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6E8" w:rsidRDefault="00C606E8" w:rsidP="0020793B">
      <w:pPr>
        <w:spacing w:line="360" w:lineRule="auto"/>
        <w:jc w:val="center"/>
        <w:rPr>
          <w:sz w:val="28"/>
          <w:szCs w:val="28"/>
        </w:rPr>
      </w:pPr>
    </w:p>
    <w:p w:rsidR="0020793B" w:rsidRDefault="0020793B" w:rsidP="0020793B">
      <w:pPr>
        <w:spacing w:line="360" w:lineRule="auto"/>
        <w:jc w:val="center"/>
        <w:rPr>
          <w:sz w:val="28"/>
          <w:szCs w:val="28"/>
        </w:rPr>
      </w:pPr>
      <w:r>
        <w:rPr>
          <w:sz w:val="28"/>
          <w:szCs w:val="28"/>
        </w:rPr>
        <w:t>Федеральное Государственное образовательное учреждение</w:t>
      </w:r>
    </w:p>
    <w:p w:rsidR="0020793B" w:rsidRDefault="0020793B" w:rsidP="0020793B">
      <w:pPr>
        <w:spacing w:line="360" w:lineRule="auto"/>
        <w:jc w:val="center"/>
        <w:rPr>
          <w:sz w:val="28"/>
          <w:szCs w:val="28"/>
        </w:rPr>
      </w:pPr>
      <w:r>
        <w:rPr>
          <w:sz w:val="28"/>
          <w:szCs w:val="28"/>
        </w:rPr>
        <w:t>Новосибирский Государственный университет</w:t>
      </w:r>
    </w:p>
    <w:p w:rsidR="0020793B" w:rsidRDefault="0020793B" w:rsidP="0020793B">
      <w:pPr>
        <w:spacing w:line="360" w:lineRule="auto"/>
        <w:jc w:val="center"/>
        <w:rPr>
          <w:sz w:val="28"/>
          <w:szCs w:val="28"/>
        </w:rPr>
      </w:pPr>
      <w:r>
        <w:rPr>
          <w:sz w:val="28"/>
          <w:szCs w:val="28"/>
        </w:rPr>
        <w:t>Юридический факультет</w:t>
      </w:r>
    </w:p>
    <w:p w:rsidR="0020793B" w:rsidRDefault="0020793B" w:rsidP="0020793B">
      <w:pPr>
        <w:spacing w:line="360" w:lineRule="auto"/>
        <w:jc w:val="center"/>
        <w:rPr>
          <w:sz w:val="28"/>
          <w:szCs w:val="28"/>
        </w:rPr>
      </w:pPr>
      <w:r>
        <w:rPr>
          <w:sz w:val="28"/>
          <w:szCs w:val="28"/>
        </w:rPr>
        <w:t>Кафедра теории и истории государства и права, конституционного права</w:t>
      </w:r>
    </w:p>
    <w:p w:rsidR="0020793B" w:rsidRDefault="0020793B" w:rsidP="0020793B">
      <w:pPr>
        <w:spacing w:line="360" w:lineRule="auto"/>
        <w:jc w:val="center"/>
        <w:rPr>
          <w:sz w:val="28"/>
          <w:szCs w:val="28"/>
        </w:rPr>
      </w:pPr>
    </w:p>
    <w:p w:rsidR="0020793B" w:rsidRDefault="0020793B" w:rsidP="0020793B">
      <w:pPr>
        <w:spacing w:line="360" w:lineRule="auto"/>
        <w:jc w:val="center"/>
        <w:rPr>
          <w:sz w:val="28"/>
          <w:szCs w:val="28"/>
        </w:rPr>
      </w:pPr>
    </w:p>
    <w:p w:rsidR="0020793B" w:rsidRDefault="0020793B" w:rsidP="0020793B">
      <w:pPr>
        <w:spacing w:line="360" w:lineRule="auto"/>
        <w:jc w:val="center"/>
        <w:rPr>
          <w:sz w:val="28"/>
          <w:szCs w:val="28"/>
        </w:rPr>
      </w:pPr>
    </w:p>
    <w:p w:rsidR="0020793B" w:rsidRDefault="0020793B" w:rsidP="0020793B">
      <w:pPr>
        <w:spacing w:line="360" w:lineRule="auto"/>
        <w:jc w:val="center"/>
        <w:rPr>
          <w:sz w:val="28"/>
          <w:szCs w:val="28"/>
        </w:rPr>
      </w:pPr>
    </w:p>
    <w:p w:rsidR="0020793B" w:rsidRDefault="0020793B" w:rsidP="0020793B">
      <w:pPr>
        <w:spacing w:line="360" w:lineRule="auto"/>
        <w:jc w:val="center"/>
        <w:rPr>
          <w:sz w:val="28"/>
          <w:szCs w:val="28"/>
        </w:rPr>
      </w:pPr>
    </w:p>
    <w:p w:rsidR="0020793B" w:rsidRDefault="0020793B" w:rsidP="0020793B">
      <w:pPr>
        <w:spacing w:line="360" w:lineRule="auto"/>
        <w:jc w:val="center"/>
        <w:rPr>
          <w:sz w:val="28"/>
          <w:szCs w:val="28"/>
        </w:rPr>
      </w:pPr>
    </w:p>
    <w:p w:rsidR="0020793B" w:rsidRDefault="0020793B" w:rsidP="0020793B">
      <w:pPr>
        <w:spacing w:line="360" w:lineRule="auto"/>
        <w:jc w:val="center"/>
        <w:rPr>
          <w:sz w:val="28"/>
          <w:szCs w:val="28"/>
        </w:rPr>
      </w:pPr>
    </w:p>
    <w:p w:rsidR="0020793B" w:rsidRPr="0020793B" w:rsidRDefault="0020793B" w:rsidP="0020793B">
      <w:pPr>
        <w:spacing w:line="360" w:lineRule="auto"/>
        <w:jc w:val="center"/>
        <w:rPr>
          <w:b/>
          <w:sz w:val="32"/>
          <w:szCs w:val="32"/>
        </w:rPr>
      </w:pPr>
      <w:r w:rsidRPr="0020793B">
        <w:rPr>
          <w:b/>
          <w:sz w:val="32"/>
          <w:szCs w:val="32"/>
        </w:rPr>
        <w:t>Тема: «Право и религия»</w:t>
      </w:r>
    </w:p>
    <w:p w:rsidR="0020793B" w:rsidRDefault="0020793B" w:rsidP="0020793B">
      <w:pPr>
        <w:spacing w:line="360" w:lineRule="auto"/>
        <w:jc w:val="center"/>
        <w:rPr>
          <w:b/>
          <w:sz w:val="32"/>
          <w:szCs w:val="32"/>
        </w:rPr>
      </w:pPr>
      <w:r w:rsidRPr="0020793B">
        <w:rPr>
          <w:b/>
          <w:sz w:val="32"/>
          <w:szCs w:val="32"/>
        </w:rPr>
        <w:t>(курсовая работа)</w:t>
      </w:r>
    </w:p>
    <w:p w:rsidR="0020793B" w:rsidRDefault="0020793B" w:rsidP="0020793B">
      <w:pPr>
        <w:spacing w:line="360" w:lineRule="auto"/>
        <w:jc w:val="center"/>
        <w:rPr>
          <w:b/>
          <w:sz w:val="32"/>
          <w:szCs w:val="32"/>
        </w:rPr>
      </w:pPr>
    </w:p>
    <w:p w:rsidR="0020793B" w:rsidRDefault="0020793B" w:rsidP="0020793B">
      <w:pPr>
        <w:spacing w:line="360" w:lineRule="auto"/>
        <w:jc w:val="center"/>
        <w:rPr>
          <w:b/>
          <w:sz w:val="32"/>
          <w:szCs w:val="32"/>
        </w:rPr>
      </w:pPr>
    </w:p>
    <w:p w:rsidR="0020793B" w:rsidRDefault="0020793B" w:rsidP="0020793B">
      <w:pPr>
        <w:spacing w:line="360" w:lineRule="auto"/>
        <w:jc w:val="center"/>
        <w:rPr>
          <w:b/>
          <w:sz w:val="32"/>
          <w:szCs w:val="32"/>
        </w:rPr>
      </w:pPr>
    </w:p>
    <w:p w:rsidR="0020793B" w:rsidRDefault="00313D60" w:rsidP="0020793B">
      <w:pPr>
        <w:spacing w:line="360" w:lineRule="auto"/>
        <w:jc w:val="center"/>
        <w:rPr>
          <w:sz w:val="28"/>
          <w:szCs w:val="28"/>
        </w:rPr>
      </w:pPr>
      <w:r>
        <w:rPr>
          <w:sz w:val="28"/>
          <w:szCs w:val="28"/>
        </w:rPr>
        <w:t>Выполнил: с</w:t>
      </w:r>
      <w:r w:rsidR="0020793B">
        <w:rPr>
          <w:sz w:val="28"/>
          <w:szCs w:val="28"/>
        </w:rPr>
        <w:t>тудент гр.9920</w:t>
      </w:r>
    </w:p>
    <w:p w:rsidR="0020793B" w:rsidRDefault="0020793B" w:rsidP="0020793B">
      <w:pPr>
        <w:spacing w:line="360" w:lineRule="auto"/>
        <w:jc w:val="center"/>
        <w:rPr>
          <w:sz w:val="28"/>
          <w:szCs w:val="28"/>
        </w:rPr>
      </w:pPr>
      <w:r>
        <w:rPr>
          <w:sz w:val="28"/>
          <w:szCs w:val="28"/>
        </w:rPr>
        <w:t xml:space="preserve">                  Плавский А.В.</w:t>
      </w:r>
    </w:p>
    <w:p w:rsidR="0020793B" w:rsidRDefault="0020793B" w:rsidP="0020793B">
      <w:pPr>
        <w:spacing w:line="360" w:lineRule="auto"/>
        <w:rPr>
          <w:sz w:val="28"/>
          <w:szCs w:val="28"/>
        </w:rPr>
      </w:pPr>
      <w:r>
        <w:rPr>
          <w:sz w:val="28"/>
          <w:szCs w:val="28"/>
        </w:rPr>
        <w:t xml:space="preserve">                                             Проверил:   д.ю.н., проф.</w:t>
      </w:r>
    </w:p>
    <w:p w:rsidR="0020793B" w:rsidRDefault="0020793B" w:rsidP="0020793B">
      <w:pPr>
        <w:spacing w:line="360" w:lineRule="auto"/>
        <w:jc w:val="center"/>
        <w:rPr>
          <w:sz w:val="28"/>
          <w:szCs w:val="28"/>
        </w:rPr>
      </w:pPr>
      <w:r>
        <w:rPr>
          <w:sz w:val="28"/>
          <w:szCs w:val="28"/>
        </w:rPr>
        <w:t xml:space="preserve">                 Курчеев В.С.</w:t>
      </w:r>
    </w:p>
    <w:p w:rsidR="0020793B" w:rsidRDefault="0020793B" w:rsidP="0020793B">
      <w:pPr>
        <w:spacing w:line="360" w:lineRule="auto"/>
        <w:jc w:val="center"/>
        <w:rPr>
          <w:sz w:val="28"/>
          <w:szCs w:val="28"/>
        </w:rPr>
      </w:pPr>
    </w:p>
    <w:p w:rsidR="0020793B" w:rsidRDefault="0020793B" w:rsidP="0020793B">
      <w:pPr>
        <w:spacing w:line="360" w:lineRule="auto"/>
        <w:jc w:val="center"/>
        <w:rPr>
          <w:sz w:val="28"/>
          <w:szCs w:val="28"/>
        </w:rPr>
      </w:pPr>
    </w:p>
    <w:p w:rsidR="0020793B" w:rsidRDefault="0020793B" w:rsidP="0020793B">
      <w:pPr>
        <w:spacing w:line="360" w:lineRule="auto"/>
        <w:jc w:val="center"/>
        <w:rPr>
          <w:sz w:val="28"/>
          <w:szCs w:val="28"/>
        </w:rPr>
      </w:pPr>
    </w:p>
    <w:p w:rsidR="0020793B" w:rsidRDefault="0020793B" w:rsidP="0020793B">
      <w:pPr>
        <w:spacing w:line="360" w:lineRule="auto"/>
        <w:jc w:val="center"/>
        <w:rPr>
          <w:sz w:val="28"/>
          <w:szCs w:val="28"/>
        </w:rPr>
      </w:pPr>
    </w:p>
    <w:p w:rsidR="0020793B" w:rsidRDefault="0020793B" w:rsidP="0020793B">
      <w:pPr>
        <w:spacing w:line="360" w:lineRule="auto"/>
        <w:jc w:val="center"/>
        <w:rPr>
          <w:sz w:val="28"/>
          <w:szCs w:val="28"/>
        </w:rPr>
      </w:pPr>
    </w:p>
    <w:p w:rsidR="0020793B" w:rsidRDefault="0020793B" w:rsidP="0020793B">
      <w:pPr>
        <w:spacing w:line="360" w:lineRule="auto"/>
        <w:jc w:val="center"/>
        <w:rPr>
          <w:sz w:val="28"/>
          <w:szCs w:val="28"/>
        </w:rPr>
      </w:pPr>
    </w:p>
    <w:p w:rsidR="0020793B" w:rsidRDefault="0020793B" w:rsidP="0020793B">
      <w:pPr>
        <w:spacing w:line="360" w:lineRule="auto"/>
        <w:jc w:val="center"/>
        <w:rPr>
          <w:sz w:val="28"/>
          <w:szCs w:val="28"/>
        </w:rPr>
      </w:pPr>
    </w:p>
    <w:p w:rsidR="0020793B" w:rsidRDefault="0020793B" w:rsidP="0020793B">
      <w:pPr>
        <w:spacing w:line="360" w:lineRule="auto"/>
        <w:jc w:val="center"/>
        <w:rPr>
          <w:sz w:val="28"/>
          <w:szCs w:val="28"/>
        </w:rPr>
      </w:pPr>
    </w:p>
    <w:p w:rsidR="0020793B" w:rsidRDefault="0020793B" w:rsidP="0020793B">
      <w:pPr>
        <w:spacing w:line="360" w:lineRule="auto"/>
        <w:jc w:val="center"/>
        <w:rPr>
          <w:sz w:val="28"/>
          <w:szCs w:val="28"/>
        </w:rPr>
      </w:pPr>
      <w:r>
        <w:rPr>
          <w:sz w:val="28"/>
          <w:szCs w:val="28"/>
        </w:rPr>
        <w:t>Новосибирск 2010</w:t>
      </w:r>
    </w:p>
    <w:p w:rsidR="0020793B" w:rsidRPr="00313D60" w:rsidRDefault="0020793B" w:rsidP="003B5E9B">
      <w:pPr>
        <w:spacing w:line="360" w:lineRule="auto"/>
        <w:rPr>
          <w:b/>
          <w:sz w:val="28"/>
          <w:szCs w:val="28"/>
        </w:rPr>
      </w:pPr>
      <w:r w:rsidRPr="00313D60">
        <w:rPr>
          <w:b/>
          <w:sz w:val="28"/>
          <w:szCs w:val="28"/>
        </w:rPr>
        <w:t>Оглавление</w:t>
      </w:r>
    </w:p>
    <w:p w:rsidR="0020793B" w:rsidRDefault="0020793B" w:rsidP="003B5E9B">
      <w:pPr>
        <w:spacing w:line="360" w:lineRule="auto"/>
        <w:jc w:val="right"/>
        <w:rPr>
          <w:sz w:val="28"/>
          <w:szCs w:val="28"/>
        </w:rPr>
      </w:pPr>
      <w:r>
        <w:rPr>
          <w:sz w:val="28"/>
          <w:szCs w:val="28"/>
        </w:rPr>
        <w:t>Введение</w:t>
      </w:r>
      <w:r w:rsidR="00170281">
        <w:rPr>
          <w:sz w:val="28"/>
          <w:szCs w:val="28"/>
        </w:rPr>
        <w:t>…………………………………………………………………………</w:t>
      </w:r>
      <w:r w:rsidR="003B5E9B">
        <w:rPr>
          <w:sz w:val="28"/>
          <w:szCs w:val="28"/>
        </w:rPr>
        <w:t>…...</w:t>
      </w:r>
      <w:r w:rsidR="00170281">
        <w:rPr>
          <w:sz w:val="28"/>
          <w:szCs w:val="28"/>
        </w:rPr>
        <w:t>3</w:t>
      </w:r>
    </w:p>
    <w:p w:rsidR="0020793B" w:rsidRDefault="0020793B" w:rsidP="003B5E9B">
      <w:pPr>
        <w:numPr>
          <w:ilvl w:val="0"/>
          <w:numId w:val="1"/>
        </w:numPr>
        <w:spacing w:line="360" w:lineRule="auto"/>
        <w:jc w:val="right"/>
        <w:rPr>
          <w:sz w:val="28"/>
          <w:szCs w:val="28"/>
        </w:rPr>
      </w:pPr>
      <w:r>
        <w:rPr>
          <w:sz w:val="28"/>
          <w:szCs w:val="28"/>
        </w:rPr>
        <w:t>Сущность права: понятие, признаки, функции</w:t>
      </w:r>
      <w:r w:rsidR="00170281">
        <w:rPr>
          <w:sz w:val="28"/>
          <w:szCs w:val="28"/>
        </w:rPr>
        <w:t>…………………………</w:t>
      </w:r>
      <w:r w:rsidR="003B5E9B">
        <w:rPr>
          <w:sz w:val="28"/>
          <w:szCs w:val="28"/>
        </w:rPr>
        <w:t>…..5</w:t>
      </w:r>
    </w:p>
    <w:p w:rsidR="0020793B" w:rsidRDefault="0020793B" w:rsidP="003B5E9B">
      <w:pPr>
        <w:numPr>
          <w:ilvl w:val="0"/>
          <w:numId w:val="1"/>
        </w:numPr>
        <w:spacing w:line="360" w:lineRule="auto"/>
        <w:jc w:val="right"/>
        <w:rPr>
          <w:sz w:val="28"/>
          <w:szCs w:val="28"/>
        </w:rPr>
      </w:pPr>
      <w:r>
        <w:rPr>
          <w:sz w:val="28"/>
          <w:szCs w:val="28"/>
        </w:rPr>
        <w:t>Сущность  религии: понятие, признаки, функции</w:t>
      </w:r>
      <w:r w:rsidR="00170281">
        <w:rPr>
          <w:sz w:val="28"/>
          <w:szCs w:val="28"/>
        </w:rPr>
        <w:t>……………………....</w:t>
      </w:r>
      <w:r w:rsidR="003B5E9B">
        <w:rPr>
          <w:sz w:val="28"/>
          <w:szCs w:val="28"/>
        </w:rPr>
        <w:t>.....9</w:t>
      </w:r>
    </w:p>
    <w:p w:rsidR="0020793B" w:rsidRDefault="0020793B" w:rsidP="003B5E9B">
      <w:pPr>
        <w:numPr>
          <w:ilvl w:val="0"/>
          <w:numId w:val="1"/>
        </w:numPr>
        <w:spacing w:line="360" w:lineRule="auto"/>
        <w:jc w:val="right"/>
        <w:rPr>
          <w:sz w:val="28"/>
          <w:szCs w:val="28"/>
        </w:rPr>
      </w:pPr>
      <w:r>
        <w:rPr>
          <w:sz w:val="28"/>
          <w:szCs w:val="28"/>
        </w:rPr>
        <w:t>Формы взаимодействия норм  права и религии</w:t>
      </w:r>
      <w:r w:rsidR="00170281">
        <w:rPr>
          <w:sz w:val="28"/>
          <w:szCs w:val="28"/>
        </w:rPr>
        <w:t>…………………………</w:t>
      </w:r>
      <w:r w:rsidR="003B5E9B">
        <w:rPr>
          <w:sz w:val="28"/>
          <w:szCs w:val="28"/>
        </w:rPr>
        <w:t>...14</w:t>
      </w:r>
    </w:p>
    <w:p w:rsidR="0020793B" w:rsidRDefault="0020793B" w:rsidP="003B5E9B">
      <w:pPr>
        <w:spacing w:line="360" w:lineRule="auto"/>
        <w:jc w:val="right"/>
        <w:rPr>
          <w:sz w:val="28"/>
          <w:szCs w:val="28"/>
        </w:rPr>
      </w:pPr>
      <w:r>
        <w:rPr>
          <w:sz w:val="28"/>
          <w:szCs w:val="28"/>
        </w:rPr>
        <w:t>Заключение</w:t>
      </w:r>
      <w:r w:rsidR="00170281">
        <w:rPr>
          <w:sz w:val="28"/>
          <w:szCs w:val="28"/>
        </w:rPr>
        <w:t>………………………………………………………………………..</w:t>
      </w:r>
      <w:r w:rsidR="003B5E9B">
        <w:rPr>
          <w:sz w:val="28"/>
          <w:szCs w:val="28"/>
        </w:rPr>
        <w:t>21</w:t>
      </w:r>
    </w:p>
    <w:p w:rsidR="0020793B" w:rsidRDefault="0020793B" w:rsidP="003B5E9B">
      <w:pPr>
        <w:spacing w:line="360" w:lineRule="auto"/>
        <w:jc w:val="right"/>
        <w:rPr>
          <w:sz w:val="28"/>
          <w:szCs w:val="28"/>
        </w:rPr>
      </w:pPr>
      <w:r>
        <w:rPr>
          <w:sz w:val="28"/>
          <w:szCs w:val="28"/>
        </w:rPr>
        <w:t>Список использованных источников и литературы</w:t>
      </w:r>
      <w:r w:rsidR="00170281">
        <w:rPr>
          <w:sz w:val="28"/>
          <w:szCs w:val="28"/>
        </w:rPr>
        <w:t>……………………………</w:t>
      </w:r>
      <w:r w:rsidR="003B5E9B">
        <w:rPr>
          <w:sz w:val="28"/>
          <w:szCs w:val="28"/>
        </w:rPr>
        <w:t>22</w:t>
      </w:r>
    </w:p>
    <w:p w:rsidR="0020793B" w:rsidRDefault="0020793B" w:rsidP="00170281">
      <w:pPr>
        <w:spacing w:line="360" w:lineRule="auto"/>
        <w:jc w:val="both"/>
        <w:rPr>
          <w:sz w:val="28"/>
          <w:szCs w:val="28"/>
        </w:rPr>
      </w:pPr>
    </w:p>
    <w:p w:rsidR="0020793B" w:rsidRDefault="0020793B" w:rsidP="0020793B">
      <w:pPr>
        <w:spacing w:line="360" w:lineRule="auto"/>
        <w:rPr>
          <w:sz w:val="28"/>
          <w:szCs w:val="28"/>
        </w:rPr>
      </w:pPr>
    </w:p>
    <w:p w:rsidR="0020793B" w:rsidRDefault="0020793B" w:rsidP="0020793B">
      <w:pPr>
        <w:spacing w:line="360" w:lineRule="auto"/>
        <w:rPr>
          <w:sz w:val="28"/>
          <w:szCs w:val="28"/>
        </w:rPr>
      </w:pPr>
    </w:p>
    <w:p w:rsidR="00382F1F" w:rsidRDefault="00382F1F" w:rsidP="0020793B">
      <w:pPr>
        <w:spacing w:line="360" w:lineRule="auto"/>
        <w:rPr>
          <w:sz w:val="28"/>
          <w:szCs w:val="28"/>
        </w:rPr>
      </w:pPr>
    </w:p>
    <w:p w:rsidR="00382F1F" w:rsidRDefault="00382F1F" w:rsidP="0020793B">
      <w:pPr>
        <w:spacing w:line="360" w:lineRule="auto"/>
        <w:rPr>
          <w:sz w:val="28"/>
          <w:szCs w:val="28"/>
        </w:rPr>
      </w:pPr>
    </w:p>
    <w:p w:rsidR="00382F1F" w:rsidRDefault="00382F1F" w:rsidP="0020793B">
      <w:pPr>
        <w:spacing w:line="360" w:lineRule="auto"/>
        <w:rPr>
          <w:sz w:val="28"/>
          <w:szCs w:val="28"/>
        </w:rPr>
      </w:pPr>
    </w:p>
    <w:p w:rsidR="00382F1F" w:rsidRDefault="00382F1F" w:rsidP="0020793B">
      <w:pPr>
        <w:spacing w:line="360" w:lineRule="auto"/>
        <w:rPr>
          <w:sz w:val="28"/>
          <w:szCs w:val="28"/>
        </w:rPr>
      </w:pPr>
    </w:p>
    <w:p w:rsidR="00382F1F" w:rsidRDefault="00382F1F" w:rsidP="0020793B">
      <w:pPr>
        <w:spacing w:line="360" w:lineRule="auto"/>
        <w:rPr>
          <w:sz w:val="28"/>
          <w:szCs w:val="28"/>
        </w:rPr>
      </w:pPr>
    </w:p>
    <w:p w:rsidR="00382F1F" w:rsidRDefault="00382F1F" w:rsidP="0020793B">
      <w:pPr>
        <w:spacing w:line="360" w:lineRule="auto"/>
        <w:rPr>
          <w:sz w:val="28"/>
          <w:szCs w:val="28"/>
        </w:rPr>
      </w:pPr>
    </w:p>
    <w:p w:rsidR="00382F1F" w:rsidRDefault="00382F1F" w:rsidP="0020793B">
      <w:pPr>
        <w:spacing w:line="360" w:lineRule="auto"/>
        <w:rPr>
          <w:sz w:val="28"/>
          <w:szCs w:val="28"/>
        </w:rPr>
      </w:pPr>
    </w:p>
    <w:p w:rsidR="00382F1F" w:rsidRDefault="00382F1F" w:rsidP="0020793B">
      <w:pPr>
        <w:spacing w:line="360" w:lineRule="auto"/>
        <w:rPr>
          <w:sz w:val="28"/>
          <w:szCs w:val="28"/>
        </w:rPr>
      </w:pPr>
    </w:p>
    <w:p w:rsidR="00382F1F" w:rsidRDefault="00382F1F" w:rsidP="0020793B">
      <w:pPr>
        <w:spacing w:line="360" w:lineRule="auto"/>
        <w:rPr>
          <w:sz w:val="28"/>
          <w:szCs w:val="28"/>
        </w:rPr>
      </w:pPr>
    </w:p>
    <w:p w:rsidR="00382F1F" w:rsidRDefault="00382F1F" w:rsidP="0020793B">
      <w:pPr>
        <w:spacing w:line="360" w:lineRule="auto"/>
        <w:rPr>
          <w:sz w:val="28"/>
          <w:szCs w:val="28"/>
        </w:rPr>
      </w:pPr>
    </w:p>
    <w:p w:rsidR="00382F1F" w:rsidRDefault="00382F1F" w:rsidP="0020793B">
      <w:pPr>
        <w:spacing w:line="360" w:lineRule="auto"/>
        <w:rPr>
          <w:sz w:val="28"/>
          <w:szCs w:val="28"/>
        </w:rPr>
      </w:pPr>
    </w:p>
    <w:p w:rsidR="00382F1F" w:rsidRDefault="00382F1F" w:rsidP="0020793B">
      <w:pPr>
        <w:spacing w:line="360" w:lineRule="auto"/>
        <w:rPr>
          <w:sz w:val="28"/>
          <w:szCs w:val="28"/>
        </w:rPr>
      </w:pPr>
    </w:p>
    <w:p w:rsidR="00382F1F" w:rsidRDefault="00382F1F" w:rsidP="0020793B">
      <w:pPr>
        <w:spacing w:line="360" w:lineRule="auto"/>
        <w:rPr>
          <w:sz w:val="28"/>
          <w:szCs w:val="28"/>
        </w:rPr>
      </w:pPr>
    </w:p>
    <w:p w:rsidR="00382F1F" w:rsidRDefault="00382F1F" w:rsidP="0020793B">
      <w:pPr>
        <w:spacing w:line="360" w:lineRule="auto"/>
        <w:rPr>
          <w:sz w:val="28"/>
          <w:szCs w:val="28"/>
        </w:rPr>
      </w:pPr>
    </w:p>
    <w:p w:rsidR="00382F1F" w:rsidRDefault="00382F1F" w:rsidP="0020793B">
      <w:pPr>
        <w:spacing w:line="360" w:lineRule="auto"/>
        <w:rPr>
          <w:sz w:val="28"/>
          <w:szCs w:val="28"/>
        </w:rPr>
      </w:pPr>
    </w:p>
    <w:p w:rsidR="00382F1F" w:rsidRDefault="00382F1F" w:rsidP="0020793B">
      <w:pPr>
        <w:spacing w:line="360" w:lineRule="auto"/>
        <w:rPr>
          <w:sz w:val="28"/>
          <w:szCs w:val="28"/>
        </w:rPr>
      </w:pPr>
    </w:p>
    <w:p w:rsidR="00382F1F" w:rsidRDefault="00382F1F" w:rsidP="0020793B">
      <w:pPr>
        <w:spacing w:line="360" w:lineRule="auto"/>
        <w:rPr>
          <w:sz w:val="28"/>
          <w:szCs w:val="28"/>
        </w:rPr>
      </w:pPr>
    </w:p>
    <w:p w:rsidR="00382F1F" w:rsidRDefault="00382F1F" w:rsidP="0020793B">
      <w:pPr>
        <w:spacing w:line="360" w:lineRule="auto"/>
        <w:rPr>
          <w:sz w:val="28"/>
          <w:szCs w:val="28"/>
        </w:rPr>
      </w:pPr>
    </w:p>
    <w:p w:rsidR="00382F1F" w:rsidRDefault="00382F1F" w:rsidP="0020793B">
      <w:pPr>
        <w:spacing w:line="360" w:lineRule="auto"/>
        <w:rPr>
          <w:sz w:val="28"/>
          <w:szCs w:val="28"/>
        </w:rPr>
      </w:pPr>
    </w:p>
    <w:p w:rsidR="00382F1F" w:rsidRPr="0039092C" w:rsidRDefault="00382F1F" w:rsidP="00382F1F">
      <w:pPr>
        <w:spacing w:line="360" w:lineRule="auto"/>
        <w:jc w:val="center"/>
        <w:rPr>
          <w:b/>
          <w:sz w:val="28"/>
          <w:szCs w:val="28"/>
        </w:rPr>
      </w:pPr>
      <w:r w:rsidRPr="0039092C">
        <w:rPr>
          <w:b/>
          <w:sz w:val="28"/>
          <w:szCs w:val="28"/>
        </w:rPr>
        <w:t>Введение</w:t>
      </w:r>
    </w:p>
    <w:p w:rsidR="00557C9B" w:rsidRPr="00557C9B" w:rsidRDefault="00557C9B" w:rsidP="00557C9B">
      <w:pPr>
        <w:spacing w:line="360" w:lineRule="auto"/>
        <w:ind w:firstLine="708"/>
        <w:jc w:val="both"/>
        <w:rPr>
          <w:rStyle w:val="apple-converted-space"/>
          <w:color w:val="444455"/>
          <w:sz w:val="28"/>
          <w:szCs w:val="28"/>
        </w:rPr>
      </w:pPr>
      <w:r w:rsidRPr="00557C9B">
        <w:rPr>
          <w:rStyle w:val="apple-style-span"/>
          <w:color w:val="444455"/>
          <w:sz w:val="28"/>
          <w:szCs w:val="28"/>
        </w:rPr>
        <w:t>Актуальность настоящей работы обусловлена, с одной стороны, большим интересом к теме "Право и религия " в современной науке, с другой стороны, ее недостаточной разработанностью. Рассмотрение вопросов связанных с данной тематикой носит как теоретическую, так и практическую значимость.</w:t>
      </w:r>
      <w:r w:rsidRPr="00557C9B">
        <w:rPr>
          <w:rStyle w:val="apple-converted-space"/>
          <w:color w:val="444455"/>
          <w:sz w:val="28"/>
          <w:szCs w:val="28"/>
        </w:rPr>
        <w:t> </w:t>
      </w:r>
    </w:p>
    <w:p w:rsidR="00382F1F" w:rsidRDefault="00382F1F" w:rsidP="00382F1F">
      <w:pPr>
        <w:spacing w:line="360" w:lineRule="auto"/>
        <w:jc w:val="both"/>
        <w:rPr>
          <w:sz w:val="28"/>
          <w:szCs w:val="28"/>
        </w:rPr>
      </w:pPr>
      <w:r w:rsidRPr="00C640F9">
        <w:rPr>
          <w:sz w:val="28"/>
          <w:szCs w:val="28"/>
        </w:rPr>
        <w:tab/>
      </w:r>
      <w:r w:rsidR="00313D60">
        <w:rPr>
          <w:rStyle w:val="apple-style-span"/>
          <w:color w:val="444455"/>
          <w:sz w:val="28"/>
          <w:szCs w:val="28"/>
        </w:rPr>
        <w:t>Теоретической</w:t>
      </w:r>
      <w:r w:rsidR="00313D60" w:rsidRPr="00313D60">
        <w:rPr>
          <w:rStyle w:val="apple-style-span"/>
          <w:color w:val="444455"/>
          <w:sz w:val="28"/>
          <w:szCs w:val="28"/>
        </w:rPr>
        <w:t xml:space="preserve"> </w:t>
      </w:r>
      <w:r w:rsidR="00C640F9" w:rsidRPr="00C640F9">
        <w:rPr>
          <w:rStyle w:val="apple-style-span"/>
          <w:color w:val="444455"/>
          <w:sz w:val="28"/>
          <w:szCs w:val="28"/>
        </w:rPr>
        <w:t>основой проведения исследования явились законодательные акты, нормативные документы по теме работы.</w:t>
      </w:r>
      <w:r w:rsidR="00C640F9" w:rsidRPr="00C640F9">
        <w:rPr>
          <w:rStyle w:val="apple-converted-space"/>
          <w:color w:val="444455"/>
          <w:sz w:val="28"/>
          <w:szCs w:val="28"/>
        </w:rPr>
        <w:t> </w:t>
      </w:r>
      <w:r w:rsidR="00C640F9" w:rsidRPr="00C640F9">
        <w:rPr>
          <w:color w:val="444455"/>
          <w:sz w:val="28"/>
          <w:szCs w:val="28"/>
        </w:rPr>
        <w:br/>
      </w:r>
      <w:r w:rsidR="00C640F9" w:rsidRPr="00C640F9">
        <w:rPr>
          <w:rStyle w:val="apple-style-span"/>
          <w:color w:val="444455"/>
          <w:sz w:val="28"/>
          <w:szCs w:val="28"/>
        </w:rPr>
        <w:t>Источниками информации для написания работы по теме "Право и религия</w:t>
      </w:r>
      <w:r w:rsidR="003B5E9B">
        <w:rPr>
          <w:rStyle w:val="apple-style-span"/>
          <w:color w:val="444455"/>
          <w:sz w:val="28"/>
          <w:szCs w:val="28"/>
        </w:rPr>
        <w:t>" послужила</w:t>
      </w:r>
      <w:r w:rsidR="00C640F9" w:rsidRPr="00C640F9">
        <w:rPr>
          <w:rStyle w:val="apple-style-span"/>
          <w:color w:val="444455"/>
          <w:sz w:val="28"/>
          <w:szCs w:val="28"/>
        </w:rPr>
        <w:t xml:space="preserve"> базовая учебная литература, фундаментальные теоретические труды крупнейших мыслителей в рассматриваемой области, результаты практических исследований видных отечественных и зарубежных авторов, статьи и обзоры в специализированных и периодических изданиях, посвященных тематике "Право и религия", справочная литература, прочие актуальные источники информации</w:t>
      </w:r>
      <w:r w:rsidR="00C640F9">
        <w:rPr>
          <w:rStyle w:val="apple-style-span"/>
          <w:rFonts w:ascii="Arial" w:hAnsi="Arial" w:cs="Arial"/>
          <w:color w:val="444455"/>
          <w:sz w:val="18"/>
          <w:szCs w:val="18"/>
        </w:rPr>
        <w:t xml:space="preserve">. </w:t>
      </w:r>
      <w:r>
        <w:rPr>
          <w:sz w:val="28"/>
          <w:szCs w:val="28"/>
        </w:rPr>
        <w:t>Размышляя на эту тему, а также о том, «какое общее образование требуется современностью от русского правоведа», профессор Императорского московского университета П.Редкий отмечал еще в 1846 году, что «п</w:t>
      </w:r>
      <w:r w:rsidR="00313D60">
        <w:rPr>
          <w:sz w:val="28"/>
          <w:szCs w:val="28"/>
        </w:rPr>
        <w:t>ознать вообще все Божественное ил</w:t>
      </w:r>
      <w:r>
        <w:rPr>
          <w:sz w:val="28"/>
          <w:szCs w:val="28"/>
        </w:rPr>
        <w:t xml:space="preserve">и человеческое столь же необходимо для юриста, </w:t>
      </w:r>
      <w:r w:rsidR="00A8391A">
        <w:rPr>
          <w:sz w:val="28"/>
          <w:szCs w:val="28"/>
        </w:rPr>
        <w:t xml:space="preserve">сколько и познать право и неправо, ибо специальное знание </w:t>
      </w:r>
      <w:r w:rsidR="00C640F9">
        <w:rPr>
          <w:sz w:val="28"/>
          <w:szCs w:val="28"/>
        </w:rPr>
        <w:t>заключается</w:t>
      </w:r>
      <w:r w:rsidR="00A8391A">
        <w:rPr>
          <w:sz w:val="28"/>
          <w:szCs w:val="28"/>
        </w:rPr>
        <w:t xml:space="preserve"> в общем». </w:t>
      </w:r>
    </w:p>
    <w:p w:rsidR="00A8391A" w:rsidRDefault="00A8391A" w:rsidP="00382F1F">
      <w:pPr>
        <w:spacing w:line="360" w:lineRule="auto"/>
        <w:jc w:val="both"/>
        <w:rPr>
          <w:sz w:val="28"/>
          <w:szCs w:val="28"/>
        </w:rPr>
      </w:pPr>
      <w:r>
        <w:rPr>
          <w:sz w:val="28"/>
          <w:szCs w:val="28"/>
        </w:rPr>
        <w:tab/>
        <w:t>Актуальность и теоретическая разработанность темы  дают основания определить объект и выделить предмет исследования. Объект исследования: право и религия. Предмет исследования: взаимодействия права и религии.</w:t>
      </w:r>
    </w:p>
    <w:p w:rsidR="00A8391A" w:rsidRDefault="00A8391A" w:rsidP="00382F1F">
      <w:pPr>
        <w:spacing w:line="360" w:lineRule="auto"/>
        <w:jc w:val="both"/>
        <w:rPr>
          <w:sz w:val="28"/>
          <w:szCs w:val="28"/>
        </w:rPr>
      </w:pPr>
      <w:r>
        <w:rPr>
          <w:sz w:val="28"/>
          <w:szCs w:val="28"/>
        </w:rPr>
        <w:tab/>
        <w:t>Для проведения исследования обозначенного предмета намечена цель и поставлены задачи курсовой работы.</w:t>
      </w:r>
    </w:p>
    <w:p w:rsidR="00A8391A" w:rsidRDefault="00A8391A" w:rsidP="00382F1F">
      <w:pPr>
        <w:spacing w:line="360" w:lineRule="auto"/>
        <w:jc w:val="both"/>
        <w:rPr>
          <w:sz w:val="28"/>
          <w:szCs w:val="28"/>
        </w:rPr>
      </w:pPr>
      <w:r>
        <w:rPr>
          <w:sz w:val="28"/>
          <w:szCs w:val="28"/>
        </w:rPr>
        <w:tab/>
        <w:t>Цель курсовой работы: проанализировать и обобщить историю взаимодействия права и религии. Рассмотреть пути развития этого взаимодействия на конкретных исторических моделях.</w:t>
      </w:r>
    </w:p>
    <w:p w:rsidR="0039092C" w:rsidRDefault="00A8391A" w:rsidP="00382F1F">
      <w:pPr>
        <w:spacing w:line="360" w:lineRule="auto"/>
        <w:jc w:val="both"/>
        <w:rPr>
          <w:sz w:val="28"/>
          <w:szCs w:val="28"/>
        </w:rPr>
      </w:pPr>
      <w:r>
        <w:rPr>
          <w:sz w:val="28"/>
          <w:szCs w:val="28"/>
        </w:rPr>
        <w:tab/>
        <w:t>Задачи</w:t>
      </w:r>
      <w:r w:rsidR="0039092C">
        <w:rPr>
          <w:sz w:val="28"/>
          <w:szCs w:val="28"/>
        </w:rPr>
        <w:t>: рассмотреть понятие права и религии, проанализировать взаимодействие права и религии.</w:t>
      </w:r>
    </w:p>
    <w:p w:rsidR="0039092C" w:rsidRDefault="0039092C" w:rsidP="00382F1F">
      <w:pPr>
        <w:spacing w:line="360" w:lineRule="auto"/>
        <w:jc w:val="both"/>
        <w:rPr>
          <w:sz w:val="28"/>
          <w:szCs w:val="28"/>
        </w:rPr>
      </w:pPr>
      <w:r>
        <w:rPr>
          <w:sz w:val="28"/>
          <w:szCs w:val="28"/>
        </w:rPr>
        <w:tab/>
        <w:t xml:space="preserve">Для реализации обозначенной цели и решения поставленных задач были использованы </w:t>
      </w:r>
      <w:r w:rsidR="003B5E9B">
        <w:rPr>
          <w:sz w:val="28"/>
          <w:szCs w:val="28"/>
        </w:rPr>
        <w:t>такие</w:t>
      </w:r>
      <w:r>
        <w:rPr>
          <w:sz w:val="28"/>
          <w:szCs w:val="28"/>
        </w:rPr>
        <w:t xml:space="preserve"> методы</w:t>
      </w:r>
      <w:r w:rsidR="00A507DB">
        <w:rPr>
          <w:sz w:val="28"/>
          <w:szCs w:val="28"/>
        </w:rPr>
        <w:t xml:space="preserve"> как систематизация, </w:t>
      </w:r>
      <w:r>
        <w:rPr>
          <w:sz w:val="28"/>
          <w:szCs w:val="28"/>
        </w:rPr>
        <w:t>сравнение</w:t>
      </w:r>
      <w:r w:rsidR="00A507DB">
        <w:rPr>
          <w:sz w:val="28"/>
          <w:szCs w:val="28"/>
        </w:rPr>
        <w:t xml:space="preserve"> и обобщение</w:t>
      </w:r>
      <w:r w:rsidR="003B5E9B">
        <w:rPr>
          <w:sz w:val="28"/>
          <w:szCs w:val="28"/>
        </w:rPr>
        <w:t>.</w:t>
      </w:r>
    </w:p>
    <w:p w:rsidR="00557C9B" w:rsidRDefault="0039092C" w:rsidP="00313D60">
      <w:pPr>
        <w:spacing w:line="360" w:lineRule="auto"/>
        <w:jc w:val="both"/>
        <w:rPr>
          <w:sz w:val="28"/>
          <w:szCs w:val="28"/>
        </w:rPr>
      </w:pPr>
      <w:r>
        <w:rPr>
          <w:sz w:val="28"/>
          <w:szCs w:val="28"/>
        </w:rPr>
        <w:tab/>
      </w:r>
      <w:r w:rsidR="00557C9B" w:rsidRPr="00557C9B">
        <w:rPr>
          <w:rStyle w:val="apple-style-span"/>
          <w:color w:val="444455"/>
          <w:sz w:val="28"/>
          <w:szCs w:val="28"/>
        </w:rPr>
        <w:t xml:space="preserve">Работа имеет традиционную структуру и включает в себя введение, основную часть, состоящую из 3 глав, заключение и </w:t>
      </w:r>
      <w:r w:rsidR="00557C9B">
        <w:rPr>
          <w:sz w:val="28"/>
          <w:szCs w:val="28"/>
        </w:rPr>
        <w:t>список использованных источников и литературы</w:t>
      </w:r>
      <w:r w:rsidR="00C45D99">
        <w:rPr>
          <w:sz w:val="28"/>
          <w:szCs w:val="28"/>
        </w:rPr>
        <w:t>.</w:t>
      </w:r>
    </w:p>
    <w:p w:rsidR="0039092C" w:rsidRDefault="0039092C" w:rsidP="00382F1F">
      <w:pPr>
        <w:spacing w:line="360" w:lineRule="auto"/>
        <w:jc w:val="both"/>
        <w:rPr>
          <w:sz w:val="28"/>
          <w:szCs w:val="28"/>
        </w:rPr>
      </w:pPr>
    </w:p>
    <w:p w:rsidR="00557C9B" w:rsidRPr="00557C9B" w:rsidRDefault="00557C9B" w:rsidP="0039092C">
      <w:pPr>
        <w:spacing w:line="360" w:lineRule="auto"/>
        <w:jc w:val="center"/>
        <w:rPr>
          <w:b/>
          <w:sz w:val="28"/>
          <w:szCs w:val="28"/>
        </w:rPr>
      </w:pPr>
    </w:p>
    <w:p w:rsidR="00557C9B" w:rsidRPr="00557C9B" w:rsidRDefault="00557C9B"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C640F9" w:rsidRDefault="00C640F9" w:rsidP="0039092C">
      <w:pPr>
        <w:spacing w:line="360" w:lineRule="auto"/>
        <w:jc w:val="center"/>
        <w:rPr>
          <w:b/>
          <w:sz w:val="28"/>
          <w:szCs w:val="28"/>
        </w:rPr>
      </w:pPr>
    </w:p>
    <w:p w:rsidR="0039092C" w:rsidRDefault="003C468C" w:rsidP="0039092C">
      <w:pPr>
        <w:spacing w:line="360" w:lineRule="auto"/>
        <w:jc w:val="center"/>
        <w:rPr>
          <w:b/>
          <w:sz w:val="28"/>
          <w:szCs w:val="28"/>
        </w:rPr>
      </w:pPr>
      <w:r>
        <w:rPr>
          <w:b/>
          <w:sz w:val="28"/>
          <w:szCs w:val="28"/>
        </w:rPr>
        <w:t xml:space="preserve">1. </w:t>
      </w:r>
      <w:r w:rsidR="0039092C" w:rsidRPr="0039092C">
        <w:rPr>
          <w:b/>
          <w:sz w:val="28"/>
          <w:szCs w:val="28"/>
        </w:rPr>
        <w:t xml:space="preserve">Сущность права: </w:t>
      </w:r>
      <w:r w:rsidR="0039092C">
        <w:rPr>
          <w:b/>
          <w:sz w:val="28"/>
          <w:szCs w:val="28"/>
        </w:rPr>
        <w:t>понятие</w:t>
      </w:r>
      <w:r w:rsidR="0039092C" w:rsidRPr="0039092C">
        <w:rPr>
          <w:b/>
          <w:sz w:val="28"/>
          <w:szCs w:val="28"/>
        </w:rPr>
        <w:t>, признаки, функции</w:t>
      </w:r>
    </w:p>
    <w:p w:rsidR="0039092C" w:rsidRPr="00072C61" w:rsidRDefault="0039092C" w:rsidP="0039092C">
      <w:pPr>
        <w:pStyle w:val="111111"/>
        <w:ind w:firstLine="708"/>
        <w:jc w:val="both"/>
      </w:pPr>
      <w:r w:rsidRPr="00072C61">
        <w:t>Развитие государства, его совершенствование и укрепление, разумеется</w:t>
      </w:r>
      <w:r w:rsidR="009C497B">
        <w:t>,</w:t>
      </w:r>
      <w:r w:rsidRPr="00072C61">
        <w:t xml:space="preserve"> так, чтобы во всем комплексе его институтов все более реализовывались начала демократии, экономическая свобода, свобода личности - это закономерный процесс, отвечающий нуждам человечества.</w:t>
      </w:r>
    </w:p>
    <w:p w:rsidR="009C497B" w:rsidRDefault="0039092C" w:rsidP="009C497B">
      <w:pPr>
        <w:pStyle w:val="111111"/>
        <w:ind w:firstLine="708"/>
        <w:jc w:val="both"/>
      </w:pPr>
      <w:r w:rsidRPr="00072C61">
        <w:t xml:space="preserve">Государство - это </w:t>
      </w:r>
      <w:r w:rsidR="009C497B">
        <w:t xml:space="preserve">политико-территориальная, суверенная форма организации публичной власти, </w:t>
      </w:r>
      <w:r w:rsidR="00313D60">
        <w:t>наделенное аппаратом принуждения</w:t>
      </w:r>
      <w:r w:rsidR="009C497B">
        <w:t xml:space="preserve"> и способное делать свои веления обязательными  для индивидуальных и коллективных субъектов права.</w:t>
      </w:r>
    </w:p>
    <w:p w:rsidR="0039092C" w:rsidRPr="00072C61" w:rsidRDefault="0039092C" w:rsidP="009C497B">
      <w:pPr>
        <w:pStyle w:val="111111"/>
        <w:ind w:firstLine="708"/>
        <w:jc w:val="both"/>
      </w:pPr>
      <w:r w:rsidRPr="00072C61">
        <w:t>Очень часто в нашей жизни мы встречаемся со словом "право", прекрасно представляя себе, когда речь идет о моральном или юридическом праве. Юридические права четко определенные, записанные в законе, устойчивые, защищаемые особенными государственными органами.</w:t>
      </w:r>
    </w:p>
    <w:p w:rsidR="0039092C" w:rsidRPr="00072C61" w:rsidRDefault="0039092C" w:rsidP="009C497B">
      <w:pPr>
        <w:pStyle w:val="111111"/>
        <w:ind w:firstLine="708"/>
        <w:jc w:val="both"/>
      </w:pPr>
      <w:r w:rsidRPr="00072C61">
        <w:t>Под термином "право" поним</w:t>
      </w:r>
      <w:r w:rsidR="009C497B">
        <w:t>ается обоснованная, оправданная</w:t>
      </w:r>
      <w:r w:rsidRPr="00072C61">
        <w:t xml:space="preserve"> свобода или возможность поведения, которая признается в обществе.</w:t>
      </w:r>
      <w:r w:rsidRPr="00072C61">
        <w:rPr>
          <w:rStyle w:val="a7"/>
          <w:szCs w:val="28"/>
        </w:rPr>
        <w:footnoteReference w:id="1"/>
      </w:r>
      <w:r w:rsidRPr="00072C61">
        <w:t xml:space="preserve"> Есть еще и другие значения этого слова:</w:t>
      </w:r>
    </w:p>
    <w:p w:rsidR="0039092C" w:rsidRPr="00072C61" w:rsidRDefault="0039092C" w:rsidP="0039092C">
      <w:pPr>
        <w:pStyle w:val="111111"/>
        <w:jc w:val="both"/>
      </w:pPr>
      <w:r w:rsidRPr="00072C61">
        <w:t>-в смысле обычных прав - свободы или возможности поведения, основанной на обычаях, т.е. нормах, вошедших в привычку.</w:t>
      </w:r>
    </w:p>
    <w:p w:rsidR="0039092C" w:rsidRPr="00072C61" w:rsidRDefault="0039092C" w:rsidP="0039092C">
      <w:pPr>
        <w:pStyle w:val="111111"/>
        <w:jc w:val="both"/>
      </w:pPr>
      <w:r w:rsidRPr="00072C61">
        <w:t>-в смысле моральных прав - свободы или возможности поведения, основанной на принципах добра и справедливости.</w:t>
      </w:r>
    </w:p>
    <w:p w:rsidR="0039092C" w:rsidRPr="00072C61" w:rsidRDefault="0039092C" w:rsidP="0039092C">
      <w:pPr>
        <w:pStyle w:val="111111"/>
        <w:jc w:val="both"/>
      </w:pPr>
      <w:r w:rsidRPr="00072C61">
        <w:t>-в смысле корпоративных прав - свободы или возможности поведения, основанной на уставных и иных положениях, которые действуют внутри общественных, негосударственных объединениях, организаций, партий.</w:t>
      </w:r>
    </w:p>
    <w:p w:rsidR="0039092C" w:rsidRPr="00072C61" w:rsidRDefault="0039092C" w:rsidP="0039092C">
      <w:pPr>
        <w:pStyle w:val="111111"/>
        <w:jc w:val="both"/>
      </w:pPr>
      <w:r w:rsidRPr="00072C61">
        <w:t>-в юридическом смысле - свободы или возможности поведения, называемой субъективным правом, основанной на законе, иных официальных источниках.</w:t>
      </w:r>
    </w:p>
    <w:p w:rsidR="0039092C" w:rsidRPr="00072C61" w:rsidRDefault="0039092C" w:rsidP="009C497B">
      <w:pPr>
        <w:pStyle w:val="111111"/>
        <w:ind w:firstLine="708"/>
        <w:jc w:val="both"/>
      </w:pPr>
      <w:r w:rsidRPr="00072C61">
        <w:t>Но и в юридическом смысл "право" имеет два значения:</w:t>
      </w:r>
    </w:p>
    <w:p w:rsidR="0039092C" w:rsidRPr="00072C61" w:rsidRDefault="0039092C" w:rsidP="0039092C">
      <w:pPr>
        <w:pStyle w:val="111111"/>
        <w:jc w:val="both"/>
      </w:pPr>
      <w:r w:rsidRPr="00072C61">
        <w:t>-субъективное юридическое право - свобода и возможность субъекта,  и      конкретного лица, на юридически обеспеченное поведение</w:t>
      </w:r>
      <w:r w:rsidRPr="00072C61">
        <w:rPr>
          <w:rStyle w:val="a7"/>
          <w:szCs w:val="28"/>
        </w:rPr>
        <w:footnoteReference w:id="2"/>
      </w:r>
      <w:r w:rsidRPr="00072C61">
        <w:t>.</w:t>
      </w:r>
    </w:p>
    <w:p w:rsidR="0039092C" w:rsidRPr="00072C61" w:rsidRDefault="0039092C" w:rsidP="0039092C">
      <w:pPr>
        <w:pStyle w:val="111111"/>
        <w:jc w:val="both"/>
      </w:pPr>
      <w:r w:rsidRPr="00072C61">
        <w:t>-объективное право - здесь термин "право" близок к терминам "закон", "законодательство", и имеется в виду не свобода и возможности поведения, а нечто "объективное" в обществе - юридические нормы, выраженные в законах, иных источниках, либо в целом (Российское право), либо как часть (гражданское право).</w:t>
      </w:r>
      <w:r w:rsidRPr="00072C61">
        <w:rPr>
          <w:rStyle w:val="a7"/>
          <w:szCs w:val="28"/>
        </w:rPr>
        <w:footnoteReference w:id="3"/>
      </w:r>
    </w:p>
    <w:p w:rsidR="0039092C" w:rsidRPr="00072C61" w:rsidRDefault="0039092C" w:rsidP="009C497B">
      <w:pPr>
        <w:pStyle w:val="111111"/>
        <w:ind w:firstLine="708"/>
        <w:jc w:val="both"/>
      </w:pPr>
      <w:r w:rsidRPr="00072C61">
        <w:t>В каждом политически организованном обществе наряду с правом в юридическом смысле существует естественное право, которое охватывает такие права как: право на жизнь, право на свободу, право на равный эквивалент при товарном обмене.</w:t>
      </w:r>
    </w:p>
    <w:p w:rsidR="0039092C" w:rsidRPr="00072C61" w:rsidRDefault="0039092C" w:rsidP="009C497B">
      <w:pPr>
        <w:pStyle w:val="111111"/>
        <w:ind w:firstLine="708"/>
        <w:jc w:val="both"/>
      </w:pPr>
      <w:r w:rsidRPr="00072C61">
        <w:t>Права, относящиеся к естественным, существуют независимо от того, закреплены они где-либо в законе или нет, они непосредственно вытекают из естественного порядка вещей, из самой жизни, из существующих в обществе экономических, духовных и даже естественно-природных факторов.</w:t>
      </w:r>
    </w:p>
    <w:p w:rsidR="0039092C" w:rsidRPr="00072C61" w:rsidRDefault="0039092C" w:rsidP="009C497B">
      <w:pPr>
        <w:pStyle w:val="111111"/>
        <w:ind w:firstLine="708"/>
        <w:jc w:val="both"/>
      </w:pPr>
      <w:r w:rsidRPr="00072C61">
        <w:t xml:space="preserve">В отличии от естественного права, право в юридическом значении предстает как позитивное право, выраженное в законе, в других источниках. Как позитивное право оно: </w:t>
      </w:r>
    </w:p>
    <w:p w:rsidR="009C497B" w:rsidRDefault="0039092C" w:rsidP="0039092C">
      <w:pPr>
        <w:pStyle w:val="111111"/>
        <w:jc w:val="both"/>
      </w:pPr>
      <w:r w:rsidRPr="00072C61">
        <w:t xml:space="preserve"> -</w:t>
      </w:r>
      <w:r w:rsidR="009C497B">
        <w:t xml:space="preserve">   </w:t>
      </w:r>
      <w:r w:rsidRPr="00072C61">
        <w:t>создается людь</w:t>
      </w:r>
      <w:r w:rsidR="009C497B">
        <w:t>ми, общественными образованиями.</w:t>
      </w:r>
    </w:p>
    <w:p w:rsidR="0039092C" w:rsidRPr="00072C61" w:rsidRDefault="009C497B" w:rsidP="0039092C">
      <w:pPr>
        <w:pStyle w:val="111111"/>
        <w:jc w:val="both"/>
      </w:pPr>
      <w:r>
        <w:t xml:space="preserve"> - з</w:t>
      </w:r>
      <w:r w:rsidR="0039092C" w:rsidRPr="00072C61">
        <w:t>аконодателями, судами, самими субъектами права и т.д. является результатом их творчества, целенаправленной волевой деятельности.</w:t>
      </w:r>
    </w:p>
    <w:p w:rsidR="0039092C" w:rsidRPr="00072C61" w:rsidRDefault="0039092C" w:rsidP="0039092C">
      <w:pPr>
        <w:pStyle w:val="111111"/>
        <w:jc w:val="both"/>
      </w:pPr>
      <w:r w:rsidRPr="00072C61">
        <w:t xml:space="preserve"> -</w:t>
      </w:r>
      <w:r w:rsidR="009C497B">
        <w:t xml:space="preserve">  </w:t>
      </w:r>
      <w:r w:rsidRPr="00072C61">
        <w:t>существует в виде закона, иных источников, т.е. особой внешне выраженной реальности (а не просто в виде мысли, идеи).</w:t>
      </w:r>
    </w:p>
    <w:p w:rsidR="0039092C" w:rsidRPr="00072C61" w:rsidRDefault="0039092C" w:rsidP="009C497B">
      <w:pPr>
        <w:pStyle w:val="111111"/>
        <w:ind w:firstLine="708"/>
        <w:jc w:val="both"/>
      </w:pPr>
      <w:r w:rsidRPr="00072C61">
        <w:t>Существует три способа формирования и существования позитивного права: обычное право, право судей, право законодателя.</w:t>
      </w:r>
    </w:p>
    <w:p w:rsidR="0039092C" w:rsidRPr="00072C61" w:rsidRDefault="0039092C" w:rsidP="0039092C">
      <w:pPr>
        <w:pStyle w:val="111111"/>
        <w:jc w:val="both"/>
      </w:pPr>
      <w:r w:rsidRPr="00072C61">
        <w:t>Обычное право - исторически первая, наиболее тесно связанная с самой жизнью форма позитивного права.</w:t>
      </w:r>
    </w:p>
    <w:p w:rsidR="0039092C" w:rsidRPr="00072C61" w:rsidRDefault="0039092C" w:rsidP="0039092C">
      <w:pPr>
        <w:pStyle w:val="111111"/>
        <w:jc w:val="both"/>
      </w:pPr>
      <w:r w:rsidRPr="00072C61">
        <w:t>Право судей - судебное решение, посвященное определенному лицу, конкретному делу, может стать образцом, примером (прецедентом) для подобных же жизненных случаев. Таким путем формируется право судей, т.е. прецедентное право.</w:t>
      </w:r>
    </w:p>
    <w:p w:rsidR="0039092C" w:rsidRPr="00072C61" w:rsidRDefault="0039092C" w:rsidP="0039092C">
      <w:pPr>
        <w:pStyle w:val="111111"/>
        <w:jc w:val="both"/>
      </w:pPr>
      <w:r w:rsidRPr="00072C61">
        <w:t>Право законодателя (право закона) - формирование позитивного права путем прямой деятельности государственных органов, как правило, высших, по мере развития демократии - представительных.</w:t>
      </w:r>
    </w:p>
    <w:p w:rsidR="0039092C" w:rsidRPr="00072C61" w:rsidRDefault="0039092C" w:rsidP="00B90261">
      <w:pPr>
        <w:pStyle w:val="111111"/>
        <w:ind w:firstLine="708"/>
        <w:jc w:val="both"/>
      </w:pPr>
      <w:r w:rsidRPr="00072C61">
        <w:t>Сущность права заключается в регулировании общественных отношений в условии цивилизации, в достижении на нормативной основе такой стабильной организации, организованности общества, при которой регулируется демократия, экономическая свобода, свобода личности. Высшее общественное предназначение права - гарантировать в нормативном порядке свободу в обществе, утверждать справедливость, создавать оптимальные условия для развития в обществе экономических и духовных факторов, исключая произвол и своеволие в общественной жизни. По своим исходным началам право призвано быть стабилизирующим и умиротворяющим фактором. Именно в этом заключена важнейшая сторона правового регулирования.</w:t>
      </w:r>
    </w:p>
    <w:p w:rsidR="0039092C" w:rsidRPr="00072C61" w:rsidRDefault="0039092C" w:rsidP="00B90261">
      <w:pPr>
        <w:pStyle w:val="111111"/>
        <w:ind w:firstLine="708"/>
        <w:jc w:val="both"/>
      </w:pPr>
      <w:r w:rsidRPr="00072C61">
        <w:t>Основные функции права в соответствии с его предназначением таковы:</w:t>
      </w:r>
    </w:p>
    <w:p w:rsidR="0039092C" w:rsidRPr="00072C61" w:rsidRDefault="0039092C" w:rsidP="0039092C">
      <w:pPr>
        <w:pStyle w:val="111111"/>
        <w:jc w:val="both"/>
      </w:pPr>
      <w:r w:rsidRPr="00072C61">
        <w:t xml:space="preserve">регулятивная - упорядочение общественных отношений путем закрепления существующих общественных связей и порядков и обеспечения активного поведения тех или иных субъектов. </w:t>
      </w:r>
    </w:p>
    <w:p w:rsidR="0039092C" w:rsidRPr="00072C61" w:rsidRDefault="0039092C" w:rsidP="0039092C">
      <w:pPr>
        <w:pStyle w:val="111111"/>
        <w:jc w:val="both"/>
      </w:pPr>
      <w:r w:rsidRPr="00072C61">
        <w:t>охранительная - установление мер юридической защиты и юридической ответственности, порядка их возложения и исполнения.</w:t>
      </w:r>
    </w:p>
    <w:p w:rsidR="0039092C" w:rsidRPr="00072C61" w:rsidRDefault="0039092C" w:rsidP="00B90261">
      <w:pPr>
        <w:pStyle w:val="111111"/>
        <w:ind w:firstLine="708"/>
        <w:jc w:val="both"/>
      </w:pPr>
      <w:r w:rsidRPr="00072C61">
        <w:t>Таким об</w:t>
      </w:r>
      <w:r w:rsidR="00B90261">
        <w:t>разом, право, как и государство,</w:t>
      </w:r>
      <w:r w:rsidRPr="00072C61">
        <w:t xml:space="preserve"> призвано служить людям, обществу, обеспечивать его нормальную жизнь.</w:t>
      </w:r>
    </w:p>
    <w:p w:rsidR="0039092C" w:rsidRPr="00072C61" w:rsidRDefault="0039092C" w:rsidP="00B90261">
      <w:pPr>
        <w:pStyle w:val="111111"/>
        <w:ind w:firstLine="708"/>
        <w:jc w:val="both"/>
      </w:pPr>
      <w:r w:rsidRPr="00072C61">
        <w:t>Наиболее общими признаками права являются:</w:t>
      </w:r>
    </w:p>
    <w:p w:rsidR="0039092C" w:rsidRPr="00072C61" w:rsidRDefault="0039092C" w:rsidP="0039092C">
      <w:pPr>
        <w:pStyle w:val="111111"/>
        <w:jc w:val="both"/>
      </w:pPr>
      <w:r w:rsidRPr="00072C61">
        <w:t>Общеобязательная нормативность - нормы права распространяют свое действие на территорию всей страны, на все население.</w:t>
      </w:r>
    </w:p>
    <w:p w:rsidR="0039092C" w:rsidRPr="00072C61" w:rsidRDefault="0039092C" w:rsidP="0039092C">
      <w:pPr>
        <w:pStyle w:val="111111"/>
        <w:jc w:val="both"/>
      </w:pPr>
      <w:r w:rsidRPr="00072C61">
        <w:t>Выражение норм в законах и иных признаваемых государством источниках - юридические нормы, это строгая внешняя реальность, независимая от усмотрения отдельных лиц.</w:t>
      </w:r>
    </w:p>
    <w:p w:rsidR="0039092C" w:rsidRPr="00072C61" w:rsidRDefault="0039092C" w:rsidP="0039092C">
      <w:pPr>
        <w:pStyle w:val="111111"/>
        <w:jc w:val="both"/>
      </w:pPr>
      <w:r w:rsidRPr="00072C61">
        <w:t>Действие через дозволение</w:t>
      </w:r>
      <w:r w:rsidR="00B90261">
        <w:t>,</w:t>
      </w:r>
      <w:r w:rsidRPr="00072C61">
        <w:t xml:space="preserve"> через субъективные права - признак, который раскрывает особенности права как "права" выделяет его из других норм, действующих в обществе.</w:t>
      </w:r>
    </w:p>
    <w:p w:rsidR="0039092C" w:rsidRPr="00072C61" w:rsidRDefault="0039092C" w:rsidP="0039092C">
      <w:pPr>
        <w:pStyle w:val="111111"/>
        <w:jc w:val="both"/>
      </w:pPr>
      <w:r w:rsidRPr="00072C61">
        <w:t>Государственная обеспеченность - признак, свидетельствующий о том, что общие правила, которые признаются государством в качестве правовых, имеют поддержку самой мощной социальной силы - государственной власти.</w:t>
      </w:r>
    </w:p>
    <w:p w:rsidR="0039092C" w:rsidRPr="00072C61" w:rsidRDefault="00B90261" w:rsidP="00B90261">
      <w:pPr>
        <w:pStyle w:val="111111"/>
        <w:ind w:firstLine="708"/>
        <w:jc w:val="both"/>
      </w:pPr>
      <w:r>
        <w:t>Результат: п</w:t>
      </w:r>
      <w:r w:rsidR="0039092C" w:rsidRPr="00072C61">
        <w:t xml:space="preserve">раво </w:t>
      </w:r>
      <w:r>
        <w:t>–</w:t>
      </w:r>
      <w:r w:rsidR="0039092C" w:rsidRPr="00072C61">
        <w:t xml:space="preserve"> </w:t>
      </w:r>
      <w:r>
        <w:t>система общеобязательных, формально-определенных, установленных и гарантированных государством норм регулирующих как общественные отношения, так и отношения субъектов права к природе, животному миру и техники.</w:t>
      </w:r>
    </w:p>
    <w:p w:rsidR="0039092C" w:rsidRDefault="0039092C" w:rsidP="0039092C">
      <w:pPr>
        <w:spacing w:line="360" w:lineRule="auto"/>
        <w:jc w:val="center"/>
        <w:rPr>
          <w:b/>
          <w:sz w:val="28"/>
          <w:szCs w:val="28"/>
        </w:rPr>
      </w:pPr>
    </w:p>
    <w:p w:rsidR="00B90261" w:rsidRDefault="00B90261" w:rsidP="0039092C">
      <w:pPr>
        <w:spacing w:line="360" w:lineRule="auto"/>
        <w:jc w:val="center"/>
        <w:rPr>
          <w:b/>
          <w:sz w:val="28"/>
          <w:szCs w:val="28"/>
        </w:rPr>
      </w:pPr>
    </w:p>
    <w:p w:rsidR="00B90261" w:rsidRDefault="003C468C" w:rsidP="0039092C">
      <w:pPr>
        <w:spacing w:line="360" w:lineRule="auto"/>
        <w:jc w:val="center"/>
        <w:rPr>
          <w:b/>
          <w:sz w:val="28"/>
          <w:szCs w:val="28"/>
        </w:rPr>
      </w:pPr>
      <w:r>
        <w:rPr>
          <w:b/>
          <w:sz w:val="28"/>
          <w:szCs w:val="28"/>
        </w:rPr>
        <w:t xml:space="preserve">2. </w:t>
      </w:r>
      <w:r w:rsidR="00B90261">
        <w:rPr>
          <w:b/>
          <w:sz w:val="28"/>
          <w:szCs w:val="28"/>
        </w:rPr>
        <w:t>Сущность религии: понятие, признаки, функции</w:t>
      </w:r>
    </w:p>
    <w:p w:rsidR="00B90261" w:rsidRPr="0001283B" w:rsidRDefault="00B90261" w:rsidP="00B90261">
      <w:pPr>
        <w:pStyle w:val="111111"/>
        <w:ind w:firstLine="708"/>
        <w:jc w:val="both"/>
      </w:pPr>
      <w:r>
        <w:t>На первоначальной стадии человеческой истории религия выступает как форма практического и духовного овладения миром, в которой проявилось осознание людьми их зависимости от природных сил. Первоначально объектом религиозного отношения был реально существующий предмет, наделяемый сверхчувственными свойствами, — фетиш. Фетишизм связан с магией, стремлением оказать влияние на ход событий в желаемом направлении при помощи колдовских обрядов, заклинаний и т. п. В процессе разложения родового строя на смену родовым и племенным религиям пришли политеистические (</w:t>
      </w:r>
      <w:r>
        <w:rPr>
          <w:i/>
          <w:iCs/>
        </w:rPr>
        <w:t>политеизм — многобожие</w:t>
      </w:r>
      <w:r>
        <w:t>) религии раннего классового общества. На более поздней стадии исторического развития появляют</w:t>
      </w:r>
      <w:r w:rsidR="003C468C">
        <w:t>ся мировые, или наднациональные</w:t>
      </w:r>
      <w:r>
        <w:t xml:space="preserve"> религии — буддизм (</w:t>
      </w:r>
      <w:r>
        <w:rPr>
          <w:i/>
          <w:iCs/>
        </w:rPr>
        <w:t>VI-V вв. до н. э.</w:t>
      </w:r>
      <w:r>
        <w:t>), христианство (</w:t>
      </w:r>
      <w:r>
        <w:rPr>
          <w:i/>
          <w:iCs/>
        </w:rPr>
        <w:t>I в.</w:t>
      </w:r>
      <w:r>
        <w:t>)</w:t>
      </w:r>
      <w:r w:rsidR="003C468C">
        <w:t>,</w:t>
      </w:r>
      <w:r>
        <w:t xml:space="preserve"> и ислам (</w:t>
      </w:r>
      <w:r>
        <w:rPr>
          <w:i/>
          <w:iCs/>
        </w:rPr>
        <w:t>VII в.</w:t>
      </w:r>
      <w:r>
        <w:t>). Они объединяют людей общей веры независимо от их этнических, языковых или политических связей. Одной из важнейших отличительных особенностей таких мировых религий, как христианство и ислам, является монотеизм (</w:t>
      </w:r>
      <w:r>
        <w:rPr>
          <w:i/>
          <w:iCs/>
        </w:rPr>
        <w:t>вера в одного бога</w:t>
      </w:r>
      <w:r>
        <w:t>). Постепенно складываются новые формы религиозной организации и религиозных отношений — церковь, духовенство (</w:t>
      </w:r>
      <w:r>
        <w:rPr>
          <w:i/>
          <w:iCs/>
        </w:rPr>
        <w:t>клир</w:t>
      </w:r>
      <w:r>
        <w:t>) и миряне. Получает развитие теология (</w:t>
      </w:r>
      <w:r>
        <w:rPr>
          <w:i/>
          <w:iCs/>
        </w:rPr>
        <w:t>учение о боге</w:t>
      </w:r>
      <w:r>
        <w:t>).</w:t>
      </w:r>
    </w:p>
    <w:p w:rsidR="00B90261" w:rsidRPr="00F87C5B" w:rsidRDefault="00B90261" w:rsidP="003C468C">
      <w:pPr>
        <w:pStyle w:val="111111"/>
        <w:ind w:firstLine="708"/>
        <w:jc w:val="both"/>
      </w:pPr>
      <w:r w:rsidRPr="00F87C5B">
        <w:t>Современная религия чрезвычайно многообразна и динамична, она отражает реалии нашего времени и стремится соответствовать его требованиям и запросам. Одно только христианство породило 3 тысячи сект, то есть групп верующих, отделившихся от господствующей церкви. В 1985 году из 4,5 миллиардов населения нашей планеты было свыше 3 миллиардов верующих различных исповеданий. Распространенность религии не означает, что она истинна. Известны племенные, национальные, мировые религии. Племена Африки и Австралии почитают духов, предков- покровителей. Наиболее крупные национальные религии - индуизм, синтоизм ("путь богов" у японцев), конфуцианство и даосизм (религия Китая), иудаизм (религия евреев).</w:t>
      </w:r>
    </w:p>
    <w:p w:rsidR="00B90261" w:rsidRPr="00F87C5B" w:rsidRDefault="00B90261" w:rsidP="00BA6641">
      <w:pPr>
        <w:pStyle w:val="111111"/>
        <w:ind w:firstLine="708"/>
        <w:jc w:val="both"/>
      </w:pPr>
      <w:r w:rsidRPr="00F87C5B">
        <w:t>Мировые религии - буддизм, ислам, христианство. Они распространены</w:t>
      </w:r>
      <w:r>
        <w:t xml:space="preserve"> </w:t>
      </w:r>
      <w:r w:rsidRPr="00F87C5B">
        <w:t>во многих странах и у многих народов.</w:t>
      </w:r>
    </w:p>
    <w:p w:rsidR="00B90261" w:rsidRPr="00F87C5B" w:rsidRDefault="00B90261" w:rsidP="00BA6641">
      <w:pPr>
        <w:pStyle w:val="111111"/>
        <w:ind w:firstLine="708"/>
        <w:jc w:val="both"/>
      </w:pPr>
      <w:r w:rsidRPr="00F87C5B">
        <w:t>В различных религиях, вероисповеданиях, устанавливаются обязательные для верующих правила - религиозные нормы. Они содержатся в религиозных книгах (Ветхий Завет, Новый Завет, Коран, Сунна и др.), в решениях собраний верующих или духовенства, в произведениях авторитетных религиозных писателей. Этими нормами определяется порядок организации и деятельности религиозных объединений,</w:t>
      </w:r>
      <w:r>
        <w:t xml:space="preserve"> </w:t>
      </w:r>
      <w:r w:rsidRPr="00F87C5B">
        <w:t>регламентируются отправление обрядов, порядок церковных служб.</w:t>
      </w:r>
    </w:p>
    <w:p w:rsidR="00B90261" w:rsidRPr="00F87C5B" w:rsidRDefault="00B90261" w:rsidP="00BA6641">
      <w:pPr>
        <w:pStyle w:val="111111"/>
        <w:ind w:firstLine="708"/>
        <w:jc w:val="both"/>
      </w:pPr>
      <w:r w:rsidRPr="00F87C5B">
        <w:t>Ряд религиозных норм имеет моральное содержание (заповеди).</w:t>
      </w:r>
    </w:p>
    <w:p w:rsidR="00B90261" w:rsidRPr="00F87C5B" w:rsidRDefault="00B90261" w:rsidP="00BA6641">
      <w:pPr>
        <w:pStyle w:val="111111"/>
        <w:ind w:firstLine="708"/>
        <w:jc w:val="both"/>
      </w:pPr>
      <w:r w:rsidRPr="00F87C5B">
        <w:t>В истории права были целые эпохи, когда многие религиозные нормы носили юридический характер, регулировали некоторые политические, государственные, гражданско-правовые, процессуальные, брачно-семейные и иные отношения.</w:t>
      </w:r>
    </w:p>
    <w:p w:rsidR="00B90261" w:rsidRPr="00F87C5B" w:rsidRDefault="00B90261" w:rsidP="00BA6641">
      <w:pPr>
        <w:pStyle w:val="111111"/>
        <w:ind w:firstLine="708"/>
        <w:jc w:val="both"/>
      </w:pPr>
      <w:r w:rsidRPr="00F87C5B">
        <w:t>В некоторых современных исламских странах Коран ("арабский судебник") и Сунна - основа религиозных, правовых, моральных норм, регулирующих все стороны жизни мусульманина, определяющих "правильный путь к цели" (шариат)</w:t>
      </w:r>
      <w:r w:rsidRPr="00F87C5B">
        <w:rPr>
          <w:rStyle w:val="a7"/>
          <w:szCs w:val="28"/>
        </w:rPr>
        <w:footnoteReference w:id="4"/>
      </w:r>
      <w:r w:rsidRPr="00F87C5B">
        <w:t>.</w:t>
      </w:r>
    </w:p>
    <w:p w:rsidR="00B90261" w:rsidRPr="00F87C5B" w:rsidRDefault="00B90261" w:rsidP="00BA6641">
      <w:pPr>
        <w:pStyle w:val="111111"/>
        <w:ind w:firstLine="708"/>
        <w:jc w:val="both"/>
      </w:pPr>
      <w:r w:rsidRPr="00F87C5B">
        <w:t>Тысячелетие назад наша страна приняла христианство, как государственную религию. Распространение христианства проводилось княжеской властью и формиру</w:t>
      </w:r>
      <w:r w:rsidR="00BA6641">
        <w:t>ющейся церковной организацией. В</w:t>
      </w:r>
      <w:r w:rsidRPr="00F87C5B">
        <w:t>се время существования религия тесно переплетена с государством и правом. При крещении Руси народ принуждали принимать новую веру. Митрополит Иларион киевский признавал "...никто не сопротивлялся княжескому приказу, угодному богу, и крестились если не по собственной воле, то</w:t>
      </w:r>
      <w:r w:rsidR="00BA6641">
        <w:t xml:space="preserve"> от</w:t>
      </w:r>
      <w:r w:rsidRPr="00F87C5B">
        <w:t xml:space="preserve"> их страха перед приказанием, ибо его р</w:t>
      </w:r>
      <w:r w:rsidR="00BA6641">
        <w:t xml:space="preserve">елигия была связана с властью". </w:t>
      </w:r>
      <w:r w:rsidRPr="00F87C5B">
        <w:t>Церковь сыграла важную роль в развитии и укреплении государственности. Постепенно церковь становится землевладельцем, ей платится "налог", церковная десятина. Церкви в древней Руси</w:t>
      </w:r>
      <w:r>
        <w:t xml:space="preserve"> </w:t>
      </w:r>
      <w:r w:rsidRPr="00F87C5B">
        <w:t>принадлежало три больших круга судебных прав:</w:t>
      </w:r>
    </w:p>
    <w:p w:rsidR="00B90261" w:rsidRPr="00F87C5B" w:rsidRDefault="00B90261" w:rsidP="00B90261">
      <w:pPr>
        <w:pStyle w:val="111111"/>
        <w:jc w:val="both"/>
      </w:pPr>
      <w:r>
        <w:t>-</w:t>
      </w:r>
      <w:r w:rsidRPr="00F87C5B">
        <w:t>судебная власть над всем христианским населением Руси по некоторым делам;</w:t>
      </w:r>
    </w:p>
    <w:p w:rsidR="00B90261" w:rsidRPr="00F87C5B" w:rsidRDefault="00B90261" w:rsidP="00B90261">
      <w:pPr>
        <w:pStyle w:val="111111"/>
        <w:jc w:val="both"/>
      </w:pPr>
      <w:r>
        <w:t>-</w:t>
      </w:r>
      <w:r w:rsidRPr="00F87C5B">
        <w:t>право суда над некоторыми группами людей (церковные люди);</w:t>
      </w:r>
    </w:p>
    <w:p w:rsidR="00B90261" w:rsidRPr="00F87C5B" w:rsidRDefault="00B90261" w:rsidP="00B90261">
      <w:pPr>
        <w:pStyle w:val="111111"/>
        <w:jc w:val="both"/>
      </w:pPr>
      <w:r>
        <w:t>-</w:t>
      </w:r>
      <w:r w:rsidRPr="00F87C5B">
        <w:t>судебная власть над населением тех земель, которые были феодальной собственностью. Церкви.</w:t>
      </w:r>
    </w:p>
    <w:p w:rsidR="00B90261" w:rsidRPr="00F87C5B" w:rsidRDefault="00B90261" w:rsidP="00BA6641">
      <w:pPr>
        <w:pStyle w:val="111111"/>
        <w:ind w:firstLine="708"/>
        <w:jc w:val="both"/>
      </w:pPr>
      <w:r w:rsidRPr="00F87C5B">
        <w:t>С течением времени церковь была неотделима от государства, в России были церковные школы, монастыри, храмы. Ведущую роль играла Русская Православная церковь. Ряд брачно-семейных и некоторых иных норм, признаваемых и установленных православной церковью ("каноническое право"), был составной частью правовой системы. После отделения церкви от государства эти нормы утратили юридический характер, в 1917 году церковь была отделе</w:t>
      </w:r>
      <w:r w:rsidR="00BC075C">
        <w:t>на от государства. Д</w:t>
      </w:r>
      <w:r w:rsidRPr="00F87C5B">
        <w:t xml:space="preserve">екрет, принятый Советом Народных Комиссаров 20 января 1918 года, уравнивал православную церковь с остальными религиозными объединениями, из государственной организации она превратилась в частное общество, образованное на добровольных началах для удовлетворения потребностей его членов и содержащихся за их счет. Предусматривалось, что граждане могут обучаться религии частным образом. К </w:t>
      </w:r>
      <w:r w:rsidR="00BC075C" w:rsidRPr="00F87C5B">
        <w:t>сожалению,</w:t>
      </w:r>
      <w:r w:rsidRPr="00F87C5B">
        <w:t xml:space="preserve"> в прошлом (религиозное) законодательство о религиозных культах не всегда соблюдалось. В 30-е годы разгул беззакония повлек за собой необоснованные репрессии, жертвами которых стали многие священнослужители русской православной церкви. В 60-е закрывались храмы.</w:t>
      </w:r>
    </w:p>
    <w:p w:rsidR="00B90261" w:rsidRPr="00F87C5B" w:rsidRDefault="00B90261" w:rsidP="00B90261">
      <w:pPr>
        <w:pStyle w:val="111111"/>
        <w:jc w:val="both"/>
      </w:pPr>
      <w:r w:rsidRPr="00F87C5B">
        <w:t>В наше время восстанавливаются храмы, монастыри, церкви, разрушенные до основания за годы советской власти.</w:t>
      </w:r>
    </w:p>
    <w:p w:rsidR="00B90261" w:rsidRPr="00F87C5B" w:rsidRDefault="00B90261" w:rsidP="00BC075C">
      <w:pPr>
        <w:pStyle w:val="111111"/>
        <w:ind w:firstLine="708"/>
        <w:jc w:val="both"/>
      </w:pPr>
      <w:r w:rsidRPr="00F87C5B">
        <w:t>Но сейчас церковь выступает как центр духовной культуры русского народа, а не "...как часть государственного механизма...". Патриарх Пимен, отвечая на вопросы агентства печати Новости, сказал: "Церковь отделена от государства, и это положение мы считаем правильным, ибо Церковь и государство различны по своей природе</w:t>
      </w:r>
      <w:r w:rsidRPr="00F87C5B">
        <w:rPr>
          <w:rStyle w:val="a7"/>
          <w:szCs w:val="28"/>
        </w:rPr>
        <w:footnoteReference w:id="5"/>
      </w:r>
      <w:r w:rsidRPr="00F87C5B">
        <w:t>.</w:t>
      </w:r>
    </w:p>
    <w:p w:rsidR="00B90261" w:rsidRPr="00F87C5B" w:rsidRDefault="00B90261" w:rsidP="00BC075C">
      <w:pPr>
        <w:pStyle w:val="111111"/>
        <w:ind w:firstLine="708"/>
        <w:jc w:val="both"/>
      </w:pPr>
      <w:r w:rsidRPr="00F87C5B">
        <w:t>В настоящее время нормы, установленные религиозными организациями, соприкасаются с действующим правом в ряде отношений. Конституция создает правовую основу деятельности религиозных образований, гарантирует каждому свободу совести, включая право "свободно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r w:rsidRPr="00F87C5B">
        <w:rPr>
          <w:rStyle w:val="a7"/>
          <w:szCs w:val="28"/>
        </w:rPr>
        <w:footnoteReference w:id="6"/>
      </w:r>
      <w:r w:rsidRPr="00F87C5B">
        <w:t>.</w:t>
      </w:r>
    </w:p>
    <w:p w:rsidR="00B90261" w:rsidRPr="00F87C5B" w:rsidRDefault="00B90261" w:rsidP="00BC075C">
      <w:pPr>
        <w:pStyle w:val="111111"/>
        <w:ind w:firstLine="708"/>
        <w:jc w:val="both"/>
      </w:pPr>
      <w:r w:rsidRPr="00F87C5B">
        <w:t>Религиозное объединение может иметь статус юридического лица, иметь храмы, молитвенные дома, учебные заведения, культовое и другое имущество необходимое для религиозных целей.</w:t>
      </w:r>
    </w:p>
    <w:p w:rsidR="00B90261" w:rsidRPr="00F87C5B" w:rsidRDefault="00B90261" w:rsidP="00BC075C">
      <w:pPr>
        <w:pStyle w:val="111111"/>
        <w:ind w:firstLine="708"/>
        <w:jc w:val="both"/>
      </w:pPr>
      <w:r w:rsidRPr="00F87C5B">
        <w:t>Некоторые религиозные праздники официально признаны государством с учетом исторических .</w:t>
      </w:r>
    </w:p>
    <w:p w:rsidR="00B90261" w:rsidRPr="00F87C5B" w:rsidRDefault="00B90261" w:rsidP="00BC075C">
      <w:pPr>
        <w:pStyle w:val="111111"/>
        <w:ind w:firstLine="708"/>
        <w:jc w:val="both"/>
      </w:pPr>
      <w:r w:rsidRPr="00F87C5B">
        <w:t>Гражданину Российской Федерации предоставлено право заменять военную службу выполнением альтернативной гражданской службы, если несение военной службы противоречит его убеждениям или вероисповеданию.</w:t>
      </w:r>
    </w:p>
    <w:p w:rsidR="00B90261" w:rsidRPr="00F87C5B" w:rsidRDefault="00B90261" w:rsidP="00BC075C">
      <w:pPr>
        <w:pStyle w:val="111111"/>
        <w:ind w:firstLine="708"/>
        <w:jc w:val="both"/>
      </w:pPr>
      <w:r w:rsidRPr="00F87C5B">
        <w:t>Верующие имеют возможность беспрепятственно совершать религиозные обряды, такие как: вступление в брак, рождение ребенка, его совершеннолетие, похороны и многие другие, только юридическое значение имеют лишь документы, полученные в органах записи актов гражданского состояния либо других государственных органах, правомочных выдавать такие документы.</w:t>
      </w:r>
    </w:p>
    <w:p w:rsidR="00B90261" w:rsidRDefault="00BC075C" w:rsidP="00313D60">
      <w:pPr>
        <w:pStyle w:val="111111"/>
        <w:ind w:firstLine="708"/>
        <w:jc w:val="both"/>
      </w:pPr>
      <w:r>
        <w:t>Результат: н</w:t>
      </w:r>
      <w:r w:rsidR="00B90261" w:rsidRPr="00F87C5B">
        <w:t xml:space="preserve">ачавшееся в нашей стране восстановление культуры, исторического сознания, невозможно без </w:t>
      </w:r>
      <w:r>
        <w:t>возрождения самой цивилизации. Н</w:t>
      </w:r>
      <w:r w:rsidR="00B90261" w:rsidRPr="00F87C5B">
        <w:t>ужно признать, что религия на протяжении тысяч лет служила основой любой известной истории цивилизации, определяла нормы отношений принадлежащих к каждой из них огромных масс людей. Целенаправленная политика уничтожения религии неизбежно приводит к уничтожению основ цивилизации.</w:t>
      </w:r>
    </w:p>
    <w:p w:rsidR="00BC075C" w:rsidRDefault="00BC075C" w:rsidP="00B90261">
      <w:pPr>
        <w:pStyle w:val="111111"/>
        <w:jc w:val="both"/>
      </w:pPr>
    </w:p>
    <w:p w:rsidR="00BC075C" w:rsidRDefault="00BC075C" w:rsidP="00B90261">
      <w:pPr>
        <w:pStyle w:val="111111"/>
        <w:jc w:val="both"/>
      </w:pPr>
    </w:p>
    <w:p w:rsidR="00BC075C" w:rsidRDefault="00BC075C" w:rsidP="00B90261">
      <w:pPr>
        <w:pStyle w:val="111111"/>
        <w:jc w:val="both"/>
      </w:pPr>
    </w:p>
    <w:p w:rsidR="00BC075C" w:rsidRDefault="00BC075C" w:rsidP="00B90261">
      <w:pPr>
        <w:pStyle w:val="111111"/>
        <w:jc w:val="both"/>
      </w:pPr>
    </w:p>
    <w:p w:rsidR="00BC075C" w:rsidRDefault="00BC075C" w:rsidP="00B90261">
      <w:pPr>
        <w:pStyle w:val="111111"/>
        <w:jc w:val="both"/>
      </w:pPr>
    </w:p>
    <w:p w:rsidR="00BC075C" w:rsidRDefault="00BC075C" w:rsidP="00B90261">
      <w:pPr>
        <w:pStyle w:val="111111"/>
        <w:jc w:val="both"/>
      </w:pPr>
    </w:p>
    <w:p w:rsidR="00BC075C" w:rsidRDefault="00BC075C" w:rsidP="00B90261">
      <w:pPr>
        <w:pStyle w:val="111111"/>
        <w:jc w:val="both"/>
      </w:pPr>
    </w:p>
    <w:p w:rsidR="00BC075C" w:rsidRDefault="00BC075C" w:rsidP="00B90261">
      <w:pPr>
        <w:pStyle w:val="111111"/>
        <w:jc w:val="both"/>
      </w:pPr>
    </w:p>
    <w:p w:rsidR="00BC075C" w:rsidRDefault="00BC075C" w:rsidP="00B90261">
      <w:pPr>
        <w:pStyle w:val="111111"/>
        <w:jc w:val="both"/>
      </w:pPr>
    </w:p>
    <w:p w:rsidR="00BC075C" w:rsidRDefault="00BC075C" w:rsidP="00B90261">
      <w:pPr>
        <w:pStyle w:val="111111"/>
        <w:jc w:val="both"/>
      </w:pPr>
    </w:p>
    <w:p w:rsidR="00BC075C" w:rsidRDefault="00BC075C" w:rsidP="00B90261">
      <w:pPr>
        <w:pStyle w:val="111111"/>
        <w:jc w:val="both"/>
      </w:pPr>
    </w:p>
    <w:p w:rsidR="00BC075C" w:rsidRDefault="00BC075C" w:rsidP="00B90261">
      <w:pPr>
        <w:pStyle w:val="111111"/>
        <w:jc w:val="both"/>
      </w:pPr>
    </w:p>
    <w:p w:rsidR="00BC075C" w:rsidRDefault="00BC075C" w:rsidP="00B90261">
      <w:pPr>
        <w:pStyle w:val="111111"/>
        <w:jc w:val="both"/>
      </w:pPr>
    </w:p>
    <w:p w:rsidR="00BC075C" w:rsidRDefault="00BC075C" w:rsidP="00B90261">
      <w:pPr>
        <w:pStyle w:val="111111"/>
        <w:jc w:val="both"/>
      </w:pPr>
    </w:p>
    <w:p w:rsidR="00BC075C" w:rsidRDefault="00313D60" w:rsidP="00313D60">
      <w:pPr>
        <w:pStyle w:val="111111"/>
        <w:ind w:left="360"/>
        <w:jc w:val="center"/>
        <w:rPr>
          <w:b/>
        </w:rPr>
      </w:pPr>
      <w:r>
        <w:rPr>
          <w:b/>
        </w:rPr>
        <w:t xml:space="preserve">3. </w:t>
      </w:r>
      <w:r w:rsidR="00BC075C">
        <w:rPr>
          <w:b/>
        </w:rPr>
        <w:t>Формы взаимодействия норм права и религии</w:t>
      </w:r>
    </w:p>
    <w:p w:rsidR="00BC075C" w:rsidRDefault="00BC075C" w:rsidP="00EA4F2E">
      <w:pPr>
        <w:pStyle w:val="111111"/>
        <w:ind w:firstLine="360"/>
        <w:jc w:val="both"/>
      </w:pPr>
      <w:r>
        <w:t>Каково же соотношение норм права и религии в историческом аспекте?! Далее мы попытаемся рассмотреть этот вопрос.</w:t>
      </w:r>
    </w:p>
    <w:p w:rsidR="00BC075C" w:rsidRDefault="00BC075C" w:rsidP="00EA4F2E">
      <w:pPr>
        <w:pStyle w:val="111111"/>
        <w:ind w:firstLine="360"/>
        <w:jc w:val="both"/>
      </w:pPr>
      <w:r>
        <w:t xml:space="preserve">Маркс утверждал, что «религия будет исчезать в той мере, в какой будет развиваться социализм». Однако «история показывает, что государственное разрушение религии неизбежно влечет за собой нравственную деградацию общества и никогда не приносит пользы праву и правовому порядку, ибо, в конечном счете, и право и религия призваны закреплять и утверждать нравственные ценности, в этом основа их взаимодействия» </w:t>
      </w:r>
    </w:p>
    <w:p w:rsidR="00BC075C" w:rsidRDefault="00BC075C" w:rsidP="00EA4F2E">
      <w:pPr>
        <w:pStyle w:val="111111"/>
        <w:ind w:firstLine="360"/>
        <w:jc w:val="both"/>
        <w:rPr>
          <w:szCs w:val="21"/>
        </w:rPr>
      </w:pPr>
      <w:r>
        <w:t>На основе религиозных представлений складываются религиозные нормы как одна из разновидностей социальных норм. Религия и религиозные нормы возникают позднее первичных мононорм, но быстро проникают во все регулятивные механизмы первобытного общества. В рамках мононорм были тесно переплетены моральные, религиозные, мифологические представления и правила, содержание которых определялось сложными условиями выживания человека того времени. В период распада первобытнообщинного строя происходит дифференциация (</w:t>
      </w:r>
      <w:r>
        <w:rPr>
          <w:i/>
          <w:iCs/>
        </w:rPr>
        <w:t>разделение</w:t>
      </w:r>
      <w:r>
        <w:t>) мононорм на религию, право, мораль.</w:t>
      </w:r>
      <w:r>
        <w:br/>
      </w:r>
      <w:r w:rsidR="00B42A45">
        <w:t xml:space="preserve"> </w:t>
      </w:r>
      <w:r w:rsidR="00B42A45">
        <w:tab/>
      </w:r>
      <w:r>
        <w:t xml:space="preserve">На </w:t>
      </w:r>
      <w:r w:rsidRPr="001433A8">
        <w:rPr>
          <w:szCs w:val="21"/>
        </w:rPr>
        <w:t>различных этапах развития общества и в разных правовых системах степень и характер взаимодействия права и религии были различными. Так, в некоторых правовых системах связь религиозных и правовых норм была настолько тесной, что их следует считать религиозными правовыми системами. Древнейшая из таких правовых систем — индусское право, в котором тесно переплетались нормы морали, обычного права и религии.</w:t>
      </w:r>
    </w:p>
    <w:p w:rsidR="00BC075C" w:rsidRPr="00BC075C" w:rsidRDefault="00BC075C" w:rsidP="00B42A45">
      <w:pPr>
        <w:pStyle w:val="111111"/>
        <w:ind w:firstLine="360"/>
        <w:jc w:val="both"/>
      </w:pPr>
      <w:r w:rsidRPr="00BC075C">
        <w:t xml:space="preserve">Другой пример — мусульманское право, которое, по существу, является одной из сторон религии ислама и называется «шариатом» (в переводе — «путь следования»).  Который представляет из себя совокупность </w:t>
      </w:r>
      <w:hyperlink r:id="rId7" w:tooltip="Правовая норма" w:history="1">
        <w:r w:rsidRPr="00BC075C">
          <w:rPr>
            <w:rStyle w:val="a8"/>
            <w:color w:val="auto"/>
          </w:rPr>
          <w:t>правовых</w:t>
        </w:r>
      </w:hyperlink>
      <w:r w:rsidRPr="00BC075C">
        <w:t xml:space="preserve">, </w:t>
      </w:r>
      <w:hyperlink r:id="rId8" w:tooltip="Мораль" w:history="1">
        <w:r w:rsidRPr="00BC075C">
          <w:rPr>
            <w:rStyle w:val="a8"/>
            <w:color w:val="auto"/>
          </w:rPr>
          <w:t>морально</w:t>
        </w:r>
      </w:hyperlink>
      <w:r w:rsidRPr="00BC075C">
        <w:t>-</w:t>
      </w:r>
      <w:hyperlink r:id="rId9" w:tooltip="Этика" w:history="1">
        <w:r w:rsidRPr="00BC075C">
          <w:rPr>
            <w:rStyle w:val="a8"/>
            <w:color w:val="auto"/>
          </w:rPr>
          <w:t>этических</w:t>
        </w:r>
      </w:hyperlink>
      <w:r w:rsidRPr="00BC075C">
        <w:t xml:space="preserve"> и </w:t>
      </w:r>
      <w:hyperlink r:id="rId10" w:tooltip="Религия" w:history="1">
        <w:r w:rsidRPr="00BC075C">
          <w:rPr>
            <w:rStyle w:val="a8"/>
            <w:color w:val="auto"/>
          </w:rPr>
          <w:t>религиозных</w:t>
        </w:r>
      </w:hyperlink>
      <w:r w:rsidRPr="00BC075C">
        <w:t xml:space="preserve"> норм </w:t>
      </w:r>
      <w:hyperlink r:id="rId11" w:tooltip="Ислам" w:history="1">
        <w:r w:rsidRPr="00BC075C">
          <w:rPr>
            <w:rStyle w:val="a8"/>
            <w:color w:val="auto"/>
          </w:rPr>
          <w:t>ислама</w:t>
        </w:r>
      </w:hyperlink>
      <w:r w:rsidRPr="00BC075C">
        <w:t xml:space="preserve">, охватывающих значительную часть жизни </w:t>
      </w:r>
      <w:hyperlink r:id="rId12" w:tooltip="Мусульманин" w:history="1">
        <w:r w:rsidRPr="00BC075C">
          <w:rPr>
            <w:rStyle w:val="a8"/>
            <w:color w:val="auto"/>
          </w:rPr>
          <w:t>мусульманина</w:t>
        </w:r>
      </w:hyperlink>
      <w:r w:rsidRPr="00BC075C">
        <w:t xml:space="preserve"> и провозглашаемых в </w:t>
      </w:r>
      <w:hyperlink r:id="rId13" w:tooltip="Ислам" w:history="1">
        <w:r w:rsidRPr="00BC075C">
          <w:rPr>
            <w:rStyle w:val="a8"/>
            <w:color w:val="auto"/>
          </w:rPr>
          <w:t>исламе</w:t>
        </w:r>
      </w:hyperlink>
      <w:r w:rsidRPr="00BC075C">
        <w:t xml:space="preserve"> как «вечное и неизменное» </w:t>
      </w:r>
      <w:hyperlink r:id="rId14" w:tooltip="Бог" w:history="1">
        <w:r w:rsidRPr="00BC075C">
          <w:rPr>
            <w:rStyle w:val="a8"/>
            <w:color w:val="auto"/>
          </w:rPr>
          <w:t>божественное</w:t>
        </w:r>
      </w:hyperlink>
      <w:r w:rsidRPr="00BC075C">
        <w:t xml:space="preserve"> установление; одна из </w:t>
      </w:r>
      <w:hyperlink r:id="rId15" w:tooltip="Конфессия" w:history="1">
        <w:r w:rsidRPr="00BC075C">
          <w:rPr>
            <w:rStyle w:val="a8"/>
            <w:color w:val="auto"/>
          </w:rPr>
          <w:t>конфессиональных</w:t>
        </w:r>
      </w:hyperlink>
      <w:r w:rsidRPr="00BC075C">
        <w:t xml:space="preserve"> форм </w:t>
      </w:r>
      <w:hyperlink r:id="rId16" w:tooltip="Религиозное право" w:history="1">
        <w:r w:rsidRPr="00BC075C">
          <w:rPr>
            <w:rStyle w:val="a8"/>
            <w:color w:val="auto"/>
          </w:rPr>
          <w:t>религиозного права</w:t>
        </w:r>
      </w:hyperlink>
      <w:r w:rsidRPr="00BC075C">
        <w:t xml:space="preserve">. Время и место появления — </w:t>
      </w:r>
      <w:hyperlink r:id="rId17" w:tooltip="VII век" w:history="1">
        <w:r w:rsidRPr="00BC075C">
          <w:rPr>
            <w:rStyle w:val="a8"/>
            <w:color w:val="auto"/>
          </w:rPr>
          <w:t>VII</w:t>
        </w:r>
      </w:hyperlink>
      <w:r w:rsidRPr="00BC075C">
        <w:t>-</w:t>
      </w:r>
      <w:hyperlink r:id="rId18" w:tooltip="XII век" w:history="1">
        <w:r w:rsidRPr="00BC075C">
          <w:rPr>
            <w:rStyle w:val="a8"/>
            <w:color w:val="auto"/>
          </w:rPr>
          <w:t>XII века</w:t>
        </w:r>
      </w:hyperlink>
      <w:r w:rsidRPr="00BC075C">
        <w:t xml:space="preserve">, </w:t>
      </w:r>
      <w:hyperlink r:id="rId19" w:tooltip="Халифат" w:history="1">
        <w:r w:rsidRPr="00BC075C">
          <w:rPr>
            <w:rStyle w:val="a8"/>
            <w:color w:val="auto"/>
          </w:rPr>
          <w:t>Халифат</w:t>
        </w:r>
      </w:hyperlink>
      <w:r w:rsidRPr="00BC075C">
        <w:t xml:space="preserve">. Шариат опирается на </w:t>
      </w:r>
      <w:hyperlink r:id="rId20" w:tooltip="Коран" w:history="1">
        <w:r w:rsidRPr="00BC075C">
          <w:rPr>
            <w:rStyle w:val="a8"/>
            <w:color w:val="auto"/>
          </w:rPr>
          <w:t>Коран</w:t>
        </w:r>
      </w:hyperlink>
      <w:r w:rsidRPr="00BC075C">
        <w:t xml:space="preserve">, </w:t>
      </w:r>
      <w:hyperlink r:id="rId21" w:tooltip="Сунна" w:history="1">
        <w:r w:rsidRPr="00BC075C">
          <w:rPr>
            <w:rStyle w:val="a8"/>
            <w:color w:val="auto"/>
          </w:rPr>
          <w:t>Сунну</w:t>
        </w:r>
      </w:hyperlink>
      <w:r w:rsidRPr="00BC075C">
        <w:t xml:space="preserve"> и </w:t>
      </w:r>
      <w:hyperlink r:id="rId22" w:tooltip="Мазхаб" w:history="1">
        <w:r w:rsidRPr="00BC075C">
          <w:rPr>
            <w:rStyle w:val="a8"/>
            <w:color w:val="auto"/>
          </w:rPr>
          <w:t>фикх</w:t>
        </w:r>
      </w:hyperlink>
      <w:r w:rsidRPr="00BC075C">
        <w:t xml:space="preserve">; включает элементы </w:t>
      </w:r>
      <w:hyperlink r:id="rId23" w:tooltip="Конституционное право" w:history="1">
        <w:r w:rsidRPr="00BC075C">
          <w:rPr>
            <w:rStyle w:val="a8"/>
            <w:color w:val="auto"/>
          </w:rPr>
          <w:t>конституционного</w:t>
        </w:r>
      </w:hyperlink>
      <w:r w:rsidRPr="00BC075C">
        <w:t xml:space="preserve">, </w:t>
      </w:r>
      <w:hyperlink r:id="rId24" w:tooltip="Гражданское право" w:history="1">
        <w:r w:rsidRPr="00BC075C">
          <w:rPr>
            <w:rStyle w:val="a8"/>
            <w:color w:val="auto"/>
          </w:rPr>
          <w:t>гражданского</w:t>
        </w:r>
      </w:hyperlink>
      <w:r w:rsidRPr="00BC075C">
        <w:t xml:space="preserve">, </w:t>
      </w:r>
      <w:hyperlink r:id="rId25" w:tooltip="Уголовное право" w:history="1">
        <w:r w:rsidRPr="00BC075C">
          <w:rPr>
            <w:rStyle w:val="a8"/>
            <w:color w:val="auto"/>
          </w:rPr>
          <w:t>уголовного</w:t>
        </w:r>
      </w:hyperlink>
      <w:r w:rsidRPr="00BC075C">
        <w:t xml:space="preserve">, </w:t>
      </w:r>
      <w:hyperlink r:id="rId26" w:tooltip="Административное право" w:history="1">
        <w:r w:rsidRPr="00BC075C">
          <w:rPr>
            <w:rStyle w:val="a8"/>
            <w:color w:val="auto"/>
          </w:rPr>
          <w:t>административного</w:t>
        </w:r>
      </w:hyperlink>
      <w:r w:rsidRPr="00BC075C">
        <w:t xml:space="preserve">, </w:t>
      </w:r>
      <w:hyperlink r:id="rId27" w:tooltip="Брак в исламе" w:history="1">
        <w:r w:rsidRPr="00BC075C">
          <w:rPr>
            <w:rStyle w:val="a8"/>
            <w:color w:val="auto"/>
          </w:rPr>
          <w:t>семейного</w:t>
        </w:r>
      </w:hyperlink>
      <w:r w:rsidRPr="00BC075C">
        <w:t xml:space="preserve"> и </w:t>
      </w:r>
      <w:hyperlink r:id="rId28" w:tooltip="Процессуальное право" w:history="1">
        <w:r w:rsidRPr="00BC075C">
          <w:rPr>
            <w:rStyle w:val="a8"/>
            <w:color w:val="auto"/>
          </w:rPr>
          <w:t>процессуального права</w:t>
        </w:r>
      </w:hyperlink>
      <w:r w:rsidRPr="00BC075C">
        <w:t xml:space="preserve">, а также </w:t>
      </w:r>
      <w:hyperlink r:id="rId29" w:tooltip="Мораль" w:history="1">
        <w:r w:rsidRPr="00BC075C">
          <w:rPr>
            <w:rStyle w:val="a8"/>
            <w:color w:val="auto"/>
          </w:rPr>
          <w:t>моральные</w:t>
        </w:r>
      </w:hyperlink>
      <w:r w:rsidRPr="00BC075C">
        <w:t xml:space="preserve">, этические и поведенческие (нормы </w:t>
      </w:r>
      <w:hyperlink r:id="rId30" w:tooltip="Вежливость" w:history="1">
        <w:r w:rsidRPr="00BC075C">
          <w:rPr>
            <w:rStyle w:val="a8"/>
            <w:color w:val="auto"/>
          </w:rPr>
          <w:t>вежливости</w:t>
        </w:r>
      </w:hyperlink>
      <w:r w:rsidRPr="00BC075C">
        <w:t>) нормы без сколь-либо подробного разделения.</w:t>
      </w:r>
    </w:p>
    <w:p w:rsidR="00BC075C" w:rsidRPr="001433A8" w:rsidRDefault="00BC075C" w:rsidP="00C43D3D">
      <w:pPr>
        <w:pStyle w:val="111111"/>
        <w:ind w:firstLine="708"/>
        <w:jc w:val="both"/>
      </w:pPr>
      <w:r w:rsidRPr="001433A8">
        <w:rPr>
          <w:szCs w:val="21"/>
        </w:rPr>
        <w:t>Таким образом, религиозная правовая система — единый религиозно-нравственный и правовой регулятор всех сторон жизни общества.</w:t>
      </w:r>
      <w:r w:rsidRPr="001433A8">
        <w:rPr>
          <w:szCs w:val="21"/>
        </w:rPr>
        <w:br/>
      </w:r>
      <w:r w:rsidR="00C43D3D">
        <w:rPr>
          <w:szCs w:val="21"/>
        </w:rPr>
        <w:t xml:space="preserve"> </w:t>
      </w:r>
      <w:r w:rsidR="00C43D3D">
        <w:rPr>
          <w:szCs w:val="21"/>
        </w:rPr>
        <w:tab/>
      </w:r>
      <w:r>
        <w:rPr>
          <w:szCs w:val="21"/>
        </w:rPr>
        <w:t>Далее, в</w:t>
      </w:r>
      <w:r w:rsidRPr="001433A8">
        <w:rPr>
          <w:szCs w:val="21"/>
        </w:rPr>
        <w:t> период феодализма в Европе были широко распространен</w:t>
      </w:r>
      <w:r w:rsidR="00C43D3D">
        <w:rPr>
          <w:szCs w:val="21"/>
        </w:rPr>
        <w:t>о</w:t>
      </w:r>
      <w:r w:rsidRPr="001433A8">
        <w:rPr>
          <w:szCs w:val="21"/>
        </w:rPr>
        <w:t xml:space="preserve"> каноническое (церковное) право и церковная юрисдикция. Каноническое право, как и право религиозной правовой системы, — это право церкви, право общины верующих, однако оно никогда не выступало всеобъемлющей и законченной системой права, а действовало лишь как дополнение к светскому праву в данном</w:t>
      </w:r>
      <w:r w:rsidR="00C43D3D">
        <w:rPr>
          <w:szCs w:val="21"/>
        </w:rPr>
        <w:t>,</w:t>
      </w:r>
      <w:r w:rsidRPr="001433A8">
        <w:rPr>
          <w:szCs w:val="21"/>
        </w:rPr>
        <w:t xml:space="preserve"> конкретном обществе и регулировало те вопросы, которые не охватывались светским правом (церковную организацию, правила причастия и исповеди, некоторые брачно-семейные отношения и др.).</w:t>
      </w:r>
    </w:p>
    <w:p w:rsidR="00BC075C" w:rsidRPr="001433A8" w:rsidRDefault="00BC075C" w:rsidP="00C43D3D">
      <w:pPr>
        <w:pStyle w:val="111111"/>
        <w:ind w:firstLine="708"/>
        <w:jc w:val="both"/>
      </w:pPr>
      <w:r w:rsidRPr="001433A8">
        <w:t xml:space="preserve">Исторически, каноническое право на Западе рассматривалось как понятие более широкое по отношению к церковному праву, поскольку каноническое право касалось не только вопросов внутренней церковной жизни, но и тех правовых </w:t>
      </w:r>
      <w:r w:rsidRPr="00BC075C">
        <w:t xml:space="preserve">норм, которые не касались церковной жизни напрямую, однако входивших в </w:t>
      </w:r>
      <w:hyperlink r:id="rId31" w:tooltip="Средние века" w:history="1">
        <w:r w:rsidRPr="00BC075C">
          <w:rPr>
            <w:rStyle w:val="a8"/>
            <w:color w:val="auto"/>
          </w:rPr>
          <w:t>Средние века</w:t>
        </w:r>
      </w:hyperlink>
      <w:r w:rsidRPr="00BC075C">
        <w:t xml:space="preserve"> в юрисдикцию Церкви. С ходом исторического развития и с сужением влияния Церкви на светские вопросы база канонического</w:t>
      </w:r>
      <w:r w:rsidRPr="001433A8">
        <w:t xml:space="preserve"> права постепенно сужалась и в настоящее время практически совпадает с базой церковного права.</w:t>
      </w:r>
    </w:p>
    <w:p w:rsidR="00BC075C" w:rsidRPr="00BC075C" w:rsidRDefault="00BC075C" w:rsidP="00C43D3D">
      <w:pPr>
        <w:pStyle w:val="111111"/>
        <w:ind w:firstLine="708"/>
        <w:jc w:val="both"/>
      </w:pPr>
      <w:r w:rsidRPr="00BC075C">
        <w:t xml:space="preserve">Исторически каноническое право базируется на дисциплинарных нормах Древней Церкви. В </w:t>
      </w:r>
      <w:hyperlink r:id="rId32" w:tooltip="XII век" w:history="1">
        <w:r w:rsidRPr="00BC075C">
          <w:rPr>
            <w:rStyle w:val="a8"/>
            <w:color w:val="auto"/>
          </w:rPr>
          <w:t>XII веке</w:t>
        </w:r>
      </w:hyperlink>
      <w:r w:rsidRPr="00BC075C">
        <w:t xml:space="preserve"> в Церкви появился т. н. «Декрет Грациана» (</w:t>
      </w:r>
      <w:hyperlink r:id="rId33" w:tooltip="Латинский язык" w:history="1">
        <w:r w:rsidRPr="00BC075C">
          <w:rPr>
            <w:rStyle w:val="a8"/>
            <w:color w:val="auto"/>
          </w:rPr>
          <w:t>лат.</w:t>
        </w:r>
      </w:hyperlink>
      <w:r w:rsidRPr="00BC075C">
        <w:t> Concordia discordantium canonum, буквально «Согласование канонических расхождений»). Этот декрет систематизи</w:t>
      </w:r>
      <w:r w:rsidR="00C43D3D">
        <w:t>ровал каноническое право и стал фактически</w:t>
      </w:r>
      <w:r w:rsidRPr="00BC075C">
        <w:t xml:space="preserve"> его первым суммирующим кодексом. Сборники папских декреталий, выходившие </w:t>
      </w:r>
      <w:r w:rsidR="00C43D3D" w:rsidRPr="00BC075C">
        <w:t>впоследствии</w:t>
      </w:r>
      <w:r w:rsidRPr="00BC075C">
        <w:t xml:space="preserve">, дополняли этот декрет. В </w:t>
      </w:r>
      <w:hyperlink r:id="rId34" w:tooltip="1580 год" w:history="1">
        <w:r w:rsidRPr="00BC075C">
          <w:rPr>
            <w:rStyle w:val="a8"/>
            <w:color w:val="auto"/>
          </w:rPr>
          <w:t>1580 году</w:t>
        </w:r>
      </w:hyperlink>
      <w:r w:rsidRPr="00BC075C">
        <w:t xml:space="preserve"> Декрет Грациана и дополняющие его папские декреталии, суммарно именуемые «</w:t>
      </w:r>
      <w:hyperlink r:id="rId35" w:tooltip="Латинский язык" w:history="1">
        <w:r w:rsidRPr="00BC075C">
          <w:rPr>
            <w:rStyle w:val="a8"/>
            <w:color w:val="auto"/>
          </w:rPr>
          <w:t>лат.</w:t>
        </w:r>
      </w:hyperlink>
      <w:r w:rsidRPr="00BC075C">
        <w:t> Extravagantes», то есть «Выходящие за пределы» (Декрета Грациана) составили новый Корпус Канонического права (</w:t>
      </w:r>
      <w:hyperlink r:id="rId36" w:tooltip="Латинский язык" w:history="1">
        <w:r w:rsidRPr="00BC075C">
          <w:rPr>
            <w:rStyle w:val="a8"/>
            <w:color w:val="auto"/>
          </w:rPr>
          <w:t>лат.</w:t>
        </w:r>
      </w:hyperlink>
      <w:r w:rsidRPr="00BC075C">
        <w:t> Corpus iuris canonici)</w:t>
      </w:r>
    </w:p>
    <w:p w:rsidR="00BC075C" w:rsidRDefault="00BC075C" w:rsidP="00C43D3D">
      <w:pPr>
        <w:pStyle w:val="111111"/>
        <w:ind w:firstLine="708"/>
        <w:jc w:val="both"/>
      </w:pPr>
      <w:r w:rsidRPr="001433A8">
        <w:t>После победы буржуазных революций в Европе роль канонического права как регулятора общественных отношений значительно снизилась, а в тех странах, в которых законодательством признано отделение церкви от государства</w:t>
      </w:r>
      <w:r>
        <w:t xml:space="preserve"> — потеряло значение действующего светского права.</w:t>
      </w:r>
      <w:r>
        <w:rPr>
          <w:rStyle w:val="a7"/>
        </w:rPr>
        <w:footnoteReference w:id="7"/>
      </w:r>
    </w:p>
    <w:p w:rsidR="00BC075C" w:rsidRDefault="00C43D3D" w:rsidP="00C43D3D">
      <w:pPr>
        <w:pStyle w:val="111111"/>
        <w:jc w:val="both"/>
      </w:pPr>
      <w:r>
        <w:t xml:space="preserve"> </w:t>
      </w:r>
      <w:r>
        <w:tab/>
      </w:r>
      <w:r w:rsidR="00BC075C">
        <w:t>В итоге теологическая идеология сменялась «юридическим мировоззрением», в котором возвышалась роль права как созидательного начала, обеспечивающего гармоничное развитие общества.</w:t>
      </w:r>
    </w:p>
    <w:p w:rsidR="00BC075C" w:rsidRPr="00C43D3D" w:rsidRDefault="00C43D3D" w:rsidP="00BC075C">
      <w:pPr>
        <w:pStyle w:val="111111"/>
        <w:jc w:val="both"/>
      </w:pPr>
      <w:r>
        <w:rPr>
          <w:b/>
        </w:rPr>
        <w:tab/>
      </w:r>
      <w:r>
        <w:t>Теперь можно приступить к рассмотрению обозначенной ситуации в Российской Федерации.</w:t>
      </w:r>
    </w:p>
    <w:p w:rsidR="00C43D3D" w:rsidRPr="00F87C5B" w:rsidRDefault="00C43D3D" w:rsidP="00C43D3D">
      <w:pPr>
        <w:pStyle w:val="111111"/>
        <w:ind w:firstLine="708"/>
        <w:jc w:val="both"/>
      </w:pPr>
      <w:r w:rsidRPr="00F87C5B">
        <w:t>Духовная жизнь общества многообразна, она включает в себя культуру, в том числе искусство, область верований, национал</w:t>
      </w:r>
      <w:r>
        <w:t>ьный аспект, в том числе языково</w:t>
      </w:r>
      <w:r w:rsidRPr="00F87C5B">
        <w:t>й и др. Действующая Конституция отказалась от принципа жесткой опеки государства над духовной жизнью общества и устанавливает принцип светского государства.</w:t>
      </w:r>
    </w:p>
    <w:p w:rsidR="00C43D3D" w:rsidRPr="00F87C5B" w:rsidRDefault="00C43D3D" w:rsidP="00C43D3D">
      <w:pPr>
        <w:pStyle w:val="111111"/>
        <w:ind w:firstLine="708"/>
        <w:jc w:val="both"/>
      </w:pPr>
      <w:r w:rsidRPr="00F87C5B">
        <w:t>Согласно ст. 14 Конституции России Российская Федерация объявлена светским государством: «Никакая религия не может устанавливаться в качестве государственной или обязательной. Религиозные объединения отделены от государства».</w:t>
      </w:r>
      <w:r w:rsidRPr="00F87C5B">
        <w:rPr>
          <w:bCs/>
        </w:rPr>
        <w:t xml:space="preserve"> </w:t>
      </w:r>
      <w:r w:rsidRPr="00F87C5B">
        <w:t>Правовое положение церкви в современной России, помимо конституционных положений, регулируется российским законом «О свободе совести и о религиозных объединениях».</w:t>
      </w:r>
      <w:r w:rsidRPr="00F87C5B">
        <w:rPr>
          <w:rStyle w:val="a7"/>
          <w:szCs w:val="28"/>
        </w:rPr>
        <w:footnoteReference w:id="8"/>
      </w:r>
      <w:r w:rsidRPr="00F87C5B">
        <w:t xml:space="preserve"> </w:t>
      </w:r>
    </w:p>
    <w:p w:rsidR="008F46FE" w:rsidRDefault="008F46FE" w:rsidP="008F46FE">
      <w:pPr>
        <w:pStyle w:val="111111"/>
        <w:ind w:firstLine="708"/>
        <w:jc w:val="both"/>
      </w:pPr>
      <w:r w:rsidRPr="00F87C5B">
        <w:t>Принятие этого закона, как известно, сопровождалось бурной полемикой не только в церковных кругах, но и в самих органах государственной власти.</w:t>
      </w:r>
    </w:p>
    <w:p w:rsidR="008F46FE" w:rsidRDefault="008F46FE" w:rsidP="008F46FE">
      <w:pPr>
        <w:pStyle w:val="111111"/>
        <w:ind w:firstLine="708"/>
        <w:jc w:val="both"/>
      </w:pPr>
      <w:r w:rsidRPr="00F87C5B">
        <w:t>Суть Ф</w:t>
      </w:r>
      <w:r>
        <w:t xml:space="preserve">едерального </w:t>
      </w:r>
      <w:r w:rsidRPr="00F87C5B">
        <w:t>З</w:t>
      </w:r>
      <w:r>
        <w:t>акона</w:t>
      </w:r>
      <w:r w:rsidRPr="00F87C5B">
        <w:t xml:space="preserve"> от 26 сентября 1997 года заключается в закреплении превентивных полномочий правоохранительных органов: государственная власть заинтересована в предотвращении возможной противоправной деятельности так называемых «тоталитарных» сект, исключающих добровольную основу членства и препятствующих выходу граждан из религиозного объединения.</w:t>
      </w:r>
      <w:r>
        <w:t xml:space="preserve">  </w:t>
      </w:r>
      <w:r w:rsidRPr="00F87C5B">
        <w:t>Федеральный Закон от 26 сентября 1997 года определяет статус факультативного и императивного режимов регистрационных отношений, и их различия обусловлены намерениями лицу, создавших религиозную группу. Факультативный режим имеет место в случае, если учредители религиозных групп не намерены ходатайствовать в органах юстиции о предоставлении им статуса юридического лица. Обязательная же государственная регистрация предусмотрена лишь для объединений, созданных в форме религиозной организации.</w:t>
      </w:r>
    </w:p>
    <w:p w:rsidR="008F46FE" w:rsidRPr="00F87C5B" w:rsidRDefault="008F46FE" w:rsidP="008F46FE">
      <w:pPr>
        <w:pStyle w:val="111111"/>
        <w:ind w:firstLine="708"/>
        <w:jc w:val="both"/>
      </w:pPr>
      <w:r w:rsidRPr="00F87C5B">
        <w:t>Федеральный закон от 26 сентября 1997 года предусматривает также контроль за религиозными организациями. Функции контроля осуществляют:</w:t>
      </w:r>
    </w:p>
    <w:p w:rsidR="008F46FE" w:rsidRPr="00F87C5B" w:rsidRDefault="008F46FE" w:rsidP="008F46FE">
      <w:pPr>
        <w:pStyle w:val="111111"/>
        <w:jc w:val="both"/>
      </w:pPr>
      <w:r w:rsidRPr="00F87C5B">
        <w:t>1.</w:t>
      </w:r>
      <w:r w:rsidRPr="00F87C5B">
        <w:tab/>
        <w:t>Органы юстиции (уставная деятельность религиозной организации).</w:t>
      </w:r>
    </w:p>
    <w:p w:rsidR="008F46FE" w:rsidRPr="00F87C5B" w:rsidRDefault="008F46FE" w:rsidP="008F46FE">
      <w:pPr>
        <w:pStyle w:val="111111"/>
        <w:jc w:val="both"/>
      </w:pPr>
      <w:r w:rsidRPr="00F87C5B">
        <w:t>2.</w:t>
      </w:r>
      <w:r w:rsidRPr="00F87C5B">
        <w:tab/>
        <w:t>Государственная налоговая служба и Федеральные органы налоговой полиции (финансовый контроль).</w:t>
      </w:r>
    </w:p>
    <w:p w:rsidR="008F46FE" w:rsidRPr="00F87C5B" w:rsidRDefault="008F46FE" w:rsidP="008F46FE">
      <w:pPr>
        <w:pStyle w:val="111111"/>
        <w:jc w:val="both"/>
      </w:pPr>
      <w:r w:rsidRPr="00F87C5B">
        <w:t>3.</w:t>
      </w:r>
      <w:r>
        <w:t xml:space="preserve"> </w:t>
      </w:r>
      <w:r w:rsidRPr="00F87C5B">
        <w:t>ФСБ и МВД России (специализированный контроль).</w:t>
      </w:r>
    </w:p>
    <w:p w:rsidR="008F46FE" w:rsidRPr="00F87C5B" w:rsidRDefault="008F46FE" w:rsidP="00B42A45">
      <w:pPr>
        <w:pStyle w:val="111111"/>
        <w:ind w:firstLine="708"/>
        <w:jc w:val="both"/>
      </w:pPr>
      <w:r w:rsidRPr="00F87C5B">
        <w:t>Особую разновидность административно-правовых норм в рассматриваемой сфере отношений составляют предписания Федерального закона от 26 сентября 1997 года, которые предусматривают односторонние обязательства органов исполнительной власти. Должностное лицо правоохранительного органа не вправе настаивать на допросе священнослужителя по исповедальным обстоятельствам; разглашение тайны исповеди не допускается даже в случае совершения тяжких уголовных преступлений или административных проступков. Тем самым законом предусмотрен иммунитет священнослужителей в сфере административной и уголовной юрисдикции.</w:t>
      </w:r>
      <w:r w:rsidRPr="00F87C5B">
        <w:rPr>
          <w:rStyle w:val="a7"/>
          <w:szCs w:val="28"/>
        </w:rPr>
        <w:footnoteReference w:id="9"/>
      </w:r>
    </w:p>
    <w:p w:rsidR="008F46FE" w:rsidRPr="00F87C5B" w:rsidRDefault="008F46FE" w:rsidP="008F46FE">
      <w:pPr>
        <w:pStyle w:val="111111"/>
        <w:ind w:firstLine="708"/>
        <w:jc w:val="both"/>
      </w:pPr>
      <w:r>
        <w:t xml:space="preserve">Распоряжением Президента Российской Федерации от 24 апреля </w:t>
      </w:r>
      <w:smartTag w:uri="urn:schemas-microsoft-com:office:smarttags" w:element="metricconverter">
        <w:smartTagPr>
          <w:attr w:name="ProductID" w:val="1995 г"/>
        </w:smartTagPr>
        <w:r>
          <w:t>1995 г</w:t>
        </w:r>
      </w:smartTag>
      <w:r>
        <w:t xml:space="preserve">. создан Совет по взаимодействию с религиозными объединениями при Президенте Российской Федерации, а распоряжением от 2 августа </w:t>
      </w:r>
      <w:smartTag w:uri="urn:schemas-microsoft-com:office:smarttags" w:element="metricconverter">
        <w:smartTagPr>
          <w:attr w:name="ProductID" w:val="1995 г"/>
        </w:smartTagPr>
        <w:r>
          <w:t>1995 г</w:t>
        </w:r>
      </w:smartTag>
      <w:r>
        <w:t>. утверждено Положение об этом Совете</w:t>
      </w:r>
      <w:r>
        <w:rPr>
          <w:rStyle w:val="a7"/>
          <w:rFonts w:cs="Courier New"/>
        </w:rPr>
        <w:footnoteReference w:id="10"/>
      </w:r>
      <w:r>
        <w:t>. Совет является консультативным органом, осуществляющим предварительное рассмотрение вопросов и подготовку предложений для Президента. Он обеспечивает взаимодействие Президента с религиозными объединениями, участвует в разработке совместной концепции взаимоотношений государства и религиозных объединений. Специально оговаривается, что Совет не обладает контрольными или распорядительными функциями по отношению к религиозным объединениям. В состав Совета вошли представители всех ведущих конфессий России. Создание Совета отражает новый характер отношений между властью и религиозными объединениями, основанных на свободе последних и невмешательстве государства в их внутреннюю деятельность.</w:t>
      </w:r>
    </w:p>
    <w:p w:rsidR="00B42A45" w:rsidRPr="00F87C5B" w:rsidRDefault="00B42A45" w:rsidP="00B42A45">
      <w:pPr>
        <w:pStyle w:val="111111"/>
        <w:ind w:firstLine="708"/>
        <w:jc w:val="both"/>
      </w:pPr>
      <w:r w:rsidRPr="00F87C5B">
        <w:t>Неучастие Русской Православной Церкви (РПЦ) в государственном строительстве и в осуществлении мирских полномочий исполнительной власти не следует отождествлять с отстраненностью церкви от решения судьбоносных внутриполитических проблем. Все органы внутрицерковного управления РПЦ обладают потенциальной возможностью участвовать в деятельности органов исполнительной власти.</w:t>
      </w:r>
    </w:p>
    <w:p w:rsidR="00B42A45" w:rsidRPr="00F87C5B" w:rsidRDefault="00B42A45" w:rsidP="00B42A45">
      <w:pPr>
        <w:pStyle w:val="111111"/>
        <w:ind w:firstLine="708"/>
        <w:jc w:val="both"/>
      </w:pPr>
      <w:r w:rsidRPr="00F87C5B">
        <w:t xml:space="preserve"> Разработка основ взаимодействия РПЦ и государства отнесена к ведению ее высшего конфессионального органа - Поместного Собора. В период, когда Поместный Собор не созывается, указанные полномочия осуществляются подотчетным ему органом - Архиерейским собором РПЦ. Поместный и Архиерейский соборы являются высшими представительными органами РПЦ, различающимися периодичностью их созыва. Поместный Собор должен созываться не реже одного раза в пять лет, тогда как перерывы в заседаниях Архиерейского собора не могут превышать двух лет. Священный Синод - единственный постоянно действующий орган внутрицерковного управления, который осуществляет полномочия Архиерейского и Поместного Соборов в период между их заседаниями. Председательствует на заседаниях Священного Синода Патриарх РПЦ. </w:t>
      </w:r>
    </w:p>
    <w:p w:rsidR="00B42A45" w:rsidRPr="00F87C5B" w:rsidRDefault="00B42A45" w:rsidP="00B42A45">
      <w:pPr>
        <w:pStyle w:val="111111"/>
        <w:ind w:firstLine="708"/>
        <w:jc w:val="both"/>
      </w:pPr>
      <w:r w:rsidRPr="00F87C5B">
        <w:t>Решения Поместного и Архиерейского Соборов и Священного Синода в сфере взаимоотношений с государством призваны содействовать решению важнейших внутриполитических проблем. В случае кризисных ситуаций высшие органы церкви, руководствуясь доктриной невмешательства в политико-правовые причины разногласий, призваны способствовать примирению противоборствующих сторон. Таким образом, РПЦ выполняет роль духовного арбитра во внутригосударственных конфликтах.</w:t>
      </w:r>
    </w:p>
    <w:p w:rsidR="00B42A45" w:rsidRPr="00F87C5B" w:rsidRDefault="00B42A45" w:rsidP="00B42A45">
      <w:pPr>
        <w:pStyle w:val="111111"/>
        <w:ind w:firstLine="708"/>
        <w:jc w:val="both"/>
      </w:pPr>
      <w:r w:rsidRPr="00F87C5B">
        <w:t xml:space="preserve">Отделение религиозных объединений от государства ( это более четкая формула, чем отделение церкви от государства ), закрепленное частью второй ст. 14 Конституции РФ, означает, что государство, его органы и должностные лица не вмешиваются в вопросы определения гражданами своего отношения к религии, в законную деятельность религиозных объединений и не поручают последним выполнение каких-либо государственных функций. В то же время государство охраняет законную деятельность религиозных объединений. Религиозные объединения не могут смешиваться в дела государства, не участвуют в выборах органов государственной власти и в деятельности политических партий. Вместе с тем религиозные объединения могут принимать участия в социально-культурной жизни общества в соответствии с законодательством, регулирующим деятельность общественных объединений. Указанные положения содержатся в ст. 8 Закона РСФСР от 25 октября </w:t>
      </w:r>
      <w:smartTag w:uri="urn:schemas-microsoft-com:office:smarttags" w:element="metricconverter">
        <w:smartTagPr>
          <w:attr w:name="ProductID" w:val="1990 г"/>
        </w:smartTagPr>
        <w:r w:rsidRPr="00F87C5B">
          <w:t>1990 г</w:t>
        </w:r>
      </w:smartTag>
      <w:r w:rsidRPr="00F87C5B">
        <w:t>. “О свободе вероисповеданий”</w:t>
      </w:r>
      <w:r w:rsidRPr="00F87C5B">
        <w:rPr>
          <w:rStyle w:val="a7"/>
          <w:szCs w:val="28"/>
        </w:rPr>
        <w:footnoteReference w:id="11"/>
      </w:r>
      <w:r w:rsidRPr="00F87C5B">
        <w:t>.</w:t>
      </w:r>
    </w:p>
    <w:p w:rsidR="00B42A45" w:rsidRDefault="00B42A45" w:rsidP="00B42A45">
      <w:pPr>
        <w:pStyle w:val="111111"/>
        <w:ind w:firstLine="708"/>
        <w:jc w:val="both"/>
      </w:pPr>
      <w:r w:rsidRPr="00F87C5B">
        <w:t>Статья 9 Закона “О свободе вероисповеданий” называется “Светский характер системы государственного образования”. Она устанавливает, что обучение в государственных и национальных образовательных учреждениях носит светский характер и не преследует цели формирования какого-либо отношения к религии. В то же время в негосударственных образовательных учреждениях, частным образом на дому или при религиозном объединении, а также факультативах( по желанию граждан ) во всех учебных заведениях</w:t>
      </w:r>
      <w:r>
        <w:t xml:space="preserve"> </w:t>
      </w:r>
      <w:r w:rsidRPr="00F87C5B">
        <w:t>преподавание вероучений и религиозное воспитание допускается. Указанное положение нельзя путать как это часто бывает, с возможностью включения в официальное обучение программы государственных и муниципальных образовательных учреждений Закона Божьего или других религиозных дисциплин. Светское образование несовместимо с этим</w:t>
      </w:r>
      <w:r>
        <w:t>.</w:t>
      </w:r>
    </w:p>
    <w:p w:rsidR="008F46FE" w:rsidRPr="00F87C5B" w:rsidRDefault="008F46FE" w:rsidP="00B42A45">
      <w:pPr>
        <w:pStyle w:val="111111"/>
        <w:ind w:firstLine="708"/>
        <w:jc w:val="both"/>
      </w:pPr>
    </w:p>
    <w:p w:rsidR="008F46FE" w:rsidRPr="00F87C5B" w:rsidRDefault="008F46FE" w:rsidP="00B42A45">
      <w:pPr>
        <w:pStyle w:val="111111"/>
        <w:ind w:firstLine="708"/>
        <w:jc w:val="both"/>
      </w:pPr>
    </w:p>
    <w:p w:rsidR="008F46FE" w:rsidRPr="00F87C5B" w:rsidRDefault="008F46FE" w:rsidP="008F46FE">
      <w:pPr>
        <w:pStyle w:val="111111"/>
        <w:ind w:firstLine="708"/>
      </w:pPr>
    </w:p>
    <w:p w:rsidR="00B90261" w:rsidRDefault="00B42A45" w:rsidP="00B42A45">
      <w:pPr>
        <w:pStyle w:val="111111"/>
        <w:jc w:val="center"/>
        <w:rPr>
          <w:b/>
        </w:rPr>
      </w:pPr>
      <w:r>
        <w:rPr>
          <w:b/>
        </w:rPr>
        <w:t>Заключение</w:t>
      </w:r>
    </w:p>
    <w:p w:rsidR="00B42A45" w:rsidRDefault="00B42A45" w:rsidP="00B42A45">
      <w:pPr>
        <w:spacing w:line="360" w:lineRule="auto"/>
        <w:jc w:val="both"/>
        <w:rPr>
          <w:sz w:val="28"/>
          <w:szCs w:val="28"/>
        </w:rPr>
      </w:pPr>
      <w:r>
        <w:tab/>
      </w:r>
      <w:r w:rsidRPr="00B42A45">
        <w:rPr>
          <w:sz w:val="28"/>
          <w:szCs w:val="28"/>
        </w:rPr>
        <w:t>Актуальность и теоретическая разработанность темы позволили сформулировать следующие задачи, во-первых: рассмотреть понятие права и религии; а во-вторых:  проанализировать взаимодействие права и религии.</w:t>
      </w:r>
    </w:p>
    <w:p w:rsidR="00B42A45" w:rsidRDefault="00B42A45" w:rsidP="00B42A45">
      <w:pPr>
        <w:spacing w:line="360" w:lineRule="auto"/>
        <w:jc w:val="both"/>
        <w:rPr>
          <w:sz w:val="28"/>
          <w:szCs w:val="28"/>
        </w:rPr>
      </w:pPr>
      <w:r>
        <w:rPr>
          <w:sz w:val="28"/>
          <w:szCs w:val="28"/>
        </w:rPr>
        <w:tab/>
        <w:t xml:space="preserve">Поставленные задачи решены с помощью </w:t>
      </w:r>
      <w:r w:rsidR="00101A9E">
        <w:rPr>
          <w:sz w:val="28"/>
          <w:szCs w:val="28"/>
        </w:rPr>
        <w:t>та</w:t>
      </w:r>
      <w:r w:rsidR="00A507DB">
        <w:rPr>
          <w:sz w:val="28"/>
          <w:szCs w:val="28"/>
        </w:rPr>
        <w:t xml:space="preserve">ких методов как систематизация, </w:t>
      </w:r>
      <w:r w:rsidR="00101A9E">
        <w:rPr>
          <w:sz w:val="28"/>
          <w:szCs w:val="28"/>
        </w:rPr>
        <w:t>сравнение</w:t>
      </w:r>
      <w:r w:rsidR="00A507DB">
        <w:rPr>
          <w:sz w:val="28"/>
          <w:szCs w:val="28"/>
        </w:rPr>
        <w:t xml:space="preserve"> и обобщение</w:t>
      </w:r>
      <w:r w:rsidR="00101A9E">
        <w:rPr>
          <w:sz w:val="28"/>
          <w:szCs w:val="28"/>
        </w:rPr>
        <w:t>.</w:t>
      </w:r>
    </w:p>
    <w:p w:rsidR="00101A9E" w:rsidRDefault="00101A9E" w:rsidP="00B42A45">
      <w:pPr>
        <w:spacing w:line="360" w:lineRule="auto"/>
        <w:jc w:val="both"/>
        <w:rPr>
          <w:sz w:val="28"/>
          <w:szCs w:val="28"/>
        </w:rPr>
      </w:pPr>
      <w:r>
        <w:rPr>
          <w:sz w:val="28"/>
          <w:szCs w:val="28"/>
        </w:rPr>
        <w:tab/>
        <w:t>Методы позволили сформировать следующие результаты курсовой работы:</w:t>
      </w:r>
    </w:p>
    <w:p w:rsidR="00101A9E" w:rsidRDefault="00101A9E" w:rsidP="00101A9E">
      <w:pPr>
        <w:numPr>
          <w:ilvl w:val="0"/>
          <w:numId w:val="3"/>
        </w:numPr>
        <w:spacing w:line="360" w:lineRule="auto"/>
        <w:jc w:val="both"/>
        <w:rPr>
          <w:sz w:val="28"/>
          <w:szCs w:val="28"/>
        </w:rPr>
      </w:pPr>
      <w:r>
        <w:rPr>
          <w:sz w:val="28"/>
          <w:szCs w:val="28"/>
        </w:rPr>
        <w:t>Религия непосредственно влияла и ныне до сих пор в некоторых странах влияет на правовую базу и основу государственности.</w:t>
      </w:r>
    </w:p>
    <w:p w:rsidR="00101A9E" w:rsidRDefault="00101A9E" w:rsidP="00101A9E">
      <w:pPr>
        <w:numPr>
          <w:ilvl w:val="0"/>
          <w:numId w:val="3"/>
        </w:numPr>
        <w:spacing w:line="360" w:lineRule="auto"/>
        <w:jc w:val="both"/>
        <w:rPr>
          <w:sz w:val="28"/>
          <w:szCs w:val="28"/>
        </w:rPr>
      </w:pPr>
      <w:r>
        <w:rPr>
          <w:sz w:val="28"/>
          <w:szCs w:val="28"/>
        </w:rPr>
        <w:t>Большинство основных общечеловеческих норм закреплено было в законодательном порядке именно благодаря религиозным нормам.</w:t>
      </w:r>
    </w:p>
    <w:p w:rsidR="00101A9E" w:rsidRPr="00557C9B" w:rsidRDefault="00101A9E" w:rsidP="00101A9E">
      <w:pPr>
        <w:spacing w:line="360" w:lineRule="auto"/>
        <w:ind w:firstLine="705"/>
        <w:jc w:val="both"/>
        <w:rPr>
          <w:sz w:val="28"/>
          <w:szCs w:val="28"/>
        </w:rPr>
      </w:pPr>
      <w:r>
        <w:rPr>
          <w:sz w:val="28"/>
          <w:szCs w:val="28"/>
        </w:rPr>
        <w:t xml:space="preserve">На основании полученных результатов были </w:t>
      </w:r>
      <w:r w:rsidR="00557C9B">
        <w:rPr>
          <w:sz w:val="28"/>
          <w:szCs w:val="28"/>
        </w:rPr>
        <w:t>сформулированы следующие выводы:</w:t>
      </w:r>
    </w:p>
    <w:p w:rsidR="00557C9B" w:rsidRDefault="00557C9B" w:rsidP="00101A9E">
      <w:pPr>
        <w:spacing w:line="360" w:lineRule="auto"/>
        <w:ind w:firstLine="705"/>
        <w:jc w:val="both"/>
        <w:rPr>
          <w:sz w:val="28"/>
          <w:szCs w:val="28"/>
        </w:rPr>
      </w:pPr>
      <w:r w:rsidRPr="00557C9B">
        <w:rPr>
          <w:sz w:val="28"/>
          <w:szCs w:val="28"/>
        </w:rPr>
        <w:t>1</w:t>
      </w:r>
      <w:r>
        <w:rPr>
          <w:sz w:val="28"/>
          <w:szCs w:val="28"/>
        </w:rPr>
        <w:t>. В настоящие время не наблюдается каких-либо существенных разногласий между государством и церковью: положение церкви в государстве стабилизировано и не подвергается каким-либо кардинальным изменениям.</w:t>
      </w:r>
    </w:p>
    <w:p w:rsidR="00557C9B" w:rsidRDefault="00557C9B" w:rsidP="00170281">
      <w:pPr>
        <w:spacing w:line="360" w:lineRule="auto"/>
        <w:ind w:firstLine="705"/>
        <w:jc w:val="both"/>
        <w:rPr>
          <w:sz w:val="28"/>
          <w:szCs w:val="28"/>
        </w:rPr>
      </w:pPr>
      <w:r>
        <w:rPr>
          <w:sz w:val="28"/>
          <w:szCs w:val="28"/>
        </w:rPr>
        <w:t xml:space="preserve">2. </w:t>
      </w:r>
      <w:r w:rsidR="00170281">
        <w:rPr>
          <w:sz w:val="28"/>
          <w:szCs w:val="28"/>
        </w:rPr>
        <w:t xml:space="preserve"> </w:t>
      </w:r>
      <w:r>
        <w:rPr>
          <w:sz w:val="28"/>
          <w:szCs w:val="28"/>
        </w:rPr>
        <w:t>Сейчас современное светское государство не провозглашает какой-либо официальной или предпочтительной религии, ни одно вероучение не оказывает определяющего влияния на деятельность государства, систему государственного и муниципального образования.</w:t>
      </w:r>
    </w:p>
    <w:p w:rsidR="00170281" w:rsidRPr="00170281" w:rsidRDefault="00557C9B" w:rsidP="00170281">
      <w:pPr>
        <w:spacing w:line="360" w:lineRule="auto"/>
        <w:ind w:firstLine="705"/>
        <w:jc w:val="both"/>
        <w:rPr>
          <w:color w:val="000000"/>
          <w:sz w:val="28"/>
          <w:szCs w:val="28"/>
        </w:rPr>
      </w:pPr>
      <w:r>
        <w:rPr>
          <w:sz w:val="28"/>
          <w:szCs w:val="28"/>
        </w:rPr>
        <w:t>Выводы позв</w:t>
      </w:r>
      <w:r w:rsidR="00C640F9">
        <w:rPr>
          <w:sz w:val="28"/>
          <w:szCs w:val="28"/>
        </w:rPr>
        <w:t xml:space="preserve">оляют сформулировать следующее предложение: пересмотреть Федеральный Закон </w:t>
      </w:r>
      <w:r w:rsidR="00C640F9" w:rsidRPr="00C640F9">
        <w:rPr>
          <w:rStyle w:val="apple-style-span"/>
          <w:color w:val="000000"/>
          <w:sz w:val="28"/>
          <w:szCs w:val="28"/>
        </w:rPr>
        <w:t xml:space="preserve">от 26.09.97 №125-ФЗ "О свободе совести и о религиозных объединениях" </w:t>
      </w:r>
      <w:smartTag w:uri="urn:schemas-microsoft-com:office:smarttags" w:element="metricconverter">
        <w:smartTagPr>
          <w:attr w:name="ProductID" w:val="1997 г"/>
        </w:smartTagPr>
        <w:r w:rsidR="00C640F9" w:rsidRPr="00C640F9">
          <w:rPr>
            <w:rStyle w:val="apple-style-span"/>
            <w:color w:val="000000"/>
            <w:sz w:val="28"/>
            <w:szCs w:val="28"/>
          </w:rPr>
          <w:t>1997 г</w:t>
        </w:r>
      </w:smartTag>
      <w:r w:rsidR="00C640F9" w:rsidRPr="00C640F9">
        <w:rPr>
          <w:rStyle w:val="apple-style-span"/>
          <w:color w:val="000000"/>
          <w:sz w:val="28"/>
          <w:szCs w:val="28"/>
        </w:rPr>
        <w:t>.</w:t>
      </w:r>
      <w:r w:rsidR="00C640F9">
        <w:rPr>
          <w:rStyle w:val="apple-style-span"/>
          <w:color w:val="000000"/>
          <w:sz w:val="28"/>
          <w:szCs w:val="28"/>
        </w:rPr>
        <w:t xml:space="preserve"> и внести в него следующие изменения. Во-первых:  религиозные организации должны уч</w:t>
      </w:r>
      <w:r w:rsidR="00313D60">
        <w:rPr>
          <w:rStyle w:val="apple-style-span"/>
          <w:color w:val="000000"/>
          <w:sz w:val="28"/>
          <w:szCs w:val="28"/>
        </w:rPr>
        <w:t>аствовать в политической  жизни,</w:t>
      </w:r>
      <w:r w:rsidR="00C640F9">
        <w:rPr>
          <w:rStyle w:val="apple-style-span"/>
          <w:color w:val="000000"/>
          <w:sz w:val="28"/>
          <w:szCs w:val="28"/>
        </w:rPr>
        <w:t xml:space="preserve"> </w:t>
      </w:r>
      <w:r w:rsidR="00313D60">
        <w:rPr>
          <w:rStyle w:val="apple-style-span"/>
          <w:color w:val="000000"/>
          <w:sz w:val="28"/>
          <w:szCs w:val="28"/>
        </w:rPr>
        <w:t>п</w:t>
      </w:r>
      <w:r w:rsidR="00C640F9" w:rsidRPr="00C640F9">
        <w:rPr>
          <w:rStyle w:val="apple-style-span"/>
          <w:color w:val="000000"/>
          <w:sz w:val="28"/>
          <w:szCs w:val="28"/>
        </w:rPr>
        <w:t>ри проведении референдумов, выборов Президента РФ, депутатов Государственной Думы РФ, органов власти субъектов РФ, органов местного самоуправления</w:t>
      </w:r>
      <w:r w:rsidR="00170281">
        <w:rPr>
          <w:rStyle w:val="apple-converted-space"/>
          <w:color w:val="000000"/>
          <w:sz w:val="28"/>
          <w:szCs w:val="28"/>
        </w:rPr>
        <w:t xml:space="preserve">. Во-вторых: со стороны государства должна идти поддержка религиозных организаций. </w:t>
      </w:r>
    </w:p>
    <w:p w:rsidR="00170281" w:rsidRPr="00170281" w:rsidRDefault="00170281" w:rsidP="00170281">
      <w:pPr>
        <w:pStyle w:val="22222"/>
        <w:rPr>
          <w:i w:val="0"/>
          <w:sz w:val="28"/>
          <w:szCs w:val="28"/>
        </w:rPr>
      </w:pPr>
      <w:r w:rsidRPr="00170281">
        <w:rPr>
          <w:i w:val="0"/>
          <w:sz w:val="28"/>
          <w:szCs w:val="28"/>
        </w:rPr>
        <w:t>Список литературы</w:t>
      </w:r>
    </w:p>
    <w:p w:rsidR="00170281" w:rsidRPr="002D2179" w:rsidRDefault="00170281" w:rsidP="00170281">
      <w:pPr>
        <w:pStyle w:val="111111"/>
        <w:ind w:left="360"/>
        <w:rPr>
          <w:szCs w:val="20"/>
        </w:rPr>
      </w:pPr>
      <w:r>
        <w:rPr>
          <w:szCs w:val="20"/>
        </w:rPr>
        <w:t xml:space="preserve">1.  </w:t>
      </w:r>
      <w:r w:rsidRPr="002D2179">
        <w:rPr>
          <w:szCs w:val="20"/>
        </w:rPr>
        <w:t xml:space="preserve">Конституция РФ // Вершина. М., </w:t>
      </w:r>
      <w:smartTag w:uri="urn:schemas-microsoft-com:office:smarttags" w:element="metricconverter">
        <w:smartTagPr>
          <w:attr w:name="ProductID" w:val="2003 г"/>
        </w:smartTagPr>
        <w:r w:rsidRPr="002D2179">
          <w:rPr>
            <w:szCs w:val="20"/>
          </w:rPr>
          <w:t>2003</w:t>
        </w:r>
        <w:r>
          <w:rPr>
            <w:szCs w:val="20"/>
          </w:rPr>
          <w:t xml:space="preserve"> г</w:t>
        </w:r>
      </w:smartTag>
      <w:r>
        <w:rPr>
          <w:szCs w:val="20"/>
        </w:rPr>
        <w:t>.</w:t>
      </w:r>
    </w:p>
    <w:p w:rsidR="00170281" w:rsidRPr="002D2179" w:rsidRDefault="00170281" w:rsidP="00170281">
      <w:pPr>
        <w:pStyle w:val="111111"/>
        <w:numPr>
          <w:ilvl w:val="0"/>
          <w:numId w:val="1"/>
        </w:numPr>
      </w:pPr>
      <w:r w:rsidRPr="002D2179">
        <w:t xml:space="preserve">Федеральный Закон “О свободе совести и религиозных объединениях” от 26.09.1997 // Российская газета, 1 октября. </w:t>
      </w:r>
      <w:smartTag w:uri="urn:schemas-microsoft-com:office:smarttags" w:element="metricconverter">
        <w:smartTagPr>
          <w:attr w:name="ProductID" w:val="1997 г"/>
        </w:smartTagPr>
        <w:r w:rsidRPr="002D2179">
          <w:t>1997</w:t>
        </w:r>
        <w:r>
          <w:t xml:space="preserve"> г</w:t>
        </w:r>
      </w:smartTag>
      <w:r>
        <w:t>.</w:t>
      </w:r>
    </w:p>
    <w:p w:rsidR="00170281" w:rsidRPr="002D2179" w:rsidRDefault="00170281" w:rsidP="00170281">
      <w:pPr>
        <w:pStyle w:val="111111"/>
        <w:numPr>
          <w:ilvl w:val="0"/>
          <w:numId w:val="1"/>
        </w:numPr>
      </w:pPr>
      <w:r w:rsidRPr="002D2179">
        <w:t xml:space="preserve">Закон РСФСР от 25 октября </w:t>
      </w:r>
      <w:smartTag w:uri="urn:schemas-microsoft-com:office:smarttags" w:element="metricconverter">
        <w:smartTagPr>
          <w:attr w:name="ProductID" w:val="1990 г"/>
        </w:smartTagPr>
        <w:r w:rsidRPr="002D2179">
          <w:t>1990 г</w:t>
        </w:r>
      </w:smartTag>
      <w:r w:rsidRPr="002D2179">
        <w:t>. “О свободе вероисповеданий”</w:t>
      </w:r>
      <w:r>
        <w:t xml:space="preserve"> </w:t>
      </w:r>
      <w:r w:rsidRPr="00993E75">
        <w:t>(</w:t>
      </w:r>
      <w:r>
        <w:t>утратил силу</w:t>
      </w:r>
      <w:r w:rsidRPr="00993E75">
        <w:t>)</w:t>
      </w:r>
    </w:p>
    <w:p w:rsidR="00170281" w:rsidRPr="002D2179" w:rsidRDefault="00170281" w:rsidP="00170281">
      <w:pPr>
        <w:pStyle w:val="111111"/>
        <w:numPr>
          <w:ilvl w:val="0"/>
          <w:numId w:val="1"/>
        </w:numPr>
      </w:pPr>
      <w:r w:rsidRPr="002D2179">
        <w:t>Алексеев, Государство и право, М</w:t>
      </w:r>
      <w:r>
        <w:t>., изд. Проспект,  с. 152,</w:t>
      </w:r>
      <w:r w:rsidRPr="002D2179">
        <w:t xml:space="preserve"> </w:t>
      </w:r>
      <w:smartTag w:uri="urn:schemas-microsoft-com:office:smarttags" w:element="metricconverter">
        <w:smartTagPr>
          <w:attr w:name="ProductID" w:val="2006 г"/>
        </w:smartTagPr>
        <w:r w:rsidRPr="002D2179">
          <w:t>2006 г</w:t>
        </w:r>
      </w:smartTag>
      <w:r>
        <w:t>.</w:t>
      </w:r>
    </w:p>
    <w:p w:rsidR="00170281" w:rsidRPr="003373BE" w:rsidRDefault="00170281" w:rsidP="00170281">
      <w:pPr>
        <w:pStyle w:val="111111"/>
        <w:numPr>
          <w:ilvl w:val="0"/>
          <w:numId w:val="1"/>
        </w:numPr>
      </w:pPr>
      <w:r w:rsidRPr="00F06F87">
        <w:t>Бессонов</w:t>
      </w:r>
      <w:r>
        <w:t xml:space="preserve"> М.Н</w:t>
      </w:r>
      <w:r w:rsidRPr="00F06F87">
        <w:t xml:space="preserve">. </w:t>
      </w:r>
      <w:r>
        <w:t xml:space="preserve">Православие в наши дни. М., изд. </w:t>
      </w:r>
      <w:r w:rsidRPr="003373BE">
        <w:t>Политиздат, с. 303,</w:t>
      </w:r>
      <w:r>
        <w:rPr>
          <w:rFonts w:ascii="Arial" w:hAnsi="Arial" w:cs="Arial"/>
          <w:sz w:val="19"/>
          <w:szCs w:val="19"/>
        </w:rPr>
        <w:t xml:space="preserve"> </w:t>
      </w:r>
      <w:r>
        <w:t xml:space="preserve"> </w:t>
      </w:r>
      <w:smartTag w:uri="urn:schemas-microsoft-com:office:smarttags" w:element="metricconverter">
        <w:smartTagPr>
          <w:attr w:name="ProductID" w:val="1990 г"/>
        </w:smartTagPr>
        <w:r>
          <w:t>1990 г</w:t>
        </w:r>
      </w:smartTag>
      <w:r>
        <w:t>.</w:t>
      </w:r>
    </w:p>
    <w:p w:rsidR="00170281" w:rsidRPr="003373BE" w:rsidRDefault="00170281" w:rsidP="00170281">
      <w:pPr>
        <w:pStyle w:val="111111"/>
        <w:numPr>
          <w:ilvl w:val="0"/>
          <w:numId w:val="1"/>
        </w:numPr>
      </w:pPr>
      <w:r>
        <w:t xml:space="preserve">Бочарова С.Н. Роль общественных объединений в защите прав человека, изд. Вестник Московского университета. Сер. Право. </w:t>
      </w:r>
      <w:smartTag w:uri="urn:schemas-microsoft-com:office:smarttags" w:element="metricconverter">
        <w:smartTagPr>
          <w:attr w:name="ProductID" w:val="1997 г"/>
        </w:smartTagPr>
        <w:r>
          <w:t>1997 г</w:t>
        </w:r>
      </w:smartTag>
      <w:r>
        <w:t>.</w:t>
      </w:r>
    </w:p>
    <w:p w:rsidR="00170281" w:rsidRPr="002D2179" w:rsidRDefault="00170281" w:rsidP="00170281">
      <w:pPr>
        <w:pStyle w:val="111111"/>
        <w:numPr>
          <w:ilvl w:val="0"/>
          <w:numId w:val="1"/>
        </w:numPr>
      </w:pPr>
      <w:r w:rsidRPr="002D2179">
        <w:t>Пичелкин А.С.  Общая теория права М.</w:t>
      </w:r>
      <w:r>
        <w:t>, изд</w:t>
      </w:r>
      <w:r w:rsidR="003B5E9B">
        <w:t>.</w:t>
      </w:r>
      <w:r>
        <w:t xml:space="preserve"> Проспект, с. 236,</w:t>
      </w:r>
      <w:r w:rsidRPr="002D2179">
        <w:t xml:space="preserve"> </w:t>
      </w:r>
      <w:smartTag w:uri="urn:schemas-microsoft-com:office:smarttags" w:element="metricconverter">
        <w:smartTagPr>
          <w:attr w:name="ProductID" w:val="2006 г"/>
        </w:smartTagPr>
        <w:r w:rsidRPr="002D2179">
          <w:t>2006</w:t>
        </w:r>
        <w:r>
          <w:t xml:space="preserve"> </w:t>
        </w:r>
        <w:r w:rsidRPr="002D2179">
          <w:t>г</w:t>
        </w:r>
      </w:smartTag>
      <w:r>
        <w:t>.</w:t>
      </w:r>
    </w:p>
    <w:p w:rsidR="00170281" w:rsidRPr="00A065DD" w:rsidRDefault="00170281" w:rsidP="00170281">
      <w:pPr>
        <w:pStyle w:val="111111"/>
        <w:numPr>
          <w:ilvl w:val="0"/>
          <w:numId w:val="1"/>
        </w:numPr>
      </w:pPr>
      <w:r>
        <w:t xml:space="preserve">Католическая энциклопедия. Изд. францисканцев, т. </w:t>
      </w:r>
      <w:smartTag w:uri="urn:schemas-microsoft-com:office:smarttags" w:element="metricconverter">
        <w:smartTagPr>
          <w:attr w:name="ProductID" w:val="2. М"/>
        </w:smartTagPr>
        <w:r>
          <w:t>2. М</w:t>
        </w:r>
      </w:smartTag>
      <w:r>
        <w:t xml:space="preserve">., с. 1395, </w:t>
      </w:r>
      <w:smartTag w:uri="urn:schemas-microsoft-com:office:smarttags" w:element="metricconverter">
        <w:smartTagPr>
          <w:attr w:name="ProductID" w:val="2005 г"/>
        </w:smartTagPr>
        <w:r>
          <w:t>2005 г</w:t>
        </w:r>
      </w:smartTag>
      <w:r>
        <w:t>.</w:t>
      </w:r>
    </w:p>
    <w:p w:rsidR="00101A9E" w:rsidRPr="00C640F9" w:rsidRDefault="00101A9E" w:rsidP="00101A9E">
      <w:pPr>
        <w:spacing w:line="360" w:lineRule="auto"/>
        <w:ind w:firstLine="705"/>
        <w:jc w:val="both"/>
        <w:rPr>
          <w:sz w:val="28"/>
          <w:szCs w:val="28"/>
        </w:rPr>
      </w:pPr>
    </w:p>
    <w:p w:rsidR="00101A9E" w:rsidRPr="00B42A45" w:rsidRDefault="00101A9E" w:rsidP="00B42A45">
      <w:pPr>
        <w:spacing w:line="360" w:lineRule="auto"/>
        <w:jc w:val="both"/>
        <w:rPr>
          <w:sz w:val="28"/>
          <w:szCs w:val="28"/>
        </w:rPr>
      </w:pPr>
      <w:r>
        <w:rPr>
          <w:sz w:val="28"/>
          <w:szCs w:val="28"/>
        </w:rPr>
        <w:t xml:space="preserve"> </w:t>
      </w:r>
      <w:bookmarkStart w:id="0" w:name="_GoBack"/>
      <w:bookmarkEnd w:id="0"/>
    </w:p>
    <w:sectPr w:rsidR="00101A9E" w:rsidRPr="00B42A45" w:rsidSect="00382F1F">
      <w:footerReference w:type="even" r:id="rId37"/>
      <w:footerReference w:type="default" r:id="rId38"/>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C55" w:rsidRDefault="00DF4C55">
      <w:r>
        <w:separator/>
      </w:r>
    </w:p>
  </w:endnote>
  <w:endnote w:type="continuationSeparator" w:id="0">
    <w:p w:rsidR="00DF4C55" w:rsidRDefault="00DF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7DB" w:rsidRDefault="00A507DB" w:rsidP="00D9626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507DB" w:rsidRDefault="00A507DB" w:rsidP="00382F1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7DB" w:rsidRDefault="00A507DB" w:rsidP="00D9626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606E8">
      <w:rPr>
        <w:rStyle w:val="a4"/>
        <w:noProof/>
      </w:rPr>
      <w:t>2</w:t>
    </w:r>
    <w:r>
      <w:rPr>
        <w:rStyle w:val="a4"/>
      </w:rPr>
      <w:fldChar w:fldCharType="end"/>
    </w:r>
  </w:p>
  <w:p w:rsidR="00A507DB" w:rsidRDefault="00A507DB" w:rsidP="00382F1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C55" w:rsidRDefault="00DF4C55">
      <w:r>
        <w:separator/>
      </w:r>
    </w:p>
  </w:footnote>
  <w:footnote w:type="continuationSeparator" w:id="0">
    <w:p w:rsidR="00DF4C55" w:rsidRDefault="00DF4C55">
      <w:r>
        <w:continuationSeparator/>
      </w:r>
    </w:p>
  </w:footnote>
  <w:footnote w:id="1">
    <w:p w:rsidR="00A507DB" w:rsidRDefault="00A507DB" w:rsidP="0039092C">
      <w:pPr>
        <w:pStyle w:val="a5"/>
      </w:pPr>
      <w:r>
        <w:rPr>
          <w:rStyle w:val="a7"/>
        </w:rPr>
        <w:footnoteRef/>
      </w:r>
      <w:r>
        <w:t xml:space="preserve"> </w:t>
      </w:r>
      <w:r>
        <w:rPr>
          <w:rFonts w:ascii="Times New Roman CYR" w:hAnsi="Times New Roman CYR"/>
        </w:rPr>
        <w:t xml:space="preserve">С.С. Алексеев, Государство и право, М. </w:t>
      </w:r>
      <w:smartTag w:uri="urn:schemas-microsoft-com:office:smarttags" w:element="metricconverter">
        <w:smartTagPr>
          <w:attr w:name="ProductID" w:val="2006 г"/>
        </w:smartTagPr>
        <w:r>
          <w:rPr>
            <w:rFonts w:ascii="Times New Roman CYR" w:hAnsi="Times New Roman CYR"/>
          </w:rPr>
          <w:t>2006 г</w:t>
        </w:r>
      </w:smartTag>
      <w:r>
        <w:rPr>
          <w:rFonts w:ascii="Times New Roman CYR" w:hAnsi="Times New Roman CYR"/>
        </w:rPr>
        <w:t>., С .49.</w:t>
      </w:r>
    </w:p>
  </w:footnote>
  <w:footnote w:id="2">
    <w:p w:rsidR="00A507DB" w:rsidRDefault="00A507DB" w:rsidP="0039092C">
      <w:pPr>
        <w:pStyle w:val="a5"/>
        <w:ind w:left="-357" w:right="-357"/>
      </w:pPr>
      <w:r>
        <w:rPr>
          <w:rStyle w:val="a7"/>
        </w:rPr>
        <w:footnoteRef/>
      </w:r>
      <w:r>
        <w:t xml:space="preserve"> </w:t>
      </w:r>
      <w:r>
        <w:rPr>
          <w:rFonts w:ascii="Times New Roman CYR" w:hAnsi="Times New Roman CYR"/>
        </w:rPr>
        <w:t xml:space="preserve">С.С. Алексеев, Государство и право, М. </w:t>
      </w:r>
      <w:smartTag w:uri="urn:schemas-microsoft-com:office:smarttags" w:element="metricconverter">
        <w:smartTagPr>
          <w:attr w:name="ProductID" w:val="2006 г"/>
        </w:smartTagPr>
        <w:r>
          <w:rPr>
            <w:rFonts w:ascii="Times New Roman CYR" w:hAnsi="Times New Roman CYR"/>
          </w:rPr>
          <w:t>2006 г</w:t>
        </w:r>
      </w:smartTag>
      <w:r>
        <w:rPr>
          <w:rFonts w:ascii="Times New Roman CYR" w:hAnsi="Times New Roman CYR"/>
        </w:rPr>
        <w:t>., С.46.</w:t>
      </w:r>
    </w:p>
  </w:footnote>
  <w:footnote w:id="3">
    <w:p w:rsidR="00A507DB" w:rsidRDefault="00A507DB" w:rsidP="0039092C">
      <w:pPr>
        <w:pStyle w:val="a5"/>
        <w:ind w:left="-357" w:right="-357"/>
      </w:pPr>
      <w:r>
        <w:rPr>
          <w:rStyle w:val="a7"/>
        </w:rPr>
        <w:footnoteRef/>
      </w:r>
      <w:r>
        <w:t xml:space="preserve"> </w:t>
      </w:r>
      <w:r>
        <w:rPr>
          <w:rFonts w:ascii="Times New Roman CYR" w:hAnsi="Times New Roman CYR"/>
        </w:rPr>
        <w:t xml:space="preserve">С.С. Алексеев, Государство и право, М. </w:t>
      </w:r>
      <w:smartTag w:uri="urn:schemas-microsoft-com:office:smarttags" w:element="metricconverter">
        <w:smartTagPr>
          <w:attr w:name="ProductID" w:val="2006 г"/>
        </w:smartTagPr>
        <w:r>
          <w:rPr>
            <w:rFonts w:ascii="Times New Roman CYR" w:hAnsi="Times New Roman CYR"/>
          </w:rPr>
          <w:t>2006 г</w:t>
        </w:r>
      </w:smartTag>
      <w:r>
        <w:rPr>
          <w:rFonts w:ascii="Times New Roman CYR" w:hAnsi="Times New Roman CYR"/>
        </w:rPr>
        <w:t>., С.50.</w:t>
      </w:r>
    </w:p>
  </w:footnote>
  <w:footnote w:id="4">
    <w:p w:rsidR="00A507DB" w:rsidRDefault="00A507DB" w:rsidP="00B90261">
      <w:pPr>
        <w:pStyle w:val="a5"/>
      </w:pPr>
      <w:r w:rsidRPr="00F06F87">
        <w:rPr>
          <w:rStyle w:val="a7"/>
        </w:rPr>
        <w:footnoteRef/>
      </w:r>
      <w:r w:rsidRPr="00F06F87">
        <w:t xml:space="preserve"> А.С. Пи</w:t>
      </w:r>
      <w:r>
        <w:t>челкин Общая теория права М. 2006г, С</w:t>
      </w:r>
      <w:r w:rsidRPr="00F06F87">
        <w:t>.117</w:t>
      </w:r>
    </w:p>
  </w:footnote>
  <w:footnote w:id="5">
    <w:p w:rsidR="00A507DB" w:rsidRDefault="00A507DB" w:rsidP="00B90261">
      <w:pPr>
        <w:pStyle w:val="a5"/>
      </w:pPr>
      <w:r w:rsidRPr="00F06F87">
        <w:rPr>
          <w:rStyle w:val="a7"/>
        </w:rPr>
        <w:footnoteRef/>
      </w:r>
      <w:r w:rsidRPr="00F06F87">
        <w:t xml:space="preserve"> М.Н. Бессонов. </w:t>
      </w:r>
      <w:r>
        <w:t>Православие в наши дни. М. 1990., С</w:t>
      </w:r>
      <w:r w:rsidRPr="00F06F87">
        <w:t>.216.</w:t>
      </w:r>
    </w:p>
  </w:footnote>
  <w:footnote w:id="6">
    <w:p w:rsidR="00A507DB" w:rsidRDefault="00A507DB" w:rsidP="00B90261">
      <w:pPr>
        <w:pStyle w:val="a5"/>
      </w:pPr>
      <w:r w:rsidRPr="00F06F87">
        <w:rPr>
          <w:rStyle w:val="a7"/>
        </w:rPr>
        <w:footnoteRef/>
      </w:r>
      <w:r w:rsidRPr="00F06F87">
        <w:t xml:space="preserve"> А.С. Пичелкин Общая теория права </w:t>
      </w:r>
      <w:r>
        <w:t>М. 2006г, С</w:t>
      </w:r>
      <w:r w:rsidRPr="00F06F87">
        <w:t>.117</w:t>
      </w:r>
    </w:p>
  </w:footnote>
  <w:footnote w:id="7">
    <w:p w:rsidR="00A507DB" w:rsidRDefault="00A507DB" w:rsidP="00BC075C">
      <w:pPr>
        <w:pStyle w:val="a5"/>
      </w:pPr>
      <w:r>
        <w:rPr>
          <w:rStyle w:val="a7"/>
        </w:rPr>
        <w:footnoteRef/>
      </w:r>
      <w:r>
        <w:t xml:space="preserve"> Католическая энциклопедия. Изд. францисканцев, т. </w:t>
      </w:r>
      <w:smartTag w:uri="urn:schemas-microsoft-com:office:smarttags" w:element="metricconverter">
        <w:smartTagPr>
          <w:attr w:name="ProductID" w:val="2. М"/>
        </w:smartTagPr>
        <w:r>
          <w:t>2. М</w:t>
        </w:r>
      </w:smartTag>
      <w:r>
        <w:t>., 2005</w:t>
      </w:r>
    </w:p>
  </w:footnote>
  <w:footnote w:id="8">
    <w:p w:rsidR="00A507DB" w:rsidRPr="00B4474A" w:rsidRDefault="00A507DB" w:rsidP="00C43D3D">
      <w:pPr>
        <w:spacing w:line="360" w:lineRule="auto"/>
        <w:rPr>
          <w:sz w:val="20"/>
          <w:szCs w:val="20"/>
        </w:rPr>
      </w:pPr>
      <w:r w:rsidRPr="00B4474A">
        <w:rPr>
          <w:rStyle w:val="a7"/>
          <w:sz w:val="20"/>
          <w:szCs w:val="20"/>
        </w:rPr>
        <w:footnoteRef/>
      </w:r>
      <w:r w:rsidRPr="00B4474A">
        <w:rPr>
          <w:sz w:val="20"/>
          <w:szCs w:val="20"/>
        </w:rPr>
        <w:t xml:space="preserve"> Конституция РФ // Вершина. М., 2003. стр. 7.</w:t>
      </w:r>
    </w:p>
    <w:p w:rsidR="00A507DB" w:rsidRDefault="00A507DB" w:rsidP="00C43D3D">
      <w:pPr>
        <w:spacing w:line="360" w:lineRule="auto"/>
      </w:pPr>
    </w:p>
  </w:footnote>
  <w:footnote w:id="9">
    <w:p w:rsidR="00A507DB" w:rsidRDefault="00A507DB" w:rsidP="008F46FE">
      <w:pPr>
        <w:tabs>
          <w:tab w:val="left" w:pos="0"/>
          <w:tab w:val="left" w:pos="720"/>
        </w:tabs>
        <w:spacing w:line="360" w:lineRule="auto"/>
      </w:pPr>
      <w:r w:rsidRPr="00B4474A">
        <w:rPr>
          <w:rStyle w:val="a7"/>
          <w:sz w:val="20"/>
          <w:szCs w:val="20"/>
        </w:rPr>
        <w:footnoteRef/>
      </w:r>
      <w:r w:rsidRPr="00B4474A">
        <w:rPr>
          <w:sz w:val="20"/>
          <w:szCs w:val="20"/>
        </w:rPr>
        <w:t xml:space="preserve"> Федеральный Закон “О свободе совести и религиозных объединениях” от 26.09.1997 // </w:t>
      </w:r>
      <w:r w:rsidRPr="00B4474A">
        <w:rPr>
          <w:color w:val="000000"/>
          <w:sz w:val="20"/>
          <w:szCs w:val="20"/>
        </w:rPr>
        <w:t>Российская газета, 1 октября. 1997.</w:t>
      </w:r>
    </w:p>
  </w:footnote>
  <w:footnote w:id="10">
    <w:p w:rsidR="00A507DB" w:rsidRDefault="00A507DB" w:rsidP="008F46FE">
      <w:pPr>
        <w:pStyle w:val="a5"/>
      </w:pPr>
      <w:r>
        <w:rPr>
          <w:rStyle w:val="a7"/>
          <w:rFonts w:cs="Courier New"/>
        </w:rPr>
        <w:footnoteRef/>
      </w:r>
      <w:r>
        <w:t xml:space="preserve"> Бочарова С.Н. Роль общественных объединений в защите прав человека // Вестник Московского университета. Сер. Право. 1997. № 1. С. 98.</w:t>
      </w:r>
    </w:p>
  </w:footnote>
  <w:footnote w:id="11">
    <w:p w:rsidR="00A507DB" w:rsidRDefault="00A507DB" w:rsidP="00B42A45">
      <w:pPr>
        <w:pStyle w:val="a5"/>
        <w:ind w:firstLine="180"/>
      </w:pPr>
      <w:r w:rsidRPr="00DC1B19">
        <w:rPr>
          <w:rStyle w:val="a7"/>
        </w:rPr>
        <w:footnoteRef/>
      </w:r>
      <w:r w:rsidRPr="00DC1B19">
        <w:t xml:space="preserve"> Закон РСФСР от 25 октября </w:t>
      </w:r>
      <w:smartTag w:uri="urn:schemas-microsoft-com:office:smarttags" w:element="metricconverter">
        <w:smartTagPr>
          <w:attr w:name="ProductID" w:val="1990 г"/>
        </w:smartTagPr>
        <w:r w:rsidRPr="00DC1B19">
          <w:t>1990 г</w:t>
        </w:r>
      </w:smartTag>
      <w:r w:rsidRPr="00DC1B19">
        <w:t>. “О свободе вероисповеданий”.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C75B7"/>
    <w:multiLevelType w:val="hybridMultilevel"/>
    <w:tmpl w:val="D37CD6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F431B3"/>
    <w:multiLevelType w:val="hybridMultilevel"/>
    <w:tmpl w:val="DC4AA3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3060FE"/>
    <w:multiLevelType w:val="hybridMultilevel"/>
    <w:tmpl w:val="6054D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034816"/>
    <w:multiLevelType w:val="hybridMultilevel"/>
    <w:tmpl w:val="883246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1D766DA"/>
    <w:multiLevelType w:val="hybridMultilevel"/>
    <w:tmpl w:val="C4906132"/>
    <w:lvl w:ilvl="0" w:tplc="5DF84C34">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612E6E4C"/>
    <w:multiLevelType w:val="hybridMultilevel"/>
    <w:tmpl w:val="63007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A4292F"/>
    <w:multiLevelType w:val="hybridMultilevel"/>
    <w:tmpl w:val="E6B40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93B"/>
    <w:rsid w:val="00101A9E"/>
    <w:rsid w:val="00170281"/>
    <w:rsid w:val="0020793B"/>
    <w:rsid w:val="00313D60"/>
    <w:rsid w:val="00382F1F"/>
    <w:rsid w:val="0039092C"/>
    <w:rsid w:val="003B5E9B"/>
    <w:rsid w:val="003C468C"/>
    <w:rsid w:val="003F3E47"/>
    <w:rsid w:val="00557C9B"/>
    <w:rsid w:val="008F46FE"/>
    <w:rsid w:val="009C497B"/>
    <w:rsid w:val="00A507DB"/>
    <w:rsid w:val="00A8391A"/>
    <w:rsid w:val="00B42A45"/>
    <w:rsid w:val="00B90261"/>
    <w:rsid w:val="00BA6641"/>
    <w:rsid w:val="00BC075C"/>
    <w:rsid w:val="00C43D3D"/>
    <w:rsid w:val="00C45D99"/>
    <w:rsid w:val="00C606E8"/>
    <w:rsid w:val="00C640F9"/>
    <w:rsid w:val="00D61A8F"/>
    <w:rsid w:val="00D96262"/>
    <w:rsid w:val="00DF4C55"/>
    <w:rsid w:val="00EA4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4DC6A0B-FA85-4A4F-914A-10A618A3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82F1F"/>
    <w:pPr>
      <w:tabs>
        <w:tab w:val="center" w:pos="4677"/>
        <w:tab w:val="right" w:pos="9355"/>
      </w:tabs>
    </w:pPr>
  </w:style>
  <w:style w:type="character" w:styleId="a4">
    <w:name w:val="page number"/>
    <w:basedOn w:val="a0"/>
    <w:rsid w:val="00382F1F"/>
  </w:style>
  <w:style w:type="paragraph" w:customStyle="1" w:styleId="111111">
    <w:name w:val="111111"/>
    <w:basedOn w:val="a"/>
    <w:link w:val="1111110"/>
    <w:qFormat/>
    <w:rsid w:val="0039092C"/>
    <w:pPr>
      <w:spacing w:before="240" w:after="240" w:line="360" w:lineRule="auto"/>
    </w:pPr>
    <w:rPr>
      <w:sz w:val="28"/>
    </w:rPr>
  </w:style>
  <w:style w:type="paragraph" w:styleId="a5">
    <w:name w:val="footnote text"/>
    <w:basedOn w:val="a"/>
    <w:link w:val="a6"/>
    <w:unhideWhenUsed/>
    <w:rsid w:val="0039092C"/>
    <w:rPr>
      <w:sz w:val="20"/>
      <w:szCs w:val="20"/>
    </w:rPr>
  </w:style>
  <w:style w:type="character" w:customStyle="1" w:styleId="1111110">
    <w:name w:val="111111 Знак"/>
    <w:basedOn w:val="a0"/>
    <w:link w:val="111111"/>
    <w:rsid w:val="0039092C"/>
    <w:rPr>
      <w:sz w:val="28"/>
      <w:szCs w:val="24"/>
      <w:lang w:val="ru-RU" w:eastAsia="ru-RU" w:bidi="ar-SA"/>
    </w:rPr>
  </w:style>
  <w:style w:type="character" w:customStyle="1" w:styleId="a6">
    <w:name w:val="Текст сноски Знак"/>
    <w:basedOn w:val="a0"/>
    <w:link w:val="a5"/>
    <w:semiHidden/>
    <w:rsid w:val="0039092C"/>
    <w:rPr>
      <w:lang w:val="ru-RU" w:eastAsia="ru-RU" w:bidi="ar-SA"/>
    </w:rPr>
  </w:style>
  <w:style w:type="character" w:styleId="a7">
    <w:name w:val="footnote reference"/>
    <w:basedOn w:val="a0"/>
    <w:unhideWhenUsed/>
    <w:rsid w:val="0039092C"/>
    <w:rPr>
      <w:vertAlign w:val="superscript"/>
    </w:rPr>
  </w:style>
  <w:style w:type="character" w:styleId="a8">
    <w:name w:val="Hyperlink"/>
    <w:basedOn w:val="a0"/>
    <w:semiHidden/>
    <w:unhideWhenUsed/>
    <w:rsid w:val="00BC075C"/>
    <w:rPr>
      <w:strike w:val="0"/>
      <w:dstrike w:val="0"/>
      <w:color w:val="0066CB"/>
      <w:u w:val="none"/>
      <w:effect w:val="none"/>
    </w:rPr>
  </w:style>
  <w:style w:type="character" w:customStyle="1" w:styleId="apple-style-span">
    <w:name w:val="apple-style-span"/>
    <w:basedOn w:val="a0"/>
    <w:rsid w:val="00557C9B"/>
  </w:style>
  <w:style w:type="character" w:customStyle="1" w:styleId="apple-converted-space">
    <w:name w:val="apple-converted-space"/>
    <w:basedOn w:val="a0"/>
    <w:rsid w:val="00557C9B"/>
  </w:style>
  <w:style w:type="paragraph" w:customStyle="1" w:styleId="22222">
    <w:name w:val="22222"/>
    <w:basedOn w:val="a"/>
    <w:link w:val="222220"/>
    <w:qFormat/>
    <w:rsid w:val="00170281"/>
    <w:pPr>
      <w:spacing w:line="360" w:lineRule="auto"/>
      <w:ind w:firstLine="709"/>
      <w:jc w:val="center"/>
    </w:pPr>
    <w:rPr>
      <w:b/>
      <w:i/>
      <w:sz w:val="40"/>
      <w:szCs w:val="32"/>
    </w:rPr>
  </w:style>
  <w:style w:type="character" w:customStyle="1" w:styleId="222220">
    <w:name w:val="22222 Знак"/>
    <w:basedOn w:val="a0"/>
    <w:link w:val="22222"/>
    <w:rsid w:val="00170281"/>
    <w:rPr>
      <w:b/>
      <w:i/>
      <w:sz w:val="40"/>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E%D1%80%D0%B0%D0%BB%D1%8C" TargetMode="External"/><Relationship Id="rId13" Type="http://schemas.openxmlformats.org/officeDocument/2006/relationships/hyperlink" Target="http://ru.wikipedia.org/wiki/%D0%98%D1%81%D0%BB%D0%B0%D0%BC" TargetMode="External"/><Relationship Id="rId18" Type="http://schemas.openxmlformats.org/officeDocument/2006/relationships/hyperlink" Target="http://ru.wikipedia.org/wiki/XII_%D0%B2%D0%B5%D0%BA" TargetMode="External"/><Relationship Id="rId26" Type="http://schemas.openxmlformats.org/officeDocument/2006/relationships/hyperlink" Target="http://ru.wikipedia.org/wiki/%D0%90%D0%B4%D0%BC%D0%B8%D0%BD%D0%B8%D1%81%D1%82%D1%80%D0%B0%D1%82%D0%B8%D0%B2%D0%BD%D0%BE%D0%B5_%D0%BF%D1%80%D0%B0%D0%B2%D0%B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ru.wikipedia.org/wiki/%D0%A1%D1%83%D0%BD%D0%BD%D0%B0" TargetMode="External"/><Relationship Id="rId34" Type="http://schemas.openxmlformats.org/officeDocument/2006/relationships/hyperlink" Target="http://ru.wikipedia.org/wiki/1580_%D0%B3%D0%BE%D0%B4" TargetMode="External"/><Relationship Id="rId7" Type="http://schemas.openxmlformats.org/officeDocument/2006/relationships/hyperlink" Target="http://ru.wikipedia.org/wiki/%D0%9F%D1%80%D0%B0%D0%B2%D0%BE%D0%B2%D0%B0%D1%8F_%D0%BD%D0%BE%D1%80%D0%BC%D0%B0" TargetMode="External"/><Relationship Id="rId12" Type="http://schemas.openxmlformats.org/officeDocument/2006/relationships/hyperlink" Target="http://ru.wikipedia.org/wiki/%D0%9C%D1%83%D1%81%D1%83%D0%BB%D1%8C%D0%BC%D0%B0%D0%BD%D0%B8%D0%BD" TargetMode="External"/><Relationship Id="rId17" Type="http://schemas.openxmlformats.org/officeDocument/2006/relationships/hyperlink" Target="http://ru.wikipedia.org/wiki/VII_%D0%B2%D0%B5%D0%BA" TargetMode="External"/><Relationship Id="rId25" Type="http://schemas.openxmlformats.org/officeDocument/2006/relationships/hyperlink" Target="http://ru.wikipedia.org/wiki/%D0%A3%D0%B3%D0%BE%D0%BB%D0%BE%D0%B2%D0%BD%D0%BE%D0%B5_%D0%BF%D1%80%D0%B0%D0%B2%D0%BE" TargetMode="External"/><Relationship Id="rId33" Type="http://schemas.openxmlformats.org/officeDocument/2006/relationships/hyperlink" Target="http://ru.wikipedia.org/wiki/%D0%9B%D0%B0%D1%82%D0%B8%D0%BD%D1%81%D0%BA%D0%B8%D0%B9_%D1%8F%D0%B7%D1%8B%D0%BA"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ru.wikipedia.org/wiki/%D0%A0%D0%B5%D0%BB%D0%B8%D0%B3%D0%B8%D0%BE%D0%B7%D0%BD%D0%BE%D0%B5_%D0%BF%D1%80%D0%B0%D0%B2%D0%BE" TargetMode="External"/><Relationship Id="rId20" Type="http://schemas.openxmlformats.org/officeDocument/2006/relationships/hyperlink" Target="http://ru.wikipedia.org/wiki/%D0%9A%D0%BE%D1%80%D0%B0%D0%BD" TargetMode="External"/><Relationship Id="rId29" Type="http://schemas.openxmlformats.org/officeDocument/2006/relationships/hyperlink" Target="http://ru.wikipedia.org/wiki/%D0%9C%D0%BE%D1%80%D0%B0%D0%BB%D1%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8%D1%81%D0%BB%D0%B0%D0%BC" TargetMode="External"/><Relationship Id="rId24" Type="http://schemas.openxmlformats.org/officeDocument/2006/relationships/hyperlink" Target="http://ru.wikipedia.org/wiki/%D0%93%D1%80%D0%B0%D0%B6%D0%B4%D0%B0%D0%BD%D1%81%D0%BA%D0%BE%D0%B5_%D0%BF%D1%80%D0%B0%D0%B2%D0%BE" TargetMode="External"/><Relationship Id="rId32" Type="http://schemas.openxmlformats.org/officeDocument/2006/relationships/hyperlink" Target="http://ru.wikipedia.org/wiki/XII_%D0%B2%D0%B5%D0%BA"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u.wikipedia.org/wiki/%D0%9A%D0%BE%D0%BD%D1%84%D0%B5%D1%81%D1%81%D0%B8%D1%8F" TargetMode="External"/><Relationship Id="rId23" Type="http://schemas.openxmlformats.org/officeDocument/2006/relationships/hyperlink" Target="http://ru.wikipedia.org/wiki/%D0%9A%D0%BE%D0%BD%D1%81%D1%82%D0%B8%D1%82%D1%83%D1%86%D0%B8%D0%BE%D0%BD%D0%BD%D0%BE%D0%B5_%D0%BF%D1%80%D0%B0%D0%B2%D0%BE" TargetMode="External"/><Relationship Id="rId28" Type="http://schemas.openxmlformats.org/officeDocument/2006/relationships/hyperlink" Target="http://ru.wikipedia.org/wiki/%D0%9F%D1%80%D0%BE%D1%86%D0%B5%D1%81%D1%81%D1%83%D0%B0%D0%BB%D1%8C%D0%BD%D0%BE%D0%B5_%D0%BF%D1%80%D0%B0%D0%B2%D0%BE" TargetMode="External"/><Relationship Id="rId36" Type="http://schemas.openxmlformats.org/officeDocument/2006/relationships/hyperlink" Target="http://ru.wikipedia.org/wiki/%D0%9B%D0%B0%D1%82%D0%B8%D0%BD%D1%81%D0%BA%D0%B8%D0%B9_%D1%8F%D0%B7%D1%8B%D0%BA" TargetMode="External"/><Relationship Id="rId10" Type="http://schemas.openxmlformats.org/officeDocument/2006/relationships/hyperlink" Target="http://ru.wikipedia.org/wiki/%D0%A0%D0%B5%D0%BB%D0%B8%D0%B3%D0%B8%D1%8F" TargetMode="External"/><Relationship Id="rId19" Type="http://schemas.openxmlformats.org/officeDocument/2006/relationships/hyperlink" Target="http://ru.wikipedia.org/wiki/%D0%A5%D0%B0%D0%BB%D0%B8%D1%84%D0%B0%D1%82" TargetMode="External"/><Relationship Id="rId31" Type="http://schemas.openxmlformats.org/officeDocument/2006/relationships/hyperlink" Target="http://ru.wikipedia.org/wiki/%D0%A1%D1%80%D0%B5%D0%B4%D0%BD%D0%B8%D0%B5_%D0%B2%D0%B5%D0%BA%D0%B0" TargetMode="External"/><Relationship Id="rId4" Type="http://schemas.openxmlformats.org/officeDocument/2006/relationships/webSettings" Target="webSettings.xml"/><Relationship Id="rId9" Type="http://schemas.openxmlformats.org/officeDocument/2006/relationships/hyperlink" Target="http://ru.wikipedia.org/wiki/%D0%AD%D1%82%D0%B8%D0%BA%D0%B0" TargetMode="External"/><Relationship Id="rId14" Type="http://schemas.openxmlformats.org/officeDocument/2006/relationships/hyperlink" Target="http://ru.wikipedia.org/wiki/%D0%91%D0%BE%D0%B3" TargetMode="External"/><Relationship Id="rId22" Type="http://schemas.openxmlformats.org/officeDocument/2006/relationships/hyperlink" Target="http://ru.wikipedia.org/wiki/%D0%9C%D0%B0%D0%B7%D1%85%D0%B0%D0%B1" TargetMode="External"/><Relationship Id="rId27" Type="http://schemas.openxmlformats.org/officeDocument/2006/relationships/hyperlink" Target="http://ru.wikipedia.org/wiki/%D0%91%D1%80%D0%B0%D0%BA_%D0%B2_%D0%B8%D1%81%D0%BB%D0%B0%D0%BC%D0%B5" TargetMode="External"/><Relationship Id="rId30" Type="http://schemas.openxmlformats.org/officeDocument/2006/relationships/hyperlink" Target="http://ru.wikipedia.org/wiki/%D0%92%D0%B5%D0%B6%D0%BB%D0%B8%D0%B2%D0%BE%D1%81%D1%82%D1%8C" TargetMode="External"/><Relationship Id="rId35" Type="http://schemas.openxmlformats.org/officeDocument/2006/relationships/hyperlink" Target="http://ru.wikipedia.org/wiki/%D0%9B%D0%B0%D1%82%D0%B8%D0%BD%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4973</Words>
  <Characters>28352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ICBFM</Company>
  <LinksUpToDate>false</LinksUpToDate>
  <CharactersWithSpaces>33259</CharactersWithSpaces>
  <SharedDoc>false</SharedDoc>
  <HLinks>
    <vt:vector size="180" baseType="variant">
      <vt:variant>
        <vt:i4>2686978</vt:i4>
      </vt:variant>
      <vt:variant>
        <vt:i4>87</vt:i4>
      </vt:variant>
      <vt:variant>
        <vt:i4>0</vt:i4>
      </vt:variant>
      <vt:variant>
        <vt:i4>5</vt:i4>
      </vt:variant>
      <vt:variant>
        <vt:lpwstr>http://ru.wikipedia.org/wiki/%D0%9B%D0%B0%D1%82%D0%B8%D0%BD%D1%81%D0%BA%D0%B8%D0%B9_%D1%8F%D0%B7%D1%8B%D0%BA</vt:lpwstr>
      </vt:variant>
      <vt:variant>
        <vt:lpwstr/>
      </vt:variant>
      <vt:variant>
        <vt:i4>2686978</vt:i4>
      </vt:variant>
      <vt:variant>
        <vt:i4>84</vt:i4>
      </vt:variant>
      <vt:variant>
        <vt:i4>0</vt:i4>
      </vt:variant>
      <vt:variant>
        <vt:i4>5</vt:i4>
      </vt:variant>
      <vt:variant>
        <vt:lpwstr>http://ru.wikipedia.org/wiki/%D0%9B%D0%B0%D1%82%D0%B8%D0%BD%D1%81%D0%BA%D0%B8%D0%B9_%D1%8F%D0%B7%D1%8B%D0%BA</vt:lpwstr>
      </vt:variant>
      <vt:variant>
        <vt:lpwstr/>
      </vt:variant>
      <vt:variant>
        <vt:i4>8192092</vt:i4>
      </vt:variant>
      <vt:variant>
        <vt:i4>81</vt:i4>
      </vt:variant>
      <vt:variant>
        <vt:i4>0</vt:i4>
      </vt:variant>
      <vt:variant>
        <vt:i4>5</vt:i4>
      </vt:variant>
      <vt:variant>
        <vt:lpwstr>http://ru.wikipedia.org/wiki/1580_%D0%B3%D0%BE%D0%B4</vt:lpwstr>
      </vt:variant>
      <vt:variant>
        <vt:lpwstr/>
      </vt:variant>
      <vt:variant>
        <vt:i4>2686978</vt:i4>
      </vt:variant>
      <vt:variant>
        <vt:i4>78</vt:i4>
      </vt:variant>
      <vt:variant>
        <vt:i4>0</vt:i4>
      </vt:variant>
      <vt:variant>
        <vt:i4>5</vt:i4>
      </vt:variant>
      <vt:variant>
        <vt:lpwstr>http://ru.wikipedia.org/wiki/%D0%9B%D0%B0%D1%82%D0%B8%D0%BD%D1%81%D0%BA%D0%B8%D0%B9_%D1%8F%D0%B7%D1%8B%D0%BA</vt:lpwstr>
      </vt:variant>
      <vt:variant>
        <vt:lpwstr/>
      </vt:variant>
      <vt:variant>
        <vt:i4>7209054</vt:i4>
      </vt:variant>
      <vt:variant>
        <vt:i4>75</vt:i4>
      </vt:variant>
      <vt:variant>
        <vt:i4>0</vt:i4>
      </vt:variant>
      <vt:variant>
        <vt:i4>5</vt:i4>
      </vt:variant>
      <vt:variant>
        <vt:lpwstr>http://ru.wikipedia.org/wiki/XII_%D0%B2%D0%B5%D0%BA</vt:lpwstr>
      </vt:variant>
      <vt:variant>
        <vt:lpwstr/>
      </vt:variant>
      <vt:variant>
        <vt:i4>3014662</vt:i4>
      </vt:variant>
      <vt:variant>
        <vt:i4>72</vt:i4>
      </vt:variant>
      <vt:variant>
        <vt:i4>0</vt:i4>
      </vt:variant>
      <vt:variant>
        <vt:i4>5</vt:i4>
      </vt:variant>
      <vt:variant>
        <vt:lpwstr>http://ru.wikipedia.org/wiki/%D0%A1%D1%80%D0%B5%D0%B4%D0%BD%D0%B8%D0%B5_%D0%B2%D0%B5%D0%BA%D0%B0</vt:lpwstr>
      </vt:variant>
      <vt:variant>
        <vt:lpwstr/>
      </vt:variant>
      <vt:variant>
        <vt:i4>524305</vt:i4>
      </vt:variant>
      <vt:variant>
        <vt:i4>69</vt:i4>
      </vt:variant>
      <vt:variant>
        <vt:i4>0</vt:i4>
      </vt:variant>
      <vt:variant>
        <vt:i4>5</vt:i4>
      </vt:variant>
      <vt:variant>
        <vt:lpwstr>http://ru.wikipedia.org/wiki/%D0%92%D0%B5%D0%B6%D0%BB%D0%B8%D0%B2%D0%BE%D1%81%D1%82%D1%8C</vt:lpwstr>
      </vt:variant>
      <vt:variant>
        <vt:lpwstr/>
      </vt:variant>
      <vt:variant>
        <vt:i4>5439562</vt:i4>
      </vt:variant>
      <vt:variant>
        <vt:i4>66</vt:i4>
      </vt:variant>
      <vt:variant>
        <vt:i4>0</vt:i4>
      </vt:variant>
      <vt:variant>
        <vt:i4>5</vt:i4>
      </vt:variant>
      <vt:variant>
        <vt:lpwstr>http://ru.wikipedia.org/wiki/%D0%9C%D0%BE%D1%80%D0%B0%D0%BB%D1%8C</vt:lpwstr>
      </vt:variant>
      <vt:variant>
        <vt:lpwstr/>
      </vt:variant>
      <vt:variant>
        <vt:i4>8126468</vt:i4>
      </vt:variant>
      <vt:variant>
        <vt:i4>63</vt:i4>
      </vt:variant>
      <vt:variant>
        <vt:i4>0</vt:i4>
      </vt:variant>
      <vt:variant>
        <vt:i4>5</vt:i4>
      </vt:variant>
      <vt:variant>
        <vt:lpwstr>http://ru.wikipedia.org/wiki/%D0%9F%D1%80%D0%BE%D1%86%D0%B5%D1%81%D1%81%D1%83%D0%B0%D0%BB%D1%8C%D0%BD%D0%BE%D0%B5_%D0%BF%D1%80%D0%B0%D0%B2%D0%BE</vt:lpwstr>
      </vt:variant>
      <vt:variant>
        <vt:lpwstr/>
      </vt:variant>
      <vt:variant>
        <vt:i4>8323182</vt:i4>
      </vt:variant>
      <vt:variant>
        <vt:i4>60</vt:i4>
      </vt:variant>
      <vt:variant>
        <vt:i4>0</vt:i4>
      </vt:variant>
      <vt:variant>
        <vt:i4>5</vt:i4>
      </vt:variant>
      <vt:variant>
        <vt:lpwstr>http://ru.wikipedia.org/wiki/%D0%91%D1%80%D0%B0%D0%BA_%D0%B2_%D0%B8%D1%81%D0%BB%D0%B0%D0%BC%D0%B5</vt:lpwstr>
      </vt:variant>
      <vt:variant>
        <vt:lpwstr/>
      </vt:variant>
      <vt:variant>
        <vt:i4>8126478</vt:i4>
      </vt:variant>
      <vt:variant>
        <vt:i4>57</vt:i4>
      </vt:variant>
      <vt:variant>
        <vt:i4>0</vt:i4>
      </vt:variant>
      <vt:variant>
        <vt:i4>5</vt:i4>
      </vt:variant>
      <vt:variant>
        <vt:lpwstr>http://ru.wikipedia.org/wiki/%D0%90%D0%B4%D0%BC%D0%B8%D0%BD%D0%B8%D1%81%D1%82%D1%80%D0%B0%D1%82%D0%B8%D0%B2%D0%BD%D0%BE%D0%B5_%D0%BF%D1%80%D0%B0%D0%B2%D0%BE</vt:lpwstr>
      </vt:variant>
      <vt:variant>
        <vt:lpwstr/>
      </vt:variant>
      <vt:variant>
        <vt:i4>5439527</vt:i4>
      </vt:variant>
      <vt:variant>
        <vt:i4>54</vt:i4>
      </vt:variant>
      <vt:variant>
        <vt:i4>0</vt:i4>
      </vt:variant>
      <vt:variant>
        <vt:i4>5</vt:i4>
      </vt:variant>
      <vt:variant>
        <vt:lpwstr>http://ru.wikipedia.org/wiki/%D0%A3%D0%B3%D0%BE%D0%BB%D0%BE%D0%B2%D0%BD%D0%BE%D0%B5_%D0%BF%D1%80%D0%B0%D0%B2%D0%BE</vt:lpwstr>
      </vt:variant>
      <vt:variant>
        <vt:lpwstr/>
      </vt:variant>
      <vt:variant>
        <vt:i4>720934</vt:i4>
      </vt:variant>
      <vt:variant>
        <vt:i4>51</vt:i4>
      </vt:variant>
      <vt:variant>
        <vt:i4>0</vt:i4>
      </vt:variant>
      <vt:variant>
        <vt:i4>5</vt:i4>
      </vt:variant>
      <vt:variant>
        <vt:lpwstr>http://ru.wikipedia.org/wiki/%D0%93%D1%80%D0%B0%D0%B6%D0%B4%D0%B0%D0%BD%D1%81%D0%BA%D0%BE%D0%B5_%D0%BF%D1%80%D0%B0%D0%B2%D0%BE</vt:lpwstr>
      </vt:variant>
      <vt:variant>
        <vt:lpwstr/>
      </vt:variant>
      <vt:variant>
        <vt:i4>5242914</vt:i4>
      </vt:variant>
      <vt:variant>
        <vt:i4>48</vt:i4>
      </vt:variant>
      <vt:variant>
        <vt:i4>0</vt:i4>
      </vt:variant>
      <vt:variant>
        <vt:i4>5</vt:i4>
      </vt:variant>
      <vt:variant>
        <vt:lpwstr>http://ru.wikipedia.org/wiki/%D0%9A%D0%BE%D0%BD%D1%81%D1%82%D0%B8%D1%82%D1%83%D1%86%D0%B8%D0%BE%D0%BD%D0%BD%D0%BE%D0%B5_%D0%BF%D1%80%D0%B0%D0%B2%D0%BE</vt:lpwstr>
      </vt:variant>
      <vt:variant>
        <vt:lpwstr/>
      </vt:variant>
      <vt:variant>
        <vt:i4>524367</vt:i4>
      </vt:variant>
      <vt:variant>
        <vt:i4>45</vt:i4>
      </vt:variant>
      <vt:variant>
        <vt:i4>0</vt:i4>
      </vt:variant>
      <vt:variant>
        <vt:i4>5</vt:i4>
      </vt:variant>
      <vt:variant>
        <vt:lpwstr>http://ru.wikipedia.org/wiki/%D0%9C%D0%B0%D0%B7%D1%85%D0%B0%D0%B1</vt:lpwstr>
      </vt:variant>
      <vt:variant>
        <vt:lpwstr/>
      </vt:variant>
      <vt:variant>
        <vt:i4>2556013</vt:i4>
      </vt:variant>
      <vt:variant>
        <vt:i4>42</vt:i4>
      </vt:variant>
      <vt:variant>
        <vt:i4>0</vt:i4>
      </vt:variant>
      <vt:variant>
        <vt:i4>5</vt:i4>
      </vt:variant>
      <vt:variant>
        <vt:lpwstr>http://ru.wikipedia.org/wiki/%D0%A1%D1%83%D0%BD%D0%BD%D0%B0</vt:lpwstr>
      </vt:variant>
      <vt:variant>
        <vt:lpwstr/>
      </vt:variant>
      <vt:variant>
        <vt:i4>8323179</vt:i4>
      </vt:variant>
      <vt:variant>
        <vt:i4>39</vt:i4>
      </vt:variant>
      <vt:variant>
        <vt:i4>0</vt:i4>
      </vt:variant>
      <vt:variant>
        <vt:i4>5</vt:i4>
      </vt:variant>
      <vt:variant>
        <vt:lpwstr>http://ru.wikipedia.org/wiki/%D0%9A%D0%BE%D1%80%D0%B0%D0%BD</vt:lpwstr>
      </vt:variant>
      <vt:variant>
        <vt:lpwstr/>
      </vt:variant>
      <vt:variant>
        <vt:i4>8126516</vt:i4>
      </vt:variant>
      <vt:variant>
        <vt:i4>36</vt:i4>
      </vt:variant>
      <vt:variant>
        <vt:i4>0</vt:i4>
      </vt:variant>
      <vt:variant>
        <vt:i4>5</vt:i4>
      </vt:variant>
      <vt:variant>
        <vt:lpwstr>http://ru.wikipedia.org/wiki/%D0%A5%D0%B0%D0%BB%D0%B8%D1%84%D0%B0%D1%82</vt:lpwstr>
      </vt:variant>
      <vt:variant>
        <vt:lpwstr/>
      </vt:variant>
      <vt:variant>
        <vt:i4>7209054</vt:i4>
      </vt:variant>
      <vt:variant>
        <vt:i4>33</vt:i4>
      </vt:variant>
      <vt:variant>
        <vt:i4>0</vt:i4>
      </vt:variant>
      <vt:variant>
        <vt:i4>5</vt:i4>
      </vt:variant>
      <vt:variant>
        <vt:lpwstr>http://ru.wikipedia.org/wiki/XII_%D0%B2%D0%B5%D0%BA</vt:lpwstr>
      </vt:variant>
      <vt:variant>
        <vt:lpwstr/>
      </vt:variant>
      <vt:variant>
        <vt:i4>6291550</vt:i4>
      </vt:variant>
      <vt:variant>
        <vt:i4>30</vt:i4>
      </vt:variant>
      <vt:variant>
        <vt:i4>0</vt:i4>
      </vt:variant>
      <vt:variant>
        <vt:i4>5</vt:i4>
      </vt:variant>
      <vt:variant>
        <vt:lpwstr>http://ru.wikipedia.org/wiki/VII_%D0%B2%D0%B5%D0%BA</vt:lpwstr>
      </vt:variant>
      <vt:variant>
        <vt:lpwstr/>
      </vt:variant>
      <vt:variant>
        <vt:i4>5439601</vt:i4>
      </vt:variant>
      <vt:variant>
        <vt:i4>27</vt:i4>
      </vt:variant>
      <vt:variant>
        <vt:i4>0</vt:i4>
      </vt:variant>
      <vt:variant>
        <vt:i4>5</vt:i4>
      </vt:variant>
      <vt:variant>
        <vt:lpwstr>http://ru.wikipedia.org/wiki/%D0%A0%D0%B5%D0%BB%D0%B8%D0%B3%D0%B8%D0%BE%D0%B7%D0%BD%D0%BE%D0%B5_%D0%BF%D1%80%D0%B0%D0%B2%D0%BE</vt:lpwstr>
      </vt:variant>
      <vt:variant>
        <vt:lpwstr/>
      </vt:variant>
      <vt:variant>
        <vt:i4>2359350</vt:i4>
      </vt:variant>
      <vt:variant>
        <vt:i4>24</vt:i4>
      </vt:variant>
      <vt:variant>
        <vt:i4>0</vt:i4>
      </vt:variant>
      <vt:variant>
        <vt:i4>5</vt:i4>
      </vt:variant>
      <vt:variant>
        <vt:lpwstr>http://ru.wikipedia.org/wiki/%D0%9A%D0%BE%D0%BD%D1%84%D0%B5%D1%81%D1%81%D0%B8%D1%8F</vt:lpwstr>
      </vt:variant>
      <vt:variant>
        <vt:lpwstr/>
      </vt:variant>
      <vt:variant>
        <vt:i4>2359355</vt:i4>
      </vt:variant>
      <vt:variant>
        <vt:i4>21</vt:i4>
      </vt:variant>
      <vt:variant>
        <vt:i4>0</vt:i4>
      </vt:variant>
      <vt:variant>
        <vt:i4>5</vt:i4>
      </vt:variant>
      <vt:variant>
        <vt:lpwstr>http://ru.wikipedia.org/wiki/%D0%91%D0%BE%D0%B3</vt:lpwstr>
      </vt:variant>
      <vt:variant>
        <vt:lpwstr/>
      </vt:variant>
      <vt:variant>
        <vt:i4>8323124</vt:i4>
      </vt:variant>
      <vt:variant>
        <vt:i4>18</vt:i4>
      </vt:variant>
      <vt:variant>
        <vt:i4>0</vt:i4>
      </vt:variant>
      <vt:variant>
        <vt:i4>5</vt:i4>
      </vt:variant>
      <vt:variant>
        <vt:lpwstr>http://ru.wikipedia.org/wiki/%D0%98%D1%81%D0%BB%D0%B0%D0%BC</vt:lpwstr>
      </vt:variant>
      <vt:variant>
        <vt:lpwstr/>
      </vt:variant>
      <vt:variant>
        <vt:i4>2359347</vt:i4>
      </vt:variant>
      <vt:variant>
        <vt:i4>15</vt:i4>
      </vt:variant>
      <vt:variant>
        <vt:i4>0</vt:i4>
      </vt:variant>
      <vt:variant>
        <vt:i4>5</vt:i4>
      </vt:variant>
      <vt:variant>
        <vt:lpwstr>http://ru.wikipedia.org/wiki/%D0%9C%D1%83%D1%81%D1%83%D0%BB%D1%8C%D0%BC%D0%B0%D0%BD%D0%B8%D0%BD</vt:lpwstr>
      </vt:variant>
      <vt:variant>
        <vt:lpwstr/>
      </vt:variant>
      <vt:variant>
        <vt:i4>8323124</vt:i4>
      </vt:variant>
      <vt:variant>
        <vt:i4>12</vt:i4>
      </vt:variant>
      <vt:variant>
        <vt:i4>0</vt:i4>
      </vt:variant>
      <vt:variant>
        <vt:i4>5</vt:i4>
      </vt:variant>
      <vt:variant>
        <vt:lpwstr>http://ru.wikipedia.org/wiki/%D0%98%D1%81%D0%BB%D0%B0%D0%BC</vt:lpwstr>
      </vt:variant>
      <vt:variant>
        <vt:lpwstr/>
      </vt:variant>
      <vt:variant>
        <vt:i4>2555963</vt:i4>
      </vt:variant>
      <vt:variant>
        <vt:i4>9</vt:i4>
      </vt:variant>
      <vt:variant>
        <vt:i4>0</vt:i4>
      </vt:variant>
      <vt:variant>
        <vt:i4>5</vt:i4>
      </vt:variant>
      <vt:variant>
        <vt:lpwstr>http://ru.wikipedia.org/wiki/%D0%A0%D0%B5%D0%BB%D0%B8%D0%B3%D0%B8%D1%8F</vt:lpwstr>
      </vt:variant>
      <vt:variant>
        <vt:lpwstr/>
      </vt:variant>
      <vt:variant>
        <vt:i4>2556000</vt:i4>
      </vt:variant>
      <vt:variant>
        <vt:i4>6</vt:i4>
      </vt:variant>
      <vt:variant>
        <vt:i4>0</vt:i4>
      </vt:variant>
      <vt:variant>
        <vt:i4>5</vt:i4>
      </vt:variant>
      <vt:variant>
        <vt:lpwstr>http://ru.wikipedia.org/wiki/%D0%AD%D1%82%D0%B8%D0%BA%D0%B0</vt:lpwstr>
      </vt:variant>
      <vt:variant>
        <vt:lpwstr/>
      </vt:variant>
      <vt:variant>
        <vt:i4>5439562</vt:i4>
      </vt:variant>
      <vt:variant>
        <vt:i4>3</vt:i4>
      </vt:variant>
      <vt:variant>
        <vt:i4>0</vt:i4>
      </vt:variant>
      <vt:variant>
        <vt:i4>5</vt:i4>
      </vt:variant>
      <vt:variant>
        <vt:lpwstr>http://ru.wikipedia.org/wiki/%D0%9C%D0%BE%D1%80%D0%B0%D0%BB%D1%8C</vt:lpwstr>
      </vt:variant>
      <vt:variant>
        <vt:lpwstr/>
      </vt:variant>
      <vt:variant>
        <vt:i4>3080279</vt:i4>
      </vt:variant>
      <vt:variant>
        <vt:i4>0</vt:i4>
      </vt:variant>
      <vt:variant>
        <vt:i4>0</vt:i4>
      </vt:variant>
      <vt:variant>
        <vt:i4>5</vt:i4>
      </vt:variant>
      <vt:variant>
        <vt:lpwstr>http://ru.wikipedia.org/wiki/%D0%9F%D1%80%D0%B0%D0%B2%D0%BE%D0%B2%D0%B0%D1%8F_%D0%BD%D0%BE%D1%80%D0%BC%D0%B0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Admin</dc:creator>
  <cp:keywords/>
  <dc:description/>
  <cp:lastModifiedBy>admin</cp:lastModifiedBy>
  <cp:revision>2</cp:revision>
  <dcterms:created xsi:type="dcterms:W3CDTF">2014-04-05T21:44:00Z</dcterms:created>
  <dcterms:modified xsi:type="dcterms:W3CDTF">2014-04-05T21:44:00Z</dcterms:modified>
</cp:coreProperties>
</file>