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ABE" w:rsidRDefault="009E5ABE">
      <w:pPr>
        <w:jc w:val="center"/>
        <w:rPr>
          <w:sz w:val="22"/>
          <w:szCs w:val="22"/>
        </w:rPr>
      </w:pPr>
      <w:r>
        <w:rPr>
          <w:sz w:val="22"/>
          <w:szCs w:val="22"/>
        </w:rPr>
        <w:t>Городская научно-практическая конференция школьников и учащейся молодежи.</w:t>
      </w:r>
    </w:p>
    <w:p w:rsidR="009E5ABE" w:rsidRDefault="009E5ABE">
      <w:pPr>
        <w:rPr>
          <w:sz w:val="22"/>
          <w:szCs w:val="22"/>
        </w:rPr>
      </w:pPr>
    </w:p>
    <w:p w:rsidR="009E5ABE" w:rsidRDefault="009E5ABE">
      <w:pPr>
        <w:jc w:val="center"/>
        <w:rPr>
          <w:sz w:val="22"/>
          <w:szCs w:val="22"/>
        </w:rPr>
      </w:pPr>
      <w:r>
        <w:rPr>
          <w:sz w:val="22"/>
          <w:szCs w:val="22"/>
        </w:rPr>
        <w:t>Научное общество учащихся «Поиск» школы №142</w:t>
      </w:r>
    </w:p>
    <w:p w:rsidR="009E5ABE" w:rsidRDefault="009E5ABE">
      <w:pPr>
        <w:jc w:val="center"/>
        <w:rPr>
          <w:sz w:val="22"/>
          <w:szCs w:val="22"/>
        </w:rPr>
      </w:pPr>
    </w:p>
    <w:p w:rsidR="009E5ABE" w:rsidRDefault="009E5ABE">
      <w:pPr>
        <w:jc w:val="center"/>
        <w:rPr>
          <w:sz w:val="22"/>
          <w:szCs w:val="22"/>
        </w:rPr>
      </w:pPr>
      <w:r>
        <w:rPr>
          <w:b/>
          <w:bCs/>
          <w:sz w:val="22"/>
          <w:szCs w:val="22"/>
        </w:rPr>
        <w:t>Секция:</w:t>
      </w:r>
      <w:r>
        <w:rPr>
          <w:sz w:val="22"/>
          <w:szCs w:val="22"/>
        </w:rPr>
        <w:t xml:space="preserve"> право</w:t>
      </w:r>
    </w:p>
    <w:p w:rsidR="009E5ABE" w:rsidRDefault="009E5ABE">
      <w:pPr>
        <w:jc w:val="center"/>
        <w:rPr>
          <w:sz w:val="22"/>
          <w:szCs w:val="22"/>
        </w:rPr>
      </w:pPr>
    </w:p>
    <w:p w:rsidR="009E5ABE" w:rsidRDefault="009E5ABE">
      <w:pPr>
        <w:rPr>
          <w:sz w:val="22"/>
          <w:szCs w:val="22"/>
        </w:rPr>
      </w:pPr>
    </w:p>
    <w:p w:rsidR="009E5ABE" w:rsidRDefault="009E5ABE">
      <w:pPr>
        <w:rPr>
          <w:sz w:val="22"/>
          <w:szCs w:val="22"/>
        </w:rPr>
      </w:pPr>
    </w:p>
    <w:p w:rsidR="009E5ABE" w:rsidRDefault="009E5ABE">
      <w:pPr>
        <w:rPr>
          <w:sz w:val="22"/>
          <w:szCs w:val="22"/>
        </w:rPr>
      </w:pPr>
    </w:p>
    <w:p w:rsidR="009E5ABE" w:rsidRDefault="009E5ABE">
      <w:pPr>
        <w:rPr>
          <w:sz w:val="22"/>
          <w:szCs w:val="22"/>
        </w:rPr>
      </w:pPr>
    </w:p>
    <w:p w:rsidR="009E5ABE" w:rsidRDefault="009E5ABE">
      <w:pPr>
        <w:rPr>
          <w:sz w:val="22"/>
          <w:szCs w:val="22"/>
        </w:rPr>
      </w:pPr>
    </w:p>
    <w:p w:rsidR="009E5ABE" w:rsidRDefault="009E5ABE">
      <w:pPr>
        <w:rPr>
          <w:sz w:val="22"/>
          <w:szCs w:val="22"/>
        </w:rPr>
      </w:pPr>
    </w:p>
    <w:p w:rsidR="009E5ABE" w:rsidRDefault="009E5ABE">
      <w:pPr>
        <w:rPr>
          <w:sz w:val="22"/>
          <w:szCs w:val="22"/>
        </w:rPr>
      </w:pPr>
    </w:p>
    <w:p w:rsidR="009E5ABE" w:rsidRDefault="009E5ABE">
      <w:pPr>
        <w:pStyle w:val="a3"/>
        <w:rPr>
          <w:rFonts w:ascii="Book Antiqua" w:hAnsi="Book Antiqua" w:cs="Book Antiqua"/>
          <w:sz w:val="52"/>
          <w:szCs w:val="52"/>
        </w:rPr>
      </w:pPr>
    </w:p>
    <w:p w:rsidR="009E5ABE" w:rsidRDefault="009E5ABE">
      <w:pPr>
        <w:pStyle w:val="a3"/>
        <w:rPr>
          <w:rFonts w:ascii="Book Antiqua" w:hAnsi="Book Antiqua" w:cs="Book Antiqua"/>
          <w:sz w:val="52"/>
          <w:szCs w:val="52"/>
        </w:rPr>
      </w:pPr>
    </w:p>
    <w:p w:rsidR="009E5ABE" w:rsidRDefault="009E5ABE">
      <w:pPr>
        <w:pStyle w:val="a3"/>
        <w:rPr>
          <w:rFonts w:ascii="Book Antiqua" w:hAnsi="Book Antiqua" w:cs="Book Antiqua"/>
          <w:sz w:val="52"/>
          <w:szCs w:val="52"/>
        </w:rPr>
      </w:pPr>
      <w:r>
        <w:rPr>
          <w:rFonts w:ascii="Book Antiqua" w:hAnsi="Book Antiqua" w:cs="Book Antiqua"/>
          <w:sz w:val="52"/>
          <w:szCs w:val="52"/>
        </w:rPr>
        <w:t>Право ребёнка</w:t>
      </w:r>
    </w:p>
    <w:p w:rsidR="009E5ABE" w:rsidRDefault="009E5ABE">
      <w:pPr>
        <w:pStyle w:val="a3"/>
        <w:rPr>
          <w:rFonts w:ascii="Book Antiqua" w:hAnsi="Book Antiqua" w:cs="Book Antiqua"/>
          <w:sz w:val="52"/>
          <w:szCs w:val="52"/>
        </w:rPr>
      </w:pPr>
      <w:r>
        <w:rPr>
          <w:rFonts w:ascii="Book Antiqua" w:hAnsi="Book Antiqua" w:cs="Book Antiqua"/>
          <w:sz w:val="52"/>
          <w:szCs w:val="52"/>
        </w:rPr>
        <w:t xml:space="preserve"> </w:t>
      </w:r>
    </w:p>
    <w:p w:rsidR="009E5ABE" w:rsidRDefault="009E5ABE">
      <w:pPr>
        <w:pStyle w:val="a3"/>
        <w:rPr>
          <w:rFonts w:ascii="Book Antiqua" w:hAnsi="Book Antiqua" w:cs="Book Antiqua"/>
          <w:sz w:val="52"/>
          <w:szCs w:val="52"/>
          <w:lang w:val="en-US"/>
        </w:rPr>
      </w:pPr>
      <w:r>
        <w:rPr>
          <w:rFonts w:ascii="Book Antiqua" w:hAnsi="Book Antiqua" w:cs="Book Antiqua"/>
          <w:sz w:val="52"/>
          <w:szCs w:val="52"/>
        </w:rPr>
        <w:t>жить и воспитываться</w:t>
      </w:r>
    </w:p>
    <w:p w:rsidR="009E5ABE" w:rsidRDefault="009E5ABE">
      <w:pPr>
        <w:pStyle w:val="a3"/>
        <w:rPr>
          <w:rFonts w:ascii="Book Antiqua" w:hAnsi="Book Antiqua" w:cs="Book Antiqua"/>
          <w:sz w:val="52"/>
          <w:szCs w:val="52"/>
          <w:lang w:val="en-US"/>
        </w:rPr>
      </w:pPr>
    </w:p>
    <w:p w:rsidR="009E5ABE" w:rsidRDefault="009E5ABE">
      <w:pPr>
        <w:pStyle w:val="a3"/>
        <w:rPr>
          <w:rFonts w:ascii="Book Antiqua" w:hAnsi="Book Antiqua" w:cs="Book Antiqua"/>
          <w:sz w:val="52"/>
          <w:szCs w:val="52"/>
        </w:rPr>
      </w:pPr>
      <w:r>
        <w:rPr>
          <w:rFonts w:ascii="Book Antiqua" w:hAnsi="Book Antiqua" w:cs="Book Antiqua"/>
          <w:sz w:val="52"/>
          <w:szCs w:val="52"/>
        </w:rPr>
        <w:t xml:space="preserve"> в семье.</w:t>
      </w:r>
    </w:p>
    <w:p w:rsidR="009E5ABE" w:rsidRDefault="009E5ABE">
      <w:pPr>
        <w:pStyle w:val="a3"/>
        <w:rPr>
          <w:rFonts w:ascii="Book Antiqua" w:hAnsi="Book Antiqua" w:cs="Book Antiqua"/>
          <w:sz w:val="52"/>
          <w:szCs w:val="52"/>
        </w:rPr>
      </w:pPr>
    </w:p>
    <w:p w:rsidR="009E5ABE" w:rsidRDefault="009E5ABE">
      <w:pPr>
        <w:pStyle w:val="a3"/>
        <w:rPr>
          <w:rFonts w:ascii="Book Antiqua" w:hAnsi="Book Antiqua" w:cs="Book Antiqua"/>
          <w:sz w:val="24"/>
          <w:szCs w:val="24"/>
        </w:rPr>
      </w:pPr>
    </w:p>
    <w:p w:rsidR="009E5ABE" w:rsidRDefault="009E5ABE">
      <w:pPr>
        <w:pStyle w:val="a3"/>
        <w:rPr>
          <w:rFonts w:ascii="Book Antiqua" w:hAnsi="Book Antiqua" w:cs="Book Antiqua"/>
          <w:sz w:val="24"/>
          <w:szCs w:val="24"/>
        </w:rPr>
      </w:pPr>
    </w:p>
    <w:p w:rsidR="009E5ABE" w:rsidRDefault="009E5ABE">
      <w:pPr>
        <w:pStyle w:val="a3"/>
        <w:rPr>
          <w:rFonts w:ascii="Book Antiqua" w:hAnsi="Book Antiqua" w:cs="Book Antiqua"/>
          <w:sz w:val="24"/>
          <w:szCs w:val="24"/>
        </w:rPr>
      </w:pPr>
    </w:p>
    <w:p w:rsidR="009E5ABE" w:rsidRDefault="009E5ABE">
      <w:pPr>
        <w:pStyle w:val="a3"/>
        <w:rPr>
          <w:rFonts w:ascii="Book Antiqua" w:hAnsi="Book Antiqua" w:cs="Book Antiqua"/>
          <w:sz w:val="24"/>
          <w:szCs w:val="24"/>
        </w:rPr>
      </w:pPr>
    </w:p>
    <w:p w:rsidR="009E5ABE" w:rsidRDefault="009E5ABE">
      <w:pPr>
        <w:pStyle w:val="a3"/>
        <w:rPr>
          <w:rFonts w:ascii="Book Antiqua" w:hAnsi="Book Antiqua" w:cs="Book Antiqua"/>
          <w:sz w:val="24"/>
          <w:szCs w:val="24"/>
        </w:rPr>
      </w:pPr>
    </w:p>
    <w:p w:rsidR="009E5ABE" w:rsidRDefault="009E5ABE">
      <w:pPr>
        <w:pStyle w:val="a3"/>
        <w:rPr>
          <w:rFonts w:ascii="Book Antiqua" w:hAnsi="Book Antiqua" w:cs="Book Antiqua"/>
          <w:sz w:val="24"/>
          <w:szCs w:val="24"/>
        </w:rPr>
      </w:pPr>
    </w:p>
    <w:p w:rsidR="009E5ABE" w:rsidRDefault="009E5ABE">
      <w:pPr>
        <w:pStyle w:val="a3"/>
        <w:rPr>
          <w:rFonts w:ascii="Book Antiqua" w:hAnsi="Book Antiqua" w:cs="Book Antiqua"/>
          <w:sz w:val="24"/>
          <w:szCs w:val="24"/>
        </w:rPr>
      </w:pPr>
    </w:p>
    <w:p w:rsidR="009E5ABE" w:rsidRDefault="009E5ABE">
      <w:pPr>
        <w:pStyle w:val="a3"/>
        <w:rPr>
          <w:rFonts w:ascii="Book Antiqua" w:hAnsi="Book Antiqua" w:cs="Book Antiqua"/>
          <w:sz w:val="24"/>
          <w:szCs w:val="24"/>
        </w:rPr>
      </w:pPr>
    </w:p>
    <w:p w:rsidR="009E5ABE" w:rsidRDefault="009E5ABE">
      <w:pPr>
        <w:pStyle w:val="a3"/>
        <w:rPr>
          <w:rFonts w:ascii="Book Antiqua" w:hAnsi="Book Antiqua" w:cs="Book Antiqua"/>
          <w:sz w:val="24"/>
          <w:szCs w:val="24"/>
        </w:rPr>
      </w:pPr>
    </w:p>
    <w:p w:rsidR="009E5ABE" w:rsidRDefault="009E5ABE">
      <w:pPr>
        <w:pStyle w:val="a3"/>
        <w:rPr>
          <w:rFonts w:ascii="Book Antiqua" w:hAnsi="Book Antiqua" w:cs="Book Antiqua"/>
          <w:sz w:val="24"/>
          <w:szCs w:val="24"/>
        </w:rPr>
      </w:pPr>
    </w:p>
    <w:p w:rsidR="009E5ABE" w:rsidRDefault="009E5ABE">
      <w:pPr>
        <w:pStyle w:val="a3"/>
        <w:rPr>
          <w:rFonts w:ascii="Book Antiqua" w:hAnsi="Book Antiqua" w:cs="Book Antiqua"/>
          <w:sz w:val="24"/>
          <w:szCs w:val="24"/>
        </w:rPr>
      </w:pPr>
    </w:p>
    <w:p w:rsidR="009E5ABE" w:rsidRDefault="009E5ABE">
      <w:pPr>
        <w:pStyle w:val="a3"/>
        <w:rPr>
          <w:rFonts w:ascii="Book Antiqua" w:hAnsi="Book Antiqua" w:cs="Book Antiqua"/>
          <w:sz w:val="24"/>
          <w:szCs w:val="24"/>
        </w:rPr>
      </w:pPr>
    </w:p>
    <w:p w:rsidR="009E5ABE" w:rsidRDefault="009E5ABE">
      <w:pPr>
        <w:pStyle w:val="a3"/>
        <w:rPr>
          <w:rFonts w:ascii="Book Antiqua" w:hAnsi="Book Antiqua" w:cs="Book Antiqua"/>
          <w:sz w:val="24"/>
          <w:szCs w:val="24"/>
        </w:rPr>
      </w:pPr>
    </w:p>
    <w:p w:rsidR="009E5ABE" w:rsidRDefault="009E5ABE">
      <w:pPr>
        <w:pStyle w:val="a3"/>
        <w:rPr>
          <w:rFonts w:ascii="Book Antiqua" w:hAnsi="Book Antiqua" w:cs="Book Antiqua"/>
          <w:sz w:val="24"/>
          <w:szCs w:val="24"/>
        </w:rPr>
      </w:pPr>
    </w:p>
    <w:p w:rsidR="009E5ABE" w:rsidRDefault="009E5ABE">
      <w:pPr>
        <w:pStyle w:val="a3"/>
        <w:jc w:val="left"/>
        <w:rPr>
          <w:rFonts w:ascii="Book Antiqua" w:hAnsi="Book Antiqua" w:cs="Book Antiqua"/>
          <w:b w:val="0"/>
          <w:bCs w:val="0"/>
          <w:sz w:val="24"/>
          <w:szCs w:val="24"/>
        </w:rPr>
      </w:pPr>
      <w:r>
        <w:rPr>
          <w:rFonts w:ascii="Book Antiqua" w:hAnsi="Book Antiqua" w:cs="Book Antiqua"/>
          <w:b w:val="0"/>
          <w:bCs w:val="0"/>
          <w:sz w:val="24"/>
          <w:szCs w:val="24"/>
        </w:rPr>
        <w:t xml:space="preserve">                                                                                      Выполнили:</w:t>
      </w:r>
    </w:p>
    <w:p w:rsidR="009E5ABE" w:rsidRDefault="009E5ABE">
      <w:pPr>
        <w:pStyle w:val="a3"/>
        <w:ind w:right="-120"/>
        <w:jc w:val="left"/>
        <w:rPr>
          <w:rFonts w:ascii="Book Antiqua" w:hAnsi="Book Antiqua" w:cs="Book Antiqua"/>
          <w:b w:val="0"/>
          <w:bCs w:val="0"/>
          <w:sz w:val="24"/>
          <w:szCs w:val="24"/>
        </w:rPr>
      </w:pPr>
      <w:r>
        <w:rPr>
          <w:rFonts w:ascii="Book Antiqua" w:hAnsi="Book Antiqua" w:cs="Book Antiqua"/>
          <w:i/>
          <w:iCs/>
          <w:sz w:val="24"/>
          <w:szCs w:val="24"/>
        </w:rPr>
        <w:t xml:space="preserve">                                                                                      </w:t>
      </w:r>
      <w:r>
        <w:rPr>
          <w:rFonts w:ascii="Book Antiqua" w:hAnsi="Book Antiqua" w:cs="Book Antiqua"/>
          <w:i/>
          <w:iCs/>
          <w:sz w:val="24"/>
          <w:szCs w:val="24"/>
          <w:lang w:val="en-US"/>
        </w:rPr>
        <w:t>Leila</w:t>
      </w:r>
      <w:r>
        <w:rPr>
          <w:rFonts w:ascii="Book Antiqua" w:hAnsi="Book Antiqua" w:cs="Book Antiqua"/>
          <w:b w:val="0"/>
          <w:bCs w:val="0"/>
          <w:sz w:val="24"/>
          <w:szCs w:val="24"/>
        </w:rPr>
        <w:t xml:space="preserve">  школа №142, 11 </w:t>
      </w:r>
      <w:r>
        <w:rPr>
          <w:rFonts w:ascii="Book Antiqua" w:hAnsi="Book Antiqua" w:cs="Book Antiqua"/>
          <w:b w:val="0"/>
          <w:bCs w:val="0"/>
          <w:sz w:val="24"/>
          <w:szCs w:val="24"/>
          <w:vertAlign w:val="superscript"/>
        </w:rPr>
        <w:t xml:space="preserve">7 </w:t>
      </w:r>
      <w:r>
        <w:rPr>
          <w:rFonts w:ascii="Book Antiqua" w:hAnsi="Book Antiqua" w:cs="Book Antiqua"/>
          <w:b w:val="0"/>
          <w:bCs w:val="0"/>
          <w:sz w:val="24"/>
          <w:szCs w:val="24"/>
        </w:rPr>
        <w:t xml:space="preserve"> класс</w:t>
      </w:r>
    </w:p>
    <w:p w:rsidR="009E5ABE" w:rsidRDefault="009E5ABE">
      <w:pPr>
        <w:pStyle w:val="a3"/>
        <w:rPr>
          <w:rFonts w:ascii="Book Antiqua" w:hAnsi="Book Antiqua" w:cs="Book Antiqua"/>
          <w:b w:val="0"/>
          <w:bCs w:val="0"/>
          <w:sz w:val="24"/>
          <w:szCs w:val="24"/>
        </w:rPr>
      </w:pPr>
      <w:r>
        <w:rPr>
          <w:rFonts w:ascii="Book Antiqua" w:hAnsi="Book Antiqua" w:cs="Book Antiqua"/>
          <w:b w:val="0"/>
          <w:bCs w:val="0"/>
          <w:sz w:val="24"/>
          <w:szCs w:val="24"/>
        </w:rPr>
        <w:t xml:space="preserve">                                                     Научный руководитель:</w:t>
      </w:r>
    </w:p>
    <w:p w:rsidR="009E5ABE" w:rsidRDefault="009E5ABE">
      <w:pPr>
        <w:pStyle w:val="a3"/>
        <w:rPr>
          <w:rFonts w:ascii="Book Antiqua" w:hAnsi="Book Antiqua" w:cs="Book Antiqua"/>
          <w:b w:val="0"/>
          <w:bCs w:val="0"/>
          <w:sz w:val="24"/>
          <w:szCs w:val="24"/>
        </w:rPr>
      </w:pPr>
      <w:r>
        <w:rPr>
          <w:rFonts w:ascii="Book Antiqua" w:hAnsi="Book Antiqua" w:cs="Book Antiqua"/>
          <w:b w:val="0"/>
          <w:bCs w:val="0"/>
          <w:sz w:val="24"/>
          <w:szCs w:val="24"/>
        </w:rPr>
        <w:t xml:space="preserve">                                                                             Нохрина М.И.  учитель школы №142</w:t>
      </w:r>
    </w:p>
    <w:p w:rsidR="009E5ABE" w:rsidRDefault="009E5ABE">
      <w:pPr>
        <w:pStyle w:val="a3"/>
        <w:rPr>
          <w:rFonts w:ascii="Book Antiqua" w:hAnsi="Book Antiqua" w:cs="Book Antiqua"/>
          <w:sz w:val="24"/>
          <w:szCs w:val="24"/>
        </w:rPr>
      </w:pPr>
      <w:r>
        <w:rPr>
          <w:rFonts w:ascii="Book Antiqua" w:hAnsi="Book Antiqua" w:cs="Book Antiqua"/>
          <w:sz w:val="24"/>
          <w:szCs w:val="24"/>
        </w:rPr>
        <w:t xml:space="preserve"> </w:t>
      </w:r>
    </w:p>
    <w:p w:rsidR="009E5ABE" w:rsidRDefault="009E5ABE">
      <w:pPr>
        <w:pStyle w:val="a3"/>
        <w:rPr>
          <w:rFonts w:ascii="Book Antiqua" w:hAnsi="Book Antiqua" w:cs="Book Antiqua"/>
          <w:sz w:val="24"/>
          <w:szCs w:val="24"/>
        </w:rPr>
      </w:pPr>
    </w:p>
    <w:p w:rsidR="009E5ABE" w:rsidRDefault="009E5ABE">
      <w:pPr>
        <w:pStyle w:val="a3"/>
        <w:rPr>
          <w:rFonts w:ascii="Book Antiqua" w:hAnsi="Book Antiqua" w:cs="Book Antiqua"/>
          <w:sz w:val="24"/>
          <w:szCs w:val="24"/>
          <w:lang w:val="en-US"/>
        </w:rPr>
      </w:pPr>
    </w:p>
    <w:p w:rsidR="009E5ABE" w:rsidRDefault="009E5ABE">
      <w:pPr>
        <w:pStyle w:val="a3"/>
        <w:rPr>
          <w:rFonts w:ascii="Book Antiqua" w:hAnsi="Book Antiqua" w:cs="Book Antiqua"/>
          <w:sz w:val="24"/>
          <w:szCs w:val="24"/>
          <w:lang w:val="en-US"/>
        </w:rPr>
      </w:pPr>
      <w:r>
        <w:rPr>
          <w:rFonts w:ascii="Book Antiqua" w:hAnsi="Book Antiqua" w:cs="Book Antiqua"/>
          <w:sz w:val="24"/>
          <w:szCs w:val="24"/>
          <w:lang w:val="en-US"/>
        </w:rPr>
        <w:t>2004</w:t>
      </w:r>
    </w:p>
    <w:p w:rsidR="009E5ABE" w:rsidRDefault="009E5ABE">
      <w:pPr>
        <w:pStyle w:val="a3"/>
        <w:rPr>
          <w:rFonts w:ascii="Book Antiqua" w:hAnsi="Book Antiqua" w:cs="Book Antiqua"/>
          <w:sz w:val="24"/>
          <w:szCs w:val="24"/>
        </w:rPr>
      </w:pPr>
    </w:p>
    <w:p w:rsidR="009E5ABE" w:rsidRDefault="009E5ABE">
      <w:pPr>
        <w:pStyle w:val="a3"/>
        <w:rPr>
          <w:rFonts w:ascii="Book Antiqua" w:hAnsi="Book Antiqua" w:cs="Book Antiqua"/>
          <w:sz w:val="24"/>
          <w:szCs w:val="24"/>
        </w:rPr>
      </w:pPr>
      <w:r>
        <w:rPr>
          <w:rFonts w:ascii="Book Antiqua" w:hAnsi="Book Antiqua" w:cs="Book Antiqua"/>
          <w:sz w:val="24"/>
          <w:szCs w:val="24"/>
        </w:rPr>
        <w:t>Содержание:</w:t>
      </w:r>
    </w:p>
    <w:p w:rsidR="009E5ABE" w:rsidRDefault="009E5ABE">
      <w:pPr>
        <w:pStyle w:val="a3"/>
        <w:numPr>
          <w:ilvl w:val="0"/>
          <w:numId w:val="1"/>
        </w:numPr>
        <w:ind w:hanging="432"/>
        <w:jc w:val="both"/>
        <w:rPr>
          <w:rFonts w:ascii="Book Antiqua" w:hAnsi="Book Antiqua" w:cs="Book Antiqua"/>
          <w:b w:val="0"/>
          <w:bCs w:val="0"/>
          <w:sz w:val="24"/>
          <w:szCs w:val="24"/>
        </w:rPr>
      </w:pPr>
      <w:r>
        <w:rPr>
          <w:rFonts w:ascii="Book Antiqua" w:hAnsi="Book Antiqua" w:cs="Book Antiqua"/>
          <w:b w:val="0"/>
          <w:bCs w:val="0"/>
          <w:sz w:val="24"/>
          <w:szCs w:val="24"/>
        </w:rPr>
        <w:t>Введение……………………………………………………………………………..…....3</w:t>
      </w:r>
    </w:p>
    <w:p w:rsidR="009E5ABE" w:rsidRDefault="009E5ABE">
      <w:pPr>
        <w:pStyle w:val="a3"/>
        <w:numPr>
          <w:ilvl w:val="0"/>
          <w:numId w:val="1"/>
        </w:numPr>
        <w:ind w:hanging="456"/>
        <w:jc w:val="both"/>
        <w:rPr>
          <w:rFonts w:ascii="Book Antiqua" w:hAnsi="Book Antiqua" w:cs="Book Antiqua"/>
          <w:b w:val="0"/>
          <w:bCs w:val="0"/>
          <w:sz w:val="24"/>
          <w:szCs w:val="24"/>
        </w:rPr>
      </w:pPr>
      <w:r>
        <w:rPr>
          <w:rFonts w:ascii="Book Antiqua" w:hAnsi="Book Antiqua" w:cs="Book Antiqua"/>
          <w:b w:val="0"/>
          <w:bCs w:val="0"/>
          <w:sz w:val="24"/>
          <w:szCs w:val="24"/>
        </w:rPr>
        <w:t>Право ребёнка жить и воспитываться в семье:</w:t>
      </w:r>
    </w:p>
    <w:p w:rsidR="009E5ABE" w:rsidRDefault="009E5ABE">
      <w:pPr>
        <w:pStyle w:val="a3"/>
        <w:numPr>
          <w:ilvl w:val="1"/>
          <w:numId w:val="1"/>
        </w:numPr>
        <w:jc w:val="both"/>
        <w:rPr>
          <w:rFonts w:ascii="Book Antiqua" w:hAnsi="Book Antiqua" w:cs="Book Antiqua"/>
          <w:b w:val="0"/>
          <w:bCs w:val="0"/>
          <w:sz w:val="24"/>
          <w:szCs w:val="24"/>
        </w:rPr>
      </w:pPr>
      <w:r>
        <w:rPr>
          <w:rFonts w:ascii="Book Antiqua" w:hAnsi="Book Antiqua" w:cs="Book Antiqua"/>
          <w:b w:val="0"/>
          <w:bCs w:val="0"/>
          <w:sz w:val="24"/>
          <w:szCs w:val="24"/>
        </w:rPr>
        <w:t>Международные правовые документы в области права ребенка жить и воспитываться в семье……………………………………………………………....4</w:t>
      </w:r>
    </w:p>
    <w:p w:rsidR="009E5ABE" w:rsidRDefault="009E5ABE">
      <w:pPr>
        <w:pStyle w:val="a3"/>
        <w:numPr>
          <w:ilvl w:val="1"/>
          <w:numId w:val="1"/>
        </w:numPr>
        <w:jc w:val="both"/>
        <w:rPr>
          <w:rFonts w:ascii="Book Antiqua" w:hAnsi="Book Antiqua" w:cs="Book Antiqua"/>
          <w:b w:val="0"/>
          <w:bCs w:val="0"/>
          <w:sz w:val="24"/>
          <w:szCs w:val="24"/>
        </w:rPr>
      </w:pPr>
      <w:r>
        <w:rPr>
          <w:rFonts w:ascii="Book Antiqua" w:hAnsi="Book Antiqua" w:cs="Book Antiqua"/>
          <w:b w:val="0"/>
          <w:bCs w:val="0"/>
          <w:sz w:val="24"/>
          <w:szCs w:val="24"/>
        </w:rPr>
        <w:t>Правовые документы России в области права ребенка жить и воспитываться в семье………………………………………………………………6</w:t>
      </w:r>
    </w:p>
    <w:p w:rsidR="009E5ABE" w:rsidRDefault="009E5ABE">
      <w:pPr>
        <w:pStyle w:val="a3"/>
        <w:numPr>
          <w:ilvl w:val="1"/>
          <w:numId w:val="1"/>
        </w:numPr>
        <w:jc w:val="both"/>
        <w:rPr>
          <w:rFonts w:ascii="Book Antiqua" w:hAnsi="Book Antiqua" w:cs="Book Antiqua"/>
          <w:b w:val="0"/>
          <w:bCs w:val="0"/>
          <w:sz w:val="24"/>
          <w:szCs w:val="24"/>
        </w:rPr>
      </w:pPr>
      <w:r>
        <w:rPr>
          <w:rFonts w:ascii="Book Antiqua" w:hAnsi="Book Antiqua" w:cs="Book Antiqua"/>
          <w:b w:val="0"/>
          <w:bCs w:val="0"/>
          <w:sz w:val="24"/>
          <w:szCs w:val="24"/>
        </w:rPr>
        <w:t>Насилие в семье – глобальная проблема……………………………………..…7</w:t>
      </w:r>
    </w:p>
    <w:p w:rsidR="009E5ABE" w:rsidRDefault="009E5ABE">
      <w:pPr>
        <w:pStyle w:val="a3"/>
        <w:numPr>
          <w:ilvl w:val="2"/>
          <w:numId w:val="1"/>
        </w:numPr>
        <w:tabs>
          <w:tab w:val="clear" w:pos="2160"/>
          <w:tab w:val="num" w:pos="1080"/>
        </w:tabs>
        <w:ind w:left="1104" w:hanging="312"/>
        <w:jc w:val="both"/>
        <w:rPr>
          <w:rFonts w:ascii="Book Antiqua" w:hAnsi="Book Antiqua" w:cs="Book Antiqua"/>
          <w:b w:val="0"/>
          <w:bCs w:val="0"/>
          <w:sz w:val="24"/>
          <w:szCs w:val="24"/>
        </w:rPr>
      </w:pPr>
      <w:r>
        <w:rPr>
          <w:rFonts w:ascii="Book Antiqua" w:hAnsi="Book Antiqua" w:cs="Book Antiqua"/>
          <w:b w:val="0"/>
          <w:bCs w:val="0"/>
          <w:sz w:val="24"/>
          <w:szCs w:val="24"/>
        </w:rPr>
        <w:t>Мероприятия по занятости подростков в городе Омске………………………....9</w:t>
      </w:r>
    </w:p>
    <w:p w:rsidR="009E5ABE" w:rsidRDefault="009E5ABE">
      <w:pPr>
        <w:pStyle w:val="a3"/>
        <w:numPr>
          <w:ilvl w:val="0"/>
          <w:numId w:val="10"/>
        </w:numPr>
        <w:ind w:hanging="600"/>
        <w:jc w:val="both"/>
        <w:rPr>
          <w:rFonts w:ascii="Book Antiqua" w:hAnsi="Book Antiqua" w:cs="Book Antiqua"/>
          <w:b w:val="0"/>
          <w:bCs w:val="0"/>
          <w:sz w:val="24"/>
          <w:szCs w:val="24"/>
        </w:rPr>
      </w:pPr>
      <w:r>
        <w:rPr>
          <w:rFonts w:ascii="Book Antiqua" w:hAnsi="Book Antiqua" w:cs="Book Antiqua"/>
          <w:b w:val="0"/>
          <w:bCs w:val="0"/>
          <w:sz w:val="24"/>
          <w:szCs w:val="24"/>
        </w:rPr>
        <w:t>Заключение………………………………………………………………………….…..10</w:t>
      </w:r>
    </w:p>
    <w:p w:rsidR="009E5ABE" w:rsidRDefault="009E5ABE">
      <w:pPr>
        <w:pStyle w:val="a3"/>
        <w:numPr>
          <w:ilvl w:val="0"/>
          <w:numId w:val="10"/>
        </w:numPr>
        <w:ind w:hanging="624"/>
        <w:jc w:val="both"/>
        <w:rPr>
          <w:rFonts w:ascii="Book Antiqua" w:hAnsi="Book Antiqua" w:cs="Book Antiqua"/>
          <w:b w:val="0"/>
          <w:bCs w:val="0"/>
          <w:sz w:val="24"/>
          <w:szCs w:val="24"/>
        </w:rPr>
      </w:pPr>
      <w:r>
        <w:rPr>
          <w:rFonts w:ascii="Book Antiqua" w:hAnsi="Book Antiqua" w:cs="Book Antiqua"/>
          <w:b w:val="0"/>
          <w:bCs w:val="0"/>
          <w:sz w:val="24"/>
          <w:szCs w:val="24"/>
        </w:rPr>
        <w:t>Библиография…………………………………………………………………………..13</w:t>
      </w:r>
    </w:p>
    <w:p w:rsidR="009E5ABE" w:rsidRDefault="009E5ABE">
      <w:pPr>
        <w:pStyle w:val="a3"/>
        <w:numPr>
          <w:ilvl w:val="0"/>
          <w:numId w:val="10"/>
        </w:numPr>
        <w:ind w:hanging="624"/>
        <w:jc w:val="both"/>
        <w:rPr>
          <w:rFonts w:ascii="Book Antiqua" w:hAnsi="Book Antiqua" w:cs="Book Antiqua"/>
          <w:b w:val="0"/>
          <w:bCs w:val="0"/>
          <w:sz w:val="24"/>
          <w:szCs w:val="24"/>
        </w:rPr>
      </w:pPr>
      <w:r>
        <w:rPr>
          <w:rFonts w:ascii="Book Antiqua" w:hAnsi="Book Antiqua" w:cs="Book Antiqua"/>
          <w:b w:val="0"/>
          <w:bCs w:val="0"/>
          <w:sz w:val="24"/>
          <w:szCs w:val="24"/>
        </w:rPr>
        <w:t>Приложения………………………………………………………………………….....14</w:t>
      </w: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jc w:val="left"/>
        <w:rPr>
          <w:rFonts w:ascii="Book Antiqua" w:hAnsi="Book Antiqua" w:cs="Book Antiqua"/>
          <w:b w:val="0"/>
          <w:bCs w:val="0"/>
          <w:sz w:val="24"/>
          <w:szCs w:val="24"/>
        </w:rPr>
      </w:pPr>
    </w:p>
    <w:p w:rsidR="009E5ABE" w:rsidRDefault="009E5ABE">
      <w:pPr>
        <w:pStyle w:val="a3"/>
        <w:rPr>
          <w:rFonts w:ascii="Book Antiqua" w:hAnsi="Book Antiqua" w:cs="Book Antiqua"/>
          <w:sz w:val="24"/>
          <w:szCs w:val="24"/>
        </w:rPr>
      </w:pPr>
      <w:r>
        <w:rPr>
          <w:rFonts w:ascii="Book Antiqua" w:hAnsi="Book Antiqua" w:cs="Book Antiqua"/>
          <w:sz w:val="24"/>
          <w:szCs w:val="24"/>
          <w:lang w:val="en-US"/>
        </w:rPr>
        <w:t>I</w:t>
      </w:r>
      <w:r>
        <w:rPr>
          <w:rFonts w:ascii="Book Antiqua" w:hAnsi="Book Antiqua" w:cs="Book Antiqua"/>
          <w:sz w:val="24"/>
          <w:szCs w:val="24"/>
        </w:rPr>
        <w:t>. Введение.</w:t>
      </w:r>
    </w:p>
    <w:p w:rsidR="009E5ABE" w:rsidRDefault="009E5ABE">
      <w:pPr>
        <w:pStyle w:val="a3"/>
        <w:rPr>
          <w:rFonts w:ascii="Book Antiqua" w:hAnsi="Book Antiqua" w:cs="Book Antiqua"/>
          <w:sz w:val="20"/>
          <w:szCs w:val="20"/>
        </w:rPr>
      </w:pPr>
    </w:p>
    <w:p w:rsidR="009E5ABE" w:rsidRDefault="009E5ABE">
      <w:pPr>
        <w:pStyle w:val="a3"/>
        <w:ind w:firstLine="576"/>
        <w:jc w:val="both"/>
        <w:rPr>
          <w:rFonts w:ascii="Book Antiqua" w:hAnsi="Book Antiqua" w:cs="Book Antiqua"/>
          <w:b w:val="0"/>
          <w:bCs w:val="0"/>
          <w:sz w:val="24"/>
          <w:szCs w:val="24"/>
        </w:rPr>
      </w:pPr>
      <w:r>
        <w:rPr>
          <w:rFonts w:ascii="Book Antiqua" w:hAnsi="Book Antiqua" w:cs="Book Antiqua"/>
          <w:b w:val="0"/>
          <w:bCs w:val="0"/>
          <w:sz w:val="24"/>
          <w:szCs w:val="24"/>
        </w:rPr>
        <w:t>В моей работе затронуты основные понятия, такие как:</w:t>
      </w:r>
    </w:p>
    <w:p w:rsidR="009E5ABE" w:rsidRDefault="009E5ABE">
      <w:pPr>
        <w:pStyle w:val="a3"/>
        <w:jc w:val="both"/>
        <w:rPr>
          <w:rFonts w:ascii="Book Antiqua" w:hAnsi="Book Antiqua" w:cs="Book Antiqua"/>
          <w:b w:val="0"/>
          <w:bCs w:val="0"/>
          <w:sz w:val="24"/>
          <w:szCs w:val="24"/>
        </w:rPr>
      </w:pPr>
      <w:r>
        <w:rPr>
          <w:rFonts w:ascii="Book Antiqua" w:hAnsi="Book Antiqua" w:cs="Book Antiqua"/>
          <w:sz w:val="24"/>
          <w:szCs w:val="24"/>
        </w:rPr>
        <w:t xml:space="preserve">Ребенок – </w:t>
      </w:r>
      <w:r>
        <w:rPr>
          <w:rFonts w:ascii="Book Antiqua" w:hAnsi="Book Antiqua" w:cs="Book Antiqua"/>
          <w:b w:val="0"/>
          <w:bCs w:val="0"/>
          <w:sz w:val="24"/>
          <w:szCs w:val="24"/>
        </w:rPr>
        <w:t>живое человеческое существо, не достигшее 18 лет.</w:t>
      </w:r>
    </w:p>
    <w:p w:rsidR="009E5ABE" w:rsidRDefault="009E5ABE">
      <w:pPr>
        <w:pStyle w:val="a3"/>
        <w:jc w:val="both"/>
        <w:rPr>
          <w:rFonts w:ascii="Book Antiqua" w:hAnsi="Book Antiqua" w:cs="Book Antiqua"/>
          <w:b w:val="0"/>
          <w:bCs w:val="0"/>
          <w:sz w:val="24"/>
          <w:szCs w:val="24"/>
        </w:rPr>
      </w:pPr>
      <w:r>
        <w:rPr>
          <w:rFonts w:ascii="Book Antiqua" w:hAnsi="Book Antiqua" w:cs="Book Antiqua"/>
          <w:sz w:val="24"/>
          <w:szCs w:val="24"/>
        </w:rPr>
        <w:t>Семья –</w:t>
      </w:r>
      <w:r>
        <w:rPr>
          <w:rFonts w:ascii="Book Antiqua" w:hAnsi="Book Antiqua" w:cs="Book Antiqua"/>
          <w:b w:val="0"/>
          <w:bCs w:val="0"/>
          <w:sz w:val="24"/>
          <w:szCs w:val="24"/>
        </w:rPr>
        <w:t xml:space="preserve"> группа живущих вместе родственников (муж и жена, родители с детьми)</w:t>
      </w:r>
    </w:p>
    <w:p w:rsidR="009E5ABE" w:rsidRDefault="009E5ABE">
      <w:pPr>
        <w:pStyle w:val="a3"/>
        <w:jc w:val="both"/>
        <w:rPr>
          <w:rFonts w:ascii="Book Antiqua" w:hAnsi="Book Antiqua" w:cs="Book Antiqua"/>
          <w:b w:val="0"/>
          <w:bCs w:val="0"/>
          <w:sz w:val="24"/>
          <w:szCs w:val="24"/>
        </w:rPr>
      </w:pPr>
      <w:r>
        <w:rPr>
          <w:rFonts w:ascii="Book Antiqua" w:hAnsi="Book Antiqua" w:cs="Book Antiqua"/>
          <w:sz w:val="24"/>
          <w:szCs w:val="24"/>
        </w:rPr>
        <w:t>Право –</w:t>
      </w:r>
      <w:r>
        <w:rPr>
          <w:rFonts w:ascii="Book Antiqua" w:hAnsi="Book Antiqua" w:cs="Book Antiqua"/>
          <w:b w:val="0"/>
          <w:bCs w:val="0"/>
          <w:sz w:val="24"/>
          <w:szCs w:val="24"/>
        </w:rPr>
        <w:t xml:space="preserve"> охраняемая государством, узаконенная возможность, свобода что-нибудь делать, осуществлять</w:t>
      </w:r>
    </w:p>
    <w:p w:rsidR="009E5ABE" w:rsidRDefault="009E5ABE">
      <w:pPr>
        <w:pStyle w:val="a3"/>
        <w:jc w:val="both"/>
        <w:rPr>
          <w:rFonts w:ascii="Book Antiqua" w:hAnsi="Book Antiqua" w:cs="Book Antiqua"/>
          <w:b w:val="0"/>
          <w:bCs w:val="0"/>
          <w:sz w:val="24"/>
          <w:szCs w:val="24"/>
        </w:rPr>
      </w:pPr>
      <w:r>
        <w:rPr>
          <w:rFonts w:ascii="Book Antiqua" w:hAnsi="Book Antiqua" w:cs="Book Antiqua"/>
          <w:sz w:val="24"/>
          <w:szCs w:val="24"/>
        </w:rPr>
        <w:t xml:space="preserve">Закон – </w:t>
      </w:r>
      <w:r>
        <w:rPr>
          <w:rFonts w:ascii="Book Antiqua" w:hAnsi="Book Antiqua" w:cs="Book Antiqua"/>
          <w:b w:val="0"/>
          <w:bCs w:val="0"/>
          <w:sz w:val="24"/>
          <w:szCs w:val="24"/>
        </w:rPr>
        <w:t>постановление государственной власти.</w:t>
      </w:r>
    </w:p>
    <w:p w:rsidR="009E5ABE" w:rsidRDefault="009E5ABE">
      <w:pPr>
        <w:pStyle w:val="a3"/>
        <w:jc w:val="both"/>
        <w:rPr>
          <w:rFonts w:ascii="Book Antiqua" w:hAnsi="Book Antiqua" w:cs="Book Antiqua"/>
          <w:b w:val="0"/>
          <w:bCs w:val="0"/>
          <w:sz w:val="24"/>
          <w:szCs w:val="24"/>
        </w:rPr>
      </w:pPr>
    </w:p>
    <w:p w:rsidR="009E5ABE" w:rsidRDefault="009E5ABE">
      <w:pPr>
        <w:pStyle w:val="a3"/>
        <w:ind w:firstLine="600"/>
        <w:jc w:val="both"/>
        <w:rPr>
          <w:rFonts w:ascii="Book Antiqua" w:hAnsi="Book Antiqua" w:cs="Book Antiqua"/>
          <w:b w:val="0"/>
          <w:bCs w:val="0"/>
          <w:sz w:val="24"/>
          <w:szCs w:val="24"/>
        </w:rPr>
      </w:pPr>
      <w:r>
        <w:rPr>
          <w:rFonts w:ascii="Book Antiqua" w:hAnsi="Book Antiqua" w:cs="Book Antiqua"/>
          <w:b w:val="0"/>
          <w:bCs w:val="0"/>
          <w:sz w:val="24"/>
          <w:szCs w:val="24"/>
        </w:rPr>
        <w:t xml:space="preserve">На сегодняшний день в органах опеки и попечительства города Омска состоит на учете более 970 детей-сирот, воспитывающихся в детских домах и школах интернатах, около 2441 несовершеннолетних находящихся под опекой (из них 1458 в возрасте то 7 до 15 лет, не получают пособие 566 детей); 96 детей, воспитывающихся в приемных семьях. В органах социальной поддержки населения состоят на учете 566 опекаемых детей из малообеспеченных семей. </w:t>
      </w:r>
      <w:r>
        <w:rPr>
          <w:rFonts w:ascii="Book Antiqua" w:hAnsi="Book Antiqua" w:cs="Book Antiqua"/>
          <w:sz w:val="24"/>
          <w:szCs w:val="24"/>
          <w:vertAlign w:val="superscript"/>
        </w:rPr>
        <w:t>1</w:t>
      </w:r>
      <w:r>
        <w:rPr>
          <w:rFonts w:ascii="Book Antiqua" w:hAnsi="Book Antiqua" w:cs="Book Antiqua"/>
          <w:b w:val="0"/>
          <w:bCs w:val="0"/>
          <w:sz w:val="24"/>
          <w:szCs w:val="24"/>
        </w:rPr>
        <w:t xml:space="preserve"> Кроме того, ежедневно пополняется огромное количество детей-беспризорников. Такие средние показатели наблюдаются по всей территории Российской Федерации.</w:t>
      </w:r>
    </w:p>
    <w:p w:rsidR="009E5ABE" w:rsidRDefault="009E5ABE">
      <w:pPr>
        <w:pStyle w:val="a3"/>
        <w:ind w:firstLine="600"/>
        <w:jc w:val="both"/>
        <w:rPr>
          <w:rFonts w:ascii="Book Antiqua" w:hAnsi="Book Antiqua" w:cs="Book Antiqua"/>
          <w:b w:val="0"/>
          <w:bCs w:val="0"/>
          <w:sz w:val="24"/>
          <w:szCs w:val="24"/>
        </w:rPr>
      </w:pPr>
      <w:r>
        <w:rPr>
          <w:rFonts w:ascii="Book Antiqua" w:hAnsi="Book Antiqua" w:cs="Book Antiqua"/>
          <w:b w:val="0"/>
          <w:bCs w:val="0"/>
          <w:sz w:val="24"/>
          <w:szCs w:val="24"/>
        </w:rPr>
        <w:t>Но не только в России растет число обездоленных детей и подростков. Дети по всему миру страдают по вине своих родителей. Поэтому проблема воспитания в семье очень актуальна в настоящее время. Этому вопросу большое внимание уделяют международные документы: Международная Конвенция о правах ребенка, Всеобщая декларация о правах человека, а также многие другие документы, о которых подробнее будет рассказано ниже. Ратифицировав Конвенцию прав ребенка, многие государства, в том числе и Россия, признали то, что ребенку до полного и гармоничного развития его личности необходимо расти в семейном окружении, в атмосфере счастья любви и понимания:</w:t>
      </w:r>
    </w:p>
    <w:p w:rsidR="009E5ABE" w:rsidRDefault="009E5ABE">
      <w:pPr>
        <w:pStyle w:val="a3"/>
        <w:ind w:right="-32" w:firstLine="576"/>
        <w:jc w:val="both"/>
        <w:rPr>
          <w:rFonts w:ascii="Book Antiqua" w:hAnsi="Book Antiqua" w:cs="Book Antiqua"/>
          <w:b w:val="0"/>
          <w:bCs w:val="0"/>
          <w:sz w:val="24"/>
          <w:szCs w:val="24"/>
        </w:rPr>
      </w:pPr>
      <w:r>
        <w:rPr>
          <w:rFonts w:ascii="Book Antiqua" w:hAnsi="Book Antiqua" w:cs="Book Antiqua"/>
          <w:b w:val="0"/>
          <w:bCs w:val="0"/>
          <w:sz w:val="24"/>
          <w:szCs w:val="24"/>
        </w:rPr>
        <w:t xml:space="preserve">Основной закон государства РФ (Россия есть демократическое федеративное правовое государство с республиканской формой правления) – Конституция гласит: </w:t>
      </w:r>
    </w:p>
    <w:p w:rsidR="009E5ABE" w:rsidRDefault="009E5ABE">
      <w:pPr>
        <w:pStyle w:val="a3"/>
        <w:ind w:left="96" w:right="-32"/>
        <w:jc w:val="both"/>
        <w:rPr>
          <w:rFonts w:ascii="Book Antiqua" w:hAnsi="Book Antiqua" w:cs="Book Antiqua"/>
          <w:b w:val="0"/>
          <w:bCs w:val="0"/>
          <w:sz w:val="24"/>
          <w:szCs w:val="24"/>
        </w:rPr>
      </w:pPr>
      <w:r>
        <w:rPr>
          <w:rFonts w:ascii="Book Antiqua" w:hAnsi="Book Antiqua" w:cs="Book Antiqua"/>
          <w:b w:val="0"/>
          <w:bCs w:val="0"/>
          <w:sz w:val="24"/>
          <w:szCs w:val="24"/>
        </w:rPr>
        <w:t xml:space="preserve">«Материнство и детство, семья находится под защитой государства.»(ч1 ст.38) </w:t>
      </w:r>
    </w:p>
    <w:p w:rsidR="009E5ABE" w:rsidRDefault="009E5ABE">
      <w:pPr>
        <w:pStyle w:val="a3"/>
        <w:ind w:left="96" w:right="-32"/>
        <w:jc w:val="both"/>
        <w:rPr>
          <w:rFonts w:ascii="Book Antiqua" w:hAnsi="Book Antiqua" w:cs="Book Antiqua"/>
          <w:b w:val="0"/>
          <w:bCs w:val="0"/>
          <w:sz w:val="24"/>
          <w:szCs w:val="24"/>
        </w:rPr>
      </w:pPr>
      <w:r>
        <w:rPr>
          <w:rFonts w:ascii="Book Antiqua" w:hAnsi="Book Antiqua" w:cs="Book Antiqua"/>
          <w:b w:val="0"/>
          <w:bCs w:val="0"/>
          <w:sz w:val="24"/>
          <w:szCs w:val="24"/>
        </w:rPr>
        <w:t>«Забота о детях, их воспитание – равное право обязанность родителей.»(ч.2 ст38)</w:t>
      </w:r>
    </w:p>
    <w:p w:rsidR="009E5ABE" w:rsidRDefault="009E5ABE">
      <w:pPr>
        <w:pStyle w:val="a3"/>
        <w:ind w:left="24" w:right="-32" w:firstLine="552"/>
        <w:jc w:val="both"/>
        <w:rPr>
          <w:rFonts w:ascii="Book Antiqua" w:hAnsi="Book Antiqua" w:cs="Book Antiqua"/>
          <w:b w:val="0"/>
          <w:bCs w:val="0"/>
          <w:sz w:val="24"/>
          <w:szCs w:val="24"/>
        </w:rPr>
      </w:pPr>
      <w:r>
        <w:rPr>
          <w:rFonts w:ascii="Book Antiqua" w:hAnsi="Book Antiqua" w:cs="Book Antiqua"/>
          <w:b w:val="0"/>
          <w:bCs w:val="0"/>
          <w:sz w:val="24"/>
          <w:szCs w:val="24"/>
        </w:rPr>
        <w:t>Эти статьи еще раз подчеркивают всю важность воспитания ребенка в семье для государства. Оно старается уделять как можно больше внимания данному вопросу.</w:t>
      </w:r>
    </w:p>
    <w:p w:rsidR="009E5ABE" w:rsidRDefault="009E5ABE">
      <w:pPr>
        <w:pStyle w:val="a3"/>
        <w:ind w:left="24" w:right="-32" w:firstLine="552"/>
        <w:jc w:val="both"/>
        <w:rPr>
          <w:rFonts w:ascii="Book Antiqua" w:hAnsi="Book Antiqua" w:cs="Book Antiqua"/>
          <w:b w:val="0"/>
          <w:bCs w:val="0"/>
          <w:sz w:val="24"/>
          <w:szCs w:val="24"/>
        </w:rPr>
      </w:pPr>
      <w:r>
        <w:rPr>
          <w:rFonts w:ascii="Book Antiqua" w:hAnsi="Book Antiqua" w:cs="Book Antiqua"/>
          <w:b w:val="0"/>
          <w:bCs w:val="0"/>
          <w:sz w:val="24"/>
          <w:szCs w:val="24"/>
        </w:rPr>
        <w:t>Семейный кодекс РФ предусматривает решение этой проблемы не только через семью, в которой появился на свет ребенок, но и через органы опеки и попечительства, для тех детей, которые остались без родителей или родители которых лишены родительских прав, а также в других случаях, предусмотренных законом.</w:t>
      </w:r>
    </w:p>
    <w:p w:rsidR="009E5ABE" w:rsidRDefault="009E5ABE">
      <w:pPr>
        <w:pStyle w:val="a3"/>
        <w:ind w:left="24" w:right="-32" w:firstLine="552"/>
        <w:jc w:val="both"/>
        <w:rPr>
          <w:rFonts w:ascii="Book Antiqua" w:hAnsi="Book Antiqua" w:cs="Book Antiqua"/>
          <w:b w:val="0"/>
          <w:bCs w:val="0"/>
          <w:sz w:val="24"/>
          <w:szCs w:val="24"/>
        </w:rPr>
      </w:pPr>
      <w:r>
        <w:rPr>
          <w:rFonts w:ascii="Book Antiqua" w:hAnsi="Book Antiqua" w:cs="Book Antiqua"/>
          <w:b w:val="0"/>
          <w:bCs w:val="0"/>
          <w:sz w:val="24"/>
          <w:szCs w:val="24"/>
        </w:rPr>
        <w:t>Проблема воспитания ребенка в семье относится к категории сложнейших из-за сплетения философских, духовно-нравственных и социальных этических факторов их причин и следствий. И общество осознало всю необходимость принятия мер, реализация которых может приостановить развитие опасной для государства и общества тенденции роста в России числа обездоленных, обделенных судьбою детей. Многое зависит не только от законодательства, но и от самих людей. Совершая поступки, человек влияет  на общество, а общество влияет на человека.</w:t>
      </w:r>
    </w:p>
    <w:p w:rsidR="009E5ABE" w:rsidRDefault="009E5ABE">
      <w:pPr>
        <w:pStyle w:val="a3"/>
        <w:ind w:left="24" w:right="-32" w:firstLine="552"/>
        <w:jc w:val="both"/>
        <w:rPr>
          <w:rFonts w:ascii="Book Antiqua" w:hAnsi="Book Antiqua" w:cs="Book Antiqua"/>
          <w:b w:val="0"/>
          <w:bCs w:val="0"/>
          <w:sz w:val="24"/>
          <w:szCs w:val="24"/>
        </w:rPr>
      </w:pPr>
      <w:r>
        <w:rPr>
          <w:rFonts w:ascii="Book Antiqua" w:hAnsi="Book Antiqua" w:cs="Book Antiqua"/>
          <w:b w:val="0"/>
          <w:bCs w:val="0"/>
          <w:sz w:val="24"/>
          <w:szCs w:val="24"/>
        </w:rPr>
        <w:t>Очень важно, чтобы каждый человек имел правовые знания и представления о том, как ими пользоваться, особенно в сфере реализации своих прав.</w:t>
      </w:r>
    </w:p>
    <w:p w:rsidR="009E5ABE" w:rsidRDefault="009E5ABE">
      <w:pPr>
        <w:pStyle w:val="a3"/>
        <w:ind w:left="24" w:right="-32" w:firstLine="552"/>
        <w:jc w:val="both"/>
        <w:rPr>
          <w:rFonts w:ascii="Book Antiqua" w:hAnsi="Book Antiqua" w:cs="Book Antiqua"/>
          <w:b w:val="0"/>
          <w:bCs w:val="0"/>
          <w:sz w:val="24"/>
          <w:szCs w:val="24"/>
          <w:lang w:val="en-US"/>
        </w:rPr>
      </w:pPr>
    </w:p>
    <w:p w:rsidR="009E5ABE" w:rsidRDefault="00D66778">
      <w:pPr>
        <w:pStyle w:val="a3"/>
        <w:ind w:left="24" w:right="-32" w:firstLine="552"/>
        <w:jc w:val="both"/>
        <w:rPr>
          <w:rFonts w:ascii="Book Antiqua" w:hAnsi="Book Antiqua" w:cs="Book Antiqua"/>
          <w:b w:val="0"/>
          <w:bCs w:val="0"/>
          <w:sz w:val="24"/>
          <w:szCs w:val="24"/>
          <w:lang w:val="en-US"/>
        </w:rPr>
      </w:pPr>
      <w:r>
        <w:rPr>
          <w:noProof/>
        </w:rPr>
        <w:pict>
          <v:line id="_x0000_s1026" style="position:absolute;left:0;text-align:left;z-index:251656192;mso-wrap-edited:f" from="-2.4pt,4.45pt" to="502.8pt,4.45pt" wrapcoords="-32 0 -32 0 21664 0 21664 0 -32 0">
            <w10:wrap type="tight"/>
          </v:line>
        </w:pict>
      </w:r>
    </w:p>
    <w:p w:rsidR="009E5ABE" w:rsidRDefault="009E5ABE">
      <w:pPr>
        <w:pStyle w:val="a3"/>
        <w:ind w:left="24" w:right="-32" w:firstLine="552"/>
        <w:jc w:val="both"/>
        <w:rPr>
          <w:rFonts w:ascii="Book Antiqua" w:hAnsi="Book Antiqua" w:cs="Book Antiqua"/>
          <w:b w:val="0"/>
          <w:bCs w:val="0"/>
          <w:sz w:val="24"/>
          <w:szCs w:val="24"/>
        </w:rPr>
      </w:pPr>
      <w:r>
        <w:rPr>
          <w:rFonts w:ascii="Book Antiqua" w:hAnsi="Book Antiqua" w:cs="Book Antiqua"/>
          <w:sz w:val="24"/>
          <w:szCs w:val="24"/>
        </w:rPr>
        <w:t>1.</w:t>
      </w:r>
      <w:r>
        <w:rPr>
          <w:rFonts w:ascii="Book Antiqua" w:hAnsi="Book Antiqua" w:cs="Book Antiqua"/>
          <w:b w:val="0"/>
          <w:bCs w:val="0"/>
          <w:sz w:val="24"/>
          <w:szCs w:val="24"/>
        </w:rPr>
        <w:t xml:space="preserve"> </w:t>
      </w:r>
      <w:r>
        <w:rPr>
          <w:rFonts w:ascii="Book Antiqua" w:hAnsi="Book Antiqua" w:cs="Book Antiqua"/>
          <w:b w:val="0"/>
          <w:bCs w:val="0"/>
          <w:i/>
          <w:iCs/>
          <w:sz w:val="24"/>
          <w:szCs w:val="24"/>
        </w:rPr>
        <w:t xml:space="preserve">«Образование </w:t>
      </w:r>
      <w:r>
        <w:rPr>
          <w:rFonts w:ascii="Book Antiqua" w:hAnsi="Book Antiqua" w:cs="Book Antiqua"/>
          <w:b w:val="0"/>
          <w:bCs w:val="0"/>
          <w:i/>
          <w:iCs/>
          <w:sz w:val="24"/>
          <w:szCs w:val="24"/>
          <w:lang w:val="en-US"/>
        </w:rPr>
        <w:t>inform</w:t>
      </w:r>
      <w:r>
        <w:rPr>
          <w:rFonts w:ascii="Book Antiqua" w:hAnsi="Book Antiqua" w:cs="Book Antiqua"/>
          <w:b w:val="0"/>
          <w:bCs w:val="0"/>
          <w:i/>
          <w:iCs/>
          <w:sz w:val="24"/>
          <w:szCs w:val="24"/>
        </w:rPr>
        <w:t>» № 10(32), ноябрь 2003г. совместное издание образовательных учреждений города Омска</w:t>
      </w: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r>
        <w:rPr>
          <w:rFonts w:ascii="Book Antiqua" w:hAnsi="Book Antiqua" w:cs="Book Antiqua"/>
          <w:b w:val="0"/>
          <w:bCs w:val="0"/>
          <w:sz w:val="24"/>
          <w:szCs w:val="24"/>
        </w:rPr>
        <w:t>Для раскрытия темы «Право ребенка жить и воспитываться в семье» мы должны решить следующие задачи:</w:t>
      </w:r>
    </w:p>
    <w:p w:rsidR="009E5ABE" w:rsidRDefault="009E5ABE">
      <w:pPr>
        <w:pStyle w:val="a3"/>
        <w:numPr>
          <w:ilvl w:val="0"/>
          <w:numId w:val="6"/>
        </w:numPr>
        <w:ind w:right="-32"/>
        <w:jc w:val="both"/>
        <w:rPr>
          <w:rFonts w:ascii="Book Antiqua" w:hAnsi="Book Antiqua" w:cs="Book Antiqua"/>
          <w:b w:val="0"/>
          <w:bCs w:val="0"/>
          <w:sz w:val="24"/>
          <w:szCs w:val="24"/>
        </w:rPr>
      </w:pPr>
      <w:r>
        <w:rPr>
          <w:rFonts w:ascii="Book Antiqua" w:hAnsi="Book Antiqua" w:cs="Book Antiqua"/>
          <w:b w:val="0"/>
          <w:bCs w:val="0"/>
          <w:sz w:val="24"/>
          <w:szCs w:val="24"/>
        </w:rPr>
        <w:t>Показать актуальность данной проблемы, ее сложность.</w:t>
      </w:r>
    </w:p>
    <w:p w:rsidR="009E5ABE" w:rsidRDefault="009E5ABE">
      <w:pPr>
        <w:pStyle w:val="a3"/>
        <w:numPr>
          <w:ilvl w:val="0"/>
          <w:numId w:val="6"/>
        </w:numPr>
        <w:ind w:right="-32"/>
        <w:jc w:val="both"/>
        <w:rPr>
          <w:rFonts w:ascii="Book Antiqua" w:hAnsi="Book Antiqua" w:cs="Book Antiqua"/>
          <w:b w:val="0"/>
          <w:bCs w:val="0"/>
          <w:sz w:val="24"/>
          <w:szCs w:val="24"/>
        </w:rPr>
      </w:pPr>
      <w:r>
        <w:rPr>
          <w:rFonts w:ascii="Book Antiqua" w:hAnsi="Book Antiqua" w:cs="Book Antiqua"/>
          <w:b w:val="0"/>
          <w:bCs w:val="0"/>
          <w:sz w:val="24"/>
          <w:szCs w:val="24"/>
        </w:rPr>
        <w:t>Выделить основные понятия темы и определить их значение.</w:t>
      </w:r>
    </w:p>
    <w:p w:rsidR="009E5ABE" w:rsidRDefault="009E5ABE">
      <w:pPr>
        <w:pStyle w:val="a3"/>
        <w:numPr>
          <w:ilvl w:val="0"/>
          <w:numId w:val="6"/>
        </w:numPr>
        <w:ind w:right="-32"/>
        <w:jc w:val="both"/>
        <w:rPr>
          <w:rFonts w:ascii="Book Antiqua" w:hAnsi="Book Antiqua" w:cs="Book Antiqua"/>
          <w:b w:val="0"/>
          <w:bCs w:val="0"/>
          <w:sz w:val="24"/>
          <w:szCs w:val="24"/>
        </w:rPr>
      </w:pPr>
      <w:r>
        <w:rPr>
          <w:rFonts w:ascii="Book Antiqua" w:hAnsi="Book Antiqua" w:cs="Book Antiqua"/>
          <w:b w:val="0"/>
          <w:bCs w:val="0"/>
          <w:sz w:val="24"/>
          <w:szCs w:val="24"/>
        </w:rPr>
        <w:t>Показать важность правовых знаний для каждого человека, необходимость умения пользоваться нормативно-правовой базой для решения проблем в сфере прав ребенка</w:t>
      </w:r>
    </w:p>
    <w:p w:rsidR="009E5ABE" w:rsidRDefault="009E5ABE">
      <w:pPr>
        <w:pStyle w:val="a3"/>
        <w:ind w:left="576" w:right="-32"/>
        <w:jc w:val="both"/>
        <w:rPr>
          <w:rFonts w:ascii="Book Antiqua" w:hAnsi="Book Antiqua" w:cs="Book Antiqua"/>
          <w:b w:val="0"/>
          <w:bCs w:val="0"/>
          <w:sz w:val="24"/>
          <w:szCs w:val="24"/>
        </w:rPr>
      </w:pPr>
      <w:r>
        <w:rPr>
          <w:rFonts w:ascii="Book Antiqua" w:hAnsi="Book Antiqua" w:cs="Book Antiqua"/>
          <w:b w:val="0"/>
          <w:bCs w:val="0"/>
          <w:sz w:val="24"/>
          <w:szCs w:val="24"/>
        </w:rPr>
        <w:t>Исходя из задач, мы выделили основную цель нашей работы:</w:t>
      </w:r>
    </w:p>
    <w:p w:rsidR="009E5ABE" w:rsidRDefault="009E5ABE">
      <w:pPr>
        <w:pStyle w:val="a3"/>
        <w:numPr>
          <w:ilvl w:val="1"/>
          <w:numId w:val="6"/>
        </w:numPr>
        <w:tabs>
          <w:tab w:val="clear" w:pos="1656"/>
          <w:tab w:val="num" w:pos="456"/>
        </w:tabs>
        <w:ind w:left="456" w:right="-32"/>
        <w:jc w:val="both"/>
        <w:rPr>
          <w:rFonts w:ascii="Book Antiqua" w:hAnsi="Book Antiqua" w:cs="Book Antiqua"/>
          <w:b w:val="0"/>
          <w:bCs w:val="0"/>
          <w:sz w:val="24"/>
          <w:szCs w:val="24"/>
        </w:rPr>
      </w:pPr>
      <w:r>
        <w:rPr>
          <w:rFonts w:ascii="Book Antiqua" w:hAnsi="Book Antiqua" w:cs="Book Antiqua"/>
          <w:b w:val="0"/>
          <w:bCs w:val="0"/>
          <w:sz w:val="24"/>
          <w:szCs w:val="24"/>
        </w:rPr>
        <w:t>Раскрыть основное содержание и значение международных правовых документов и правовых документов России в области прав ребенка жить и воспитываться в семье, а также проблему насилия в семье.</w:t>
      </w:r>
    </w:p>
    <w:p w:rsidR="009E5ABE" w:rsidRDefault="009E5ABE">
      <w:pPr>
        <w:pStyle w:val="a3"/>
        <w:ind w:left="48" w:right="-32" w:firstLine="504"/>
        <w:jc w:val="both"/>
        <w:rPr>
          <w:rFonts w:ascii="Book Antiqua" w:hAnsi="Book Antiqua" w:cs="Book Antiqua"/>
          <w:b w:val="0"/>
          <w:bCs w:val="0"/>
          <w:sz w:val="24"/>
          <w:szCs w:val="24"/>
        </w:rPr>
      </w:pPr>
      <w:r>
        <w:rPr>
          <w:rFonts w:ascii="Book Antiqua" w:hAnsi="Book Antiqua" w:cs="Book Antiqua"/>
          <w:b w:val="0"/>
          <w:bCs w:val="0"/>
          <w:sz w:val="24"/>
          <w:szCs w:val="24"/>
        </w:rPr>
        <w:t>Источником для нашей работы являются законодательные акты (Всеобщая декларация прав человека, Конвенция о правах ребенка, Хартия прав человека, Конституция РФ, Уголовный кодекс РФ, Семейный кодекс РФ), сборники справочной литературы по праву, составленные учеными-юристами.</w:t>
      </w:r>
    </w:p>
    <w:p w:rsidR="009E5ABE" w:rsidRDefault="009E5ABE">
      <w:pPr>
        <w:pStyle w:val="a3"/>
        <w:ind w:left="24" w:right="-32" w:firstLine="552"/>
        <w:jc w:val="both"/>
        <w:rPr>
          <w:rFonts w:ascii="Book Antiqua" w:hAnsi="Book Antiqua" w:cs="Book Antiqua"/>
          <w:b w:val="0"/>
          <w:bCs w:val="0"/>
          <w:sz w:val="24"/>
          <w:szCs w:val="24"/>
        </w:rPr>
      </w:pPr>
      <w:r>
        <w:rPr>
          <w:rFonts w:ascii="Book Antiqua" w:hAnsi="Book Antiqua" w:cs="Book Antiqua"/>
          <w:b w:val="0"/>
          <w:bCs w:val="0"/>
          <w:sz w:val="24"/>
          <w:szCs w:val="24"/>
        </w:rPr>
        <w:t>Также для написания научно-исследовательской работы были использованы словари (советский энциклопедический словарь, современный словарь иностранных слов и толковый словарь С. И. Ожегова) и периодическая печать.</w:t>
      </w:r>
    </w:p>
    <w:p w:rsidR="009E5ABE" w:rsidRDefault="009E5ABE">
      <w:pPr>
        <w:pStyle w:val="a3"/>
        <w:ind w:left="24" w:right="-32" w:firstLine="552"/>
        <w:jc w:val="both"/>
        <w:rPr>
          <w:rFonts w:ascii="Book Antiqua" w:hAnsi="Book Antiqua" w:cs="Book Antiqua"/>
          <w:b w:val="0"/>
          <w:bCs w:val="0"/>
          <w:sz w:val="24"/>
          <w:szCs w:val="24"/>
        </w:rPr>
      </w:pPr>
      <w:r>
        <w:rPr>
          <w:rFonts w:ascii="Book Antiqua" w:hAnsi="Book Antiqua" w:cs="Book Antiqua"/>
          <w:b w:val="0"/>
          <w:bCs w:val="0"/>
          <w:sz w:val="24"/>
          <w:szCs w:val="24"/>
        </w:rPr>
        <w:t>Использованная нами литература позволяет наиболее разобраться в вопросах проблемы воспитания детей в семье. На основе использованной нами литературы раскрываются не только основные понятия темы, но и важность необходимости правовых  знаний как для взрослых, так и для детей, не достигших совершеннолетнего возраста, ведь будущее общества зависит от его политического, социально-экономического и социально-психологического климата, а в центре всех этих явлений стоит человек, который творит настоящее, будущее и ему необходимы правовые знания.</w:t>
      </w:r>
    </w:p>
    <w:p w:rsidR="009E5ABE" w:rsidRDefault="009E5ABE">
      <w:pPr>
        <w:pStyle w:val="a3"/>
        <w:ind w:left="24" w:right="-32" w:firstLine="552"/>
        <w:jc w:val="left"/>
        <w:rPr>
          <w:rFonts w:ascii="Book Antiqua" w:hAnsi="Book Antiqua" w:cs="Book Antiqua"/>
          <w:b w:val="0"/>
          <w:bCs w:val="0"/>
          <w:sz w:val="24"/>
          <w:szCs w:val="24"/>
        </w:rPr>
      </w:pPr>
    </w:p>
    <w:p w:rsidR="009E5ABE" w:rsidRDefault="009E5ABE">
      <w:pPr>
        <w:pStyle w:val="a3"/>
        <w:ind w:left="24" w:right="-32" w:firstLine="552"/>
        <w:jc w:val="left"/>
        <w:rPr>
          <w:rFonts w:ascii="Book Antiqua" w:hAnsi="Book Antiqua" w:cs="Book Antiqua"/>
          <w:b w:val="0"/>
          <w:bCs w:val="0"/>
          <w:sz w:val="24"/>
          <w:szCs w:val="24"/>
        </w:rPr>
      </w:pPr>
    </w:p>
    <w:p w:rsidR="009E5ABE" w:rsidRDefault="009E5ABE">
      <w:pPr>
        <w:pStyle w:val="a3"/>
        <w:ind w:left="24" w:right="-32" w:firstLine="552"/>
        <w:rPr>
          <w:rFonts w:ascii="Book Antiqua" w:hAnsi="Book Antiqua" w:cs="Book Antiqua"/>
          <w:sz w:val="24"/>
          <w:szCs w:val="24"/>
        </w:rPr>
      </w:pPr>
      <w:r>
        <w:rPr>
          <w:rFonts w:ascii="Book Antiqua" w:hAnsi="Book Antiqua" w:cs="Book Antiqua"/>
          <w:sz w:val="24"/>
          <w:szCs w:val="24"/>
          <w:lang w:val="en-US"/>
        </w:rPr>
        <w:t>II</w:t>
      </w:r>
      <w:r>
        <w:rPr>
          <w:rFonts w:ascii="Book Antiqua" w:hAnsi="Book Antiqua" w:cs="Book Antiqua"/>
          <w:sz w:val="24"/>
          <w:szCs w:val="24"/>
        </w:rPr>
        <w:t>. Право ребенка жить и воспитываться в семье.</w:t>
      </w:r>
    </w:p>
    <w:p w:rsidR="009E5ABE" w:rsidRDefault="009E5ABE">
      <w:pPr>
        <w:pStyle w:val="a3"/>
        <w:ind w:left="24" w:right="-32" w:firstLine="552"/>
        <w:rPr>
          <w:rFonts w:ascii="Book Antiqua" w:hAnsi="Book Antiqua" w:cs="Book Antiqua"/>
          <w:sz w:val="20"/>
          <w:szCs w:val="20"/>
        </w:rPr>
      </w:pPr>
    </w:p>
    <w:p w:rsidR="009E5ABE" w:rsidRDefault="009E5ABE">
      <w:pPr>
        <w:pStyle w:val="a3"/>
        <w:ind w:left="24" w:right="-32" w:firstLine="552"/>
        <w:jc w:val="both"/>
        <w:rPr>
          <w:rFonts w:ascii="Book Antiqua" w:hAnsi="Book Antiqua" w:cs="Book Antiqua"/>
          <w:b w:val="0"/>
          <w:bCs w:val="0"/>
          <w:sz w:val="24"/>
          <w:szCs w:val="24"/>
        </w:rPr>
      </w:pPr>
      <w:r>
        <w:rPr>
          <w:rFonts w:ascii="Book Antiqua" w:hAnsi="Book Antiqua" w:cs="Book Antiqua"/>
          <w:b w:val="0"/>
          <w:bCs w:val="0"/>
          <w:sz w:val="24"/>
          <w:szCs w:val="24"/>
        </w:rPr>
        <w:t xml:space="preserve">В </w:t>
      </w:r>
      <w:r>
        <w:rPr>
          <w:rFonts w:ascii="Book Antiqua" w:hAnsi="Book Antiqua" w:cs="Book Antiqua"/>
          <w:b w:val="0"/>
          <w:bCs w:val="0"/>
          <w:sz w:val="24"/>
          <w:szCs w:val="24"/>
          <w:lang w:val="en-US"/>
        </w:rPr>
        <w:t>XX</w:t>
      </w:r>
      <w:r>
        <w:rPr>
          <w:rFonts w:ascii="Book Antiqua" w:hAnsi="Book Antiqua" w:cs="Book Antiqua"/>
          <w:b w:val="0"/>
          <w:bCs w:val="0"/>
          <w:sz w:val="24"/>
          <w:szCs w:val="24"/>
        </w:rPr>
        <w:t xml:space="preserve"> веке возникло принципиально новое отношение к несовершеннолетним детям, которые достойны лучшего существования, заботы и всесторонней защиты со стороны любого государства. Права несовершеннолетних входят в систему прав человека и гражданина, но, в силу своих возрастных особенностей, защита прав несовершеннолетних осуществляется через их законных представителей до достижения ими определенного возраста.</w:t>
      </w:r>
    </w:p>
    <w:p w:rsidR="009E5ABE" w:rsidRDefault="009E5ABE">
      <w:pPr>
        <w:pStyle w:val="a3"/>
        <w:ind w:left="24" w:right="-32" w:firstLine="552"/>
        <w:jc w:val="both"/>
        <w:rPr>
          <w:rFonts w:ascii="Book Antiqua" w:hAnsi="Book Antiqua" w:cs="Book Antiqua"/>
          <w:b w:val="0"/>
          <w:bCs w:val="0"/>
          <w:sz w:val="24"/>
          <w:szCs w:val="24"/>
        </w:rPr>
      </w:pPr>
      <w:r>
        <w:rPr>
          <w:rFonts w:ascii="Book Antiqua" w:hAnsi="Book Antiqua" w:cs="Book Antiqua"/>
          <w:b w:val="0"/>
          <w:bCs w:val="0"/>
          <w:sz w:val="24"/>
          <w:szCs w:val="24"/>
        </w:rPr>
        <w:t>К категории несовершеннолетних в российском законодательстве относят граждан не достигший 18 лет.</w:t>
      </w:r>
    </w:p>
    <w:p w:rsidR="009E5ABE" w:rsidRDefault="009E5ABE">
      <w:pPr>
        <w:pStyle w:val="a3"/>
        <w:ind w:left="24" w:right="-32" w:firstLine="552"/>
        <w:jc w:val="left"/>
        <w:rPr>
          <w:rFonts w:ascii="Book Antiqua" w:hAnsi="Book Antiqua" w:cs="Book Antiqua"/>
          <w:b w:val="0"/>
          <w:bCs w:val="0"/>
          <w:sz w:val="24"/>
          <w:szCs w:val="24"/>
        </w:rPr>
      </w:pPr>
    </w:p>
    <w:p w:rsidR="009E5ABE" w:rsidRDefault="009E5ABE">
      <w:pPr>
        <w:pStyle w:val="a3"/>
        <w:ind w:left="24" w:right="-32" w:firstLine="552"/>
        <w:rPr>
          <w:rFonts w:ascii="Georgia" w:hAnsi="Georgia" w:cs="Georgia"/>
          <w:i/>
          <w:iCs/>
          <w:sz w:val="24"/>
          <w:szCs w:val="24"/>
        </w:rPr>
      </w:pPr>
      <w:r>
        <w:rPr>
          <w:rFonts w:ascii="Times New Roman" w:hAnsi="Times New Roman" w:cs="Times New Roman"/>
          <w:i/>
          <w:iCs/>
          <w:sz w:val="24"/>
          <w:szCs w:val="24"/>
        </w:rPr>
        <w:t>1</w:t>
      </w:r>
      <w:r>
        <w:rPr>
          <w:rFonts w:ascii="Georgia" w:hAnsi="Georgia" w:cs="Georgia"/>
          <w:i/>
          <w:iCs/>
          <w:sz w:val="24"/>
          <w:szCs w:val="24"/>
        </w:rPr>
        <w:t>. Международные правовые документы.</w:t>
      </w:r>
    </w:p>
    <w:p w:rsidR="009E5ABE" w:rsidRDefault="009E5ABE">
      <w:pPr>
        <w:pStyle w:val="a3"/>
        <w:ind w:left="24" w:right="-32" w:firstLine="552"/>
        <w:rPr>
          <w:rFonts w:ascii="Georgia" w:hAnsi="Georgia" w:cs="Georgia"/>
          <w:b w:val="0"/>
          <w:bCs w:val="0"/>
          <w:sz w:val="20"/>
          <w:szCs w:val="20"/>
        </w:rPr>
      </w:pPr>
    </w:p>
    <w:p w:rsidR="009E5ABE" w:rsidRDefault="009E5ABE">
      <w:pPr>
        <w:pStyle w:val="a3"/>
        <w:ind w:left="24" w:right="-32" w:firstLine="552"/>
        <w:jc w:val="both"/>
        <w:rPr>
          <w:rFonts w:ascii="Book Antiqua" w:hAnsi="Book Antiqua" w:cs="Book Antiqua"/>
          <w:b w:val="0"/>
          <w:bCs w:val="0"/>
          <w:sz w:val="24"/>
          <w:szCs w:val="24"/>
        </w:rPr>
      </w:pPr>
      <w:r>
        <w:rPr>
          <w:rFonts w:ascii="Book Antiqua" w:hAnsi="Book Antiqua" w:cs="Book Antiqua"/>
          <w:b w:val="0"/>
          <w:bCs w:val="0"/>
          <w:sz w:val="24"/>
          <w:szCs w:val="24"/>
        </w:rPr>
        <w:t>Женевская декларация, принятая Лигой наций в 1924году, призывает мужчин и женщин всего мира создавать ребенку условия для его нормального духовного и физического развития.</w:t>
      </w:r>
    </w:p>
    <w:p w:rsidR="009E5ABE" w:rsidRDefault="009E5ABE">
      <w:pPr>
        <w:pStyle w:val="a3"/>
        <w:ind w:left="24" w:right="-32" w:firstLine="552"/>
        <w:jc w:val="both"/>
        <w:rPr>
          <w:rFonts w:ascii="Book Antiqua" w:hAnsi="Book Antiqua" w:cs="Book Antiqua"/>
          <w:b w:val="0"/>
          <w:bCs w:val="0"/>
          <w:sz w:val="24"/>
          <w:szCs w:val="24"/>
        </w:rPr>
      </w:pPr>
      <w:r>
        <w:rPr>
          <w:rFonts w:ascii="Book Antiqua" w:hAnsi="Book Antiqua" w:cs="Book Antiqua"/>
          <w:b w:val="0"/>
          <w:bCs w:val="0"/>
          <w:sz w:val="24"/>
          <w:szCs w:val="24"/>
        </w:rPr>
        <w:t>Всеобщая декларация прав человека, провозглашает право на защиту семьи, естественной и основной ячейки структуры общества, со стороны общества и государства. Этот документ принят в 1948 году и является продолжением идей по правам ребенка, заложенным в Женевской декларации.</w:t>
      </w:r>
    </w:p>
    <w:p w:rsidR="009E5ABE" w:rsidRDefault="009E5ABE">
      <w:pPr>
        <w:pStyle w:val="a3"/>
        <w:ind w:left="24" w:right="-32" w:firstLine="552"/>
        <w:jc w:val="both"/>
        <w:rPr>
          <w:rFonts w:ascii="Book Antiqua" w:hAnsi="Book Antiqua" w:cs="Book Antiqua"/>
          <w:b w:val="0"/>
          <w:bCs w:val="0"/>
          <w:sz w:val="24"/>
          <w:szCs w:val="24"/>
        </w:rPr>
      </w:pPr>
      <w:r>
        <w:rPr>
          <w:rFonts w:ascii="Book Antiqua" w:hAnsi="Book Antiqua" w:cs="Book Antiqua"/>
          <w:b w:val="0"/>
          <w:bCs w:val="0"/>
          <w:sz w:val="24"/>
          <w:szCs w:val="24"/>
        </w:rPr>
        <w:t>Во Всеобщей декларации прав человека перечислены наиболее важные пункты в области права ребенка жить и Воспитываться в семье:</w:t>
      </w:r>
    </w:p>
    <w:p w:rsidR="009E5ABE" w:rsidRDefault="009E5ABE">
      <w:pPr>
        <w:pStyle w:val="a3"/>
        <w:ind w:right="-32"/>
        <w:jc w:val="both"/>
        <w:rPr>
          <w:rFonts w:ascii="Book Antiqua" w:hAnsi="Book Antiqua" w:cs="Book Antiqua"/>
          <w:b w:val="0"/>
          <w:bCs w:val="0"/>
          <w:sz w:val="24"/>
          <w:szCs w:val="24"/>
        </w:rPr>
      </w:pPr>
      <w:r>
        <w:rPr>
          <w:rFonts w:ascii="Book Antiqua" w:hAnsi="Book Antiqua" w:cs="Book Antiqua"/>
          <w:b w:val="0"/>
          <w:bCs w:val="0"/>
          <w:sz w:val="24"/>
          <w:szCs w:val="24"/>
        </w:rPr>
        <w:t>«Родители имеют право приоритета в выборе вида образования для своих малолетних детей»(ст.12)</w:t>
      </w:r>
    </w:p>
    <w:p w:rsidR="009E5ABE" w:rsidRDefault="009E5ABE">
      <w:pPr>
        <w:pStyle w:val="a3"/>
        <w:ind w:left="24" w:right="-32"/>
        <w:jc w:val="both"/>
        <w:rPr>
          <w:rFonts w:ascii="Book Antiqua" w:hAnsi="Book Antiqua" w:cs="Book Antiqua"/>
          <w:b w:val="0"/>
          <w:bCs w:val="0"/>
          <w:sz w:val="24"/>
          <w:szCs w:val="24"/>
        </w:rPr>
      </w:pPr>
      <w:r>
        <w:rPr>
          <w:rFonts w:ascii="Book Antiqua" w:hAnsi="Book Antiqua" w:cs="Book Antiqua"/>
          <w:b w:val="0"/>
          <w:bCs w:val="0"/>
          <w:sz w:val="24"/>
          <w:szCs w:val="24"/>
        </w:rPr>
        <w:t>«Материнство и младенчество дает право на особое попечение и помощь. Все дети, родившиеся в браке или вне брака, должны пользоваться одинаковой социальной защитой.»(ст.25)</w:t>
      </w:r>
    </w:p>
    <w:p w:rsidR="009E5ABE" w:rsidRDefault="009E5ABE">
      <w:pPr>
        <w:pStyle w:val="a3"/>
        <w:ind w:right="-32" w:firstLine="600"/>
        <w:jc w:val="both"/>
        <w:rPr>
          <w:rFonts w:ascii="Book Antiqua" w:hAnsi="Book Antiqua" w:cs="Book Antiqua"/>
          <w:b w:val="0"/>
          <w:bCs w:val="0"/>
          <w:sz w:val="24"/>
          <w:szCs w:val="24"/>
        </w:rPr>
      </w:pPr>
      <w:r>
        <w:rPr>
          <w:rFonts w:ascii="Book Antiqua" w:hAnsi="Book Antiqua" w:cs="Book Antiqua"/>
          <w:b w:val="0"/>
          <w:bCs w:val="0"/>
          <w:sz w:val="24"/>
          <w:szCs w:val="24"/>
        </w:rPr>
        <w:t>У Всеобщей декларации прав человека есть один недостаток: ее нормы не носят обязательного характера, это нормы декларации (</w:t>
      </w:r>
      <w:r>
        <w:rPr>
          <w:rFonts w:ascii="Book Antiqua" w:hAnsi="Book Antiqua" w:cs="Book Antiqua"/>
          <w:sz w:val="24"/>
          <w:szCs w:val="24"/>
        </w:rPr>
        <w:t>декларация</w:t>
      </w:r>
      <w:r>
        <w:rPr>
          <w:rFonts w:ascii="Book Antiqua" w:hAnsi="Book Antiqua" w:cs="Book Antiqua"/>
          <w:b w:val="0"/>
          <w:bCs w:val="0"/>
          <w:sz w:val="24"/>
          <w:szCs w:val="24"/>
        </w:rPr>
        <w:t xml:space="preserve"> – заявление от имени государства с провозглашением основополагающих принципов, а также документ, содержащий изложение этих принципов).</w:t>
      </w:r>
    </w:p>
    <w:p w:rsidR="009E5ABE" w:rsidRDefault="009E5ABE">
      <w:pPr>
        <w:pStyle w:val="a3"/>
        <w:ind w:right="-32" w:firstLine="600"/>
        <w:jc w:val="both"/>
        <w:rPr>
          <w:rFonts w:ascii="Book Antiqua" w:hAnsi="Book Antiqua" w:cs="Book Antiqua"/>
          <w:b w:val="0"/>
          <w:bCs w:val="0"/>
          <w:sz w:val="24"/>
          <w:szCs w:val="24"/>
        </w:rPr>
      </w:pPr>
      <w:r>
        <w:rPr>
          <w:rFonts w:ascii="Book Antiqua" w:hAnsi="Book Antiqua" w:cs="Book Antiqua"/>
          <w:b w:val="0"/>
          <w:bCs w:val="0"/>
          <w:sz w:val="24"/>
          <w:szCs w:val="24"/>
        </w:rPr>
        <w:t>На основе норм Всеобщей декларации прав человека мировое сообщество приняло два правовых документа общеобязательного характера – Международный пакт об экономических, социальных и культурных правах и Международный пакт о гражданских и политических правах от 19 декабря 1966года. Эти два пакта объединяются одним общим названием – Хартией прав человека 1966 года. (</w:t>
      </w:r>
      <w:r>
        <w:rPr>
          <w:rFonts w:ascii="Book Antiqua" w:hAnsi="Book Antiqua" w:cs="Book Antiqua"/>
          <w:sz w:val="24"/>
          <w:szCs w:val="24"/>
        </w:rPr>
        <w:t>Хартия</w:t>
      </w:r>
      <w:r>
        <w:rPr>
          <w:rFonts w:ascii="Book Antiqua" w:hAnsi="Book Antiqua" w:cs="Book Antiqua"/>
          <w:b w:val="0"/>
          <w:bCs w:val="0"/>
          <w:sz w:val="24"/>
          <w:szCs w:val="24"/>
        </w:rPr>
        <w:t xml:space="preserve"> – </w:t>
      </w:r>
      <w:r>
        <w:rPr>
          <w:rFonts w:ascii="Book Antiqua" w:hAnsi="Book Antiqua" w:cs="Book Antiqua"/>
          <w:b w:val="0"/>
          <w:bCs w:val="0"/>
          <w:sz w:val="24"/>
          <w:szCs w:val="24"/>
          <w:u w:val="single"/>
        </w:rPr>
        <w:t>важный документ</w:t>
      </w:r>
      <w:r>
        <w:rPr>
          <w:rFonts w:ascii="Book Antiqua" w:hAnsi="Book Antiqua" w:cs="Book Antiqua"/>
          <w:b w:val="0"/>
          <w:bCs w:val="0"/>
          <w:sz w:val="24"/>
          <w:szCs w:val="24"/>
        </w:rPr>
        <w:t>, грамота, петиция, послание).</w:t>
      </w:r>
    </w:p>
    <w:p w:rsidR="009E5ABE" w:rsidRDefault="009E5ABE">
      <w:pPr>
        <w:pStyle w:val="a3"/>
        <w:ind w:right="-32" w:firstLine="600"/>
        <w:jc w:val="both"/>
        <w:rPr>
          <w:rFonts w:ascii="Book Antiqua" w:hAnsi="Book Antiqua" w:cs="Book Antiqua"/>
          <w:b w:val="0"/>
          <w:bCs w:val="0"/>
          <w:sz w:val="24"/>
          <w:szCs w:val="24"/>
        </w:rPr>
      </w:pPr>
      <w:r>
        <w:rPr>
          <w:rFonts w:ascii="Book Antiqua" w:hAnsi="Book Antiqua" w:cs="Book Antiqua"/>
          <w:b w:val="0"/>
          <w:bCs w:val="0"/>
          <w:sz w:val="24"/>
          <w:szCs w:val="24"/>
        </w:rPr>
        <w:t>Международные пакты значительно расширяют спектр прав и свобод человека и гражданина ( следовательно и ребенка), по сравнению со Всеобщей декларации прав человека:</w:t>
      </w:r>
    </w:p>
    <w:p w:rsidR="009E5ABE" w:rsidRDefault="009E5ABE">
      <w:pPr>
        <w:pStyle w:val="a3"/>
        <w:ind w:right="-32"/>
        <w:jc w:val="both"/>
        <w:rPr>
          <w:rFonts w:ascii="Book Antiqua" w:hAnsi="Book Antiqua" w:cs="Book Antiqua"/>
          <w:b w:val="0"/>
          <w:bCs w:val="0"/>
          <w:sz w:val="24"/>
          <w:szCs w:val="24"/>
        </w:rPr>
      </w:pPr>
      <w:r>
        <w:rPr>
          <w:rFonts w:ascii="Book Antiqua" w:hAnsi="Book Antiqua" w:cs="Book Antiqua"/>
          <w:b w:val="0"/>
          <w:bCs w:val="0"/>
          <w:sz w:val="24"/>
          <w:szCs w:val="24"/>
        </w:rPr>
        <w:t>«Семье должна предоставляться по возможности самая широкая охрана и помощь, в особенности при ее образовании и пока на ее ответственности лежит забота о несамостоятельных детях и их воспитании. Особая охрана должна предоставляться матерям в течении разумного периода до и после родов.» (ст.10 Международный пакт об экономических, социальных и культурных правах)</w:t>
      </w:r>
    </w:p>
    <w:p w:rsidR="009E5ABE" w:rsidRDefault="009E5ABE">
      <w:pPr>
        <w:pStyle w:val="a3"/>
        <w:ind w:right="-32" w:firstLine="576"/>
        <w:jc w:val="both"/>
        <w:rPr>
          <w:rFonts w:ascii="Book Antiqua" w:hAnsi="Book Antiqua" w:cs="Book Antiqua"/>
          <w:b w:val="0"/>
          <w:bCs w:val="0"/>
          <w:sz w:val="24"/>
          <w:szCs w:val="24"/>
        </w:rPr>
      </w:pPr>
      <w:r>
        <w:rPr>
          <w:rFonts w:ascii="Book Antiqua" w:hAnsi="Book Antiqua" w:cs="Book Antiqua"/>
          <w:b w:val="0"/>
          <w:bCs w:val="0"/>
          <w:sz w:val="24"/>
          <w:szCs w:val="24"/>
        </w:rPr>
        <w:t>Так, например:</w:t>
      </w:r>
    </w:p>
    <w:p w:rsidR="009E5ABE" w:rsidRDefault="009E5ABE">
      <w:pPr>
        <w:pStyle w:val="a3"/>
        <w:ind w:right="-32"/>
        <w:jc w:val="both"/>
        <w:rPr>
          <w:rFonts w:ascii="Book Antiqua" w:hAnsi="Book Antiqua" w:cs="Book Antiqua"/>
          <w:b w:val="0"/>
          <w:bCs w:val="0"/>
          <w:sz w:val="24"/>
          <w:szCs w:val="24"/>
        </w:rPr>
      </w:pPr>
      <w:r>
        <w:rPr>
          <w:rFonts w:ascii="Book Antiqua" w:hAnsi="Book Antiqua" w:cs="Book Antiqua"/>
          <w:b w:val="0"/>
          <w:bCs w:val="0"/>
          <w:sz w:val="24"/>
          <w:szCs w:val="24"/>
        </w:rPr>
        <w:t xml:space="preserve">«Смертный приговор не выносится за преступления совершенные лицами моложе 18 лет и не приводится в исполнение в отношении беременных женщин.» (ч.5 ст.6 Международный пакт об экономических, социальных и культурных правах) </w:t>
      </w:r>
    </w:p>
    <w:p w:rsidR="009E5ABE" w:rsidRDefault="009E5ABE">
      <w:pPr>
        <w:pStyle w:val="a3"/>
        <w:ind w:right="-32" w:firstLine="648"/>
        <w:jc w:val="both"/>
        <w:rPr>
          <w:rFonts w:ascii="Book Antiqua" w:hAnsi="Book Antiqua" w:cs="Book Antiqua"/>
          <w:b w:val="0"/>
          <w:bCs w:val="0"/>
          <w:sz w:val="24"/>
          <w:szCs w:val="24"/>
        </w:rPr>
      </w:pPr>
      <w:r>
        <w:rPr>
          <w:rFonts w:ascii="Book Antiqua" w:hAnsi="Book Antiqua" w:cs="Book Antiqua"/>
          <w:b w:val="0"/>
          <w:bCs w:val="0"/>
          <w:sz w:val="24"/>
          <w:szCs w:val="24"/>
        </w:rPr>
        <w:t>То есть ребенок имеет право на жизнь уже в утробе матери.</w:t>
      </w:r>
    </w:p>
    <w:p w:rsidR="009E5ABE" w:rsidRDefault="009E5ABE">
      <w:pPr>
        <w:pStyle w:val="a3"/>
        <w:ind w:right="-32"/>
        <w:jc w:val="both"/>
        <w:rPr>
          <w:rFonts w:ascii="Book Antiqua" w:hAnsi="Book Antiqua" w:cs="Book Antiqua"/>
          <w:b w:val="0"/>
          <w:bCs w:val="0"/>
          <w:sz w:val="24"/>
          <w:szCs w:val="24"/>
        </w:rPr>
      </w:pPr>
      <w:r>
        <w:rPr>
          <w:rFonts w:ascii="Book Antiqua" w:hAnsi="Book Antiqua" w:cs="Book Antiqua"/>
          <w:b w:val="0"/>
          <w:bCs w:val="0"/>
          <w:sz w:val="24"/>
          <w:szCs w:val="24"/>
        </w:rPr>
        <w:t>«Каждый ребенок без всякой дискриминации имеет право на такие меры защиты, которые требуются в его положении как малолетнего со стороны его семьи, общества и государства.» (ст.24 Международный пакт об экономических, социальных и культурных правах)</w:t>
      </w:r>
    </w:p>
    <w:p w:rsidR="009E5ABE" w:rsidRDefault="009E5ABE">
      <w:pPr>
        <w:pStyle w:val="a3"/>
        <w:ind w:right="-32" w:firstLine="600"/>
        <w:jc w:val="both"/>
        <w:rPr>
          <w:rFonts w:ascii="Book Antiqua" w:hAnsi="Book Antiqua" w:cs="Book Antiqua"/>
          <w:b w:val="0"/>
          <w:bCs w:val="0"/>
          <w:sz w:val="24"/>
          <w:szCs w:val="24"/>
        </w:rPr>
      </w:pPr>
      <w:r>
        <w:rPr>
          <w:rFonts w:ascii="Book Antiqua" w:hAnsi="Book Antiqua" w:cs="Book Antiqua"/>
          <w:b w:val="0"/>
          <w:bCs w:val="0"/>
          <w:sz w:val="24"/>
          <w:szCs w:val="24"/>
        </w:rPr>
        <w:t>Конвенция о правах ребенка, принятая в 1959году ООН, содержит следующие положения, касающиеся прав ребенка:</w:t>
      </w:r>
    </w:p>
    <w:p w:rsidR="009E5ABE" w:rsidRDefault="009E5ABE">
      <w:pPr>
        <w:pStyle w:val="a3"/>
        <w:ind w:right="-32"/>
        <w:jc w:val="both"/>
        <w:rPr>
          <w:rFonts w:ascii="Book Antiqua" w:hAnsi="Book Antiqua" w:cs="Book Antiqua"/>
          <w:b w:val="0"/>
          <w:bCs w:val="0"/>
          <w:sz w:val="24"/>
          <w:szCs w:val="24"/>
        </w:rPr>
      </w:pPr>
      <w:r>
        <w:rPr>
          <w:rFonts w:ascii="Book Antiqua" w:hAnsi="Book Antiqua" w:cs="Book Antiqua"/>
          <w:b w:val="0"/>
          <w:bCs w:val="0"/>
          <w:sz w:val="24"/>
          <w:szCs w:val="24"/>
        </w:rPr>
        <w:t>«Государства участники настоящей конвенции обязуются обеспечить ребенку такую защиту и заботу, которые необходимы для его благополучия, принимая во внимание права и обязанности родителей, опекунов и других лиц, несущих за него ответственность по закону, и с этой целью принимают все соответствующие законодательные и административные меры.» (ст.3.п.2)</w:t>
      </w:r>
    </w:p>
    <w:p w:rsidR="009E5ABE" w:rsidRDefault="009E5ABE">
      <w:pPr>
        <w:pStyle w:val="a3"/>
        <w:ind w:right="-32"/>
        <w:jc w:val="both"/>
        <w:rPr>
          <w:rFonts w:ascii="Book Antiqua" w:hAnsi="Book Antiqua" w:cs="Book Antiqua"/>
          <w:b w:val="0"/>
          <w:bCs w:val="0"/>
          <w:sz w:val="24"/>
          <w:szCs w:val="24"/>
        </w:rPr>
      </w:pPr>
      <w:r>
        <w:rPr>
          <w:rFonts w:ascii="Book Antiqua" w:hAnsi="Book Antiqua" w:cs="Book Antiqua"/>
          <w:b w:val="0"/>
          <w:bCs w:val="0"/>
          <w:sz w:val="24"/>
          <w:szCs w:val="24"/>
        </w:rPr>
        <w:t>«Государства участники обеспечивают, чтобы ребенок не разлучался со своими родителями вопреки их желанию, за исключению случаев, когда компетентные органы согласно судебному решению, определяют … что такое разлучение не обходимо для в наилучших интересах ребенка»(ст.9п.1)</w:t>
      </w:r>
    </w:p>
    <w:p w:rsidR="009E5ABE" w:rsidRDefault="009E5ABE">
      <w:pPr>
        <w:pStyle w:val="a3"/>
        <w:ind w:right="-32"/>
        <w:jc w:val="both"/>
        <w:rPr>
          <w:rFonts w:ascii="Book Antiqua" w:hAnsi="Book Antiqua" w:cs="Book Antiqua"/>
          <w:b w:val="0"/>
          <w:bCs w:val="0"/>
          <w:sz w:val="24"/>
          <w:szCs w:val="24"/>
        </w:rPr>
      </w:pPr>
      <w:r>
        <w:rPr>
          <w:rFonts w:ascii="Book Antiqua" w:hAnsi="Book Antiqua" w:cs="Book Antiqua"/>
          <w:b w:val="0"/>
          <w:bCs w:val="0"/>
          <w:sz w:val="24"/>
          <w:szCs w:val="24"/>
        </w:rPr>
        <w:t xml:space="preserve"> Ст.9п.1 применяется в тех случаях, когда родители жестоко обращаются с ребенком или не заботятся о его воспитание.</w:t>
      </w:r>
    </w:p>
    <w:p w:rsidR="009E5ABE" w:rsidRDefault="009E5ABE">
      <w:pPr>
        <w:pStyle w:val="a3"/>
        <w:ind w:right="-32" w:firstLine="576"/>
        <w:jc w:val="both"/>
        <w:rPr>
          <w:rFonts w:ascii="Book Antiqua" w:hAnsi="Book Antiqua" w:cs="Book Antiqua"/>
          <w:b w:val="0"/>
          <w:bCs w:val="0"/>
          <w:sz w:val="24"/>
          <w:szCs w:val="24"/>
        </w:rPr>
      </w:pPr>
      <w:r>
        <w:rPr>
          <w:rFonts w:ascii="Book Antiqua" w:hAnsi="Book Antiqua" w:cs="Book Antiqua"/>
          <w:b w:val="0"/>
          <w:bCs w:val="0"/>
          <w:sz w:val="24"/>
          <w:szCs w:val="24"/>
        </w:rPr>
        <w:t xml:space="preserve">Конвенция о правах ребенка предлагает ряд принципиально важных формулировок. Сюда входят такие понятия как: </w:t>
      </w:r>
    </w:p>
    <w:p w:rsidR="009E5ABE" w:rsidRDefault="009E5ABE">
      <w:pPr>
        <w:pStyle w:val="a3"/>
        <w:ind w:right="-32"/>
        <w:jc w:val="both"/>
        <w:rPr>
          <w:rFonts w:ascii="Book Antiqua" w:hAnsi="Book Antiqua" w:cs="Book Antiqua"/>
          <w:b w:val="0"/>
          <w:bCs w:val="0"/>
          <w:sz w:val="24"/>
          <w:szCs w:val="24"/>
        </w:rPr>
      </w:pPr>
      <w:r>
        <w:rPr>
          <w:rFonts w:ascii="Book Antiqua" w:hAnsi="Book Antiqua" w:cs="Book Antiqua"/>
          <w:sz w:val="24"/>
          <w:szCs w:val="24"/>
        </w:rPr>
        <w:t>Ребёнок –</w:t>
      </w:r>
      <w:r>
        <w:rPr>
          <w:rFonts w:ascii="Book Antiqua" w:hAnsi="Book Antiqua" w:cs="Book Antiqua"/>
          <w:b w:val="0"/>
          <w:bCs w:val="0"/>
          <w:sz w:val="24"/>
          <w:szCs w:val="24"/>
        </w:rPr>
        <w:t xml:space="preserve"> это живое человеческое существо, не достигшее 18 лет.</w:t>
      </w:r>
    </w:p>
    <w:p w:rsidR="009E5ABE" w:rsidRDefault="009E5ABE">
      <w:pPr>
        <w:pStyle w:val="a3"/>
        <w:ind w:right="-32"/>
        <w:jc w:val="both"/>
        <w:rPr>
          <w:rFonts w:ascii="Book Antiqua" w:hAnsi="Book Antiqua" w:cs="Book Antiqua"/>
          <w:b w:val="0"/>
          <w:bCs w:val="0"/>
          <w:sz w:val="24"/>
          <w:szCs w:val="24"/>
        </w:rPr>
      </w:pPr>
      <w:r>
        <w:rPr>
          <w:rFonts w:ascii="Book Antiqua" w:hAnsi="Book Antiqua" w:cs="Book Antiqua"/>
          <w:sz w:val="24"/>
          <w:szCs w:val="24"/>
        </w:rPr>
        <w:t xml:space="preserve">Свобода – </w:t>
      </w:r>
      <w:r>
        <w:rPr>
          <w:rFonts w:ascii="Book Antiqua" w:hAnsi="Book Antiqua" w:cs="Book Antiqua"/>
          <w:b w:val="0"/>
          <w:bCs w:val="0"/>
          <w:sz w:val="24"/>
          <w:szCs w:val="24"/>
        </w:rPr>
        <w:t>отсутствие каких либо ограничений, стеснении в чём-либо.</w:t>
      </w:r>
    </w:p>
    <w:p w:rsidR="009E5ABE" w:rsidRDefault="009E5ABE">
      <w:pPr>
        <w:pStyle w:val="a3"/>
        <w:ind w:right="-32"/>
        <w:jc w:val="both"/>
        <w:rPr>
          <w:rFonts w:ascii="Book Antiqua" w:hAnsi="Book Antiqua" w:cs="Book Antiqua"/>
          <w:b w:val="0"/>
          <w:bCs w:val="0"/>
          <w:sz w:val="24"/>
          <w:szCs w:val="24"/>
        </w:rPr>
      </w:pPr>
      <w:r>
        <w:rPr>
          <w:rFonts w:ascii="Book Antiqua" w:hAnsi="Book Antiqua" w:cs="Book Antiqua"/>
          <w:sz w:val="24"/>
          <w:szCs w:val="24"/>
        </w:rPr>
        <w:t xml:space="preserve">Защита – </w:t>
      </w:r>
      <w:r>
        <w:rPr>
          <w:rFonts w:ascii="Book Antiqua" w:hAnsi="Book Antiqua" w:cs="Book Antiqua"/>
          <w:b w:val="0"/>
          <w:bCs w:val="0"/>
          <w:sz w:val="24"/>
          <w:szCs w:val="24"/>
        </w:rPr>
        <w:t>1) судебная совокупность процессуальных действий направленных на опровержение обвинения или смягчения ответственности  обвиняемого(подсудимого). (Совет. энциклопедический словарь)</w:t>
      </w:r>
    </w:p>
    <w:p w:rsidR="009E5ABE" w:rsidRDefault="009E5ABE">
      <w:pPr>
        <w:pStyle w:val="a3"/>
        <w:ind w:right="-32"/>
        <w:jc w:val="both"/>
        <w:rPr>
          <w:rFonts w:ascii="Book Antiqua" w:hAnsi="Book Antiqua" w:cs="Book Antiqua"/>
          <w:b w:val="0"/>
          <w:bCs w:val="0"/>
          <w:sz w:val="24"/>
          <w:szCs w:val="24"/>
        </w:rPr>
      </w:pPr>
      <w:r>
        <w:rPr>
          <w:rFonts w:ascii="Book Antiqua" w:hAnsi="Book Antiqua" w:cs="Book Antiqua"/>
          <w:b w:val="0"/>
          <w:bCs w:val="0"/>
          <w:sz w:val="24"/>
          <w:szCs w:val="24"/>
        </w:rPr>
        <w:t>2) Охраняя, оградить от посягательств, от враждебных действий, от опасностей (Словарь С.  И. Ожегова)</w:t>
      </w:r>
    </w:p>
    <w:p w:rsidR="009E5ABE" w:rsidRDefault="009E5ABE">
      <w:pPr>
        <w:pStyle w:val="a3"/>
        <w:ind w:right="-32" w:firstLine="552"/>
        <w:jc w:val="both"/>
        <w:rPr>
          <w:rFonts w:ascii="Book Antiqua" w:hAnsi="Book Antiqua" w:cs="Book Antiqua"/>
          <w:b w:val="0"/>
          <w:bCs w:val="0"/>
          <w:sz w:val="24"/>
          <w:szCs w:val="24"/>
        </w:rPr>
      </w:pPr>
      <w:r>
        <w:rPr>
          <w:rFonts w:ascii="Book Antiqua" w:hAnsi="Book Antiqua" w:cs="Book Antiqua"/>
          <w:b w:val="0"/>
          <w:bCs w:val="0"/>
          <w:sz w:val="24"/>
          <w:szCs w:val="24"/>
        </w:rPr>
        <w:t>Конвенция формулирует свои требованья в такой гибкой форме, которая позволяет  государству любого уровня развития, учитывая свои особенности и возможности, обеспечивать права любого ребенка. А это важно ещё и потому, что её ратифицировали 180 стран, то есть примерно 90% всех государств. Неслучайно её называют «Великой хартией вольности для детей», «Мировой Конституцией прав ребенка».</w:t>
      </w:r>
    </w:p>
    <w:p w:rsidR="009E5ABE" w:rsidRDefault="009E5ABE">
      <w:pPr>
        <w:pStyle w:val="a3"/>
        <w:ind w:right="-32" w:firstLine="600"/>
        <w:jc w:val="both"/>
        <w:rPr>
          <w:rFonts w:ascii="Book Antiqua" w:hAnsi="Book Antiqua" w:cs="Book Antiqua"/>
          <w:b w:val="0"/>
          <w:bCs w:val="0"/>
          <w:sz w:val="24"/>
          <w:szCs w:val="24"/>
        </w:rPr>
      </w:pPr>
      <w:r>
        <w:rPr>
          <w:rFonts w:ascii="Book Antiqua" w:hAnsi="Book Antiqua" w:cs="Book Antiqua"/>
          <w:b w:val="0"/>
          <w:bCs w:val="0"/>
          <w:sz w:val="24"/>
          <w:szCs w:val="24"/>
        </w:rPr>
        <w:t xml:space="preserve"> Таковы положения международного масштаба, так или иначе касающиеся прав ребенка . Все международные права ребенка объединены общей целью, которая заключается в укрепление правового статуса ребенка как гражданина и члена семьи, улучшении его положения в обществе и семейном коллективе.</w:t>
      </w:r>
    </w:p>
    <w:p w:rsidR="009E5ABE" w:rsidRDefault="009E5ABE">
      <w:pPr>
        <w:pStyle w:val="a3"/>
        <w:ind w:right="-32"/>
        <w:jc w:val="left"/>
        <w:rPr>
          <w:rFonts w:ascii="Book Antiqua" w:hAnsi="Book Antiqua" w:cs="Book Antiqua"/>
          <w:b w:val="0"/>
          <w:bCs w:val="0"/>
          <w:sz w:val="24"/>
          <w:szCs w:val="24"/>
        </w:rPr>
      </w:pPr>
    </w:p>
    <w:p w:rsidR="009E5ABE" w:rsidRDefault="009E5ABE">
      <w:pPr>
        <w:pStyle w:val="a3"/>
        <w:ind w:right="-32"/>
        <w:rPr>
          <w:rFonts w:ascii="Georgia" w:hAnsi="Georgia" w:cs="Georgia"/>
          <w:i/>
          <w:iCs/>
          <w:sz w:val="24"/>
          <w:szCs w:val="24"/>
        </w:rPr>
      </w:pPr>
      <w:r>
        <w:rPr>
          <w:rFonts w:ascii="Times New Roman" w:hAnsi="Times New Roman" w:cs="Times New Roman"/>
          <w:i/>
          <w:iCs/>
          <w:sz w:val="24"/>
          <w:szCs w:val="24"/>
        </w:rPr>
        <w:t>2</w:t>
      </w:r>
      <w:r>
        <w:rPr>
          <w:rFonts w:ascii="Georgia" w:hAnsi="Georgia" w:cs="Georgia"/>
          <w:i/>
          <w:iCs/>
          <w:sz w:val="24"/>
          <w:szCs w:val="24"/>
        </w:rPr>
        <w:t>. Правовые документы России в области права ребенка жить и воспитываться в семье.</w:t>
      </w:r>
    </w:p>
    <w:p w:rsidR="009E5ABE" w:rsidRDefault="009E5ABE">
      <w:pPr>
        <w:pStyle w:val="a3"/>
        <w:ind w:right="-32"/>
        <w:rPr>
          <w:rFonts w:ascii="Georgia" w:hAnsi="Georgia" w:cs="Georgia"/>
          <w:i/>
          <w:iCs/>
          <w:sz w:val="24"/>
          <w:szCs w:val="24"/>
        </w:rPr>
      </w:pPr>
    </w:p>
    <w:p w:rsidR="009E5ABE" w:rsidRDefault="009E5ABE">
      <w:pPr>
        <w:pStyle w:val="a3"/>
        <w:ind w:right="-32" w:firstLine="600"/>
        <w:jc w:val="both"/>
        <w:rPr>
          <w:rFonts w:ascii="Book Antiqua" w:hAnsi="Book Antiqua" w:cs="Book Antiqua"/>
          <w:b w:val="0"/>
          <w:bCs w:val="0"/>
          <w:sz w:val="24"/>
          <w:szCs w:val="24"/>
        </w:rPr>
      </w:pPr>
      <w:r>
        <w:rPr>
          <w:rFonts w:ascii="Book Antiqua" w:hAnsi="Book Antiqua" w:cs="Book Antiqua"/>
          <w:b w:val="0"/>
          <w:bCs w:val="0"/>
          <w:sz w:val="24"/>
          <w:szCs w:val="24"/>
        </w:rPr>
        <w:t>Право ребенка жить и воспитываться в семье признано не только международными документами, но и правовыми документами России. Это право является неотъемлемым на всех уровнях – от бытового до нормативно-законодательного.</w:t>
      </w:r>
    </w:p>
    <w:p w:rsidR="009E5ABE" w:rsidRDefault="009E5ABE">
      <w:pPr>
        <w:pStyle w:val="a3"/>
        <w:ind w:right="-32" w:firstLine="528"/>
        <w:jc w:val="both"/>
        <w:rPr>
          <w:rFonts w:ascii="Book Antiqua" w:hAnsi="Book Antiqua" w:cs="Book Antiqua"/>
          <w:b w:val="0"/>
          <w:bCs w:val="0"/>
          <w:sz w:val="24"/>
          <w:szCs w:val="24"/>
        </w:rPr>
      </w:pPr>
      <w:r>
        <w:rPr>
          <w:rFonts w:ascii="Book Antiqua" w:hAnsi="Book Antiqua" w:cs="Book Antiqua"/>
          <w:b w:val="0"/>
          <w:bCs w:val="0"/>
          <w:sz w:val="24"/>
          <w:szCs w:val="24"/>
        </w:rPr>
        <w:t xml:space="preserve">Семейный кодекс РФ, принятый государственной думой 8 декабря 1995 года, параллельно с Уголовным кодексом (принятым в 1996году, введен в действие с 1 января 1997года) рассматривают вопросы попечительства, усыновления (удочерения), воспитания детей и уклонение родителей или лиц заменяющих их от своих обязанностей. </w:t>
      </w:r>
    </w:p>
    <w:p w:rsidR="009E5ABE" w:rsidRDefault="009E5ABE">
      <w:pPr>
        <w:pStyle w:val="a3"/>
        <w:ind w:right="-32" w:firstLine="552"/>
        <w:jc w:val="both"/>
        <w:rPr>
          <w:rFonts w:ascii="Book Antiqua" w:hAnsi="Book Antiqua" w:cs="Book Antiqua"/>
          <w:b w:val="0"/>
          <w:bCs w:val="0"/>
          <w:sz w:val="24"/>
          <w:szCs w:val="24"/>
        </w:rPr>
      </w:pPr>
      <w:r>
        <w:rPr>
          <w:rFonts w:ascii="Book Antiqua" w:hAnsi="Book Antiqua" w:cs="Book Antiqua"/>
          <w:b w:val="0"/>
          <w:bCs w:val="0"/>
          <w:sz w:val="24"/>
          <w:szCs w:val="24"/>
        </w:rPr>
        <w:t>Так как каждый ребенок имеет право на воспитание в семье, то при отсутствии родителей он может быть взят на воспитание в приемную семью. (ст. 54, 153, 154, 155, 156, 157 Уголовный кодекс РФ): «Каждый ребенок имеет право жить и воспитываться в семье…право на их (родителей) заботу, право на совместное с ними проживание, за исключением случаев, когда это противоречит его интересам. Ребенок имеет права на воспитание своими родителями… 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органами опеки и попечительства…» (ст. 54).  Это нормальное явление , так как есть семьи, в которых нет родных детей, а приемные дети могут получить столько любви,  ласки, заботы и понимания от приемных папы и мамы. Ведь не зря говорят, что не тот человек настоящий отец или мать, кто дал жизнь ребенку, а тот, кто его воспитал.</w:t>
      </w:r>
    </w:p>
    <w:p w:rsidR="009E5ABE" w:rsidRDefault="009E5ABE">
      <w:pPr>
        <w:pStyle w:val="a3"/>
        <w:ind w:right="-32" w:firstLine="552"/>
        <w:jc w:val="both"/>
        <w:rPr>
          <w:rFonts w:ascii="Book Antiqua" w:hAnsi="Book Antiqua" w:cs="Book Antiqua"/>
          <w:b w:val="0"/>
          <w:bCs w:val="0"/>
          <w:sz w:val="24"/>
          <w:szCs w:val="24"/>
        </w:rPr>
      </w:pPr>
      <w:r>
        <w:rPr>
          <w:rFonts w:ascii="Book Antiqua" w:hAnsi="Book Antiqua" w:cs="Book Antiqua"/>
          <w:b w:val="0"/>
          <w:bCs w:val="0"/>
          <w:sz w:val="24"/>
          <w:szCs w:val="24"/>
        </w:rPr>
        <w:t xml:space="preserve">Но есть такие люди, которые добившись усыновления (удочерения) ребенка, не исполняют обязанности по его воспитанию: «Не исполнение или ненадлежащее исполнение обязанностей по воспитанию несовершеннолетнего родителем или иным лицом, на которого возложены эти обязанности… наказывается…» </w:t>
      </w:r>
    </w:p>
    <w:p w:rsidR="009E5ABE" w:rsidRDefault="009E5ABE">
      <w:pPr>
        <w:pStyle w:val="a3"/>
        <w:ind w:right="-32" w:firstLine="576"/>
        <w:jc w:val="both"/>
        <w:rPr>
          <w:rFonts w:ascii="Book Antiqua" w:hAnsi="Book Antiqua" w:cs="Book Antiqua"/>
          <w:b w:val="0"/>
          <w:bCs w:val="0"/>
          <w:sz w:val="24"/>
          <w:szCs w:val="24"/>
        </w:rPr>
      </w:pPr>
      <w:r>
        <w:rPr>
          <w:rFonts w:ascii="Book Antiqua" w:hAnsi="Book Antiqua" w:cs="Book Antiqua"/>
          <w:b w:val="0"/>
          <w:bCs w:val="0"/>
          <w:sz w:val="24"/>
          <w:szCs w:val="24"/>
        </w:rPr>
        <w:t xml:space="preserve">Закон остается на страже интересов детей, воспитывающихся как в родной, так и в приемной семьях(ст. 154, 156 Уголовного кодекса РФ, ст. 153, 154, 155 Семейного кодекса РФ) </w:t>
      </w:r>
    </w:p>
    <w:p w:rsidR="009E5ABE" w:rsidRDefault="009E5ABE">
      <w:pPr>
        <w:pStyle w:val="a3"/>
        <w:ind w:right="-32" w:firstLine="576"/>
        <w:jc w:val="both"/>
        <w:rPr>
          <w:rFonts w:ascii="Book Antiqua" w:hAnsi="Book Antiqua" w:cs="Book Antiqua"/>
          <w:b w:val="0"/>
          <w:bCs w:val="0"/>
          <w:sz w:val="24"/>
          <w:szCs w:val="24"/>
        </w:rPr>
      </w:pPr>
      <w:r>
        <w:rPr>
          <w:rFonts w:ascii="Book Antiqua" w:hAnsi="Book Antiqua" w:cs="Book Antiqua"/>
          <w:b w:val="0"/>
          <w:bCs w:val="0"/>
          <w:sz w:val="24"/>
          <w:szCs w:val="24"/>
        </w:rPr>
        <w:t>Дети – это будущее общества, а обществу далеко не безразлично то, каким будет молодое поколение.</w:t>
      </w:r>
    </w:p>
    <w:p w:rsidR="009E5ABE" w:rsidRDefault="009E5ABE">
      <w:pPr>
        <w:pStyle w:val="a3"/>
        <w:ind w:right="-32" w:firstLine="528"/>
        <w:jc w:val="both"/>
        <w:rPr>
          <w:rFonts w:ascii="Book Antiqua" w:hAnsi="Book Antiqua" w:cs="Book Antiqua"/>
          <w:b w:val="0"/>
          <w:bCs w:val="0"/>
          <w:sz w:val="24"/>
          <w:szCs w:val="24"/>
        </w:rPr>
      </w:pPr>
      <w:r>
        <w:rPr>
          <w:rFonts w:ascii="Book Antiqua" w:hAnsi="Book Antiqua" w:cs="Book Antiqua"/>
          <w:b w:val="0"/>
          <w:bCs w:val="0"/>
          <w:sz w:val="24"/>
          <w:szCs w:val="24"/>
        </w:rPr>
        <w:t xml:space="preserve"> «Вовлечение несовершеннолетнего в совершение антиобщественных действий совершенное родителем наказывается ..» (ст151 п.2 Уголовный кодекс РФ)</w:t>
      </w:r>
    </w:p>
    <w:p w:rsidR="009E5ABE" w:rsidRDefault="009E5ABE">
      <w:pPr>
        <w:pStyle w:val="a3"/>
        <w:ind w:right="-32" w:firstLine="576"/>
        <w:jc w:val="both"/>
        <w:rPr>
          <w:rFonts w:ascii="Book Antiqua" w:hAnsi="Book Antiqua" w:cs="Book Antiqua"/>
          <w:b w:val="0"/>
          <w:bCs w:val="0"/>
          <w:sz w:val="24"/>
          <w:szCs w:val="24"/>
        </w:rPr>
      </w:pPr>
      <w:r>
        <w:rPr>
          <w:rFonts w:ascii="Book Antiqua" w:hAnsi="Book Antiqua" w:cs="Book Antiqua"/>
          <w:b w:val="0"/>
          <w:bCs w:val="0"/>
          <w:sz w:val="24"/>
          <w:szCs w:val="24"/>
        </w:rPr>
        <w:t>«Подмена ребенка совершенная из корыстных или иных низменных побуждений наказывается…»(ст.153 Уголовный кодекс РФ )</w:t>
      </w:r>
    </w:p>
    <w:p w:rsidR="009E5ABE" w:rsidRDefault="009E5ABE">
      <w:pPr>
        <w:pStyle w:val="a3"/>
        <w:ind w:right="-32" w:firstLine="576"/>
        <w:jc w:val="both"/>
        <w:rPr>
          <w:rFonts w:ascii="Book Antiqua" w:hAnsi="Book Antiqua" w:cs="Book Antiqua"/>
          <w:b w:val="0"/>
          <w:bCs w:val="0"/>
          <w:sz w:val="24"/>
          <w:szCs w:val="24"/>
        </w:rPr>
      </w:pPr>
      <w:r>
        <w:rPr>
          <w:rFonts w:ascii="Book Antiqua" w:hAnsi="Book Antiqua" w:cs="Book Antiqua"/>
          <w:b w:val="0"/>
          <w:bCs w:val="0"/>
          <w:sz w:val="24"/>
          <w:szCs w:val="24"/>
        </w:rPr>
        <w:t>«Незаконные действия по усыновлению (удочерению) детей передачей их под опеку (попечительство), на воспитание в приемные семьи, совершенные неоднократно или из корыстных побуждений, наказываются…»(ст. 154 Уголовный кодекс РФ )</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 xml:space="preserve">Статья 155 Уголовного кодекса РФ запрещает Разглашение тайны усыновления (удочерения) вопреки воле усыновителя </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Закон пытается уменьшить страдания ребенка, обеспечив воспитание ребенка матерью или отцом, но не лишая возможности обоих родителей общаться с ребенком, помогать ему и быть в курсе всех проблем ребенка:</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«Ребенок имеет право на общение с обоими родителями. Расторжение брака родителей не влияет на права ребенка…» (ст.55 Семейный кодекс РФ)</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 xml:space="preserve">«Ребенок имеет право на получение содержание от своих родителей в порядке и в размерах, которые установлены разделом </w:t>
      </w:r>
      <w:r>
        <w:rPr>
          <w:rFonts w:ascii="Book Antiqua" w:hAnsi="Book Antiqua" w:cs="Book Antiqua"/>
          <w:b w:val="0"/>
          <w:bCs w:val="0"/>
          <w:sz w:val="24"/>
          <w:szCs w:val="24"/>
          <w:lang w:val="en-US"/>
        </w:rPr>
        <w:t>V</w:t>
      </w:r>
      <w:r>
        <w:rPr>
          <w:rFonts w:ascii="Book Antiqua" w:hAnsi="Book Antiqua" w:cs="Book Antiqua"/>
          <w:b w:val="0"/>
          <w:bCs w:val="0"/>
          <w:sz w:val="24"/>
          <w:szCs w:val="24"/>
        </w:rPr>
        <w:t xml:space="preserve"> настоящего кодекса» (ст.60 п.1 Семейный кодекс РФ)</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«…обязанность родителей по содержанию детей,  определяются законодательством государства…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 (ст.163 Семейный кодекс РФ)</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Но, родители лишенные родительских прав теряют все права,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 (ст. 71 п.1) в тоже время «лишение родительских прав не освобождает родителей от обязанности содержать своего ребенка» (ст.71 п.2)</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 xml:space="preserve">Таким образом закон стоит на страже интересов родителей и  детей, стремится сделать все возможное для решения всех проблем и вопросов, связанных с правом ребенка жить и воспитываться в семье. </w:t>
      </w:r>
    </w:p>
    <w:p w:rsidR="009E5ABE" w:rsidRDefault="009E5ABE">
      <w:pPr>
        <w:pStyle w:val="a3"/>
        <w:ind w:right="-32" w:firstLine="624"/>
        <w:jc w:val="left"/>
        <w:rPr>
          <w:rFonts w:ascii="Book Antiqua" w:hAnsi="Book Antiqua" w:cs="Book Antiqua"/>
          <w:b w:val="0"/>
          <w:bCs w:val="0"/>
          <w:sz w:val="24"/>
          <w:szCs w:val="24"/>
        </w:rPr>
      </w:pPr>
    </w:p>
    <w:p w:rsidR="009E5ABE" w:rsidRDefault="009E5ABE">
      <w:pPr>
        <w:pStyle w:val="2"/>
        <w:ind w:left="576"/>
        <w:jc w:val="center"/>
        <w:rPr>
          <w:rFonts w:ascii="Georgia" w:hAnsi="Georgia" w:cs="Georgia"/>
          <w:sz w:val="24"/>
          <w:szCs w:val="24"/>
        </w:rPr>
      </w:pPr>
      <w:r>
        <w:rPr>
          <w:sz w:val="24"/>
          <w:szCs w:val="24"/>
        </w:rPr>
        <w:t>3</w:t>
      </w:r>
      <w:r>
        <w:rPr>
          <w:rFonts w:ascii="Georgia" w:hAnsi="Georgia" w:cs="Georgia"/>
          <w:sz w:val="24"/>
          <w:szCs w:val="24"/>
        </w:rPr>
        <w:t>. Насилие в семье – глобальная проблема.</w:t>
      </w:r>
    </w:p>
    <w:p w:rsidR="009E5ABE" w:rsidRDefault="009E5ABE">
      <w:pPr>
        <w:pStyle w:val="a5"/>
        <w:tabs>
          <w:tab w:val="clear" w:pos="4677"/>
          <w:tab w:val="clear" w:pos="9355"/>
        </w:tabs>
      </w:pPr>
    </w:p>
    <w:p w:rsidR="009E5ABE" w:rsidRDefault="009E5ABE">
      <w:pPr>
        <w:pStyle w:val="a3"/>
        <w:tabs>
          <w:tab w:val="left" w:pos="600"/>
        </w:tabs>
        <w:ind w:firstLine="624"/>
        <w:jc w:val="left"/>
        <w:rPr>
          <w:rFonts w:ascii="Book Antiqua" w:hAnsi="Book Antiqua" w:cs="Book Antiqua"/>
          <w:b w:val="0"/>
          <w:bCs w:val="0"/>
          <w:sz w:val="24"/>
          <w:szCs w:val="24"/>
        </w:rPr>
      </w:pPr>
      <w:r>
        <w:rPr>
          <w:rFonts w:ascii="Book Antiqua" w:hAnsi="Book Antiqua" w:cs="Book Antiqua"/>
          <w:b w:val="0"/>
          <w:bCs w:val="0"/>
          <w:sz w:val="24"/>
          <w:szCs w:val="24"/>
        </w:rPr>
        <w:t>Статья 19 Конвенции о правах ребенка гласит:</w:t>
      </w:r>
    </w:p>
    <w:p w:rsidR="009E5ABE" w:rsidRDefault="009E5ABE">
      <w:pPr>
        <w:pStyle w:val="a3"/>
        <w:tabs>
          <w:tab w:val="left" w:pos="600"/>
        </w:tabs>
        <w:ind w:firstLine="624"/>
        <w:jc w:val="left"/>
        <w:rPr>
          <w:rFonts w:ascii="Book Antiqua" w:hAnsi="Book Antiqua" w:cs="Book Antiqua"/>
          <w:b w:val="0"/>
          <w:bCs w:val="0"/>
          <w:sz w:val="24"/>
          <w:szCs w:val="24"/>
        </w:rPr>
      </w:pPr>
      <w:r>
        <w:rPr>
          <w:rFonts w:ascii="Book Antiqua" w:hAnsi="Book Antiqua" w:cs="Book Antiqua"/>
          <w:b w:val="0"/>
          <w:bCs w:val="0"/>
          <w:sz w:val="24"/>
          <w:szCs w:val="24"/>
        </w:rPr>
        <w:t>«Государства-участники принимают все необходимые… меры с целью защиты ребенка от всех форм… насилия… со стороны родителей, законных опекунов или любого другого лица, заботящегося о ребенке.»</w:t>
      </w:r>
    </w:p>
    <w:p w:rsidR="009E5ABE" w:rsidRDefault="009E5ABE">
      <w:pPr>
        <w:pStyle w:val="a3"/>
        <w:ind w:firstLine="624"/>
        <w:jc w:val="both"/>
        <w:rPr>
          <w:rFonts w:ascii="Book Antiqua" w:hAnsi="Book Antiqua" w:cs="Book Antiqua"/>
          <w:b w:val="0"/>
          <w:bCs w:val="0"/>
          <w:sz w:val="24"/>
          <w:szCs w:val="24"/>
          <w:vertAlign w:val="superscript"/>
        </w:rPr>
      </w:pPr>
      <w:r>
        <w:rPr>
          <w:rFonts w:ascii="Book Antiqua" w:hAnsi="Book Antiqua" w:cs="Book Antiqua"/>
          <w:b w:val="0"/>
          <w:bCs w:val="0"/>
          <w:sz w:val="24"/>
          <w:szCs w:val="24"/>
        </w:rPr>
        <w:t xml:space="preserve">Насилию в семье ежегодно подвергается около 2 млн. детей в возрасте до 14 лет. Каждый год из дома убегают 50 тыс. детей, около 10% из них погибают, 60% сирот, достигших трех лет попадают в спец интернаты, диагноз «дебильность» только в 1994 г. поставлен 103 тыс. сирот старше 5 лет, 348 тысяч потенциально безнадежных детей из 148 тыс. семей состоят на учете в комиссиях по делам несовершеннолетних. </w:t>
      </w:r>
      <w:r>
        <w:rPr>
          <w:rFonts w:ascii="Book Antiqua" w:hAnsi="Book Antiqua" w:cs="Book Antiqua"/>
          <w:sz w:val="24"/>
          <w:szCs w:val="24"/>
          <w:vertAlign w:val="superscript"/>
        </w:rPr>
        <w:t>2</w:t>
      </w:r>
    </w:p>
    <w:p w:rsidR="009E5ABE" w:rsidRDefault="009E5ABE">
      <w:pPr>
        <w:pStyle w:val="a3"/>
        <w:ind w:firstLine="624"/>
        <w:jc w:val="both"/>
        <w:rPr>
          <w:rFonts w:ascii="Book Antiqua" w:hAnsi="Book Antiqua" w:cs="Book Antiqua"/>
          <w:b w:val="0"/>
          <w:bCs w:val="0"/>
          <w:sz w:val="24"/>
          <w:szCs w:val="24"/>
        </w:rPr>
      </w:pPr>
      <w:r>
        <w:rPr>
          <w:rFonts w:ascii="Book Antiqua" w:hAnsi="Book Antiqua" w:cs="Book Antiqua"/>
          <w:b w:val="0"/>
          <w:bCs w:val="0"/>
          <w:sz w:val="24"/>
          <w:szCs w:val="24"/>
        </w:rPr>
        <w:t>Невольно напрашивается вопрос: а что же действительно делают государства-участники для предотвращения проблемы насилия в семье?</w:t>
      </w:r>
    </w:p>
    <w:p w:rsidR="009E5ABE" w:rsidRDefault="009E5ABE">
      <w:pPr>
        <w:pStyle w:val="a3"/>
        <w:tabs>
          <w:tab w:val="left" w:pos="600"/>
        </w:tabs>
        <w:ind w:firstLine="624"/>
        <w:jc w:val="left"/>
        <w:rPr>
          <w:rFonts w:ascii="Book Antiqua" w:hAnsi="Book Antiqua" w:cs="Book Antiqua"/>
          <w:b w:val="0"/>
          <w:bCs w:val="0"/>
          <w:sz w:val="24"/>
          <w:szCs w:val="24"/>
        </w:rPr>
      </w:pPr>
      <w:r>
        <w:rPr>
          <w:rFonts w:ascii="Book Antiqua" w:hAnsi="Book Antiqua" w:cs="Book Antiqua"/>
          <w:b w:val="0"/>
          <w:bCs w:val="0"/>
          <w:sz w:val="24"/>
          <w:szCs w:val="24"/>
        </w:rPr>
        <w:t xml:space="preserve">В Федеральном законе об основных гарантиях прав ребенка в РФ (24 июля 1998 года) сказано: </w:t>
      </w:r>
    </w:p>
    <w:p w:rsidR="009E5ABE" w:rsidRDefault="009E5ABE">
      <w:pPr>
        <w:pStyle w:val="a3"/>
        <w:tabs>
          <w:tab w:val="left" w:pos="600"/>
        </w:tabs>
        <w:ind w:firstLine="624"/>
        <w:jc w:val="left"/>
        <w:rPr>
          <w:rFonts w:ascii="Book Antiqua" w:hAnsi="Book Antiqua" w:cs="Book Antiqua"/>
          <w:b w:val="0"/>
          <w:bCs w:val="0"/>
          <w:sz w:val="24"/>
          <w:szCs w:val="24"/>
        </w:rPr>
      </w:pPr>
      <w:r>
        <w:rPr>
          <w:rFonts w:ascii="Book Antiqua" w:hAnsi="Book Antiqua" w:cs="Book Antiqua"/>
          <w:b w:val="0"/>
          <w:bCs w:val="0"/>
          <w:sz w:val="24"/>
          <w:szCs w:val="24"/>
        </w:rPr>
        <w:t xml:space="preserve">«…В случае  установления  судом  вины  родителей  (лиц,  их  заменяющих)  в </w:t>
      </w:r>
    </w:p>
    <w:p w:rsidR="009E5ABE" w:rsidRDefault="00D66778">
      <w:pPr>
        <w:pStyle w:val="a3"/>
        <w:tabs>
          <w:tab w:val="left" w:pos="600"/>
        </w:tabs>
        <w:ind w:firstLine="624"/>
        <w:jc w:val="left"/>
        <w:rPr>
          <w:rFonts w:ascii="Book Antiqua" w:hAnsi="Book Antiqua" w:cs="Book Antiqua"/>
          <w:b w:val="0"/>
          <w:bCs w:val="0"/>
          <w:sz w:val="24"/>
          <w:szCs w:val="24"/>
        </w:rPr>
      </w:pPr>
      <w:r>
        <w:rPr>
          <w:noProof/>
        </w:rPr>
        <w:pict>
          <v:line id="_x0000_s1027" style="position:absolute;left:0;text-align:left;z-index:251657216;mso-wrap-edited:f" from="-1.2pt,12.1pt" to="500.4pt,12.1pt" wrapcoords="-32 0 -32 0 21665 0 21665 0 -32 0">
            <w10:wrap type="tight"/>
          </v:line>
        </w:pict>
      </w:r>
    </w:p>
    <w:p w:rsidR="009E5ABE" w:rsidRDefault="009E5ABE">
      <w:pPr>
        <w:pStyle w:val="a3"/>
        <w:tabs>
          <w:tab w:val="left" w:pos="600"/>
        </w:tabs>
        <w:ind w:firstLine="624"/>
        <w:jc w:val="left"/>
        <w:rPr>
          <w:rFonts w:ascii="Book Antiqua" w:hAnsi="Book Antiqua" w:cs="Book Antiqua"/>
          <w:b w:val="0"/>
          <w:bCs w:val="0"/>
          <w:i/>
          <w:iCs/>
          <w:sz w:val="24"/>
          <w:szCs w:val="24"/>
        </w:rPr>
      </w:pPr>
      <w:r>
        <w:rPr>
          <w:rFonts w:ascii="Book Antiqua" w:hAnsi="Book Antiqua" w:cs="Book Antiqua"/>
          <w:sz w:val="24"/>
          <w:szCs w:val="24"/>
        </w:rPr>
        <w:t>2</w:t>
      </w:r>
      <w:r>
        <w:rPr>
          <w:rFonts w:ascii="Book Antiqua" w:hAnsi="Book Antiqua" w:cs="Book Antiqua"/>
          <w:b w:val="0"/>
          <w:bCs w:val="0"/>
          <w:sz w:val="24"/>
          <w:szCs w:val="24"/>
        </w:rPr>
        <w:t>.</w:t>
      </w:r>
      <w:r>
        <w:rPr>
          <w:rFonts w:ascii="Book Antiqua" w:hAnsi="Book Antiqua" w:cs="Book Antiqua"/>
          <w:b w:val="0"/>
          <w:bCs w:val="0"/>
          <w:i/>
          <w:iCs/>
          <w:sz w:val="24"/>
          <w:szCs w:val="24"/>
        </w:rPr>
        <w:t xml:space="preserve"> Из комментариев к Российскому государственному периодичному отчету «По реализации РФ Конвенции по правам ребенка в 1993 – 1997»</w:t>
      </w:r>
    </w:p>
    <w:p w:rsidR="009E5ABE" w:rsidRDefault="009E5ABE">
      <w:pPr>
        <w:pStyle w:val="a3"/>
        <w:tabs>
          <w:tab w:val="left" w:pos="600"/>
        </w:tabs>
        <w:ind w:firstLine="624"/>
        <w:jc w:val="left"/>
        <w:rPr>
          <w:rFonts w:ascii="Book Antiqua" w:hAnsi="Book Antiqua" w:cs="Book Antiqua"/>
          <w:b w:val="0"/>
          <w:bCs w:val="0"/>
          <w:sz w:val="24"/>
          <w:szCs w:val="24"/>
        </w:rPr>
      </w:pPr>
    </w:p>
    <w:p w:rsidR="009E5ABE" w:rsidRDefault="009E5ABE">
      <w:pPr>
        <w:pStyle w:val="a3"/>
        <w:tabs>
          <w:tab w:val="left" w:pos="600"/>
        </w:tabs>
        <w:ind w:firstLine="48"/>
        <w:jc w:val="left"/>
        <w:rPr>
          <w:rFonts w:ascii="Book Antiqua" w:hAnsi="Book Antiqua" w:cs="Book Antiqua"/>
          <w:b w:val="0"/>
          <w:bCs w:val="0"/>
          <w:sz w:val="24"/>
          <w:szCs w:val="24"/>
        </w:rPr>
      </w:pPr>
      <w:r>
        <w:rPr>
          <w:rFonts w:ascii="Book Antiqua" w:hAnsi="Book Antiqua" w:cs="Book Antiqua"/>
          <w:b w:val="0"/>
          <w:bCs w:val="0"/>
          <w:sz w:val="24"/>
          <w:szCs w:val="24"/>
        </w:rPr>
        <w:t xml:space="preserve">нарушении  прав  и  законных  интересов  детей  компенсация вреда, нанесенного </w:t>
      </w:r>
    </w:p>
    <w:p w:rsidR="009E5ABE" w:rsidRDefault="009E5ABE">
      <w:pPr>
        <w:pStyle w:val="a3"/>
        <w:tabs>
          <w:tab w:val="left" w:pos="600"/>
        </w:tabs>
        <w:ind w:firstLine="24"/>
        <w:jc w:val="left"/>
        <w:rPr>
          <w:rFonts w:ascii="Book Antiqua" w:hAnsi="Book Antiqua" w:cs="Book Antiqua"/>
          <w:b w:val="0"/>
          <w:bCs w:val="0"/>
          <w:sz w:val="24"/>
          <w:szCs w:val="24"/>
        </w:rPr>
      </w:pPr>
      <w:r>
        <w:rPr>
          <w:rFonts w:ascii="Book Antiqua" w:hAnsi="Book Antiqua" w:cs="Book Antiqua"/>
          <w:b w:val="0"/>
          <w:bCs w:val="0"/>
          <w:sz w:val="24"/>
          <w:szCs w:val="24"/>
        </w:rPr>
        <w:t>детям, определяется судом с учетом  проведения необходимых мер по социальной реабилитации и социальной адаптации детей. »(статья 15 п.2)</w:t>
      </w:r>
    </w:p>
    <w:p w:rsidR="009E5ABE" w:rsidRDefault="009E5ABE">
      <w:pPr>
        <w:pStyle w:val="a3"/>
        <w:tabs>
          <w:tab w:val="left" w:pos="600"/>
        </w:tabs>
        <w:ind w:firstLine="624"/>
        <w:jc w:val="left"/>
        <w:rPr>
          <w:rFonts w:ascii="Book Antiqua" w:hAnsi="Book Antiqua" w:cs="Book Antiqua"/>
          <w:b w:val="0"/>
          <w:bCs w:val="0"/>
          <w:sz w:val="24"/>
          <w:szCs w:val="24"/>
        </w:rPr>
      </w:pPr>
      <w:r>
        <w:rPr>
          <w:rFonts w:ascii="Book Antiqua" w:hAnsi="Book Antiqua" w:cs="Book Antiqua"/>
          <w:b w:val="0"/>
          <w:bCs w:val="0"/>
          <w:sz w:val="24"/>
          <w:szCs w:val="24"/>
        </w:rPr>
        <w:t>Однако, цифры, приведенные выше, показывают неспособность государства защитить детей от опасности.</w:t>
      </w:r>
    </w:p>
    <w:p w:rsidR="009E5ABE" w:rsidRDefault="009E5ABE">
      <w:pPr>
        <w:pStyle w:val="a3"/>
        <w:ind w:firstLine="624"/>
        <w:jc w:val="both"/>
        <w:rPr>
          <w:rFonts w:ascii="Book Antiqua" w:hAnsi="Book Antiqua" w:cs="Book Antiqua"/>
          <w:b w:val="0"/>
          <w:bCs w:val="0"/>
          <w:sz w:val="24"/>
          <w:szCs w:val="24"/>
        </w:rPr>
      </w:pPr>
      <w:r>
        <w:rPr>
          <w:rFonts w:ascii="Book Antiqua" w:hAnsi="Book Antiqua" w:cs="Book Antiqua"/>
          <w:b w:val="0"/>
          <w:bCs w:val="0"/>
          <w:sz w:val="24"/>
          <w:szCs w:val="24"/>
        </w:rPr>
        <w:t xml:space="preserve">Уже в течение ряда лет насилие в семье вызывает всеобщее беспокойство. Термин «насилие в семье» означает определенные виды действия, бездействия, которые имеют место в рамках различных отношений. </w:t>
      </w:r>
    </w:p>
    <w:p w:rsidR="009E5ABE" w:rsidRDefault="009E5ABE">
      <w:pPr>
        <w:pStyle w:val="a3"/>
        <w:ind w:firstLine="624"/>
        <w:jc w:val="both"/>
        <w:rPr>
          <w:rFonts w:ascii="Book Antiqua" w:hAnsi="Book Antiqua" w:cs="Book Antiqua"/>
          <w:b w:val="0"/>
          <w:bCs w:val="0"/>
          <w:sz w:val="24"/>
          <w:szCs w:val="24"/>
        </w:rPr>
      </w:pPr>
      <w:r>
        <w:rPr>
          <w:rFonts w:ascii="Book Antiqua" w:hAnsi="Book Antiqua" w:cs="Book Antiqua"/>
          <w:b w:val="0"/>
          <w:bCs w:val="0"/>
          <w:sz w:val="24"/>
          <w:szCs w:val="24"/>
        </w:rPr>
        <w:t>Ребенок, живущий в среде, наполненной угрозами, страхом, побоями, живет в условиях , препятствующих развитию его физических и духовных потребностей. Сужаются возможности для полноценного умственного развития. Все детские силы направлены на борьбу за выживание. Взрослый, более сильный, подавляет ребенка, осуществляя акты прямого насилия, при этом часто декларируя идею о действенном воспитании, ребенок же реально оказывается без любви, без доверия, во враждебном мире. Он оказывается объектом оскорбления и грубого обращения, которого сам взрослый никогда не потерпел бы. Средств и способов себя защитить у ребенка либо нет, либо они ограничены. Зачастую насилие становится причиной безнадзорности несовершеннолетних.</w:t>
      </w:r>
    </w:p>
    <w:p w:rsidR="009E5ABE" w:rsidRDefault="009E5ABE">
      <w:pPr>
        <w:pStyle w:val="a3"/>
        <w:tabs>
          <w:tab w:val="left" w:pos="600"/>
        </w:tabs>
        <w:ind w:firstLine="624"/>
        <w:jc w:val="left"/>
        <w:rPr>
          <w:rFonts w:ascii="Book Antiqua" w:hAnsi="Book Antiqua" w:cs="Book Antiqua"/>
          <w:b w:val="0"/>
          <w:bCs w:val="0"/>
          <w:sz w:val="24"/>
          <w:szCs w:val="24"/>
        </w:rPr>
      </w:pPr>
      <w:r>
        <w:rPr>
          <w:rFonts w:ascii="Book Antiqua" w:hAnsi="Book Antiqua" w:cs="Book Antiqua"/>
          <w:b w:val="0"/>
          <w:bCs w:val="0"/>
          <w:sz w:val="24"/>
          <w:szCs w:val="24"/>
        </w:rPr>
        <w:t xml:space="preserve">Различают три вида насилия: физическое, сексуальное и психическое.  Любой вид жестокого обращения с детьми приводит к разным последствиям, но всех их объединяет одно – вред для физического и психического здоровья ребенка, а нередко и опасность для жизни. </w:t>
      </w:r>
    </w:p>
    <w:p w:rsidR="009E5ABE" w:rsidRDefault="009E5ABE">
      <w:pPr>
        <w:pStyle w:val="a3"/>
        <w:tabs>
          <w:tab w:val="left" w:pos="600"/>
        </w:tabs>
        <w:ind w:firstLine="624"/>
        <w:jc w:val="left"/>
        <w:rPr>
          <w:rFonts w:ascii="Book Antiqua" w:hAnsi="Book Antiqua" w:cs="Book Antiqua"/>
          <w:b w:val="0"/>
          <w:bCs w:val="0"/>
          <w:sz w:val="24"/>
          <w:szCs w:val="24"/>
        </w:rPr>
      </w:pPr>
      <w:r>
        <w:rPr>
          <w:rFonts w:ascii="Book Antiqua" w:hAnsi="Book Antiqua" w:cs="Book Antiqua"/>
          <w:b w:val="0"/>
          <w:bCs w:val="0"/>
          <w:sz w:val="24"/>
          <w:szCs w:val="24"/>
        </w:rPr>
        <w:t>Психическое насилие, впрочем как и другие виды жестокого обращения, может иметь место не только в семье, но и в институциональных учреждениях – школах, дет</w:t>
      </w:r>
      <w:r>
        <w:rPr>
          <w:rFonts w:ascii="Book Antiqua" w:hAnsi="Book Antiqua" w:cs="Book Antiqua"/>
          <w:b w:val="0"/>
          <w:bCs w:val="0"/>
          <w:sz w:val="24"/>
          <w:szCs w:val="24"/>
        </w:rPr>
        <w:softHyphen/>
        <w:t>ских садах или интернатах. Не случайно в  Законе об образовании  есть статья 56, п. 3 :</w:t>
      </w:r>
    </w:p>
    <w:p w:rsidR="009E5ABE" w:rsidRDefault="009E5ABE">
      <w:pPr>
        <w:pStyle w:val="a3"/>
        <w:tabs>
          <w:tab w:val="left" w:pos="600"/>
        </w:tabs>
        <w:ind w:firstLine="624"/>
        <w:jc w:val="left"/>
        <w:rPr>
          <w:rFonts w:ascii="Book Antiqua" w:hAnsi="Book Antiqua" w:cs="Book Antiqua"/>
          <w:b w:val="0"/>
          <w:bCs w:val="0"/>
          <w:sz w:val="24"/>
          <w:szCs w:val="24"/>
        </w:rPr>
      </w:pPr>
      <w:r>
        <w:rPr>
          <w:rFonts w:ascii="Book Antiqua" w:hAnsi="Book Antiqua" w:cs="Book Antiqua"/>
          <w:b w:val="0"/>
          <w:bCs w:val="0"/>
          <w:sz w:val="24"/>
          <w:szCs w:val="24"/>
        </w:rPr>
        <w:t>«…основаниями для  увольнения  педагогического  работника  по инициативе администрации до истечения срока действия контракта являются… применение,  в том числе однократное,  методов воспитания,  связанных с физическим и (или) психи</w:t>
      </w:r>
      <w:r>
        <w:rPr>
          <w:rFonts w:ascii="Book Antiqua" w:hAnsi="Book Antiqua" w:cs="Book Antiqua"/>
          <w:b w:val="0"/>
          <w:bCs w:val="0"/>
          <w:sz w:val="24"/>
          <w:szCs w:val="24"/>
        </w:rPr>
        <w:softHyphen/>
        <w:t>чес</w:t>
      </w:r>
      <w:r>
        <w:rPr>
          <w:rFonts w:ascii="Book Antiqua" w:hAnsi="Book Antiqua" w:cs="Book Antiqua"/>
          <w:b w:val="0"/>
          <w:bCs w:val="0"/>
          <w:sz w:val="24"/>
          <w:szCs w:val="24"/>
        </w:rPr>
        <w:softHyphen/>
        <w:t>ким насилием над  личностью  обучающегося, воспитанника.»</w:t>
      </w:r>
    </w:p>
    <w:p w:rsidR="009E5ABE" w:rsidRDefault="009E5ABE">
      <w:pPr>
        <w:pStyle w:val="a3"/>
        <w:ind w:firstLine="624"/>
        <w:jc w:val="both"/>
        <w:rPr>
          <w:rFonts w:ascii="Book Antiqua" w:hAnsi="Book Antiqua" w:cs="Book Antiqua"/>
          <w:b w:val="0"/>
          <w:bCs w:val="0"/>
          <w:sz w:val="24"/>
          <w:szCs w:val="24"/>
        </w:rPr>
      </w:pPr>
      <w:r>
        <w:rPr>
          <w:rFonts w:ascii="Book Antiqua" w:hAnsi="Book Antiqua" w:cs="Book Antiqua"/>
          <w:b w:val="0"/>
          <w:bCs w:val="0"/>
          <w:sz w:val="24"/>
          <w:szCs w:val="24"/>
        </w:rPr>
        <w:t>Мысль о том, что ребенок – личность самостоятельная, является не до конца признанной. Много ведется разговоров о несчастных детях, о бедных, брошенных, об отбывающих наказание. Однако почти все моральные нормы, правовые уложения ориентированы на взрослых, и социальные вопросы детства решаются эпизодически.</w:t>
      </w:r>
    </w:p>
    <w:p w:rsidR="009E5ABE" w:rsidRDefault="009E5ABE">
      <w:pPr>
        <w:pStyle w:val="a3"/>
        <w:ind w:firstLine="624"/>
        <w:jc w:val="both"/>
        <w:rPr>
          <w:rFonts w:ascii="Book Antiqua" w:hAnsi="Book Antiqua" w:cs="Book Antiqua"/>
          <w:b w:val="0"/>
          <w:bCs w:val="0"/>
          <w:sz w:val="24"/>
          <w:szCs w:val="24"/>
        </w:rPr>
      </w:pPr>
      <w:r>
        <w:rPr>
          <w:rFonts w:ascii="Book Antiqua" w:hAnsi="Book Antiqua" w:cs="Book Antiqua"/>
          <w:b w:val="0"/>
          <w:bCs w:val="0"/>
          <w:sz w:val="24"/>
          <w:szCs w:val="24"/>
        </w:rPr>
        <w:t xml:space="preserve">В практике работы детского психолога нашей школы (СОШ №142) встречи с жестоким обращением с детьми являются нередкими. На сегодняшний день </w:t>
      </w:r>
      <w:r>
        <w:rPr>
          <w:rFonts w:ascii="Times New Roman" w:hAnsi="Times New Roman" w:cs="Times New Roman"/>
          <w:b w:val="0"/>
          <w:bCs w:val="0"/>
          <w:sz w:val="24"/>
          <w:szCs w:val="24"/>
        </w:rPr>
        <w:t>количество детей, воспитывающихся в неблагополучных семьях составляет 24 человека. Из них Ведущие аморальный, асоциальный образ жизни</w:t>
      </w:r>
      <w:r>
        <w:rPr>
          <w:rFonts w:ascii="Book Antiqua" w:hAnsi="Book Antiqua" w:cs="Book Antiqua"/>
          <w:b w:val="0"/>
          <w:bCs w:val="0"/>
          <w:sz w:val="24"/>
          <w:szCs w:val="24"/>
        </w:rPr>
        <w:t xml:space="preserve"> – 12 человек, </w:t>
      </w:r>
      <w:r>
        <w:rPr>
          <w:rFonts w:ascii="Times New Roman" w:hAnsi="Times New Roman" w:cs="Times New Roman"/>
          <w:b w:val="0"/>
          <w:bCs w:val="0"/>
          <w:sz w:val="24"/>
          <w:szCs w:val="24"/>
        </w:rPr>
        <w:t xml:space="preserve">С нарушением взаимоотношений </w:t>
      </w:r>
      <w:r>
        <w:rPr>
          <w:rFonts w:ascii="Book Antiqua" w:hAnsi="Book Antiqua" w:cs="Book Antiqua"/>
          <w:b w:val="0"/>
          <w:bCs w:val="0"/>
          <w:sz w:val="24"/>
          <w:szCs w:val="24"/>
        </w:rPr>
        <w:t>– 23 ребенка, семьи, допускающие безнадзорность детей – 19, с жестоким обращением – 2 семьи.</w:t>
      </w:r>
      <w:r>
        <w:rPr>
          <w:b w:val="0"/>
          <w:bCs w:val="0"/>
          <w:sz w:val="24"/>
          <w:szCs w:val="24"/>
        </w:rPr>
        <w:t xml:space="preserve"> </w:t>
      </w:r>
      <w:r>
        <w:rPr>
          <w:rFonts w:ascii="Times New Roman" w:hAnsi="Times New Roman" w:cs="Times New Roman"/>
          <w:b w:val="0"/>
          <w:bCs w:val="0"/>
          <w:sz w:val="24"/>
          <w:szCs w:val="24"/>
        </w:rPr>
        <w:t>Нуждаются в социальной защите</w:t>
      </w:r>
      <w:r>
        <w:rPr>
          <w:rFonts w:ascii="Book Antiqua" w:hAnsi="Book Antiqua" w:cs="Book Antiqua"/>
          <w:b w:val="0"/>
          <w:bCs w:val="0"/>
          <w:sz w:val="24"/>
          <w:szCs w:val="24"/>
        </w:rPr>
        <w:t xml:space="preserve"> 476 детей, из них 269 неполных семьей,97- с низкой материальной обеспеченностью, 17 – дети-инвалиды, 30  воспитываются в приемных семьях. (см. приложение 1)</w:t>
      </w:r>
    </w:p>
    <w:p w:rsidR="009E5ABE" w:rsidRDefault="009E5ABE">
      <w:pPr>
        <w:pStyle w:val="a3"/>
        <w:ind w:left="-24" w:right="-32" w:firstLine="600"/>
        <w:jc w:val="both"/>
        <w:rPr>
          <w:rFonts w:ascii="Book Antiqua" w:hAnsi="Book Antiqua" w:cs="Book Antiqua"/>
          <w:b w:val="0"/>
          <w:bCs w:val="0"/>
          <w:sz w:val="24"/>
          <w:szCs w:val="24"/>
        </w:rPr>
      </w:pPr>
      <w:r>
        <w:rPr>
          <w:rFonts w:ascii="Book Antiqua" w:hAnsi="Book Antiqua" w:cs="Book Antiqua"/>
          <w:b w:val="0"/>
          <w:bCs w:val="0"/>
          <w:sz w:val="24"/>
          <w:szCs w:val="24"/>
        </w:rPr>
        <w:t xml:space="preserve">Сделав сравнительный анализ данных (см. приложение 2), убедимся в том, что количество неполных семей, семей, нуждающихся в  социальной защите, семей, допускающих безнадзорность детей </w:t>
      </w:r>
      <w:r>
        <w:rPr>
          <w:rFonts w:ascii="Book Antiqua" w:hAnsi="Book Antiqua" w:cs="Book Antiqua"/>
          <w:sz w:val="24"/>
          <w:szCs w:val="24"/>
        </w:rPr>
        <w:t xml:space="preserve">увеличилось. </w:t>
      </w:r>
      <w:r>
        <w:rPr>
          <w:rFonts w:ascii="Book Antiqua" w:hAnsi="Book Antiqua" w:cs="Book Antiqua"/>
          <w:b w:val="0"/>
          <w:bCs w:val="0"/>
          <w:sz w:val="24"/>
          <w:szCs w:val="24"/>
        </w:rPr>
        <w:t xml:space="preserve">Выявлено несколько семей с жестоким обращением (как минимум одна семья каждый год). Наблюдается тенденция уменьшения общего числа обучающихся. Увеличилось число семей, воспитывающих приемных детей. </w:t>
      </w:r>
    </w:p>
    <w:p w:rsidR="009E5ABE" w:rsidRDefault="009E5ABE">
      <w:pPr>
        <w:pStyle w:val="a3"/>
        <w:ind w:left="-24" w:right="-32" w:firstLine="600"/>
        <w:jc w:val="both"/>
        <w:rPr>
          <w:rFonts w:ascii="Book Antiqua" w:hAnsi="Book Antiqua" w:cs="Book Antiqua"/>
          <w:b w:val="0"/>
          <w:bCs w:val="0"/>
          <w:sz w:val="24"/>
          <w:szCs w:val="24"/>
        </w:rPr>
      </w:pPr>
      <w:r>
        <w:rPr>
          <w:rFonts w:ascii="Book Antiqua" w:hAnsi="Book Antiqua" w:cs="Book Antiqua"/>
          <w:b w:val="0"/>
          <w:bCs w:val="0"/>
          <w:sz w:val="24"/>
          <w:szCs w:val="24"/>
        </w:rPr>
        <w:t>Для выявления одной из причин данных изменений предлагаем изучить характеристику микро социума школы №142.(см приложение 3).</w:t>
      </w:r>
    </w:p>
    <w:p w:rsidR="009E5ABE" w:rsidRDefault="009E5ABE">
      <w:pPr>
        <w:pStyle w:val="a3"/>
        <w:ind w:left="-24" w:right="-32" w:firstLine="552"/>
        <w:jc w:val="both"/>
        <w:rPr>
          <w:rFonts w:ascii="Book Antiqua" w:hAnsi="Book Antiqua" w:cs="Book Antiqua"/>
          <w:b w:val="0"/>
          <w:bCs w:val="0"/>
          <w:sz w:val="24"/>
          <w:szCs w:val="24"/>
        </w:rPr>
      </w:pPr>
      <w:r>
        <w:rPr>
          <w:rFonts w:ascii="Book Antiqua" w:hAnsi="Book Antiqua" w:cs="Book Antiqua"/>
          <w:b w:val="0"/>
          <w:bCs w:val="0"/>
          <w:sz w:val="24"/>
          <w:szCs w:val="24"/>
        </w:rPr>
        <w:t>От наименования объектов, расположенных на территории микрорайона, зависит распределение досуга молодежи. Сравнив перечень баров, кафе, ресторанов и магазинов (в том числе с наличием вино - водочных отделов), а так же перечень культурно рекреационных возможностей, напрашивается вывод о том, что кафе и бары занимают ведущую роль в распределении досуга ребенка, что приводит к серьезным последствиям. Увеличилось число подростков, страдающих от алкоголизма, табакокурения и наркомании. Участились случаи нападений с целью избиения. Снизился общий уровень занятости молодежи. Увеличилось число детей-беспризорников, а также семей, допускающих безнадзорность детей. Для предотвращения данной проблемы необходимо обогатить территорию микрорайона полезными для досуга детей учреждениями: такими, как спортивные комплексы, дома культуры, кинотеатры, музеи и т. д.  Необходимо обезопасить детей от влияния некоторых объектов, пагубно сказывающихся на становление их, как личностей.</w:t>
      </w:r>
    </w:p>
    <w:p w:rsidR="009E5ABE" w:rsidRDefault="009E5ABE">
      <w:pPr>
        <w:pStyle w:val="a3"/>
        <w:ind w:firstLine="624"/>
        <w:jc w:val="both"/>
        <w:rPr>
          <w:rFonts w:ascii="Book Antiqua" w:hAnsi="Book Antiqua" w:cs="Book Antiqua"/>
          <w:b w:val="0"/>
          <w:bCs w:val="0"/>
          <w:sz w:val="24"/>
          <w:szCs w:val="24"/>
        </w:rPr>
      </w:pPr>
      <w:r>
        <w:rPr>
          <w:rFonts w:ascii="Book Antiqua" w:hAnsi="Book Antiqua" w:cs="Book Antiqua"/>
          <w:b w:val="0"/>
          <w:bCs w:val="0"/>
          <w:sz w:val="24"/>
          <w:szCs w:val="24"/>
        </w:rPr>
        <w:t>Жестокое обращение с детьми имеет тенденцию к передаче из поколения в поколение, поскольку дети , выросшие в таких условиях , становясь родителями, стремятся следовать образцу воспитания, который был у их собственных родителей. Таким образом происходит трагическое воспроизводство насилия и пренебрежения к детям.</w:t>
      </w:r>
    </w:p>
    <w:p w:rsidR="009E5ABE" w:rsidRDefault="009E5ABE">
      <w:pPr>
        <w:pStyle w:val="a3"/>
        <w:ind w:firstLine="624"/>
        <w:jc w:val="both"/>
        <w:rPr>
          <w:rFonts w:ascii="Book Antiqua" w:hAnsi="Book Antiqua" w:cs="Book Antiqua"/>
          <w:b w:val="0"/>
          <w:bCs w:val="0"/>
          <w:sz w:val="24"/>
          <w:szCs w:val="24"/>
        </w:rPr>
      </w:pPr>
      <w:r>
        <w:rPr>
          <w:rFonts w:ascii="Book Antiqua" w:hAnsi="Book Antiqua" w:cs="Book Antiqua"/>
          <w:b w:val="0"/>
          <w:bCs w:val="0"/>
          <w:sz w:val="24"/>
          <w:szCs w:val="24"/>
        </w:rPr>
        <w:t>Причины такого поведения как жестокое обращение с детьми, многообразны. Общепринятым является мнение, что оно чаще всего встречается в так называемых «дисфункциональных» семьях – алкоголиков, наркоманов, игнорирующих моральные ценности, в семьях с психическими заболеваниями.  Действительно , большинство поступающих в приюты детей жили в таких семьях, где подвергались разного рода насилию и пренебрежению. Но жестокое обращение с детьми имеет место и в семьях, где тяжелое физическое наказание используется, как дисциплинарное воздействие, где применение насилия является отчаянной мерой родителей, не умеющих справляться с детьми. Сексуальное насилие в «нормальных» семьях встречается с той же частотой, что и в дисфункциональных.</w:t>
      </w:r>
    </w:p>
    <w:p w:rsidR="009E5ABE" w:rsidRDefault="009E5ABE">
      <w:pPr>
        <w:pStyle w:val="a3"/>
        <w:ind w:firstLine="624"/>
        <w:jc w:val="both"/>
        <w:rPr>
          <w:rFonts w:ascii="Book Antiqua" w:hAnsi="Book Antiqua" w:cs="Book Antiqua"/>
          <w:b w:val="0"/>
          <w:bCs w:val="0"/>
          <w:sz w:val="24"/>
          <w:szCs w:val="24"/>
        </w:rPr>
      </w:pPr>
      <w:r>
        <w:rPr>
          <w:rFonts w:ascii="Book Antiqua" w:hAnsi="Book Antiqua" w:cs="Book Antiqua"/>
          <w:b w:val="0"/>
          <w:bCs w:val="0"/>
          <w:sz w:val="24"/>
          <w:szCs w:val="24"/>
        </w:rPr>
        <w:t xml:space="preserve">Как правило, жертвы любого вида насилия требуют длительной психотерапии, медицинской, педагогической и социальной реабилитации. Социальные последствия жестокого обращения также чрезвычайно важны, потому что они касаются не только самого пострадавшего, но и затрагивают интересы общества: как правило из таких детей вырастают малообразованные люди, не имеющие достаточных навыков для того, чтобы создать собственную полноценную семью, стать производительными членами общества. Многие подростки, убежавшие от домашнего или институционального насилия,  уже находятся на учете в милиции, большинство из них употребляют алкоголь, часто им свойственно агрессивное поведение. </w:t>
      </w:r>
    </w:p>
    <w:p w:rsidR="009E5ABE" w:rsidRDefault="009E5ABE">
      <w:pPr>
        <w:pStyle w:val="a3"/>
        <w:ind w:firstLine="624"/>
        <w:jc w:val="both"/>
        <w:rPr>
          <w:rFonts w:ascii="Book Antiqua" w:hAnsi="Book Antiqua" w:cs="Book Antiqua"/>
          <w:b w:val="0"/>
          <w:bCs w:val="0"/>
          <w:sz w:val="24"/>
          <w:szCs w:val="24"/>
        </w:rPr>
      </w:pPr>
      <w:r>
        <w:rPr>
          <w:rFonts w:ascii="Book Antiqua" w:hAnsi="Book Antiqua" w:cs="Book Antiqua"/>
          <w:b w:val="0"/>
          <w:bCs w:val="0"/>
          <w:sz w:val="24"/>
          <w:szCs w:val="24"/>
        </w:rPr>
        <w:t>Дети, пережившие насилие или живущие в обстановке пренебреже</w:t>
      </w:r>
      <w:r>
        <w:rPr>
          <w:rFonts w:ascii="Book Antiqua" w:hAnsi="Book Antiqua" w:cs="Book Antiqua"/>
          <w:b w:val="0"/>
          <w:bCs w:val="0"/>
          <w:sz w:val="24"/>
          <w:szCs w:val="24"/>
        </w:rPr>
        <w:softHyphen/>
        <w:t>ния их нуждами или пережившие насилие  отстают в физическом и, особенно, в психическом развитии. У них развивается комплекс нервно-психических и поведенческих отклонений, нарушений в эмоциональной сфере, что затрудняет их адаптацию в социальной среде, с одной стороны, и делает их «трудными», неприятными, нередко опасными для окружающих, с другой стороны.</w:t>
      </w:r>
    </w:p>
    <w:p w:rsidR="009E5ABE" w:rsidRDefault="009E5ABE">
      <w:pPr>
        <w:pStyle w:val="a3"/>
        <w:ind w:firstLine="624"/>
        <w:jc w:val="both"/>
        <w:rPr>
          <w:rFonts w:ascii="Book Antiqua" w:hAnsi="Book Antiqua" w:cs="Book Antiqua"/>
          <w:b w:val="0"/>
          <w:bCs w:val="0"/>
          <w:sz w:val="24"/>
          <w:szCs w:val="24"/>
        </w:rPr>
      </w:pPr>
      <w:r>
        <w:rPr>
          <w:rFonts w:ascii="Book Antiqua" w:hAnsi="Book Antiqua" w:cs="Book Antiqua"/>
          <w:b w:val="0"/>
          <w:bCs w:val="0"/>
          <w:sz w:val="24"/>
          <w:szCs w:val="24"/>
        </w:rPr>
        <w:t xml:space="preserve">Для предотвращения столь опасной для нашей страны проблемы, как насилие в семье, необходимо принятие обществом, в лице его государственных и общественных организаций, а также </w:t>
      </w:r>
      <w:r>
        <w:rPr>
          <w:rFonts w:ascii="Book Antiqua" w:hAnsi="Book Antiqua" w:cs="Book Antiqua"/>
          <w:sz w:val="24"/>
          <w:szCs w:val="24"/>
        </w:rPr>
        <w:t>отдельных граждан</w:t>
      </w:r>
      <w:r>
        <w:rPr>
          <w:rFonts w:ascii="Book Antiqua" w:hAnsi="Book Antiqua" w:cs="Book Antiqua"/>
          <w:b w:val="0"/>
          <w:bCs w:val="0"/>
          <w:sz w:val="24"/>
          <w:szCs w:val="24"/>
        </w:rPr>
        <w:t>, обязанностей по защите детей от насилия. А это означает:</w:t>
      </w:r>
    </w:p>
    <w:p w:rsidR="009E5ABE" w:rsidRDefault="009E5ABE">
      <w:pPr>
        <w:pStyle w:val="a3"/>
        <w:numPr>
          <w:ilvl w:val="3"/>
          <w:numId w:val="1"/>
        </w:numPr>
        <w:tabs>
          <w:tab w:val="clear" w:pos="3315"/>
          <w:tab w:val="num" w:pos="864"/>
        </w:tabs>
        <w:ind w:left="48" w:firstLine="528"/>
        <w:jc w:val="both"/>
        <w:rPr>
          <w:rFonts w:ascii="Book Antiqua" w:hAnsi="Book Antiqua" w:cs="Book Antiqua"/>
          <w:b w:val="0"/>
          <w:bCs w:val="0"/>
          <w:sz w:val="24"/>
          <w:szCs w:val="24"/>
        </w:rPr>
      </w:pPr>
      <w:r>
        <w:rPr>
          <w:rFonts w:ascii="Book Antiqua" w:hAnsi="Book Antiqua" w:cs="Book Antiqua"/>
          <w:b w:val="0"/>
          <w:bCs w:val="0"/>
          <w:sz w:val="24"/>
          <w:szCs w:val="24"/>
        </w:rPr>
        <w:t>обеспечение механизмов для правовой защиты детей, хотя бы с помощью уже существующих законодательных норм (перечисленных выше);</w:t>
      </w:r>
    </w:p>
    <w:p w:rsidR="009E5ABE" w:rsidRDefault="009E5ABE">
      <w:pPr>
        <w:pStyle w:val="a3"/>
        <w:numPr>
          <w:ilvl w:val="3"/>
          <w:numId w:val="1"/>
        </w:numPr>
        <w:tabs>
          <w:tab w:val="clear" w:pos="3315"/>
          <w:tab w:val="num" w:pos="864"/>
        </w:tabs>
        <w:ind w:left="48" w:firstLine="528"/>
        <w:jc w:val="both"/>
        <w:rPr>
          <w:rFonts w:ascii="Book Antiqua" w:hAnsi="Book Antiqua" w:cs="Book Antiqua"/>
          <w:b w:val="0"/>
          <w:bCs w:val="0"/>
          <w:sz w:val="24"/>
          <w:szCs w:val="24"/>
        </w:rPr>
      </w:pPr>
      <w:r>
        <w:rPr>
          <w:rFonts w:ascii="Book Antiqua" w:hAnsi="Book Antiqua" w:cs="Book Antiqua"/>
          <w:b w:val="0"/>
          <w:bCs w:val="0"/>
          <w:sz w:val="24"/>
          <w:szCs w:val="24"/>
        </w:rPr>
        <w:t>создание структур для выявления, оказания всесторонней помощи пострадавшим детям (дневные стационары, приюты, центры)</w:t>
      </w:r>
    </w:p>
    <w:p w:rsidR="009E5ABE" w:rsidRDefault="009E5ABE">
      <w:pPr>
        <w:pStyle w:val="a3"/>
        <w:numPr>
          <w:ilvl w:val="3"/>
          <w:numId w:val="1"/>
        </w:numPr>
        <w:tabs>
          <w:tab w:val="clear" w:pos="3315"/>
          <w:tab w:val="num" w:pos="864"/>
        </w:tabs>
        <w:ind w:left="48" w:firstLine="528"/>
        <w:jc w:val="both"/>
        <w:rPr>
          <w:rFonts w:ascii="Book Antiqua" w:hAnsi="Book Antiqua" w:cs="Book Antiqua"/>
          <w:b w:val="0"/>
          <w:bCs w:val="0"/>
          <w:sz w:val="24"/>
          <w:szCs w:val="24"/>
        </w:rPr>
      </w:pPr>
      <w:r>
        <w:rPr>
          <w:rFonts w:ascii="Book Antiqua" w:hAnsi="Book Antiqua" w:cs="Book Antiqua"/>
          <w:b w:val="0"/>
          <w:bCs w:val="0"/>
          <w:sz w:val="24"/>
          <w:szCs w:val="24"/>
        </w:rPr>
        <w:t>проведение профилактических мероприятий по предупреждению жестокого обращения с детьми: обучение родителей ненасильственным методам воспитания, внедрение школьных программ, подготовка специалистов, работающих с детьми, ранняя диагностика и терапия пострадавших, просветительская деятельность.</w:t>
      </w:r>
    </w:p>
    <w:p w:rsidR="009E5ABE" w:rsidRDefault="009E5ABE">
      <w:pPr>
        <w:pStyle w:val="a3"/>
        <w:ind w:left="48" w:firstLine="504"/>
        <w:jc w:val="both"/>
        <w:rPr>
          <w:rFonts w:ascii="Book Antiqua" w:hAnsi="Book Antiqua" w:cs="Book Antiqua"/>
          <w:b w:val="0"/>
          <w:bCs w:val="0"/>
          <w:sz w:val="24"/>
          <w:szCs w:val="24"/>
        </w:rPr>
      </w:pPr>
      <w:r>
        <w:rPr>
          <w:rFonts w:ascii="Book Antiqua" w:hAnsi="Book Antiqua" w:cs="Book Antiqua"/>
          <w:b w:val="0"/>
          <w:bCs w:val="0"/>
          <w:sz w:val="24"/>
          <w:szCs w:val="24"/>
        </w:rPr>
        <w:t>Здоровое развитие ребенка возможно в условиях, когда ему верят, понимают и принимают. Милосердие заключается в том, чтобы оказать ребенку поддержку в его становлении, вхождении в реальный мир, полный опасных препятствий и сложных ситуаций.</w:t>
      </w:r>
    </w:p>
    <w:p w:rsidR="009E5ABE" w:rsidRDefault="009E5ABE">
      <w:pPr>
        <w:pStyle w:val="a3"/>
        <w:ind w:right="-32" w:firstLine="624"/>
        <w:jc w:val="left"/>
        <w:rPr>
          <w:rFonts w:ascii="Book Antiqua" w:hAnsi="Book Antiqua" w:cs="Book Antiqua"/>
          <w:sz w:val="24"/>
          <w:szCs w:val="24"/>
        </w:rPr>
      </w:pPr>
    </w:p>
    <w:p w:rsidR="009E5ABE" w:rsidRDefault="009E5ABE">
      <w:pPr>
        <w:pStyle w:val="a3"/>
        <w:ind w:right="-32" w:firstLine="624"/>
        <w:rPr>
          <w:rFonts w:ascii="Book Antiqua" w:hAnsi="Book Antiqua" w:cs="Book Antiqua"/>
          <w:sz w:val="24"/>
          <w:szCs w:val="24"/>
        </w:rPr>
      </w:pPr>
    </w:p>
    <w:p w:rsidR="009E5ABE" w:rsidRDefault="009E5ABE">
      <w:pPr>
        <w:pStyle w:val="a3"/>
        <w:ind w:right="-32" w:firstLine="624"/>
        <w:rPr>
          <w:rFonts w:ascii="Book Antiqua" w:hAnsi="Book Antiqua" w:cs="Book Antiqua"/>
          <w:sz w:val="24"/>
          <w:szCs w:val="24"/>
        </w:rPr>
      </w:pPr>
      <w:r>
        <w:rPr>
          <w:rFonts w:ascii="Book Antiqua" w:hAnsi="Book Antiqua" w:cs="Book Antiqua"/>
          <w:sz w:val="24"/>
          <w:szCs w:val="24"/>
          <w:lang w:val="en-US"/>
        </w:rPr>
        <w:t>III</w:t>
      </w:r>
      <w:r>
        <w:rPr>
          <w:rFonts w:ascii="Book Antiqua" w:hAnsi="Book Antiqua" w:cs="Book Antiqua"/>
          <w:sz w:val="24"/>
          <w:szCs w:val="24"/>
        </w:rPr>
        <w:t>.Мероприятия по занятости подростков в городе Омске.</w:t>
      </w:r>
    </w:p>
    <w:p w:rsidR="009E5ABE" w:rsidRDefault="009E5ABE">
      <w:pPr>
        <w:pStyle w:val="a3"/>
        <w:ind w:right="-32" w:firstLine="624"/>
        <w:rPr>
          <w:rFonts w:ascii="Book Antiqua" w:hAnsi="Book Antiqua" w:cs="Book Antiqua"/>
          <w:sz w:val="24"/>
          <w:szCs w:val="24"/>
        </w:rPr>
      </w:pP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Государство всеми силами старается обеспечить полноценное воспитание всем детям и подросткам. Особое внимание уделяется вопросам отдыха и оздоровления детей сирот, опекаемых, детей из малообеспеченных и социально уязвимых семей; отдыха и трудовой занятости несовершеннолетних.</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 xml:space="preserve">Так в летний период 2003 г. в городе Омске работали 24 загородных оздоровительных лагеря, 141 лагерь с дневным пребыванием на базе образовательных учреждений и 6 на базе комплексных центров социального обслуживания населения. Специалистами санитарно-эпидемиологического надзора, управлений здравоохранения, противопожарной службой МЧС России систематически контролировалась деятельность лагерей. В 2003 году за 3 смены отдохнуло 15 280 детей (что на 420 человек больше , чем в 2002 году), из них 14 670 человек за счет средств Омского регионального Фонда социального страхования. Как показал анализ состава детей, отдыхающих в данных лагерях, 3302 человека проживают в неполных семьях, 3294 – в малообеспеченных семьях, 143 ребенка находятся под опекой граждан , 344 несовершеннолетних состоят на учете в школе, ОППН. Кроме того, 36 детей, проживающих в приюте, отдохнули  в загородном лагере «Березка».  </w:t>
      </w:r>
      <w:r>
        <w:rPr>
          <w:rFonts w:ascii="Book Antiqua" w:hAnsi="Book Antiqua" w:cs="Book Antiqua"/>
          <w:sz w:val="24"/>
          <w:szCs w:val="24"/>
          <w:vertAlign w:val="superscript"/>
        </w:rPr>
        <w:t>3</w:t>
      </w:r>
    </w:p>
    <w:p w:rsidR="009E5ABE" w:rsidRDefault="009E5ABE">
      <w:pPr>
        <w:pStyle w:val="a3"/>
        <w:ind w:right="-32" w:firstLine="624"/>
        <w:jc w:val="both"/>
        <w:rPr>
          <w:rFonts w:ascii="Book Antiqua" w:hAnsi="Book Antiqua" w:cs="Book Antiqua"/>
          <w:sz w:val="24"/>
          <w:szCs w:val="24"/>
          <w:vertAlign w:val="superscript"/>
        </w:rPr>
      </w:pPr>
      <w:r>
        <w:rPr>
          <w:rFonts w:ascii="Book Antiqua" w:hAnsi="Book Antiqua" w:cs="Book Antiqua"/>
          <w:b w:val="0"/>
          <w:bCs w:val="0"/>
          <w:sz w:val="24"/>
          <w:szCs w:val="24"/>
        </w:rPr>
        <w:t xml:space="preserve">В летний период 2003 года в Омске было трудоустроено 8 704 несовершеннолетних, что составляет 70% всех подростков, проживающих в городе (это превышает прошлогодний показатель на 10%). 7054 подростка было устроено на временную работу за счет средств бюджета, в том числе из малообеспеченных семей – 1538 человек, детей-сирот – 232 человека, подростков, направленных комиссиями по делам несовершеннолетних – 207 человек. В среднем, за месяц несовершеннолетний зарабатывал то 700 до 900 рублей. С несовершеннолетними заключались срочные трудовые договоры, которые гарантировали соблюдение всех их прав в соответствии с федеральным трудовым кодексом. </w:t>
      </w:r>
      <w:r>
        <w:rPr>
          <w:rFonts w:ascii="Book Antiqua" w:hAnsi="Book Antiqua" w:cs="Book Antiqua"/>
          <w:sz w:val="24"/>
          <w:szCs w:val="24"/>
          <w:vertAlign w:val="superscript"/>
        </w:rPr>
        <w:t>4</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 xml:space="preserve">На территории города была организованна работа 129 дворовых площадок, которые обеспечивали содержательный и полезный досуг около 5000 неорганизованных детей и подростков ежедневно. </w:t>
      </w:r>
      <w:r>
        <w:rPr>
          <w:rFonts w:ascii="Book Antiqua" w:hAnsi="Book Antiqua" w:cs="Book Antiqua"/>
          <w:sz w:val="24"/>
          <w:szCs w:val="24"/>
          <w:vertAlign w:val="superscript"/>
        </w:rPr>
        <w:t>5</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Такие мероприятия со стороны администрации горда – большая помощь при воспитании подростка. Ребенок не только может заработать деньги на карманные расходы, но и интересно и полезно провести свой досуг. Ведь зачастую ребенок , не зная как организовать свое свободное время, совершает глупые поступки, которые могут повлиять на его развитие, как личности.</w:t>
      </w:r>
    </w:p>
    <w:p w:rsidR="009E5ABE" w:rsidRDefault="00D66778">
      <w:pPr>
        <w:pStyle w:val="a3"/>
        <w:ind w:right="-32" w:firstLine="624"/>
        <w:jc w:val="left"/>
        <w:rPr>
          <w:rFonts w:ascii="Book Antiqua" w:hAnsi="Book Antiqua" w:cs="Book Antiqua"/>
          <w:b w:val="0"/>
          <w:bCs w:val="0"/>
          <w:sz w:val="20"/>
          <w:szCs w:val="20"/>
        </w:rPr>
      </w:pPr>
      <w:r>
        <w:rPr>
          <w:noProof/>
        </w:rPr>
        <w:pict>
          <v:line id="_x0000_s1028" style="position:absolute;left:0;text-align:left;z-index:251658240;mso-wrap-edited:f" from="-1.2pt,6.15pt" to="508.8pt,6.15pt" wrapcoords="-32 0 -32 0 21664 0 21664 0 -32 0">
            <w10:wrap type="tight"/>
          </v:line>
        </w:pict>
      </w:r>
      <w:r w:rsidR="009E5ABE">
        <w:rPr>
          <w:rFonts w:ascii="Book Antiqua" w:hAnsi="Book Antiqua" w:cs="Book Antiqua"/>
          <w:b w:val="0"/>
          <w:bCs w:val="0"/>
          <w:sz w:val="20"/>
          <w:szCs w:val="20"/>
        </w:rPr>
        <w:t xml:space="preserve"> </w:t>
      </w:r>
    </w:p>
    <w:p w:rsidR="009E5ABE" w:rsidRDefault="009E5ABE">
      <w:pPr>
        <w:pStyle w:val="a3"/>
        <w:ind w:right="-32" w:firstLine="624"/>
        <w:jc w:val="both"/>
        <w:rPr>
          <w:rFonts w:ascii="Book Antiqua" w:hAnsi="Book Antiqua" w:cs="Book Antiqua"/>
          <w:sz w:val="24"/>
          <w:szCs w:val="24"/>
        </w:rPr>
      </w:pPr>
      <w:r>
        <w:rPr>
          <w:rFonts w:ascii="Book Antiqua" w:hAnsi="Book Antiqua" w:cs="Book Antiqua"/>
          <w:sz w:val="24"/>
          <w:szCs w:val="24"/>
        </w:rPr>
        <w:t xml:space="preserve">3, 4, 5 </w:t>
      </w:r>
      <w:r>
        <w:rPr>
          <w:rFonts w:ascii="Book Antiqua" w:hAnsi="Book Antiqua" w:cs="Book Antiqua"/>
          <w:b w:val="0"/>
          <w:bCs w:val="0"/>
          <w:i/>
          <w:iCs/>
          <w:sz w:val="24"/>
          <w:szCs w:val="24"/>
        </w:rPr>
        <w:t xml:space="preserve">«Образование </w:t>
      </w:r>
      <w:r>
        <w:rPr>
          <w:rFonts w:ascii="Book Antiqua" w:hAnsi="Book Antiqua" w:cs="Book Antiqua"/>
          <w:b w:val="0"/>
          <w:bCs w:val="0"/>
          <w:i/>
          <w:iCs/>
          <w:sz w:val="24"/>
          <w:szCs w:val="24"/>
          <w:lang w:val="en-US"/>
        </w:rPr>
        <w:t>inform</w:t>
      </w:r>
      <w:r>
        <w:rPr>
          <w:rFonts w:ascii="Book Antiqua" w:hAnsi="Book Antiqua" w:cs="Book Antiqua"/>
          <w:b w:val="0"/>
          <w:bCs w:val="0"/>
          <w:i/>
          <w:iCs/>
          <w:sz w:val="24"/>
          <w:szCs w:val="24"/>
        </w:rPr>
        <w:t>» № 10(32), ноябрь 2003г. совместное издание образовательных учреждений города Омска</w:t>
      </w:r>
    </w:p>
    <w:p w:rsidR="009E5ABE" w:rsidRDefault="009E5ABE">
      <w:pPr>
        <w:pStyle w:val="a3"/>
        <w:ind w:right="-32"/>
        <w:rPr>
          <w:rFonts w:ascii="Book Antiqua" w:hAnsi="Book Antiqua" w:cs="Book Antiqua"/>
          <w:sz w:val="24"/>
          <w:szCs w:val="24"/>
        </w:rPr>
      </w:pPr>
      <w:r>
        <w:rPr>
          <w:rFonts w:ascii="Book Antiqua" w:hAnsi="Book Antiqua" w:cs="Book Antiqua"/>
          <w:sz w:val="24"/>
          <w:szCs w:val="24"/>
          <w:lang w:val="en-US"/>
        </w:rPr>
        <w:t>IV</w:t>
      </w:r>
      <w:r>
        <w:rPr>
          <w:rFonts w:ascii="Book Antiqua" w:hAnsi="Book Antiqua" w:cs="Book Antiqua"/>
          <w:sz w:val="24"/>
          <w:szCs w:val="24"/>
        </w:rPr>
        <w:t>. Заключение.</w:t>
      </w:r>
    </w:p>
    <w:p w:rsidR="009E5ABE" w:rsidRDefault="009E5ABE">
      <w:pPr>
        <w:pStyle w:val="a3"/>
        <w:ind w:right="-32"/>
        <w:rPr>
          <w:rFonts w:ascii="Book Antiqua" w:hAnsi="Book Antiqua" w:cs="Book Antiqua"/>
          <w:sz w:val="24"/>
          <w:szCs w:val="24"/>
        </w:rPr>
      </w:pPr>
    </w:p>
    <w:p w:rsidR="009E5ABE" w:rsidRDefault="009E5ABE">
      <w:pPr>
        <w:pStyle w:val="a3"/>
        <w:ind w:firstLine="552"/>
        <w:jc w:val="both"/>
        <w:rPr>
          <w:rFonts w:ascii="Book Antiqua" w:hAnsi="Book Antiqua" w:cs="Book Antiqua"/>
          <w:b w:val="0"/>
          <w:bCs w:val="0"/>
          <w:sz w:val="24"/>
          <w:szCs w:val="24"/>
        </w:rPr>
      </w:pPr>
      <w:r>
        <w:rPr>
          <w:rFonts w:ascii="Book Antiqua" w:hAnsi="Book Antiqua" w:cs="Book Antiqua"/>
          <w:b w:val="0"/>
          <w:bCs w:val="0"/>
          <w:sz w:val="24"/>
          <w:szCs w:val="24"/>
        </w:rPr>
        <w:t>Проблема воспитания в семье очень актуальна в настоящее время. Этому вопросу большое внимание уделяют международные документы: Международная Конвенция о правах ребенка, Всеобщая декларация о правах человека, а также многие другие документы, о которых подробнее будет рассказано ниже. Ратифицировав Конвенцию прав ребенка, многие государства, в том числе и Россия, признали то, что ребенку до полного и гармоничного развития его личности необходимо расти в семейном окружении, в атмосфере счастья любви и понимания:</w:t>
      </w:r>
    </w:p>
    <w:p w:rsidR="009E5ABE" w:rsidRDefault="009E5ABE">
      <w:pPr>
        <w:pStyle w:val="a3"/>
        <w:ind w:right="-32" w:firstLine="576"/>
        <w:jc w:val="both"/>
        <w:rPr>
          <w:rFonts w:ascii="Book Antiqua" w:hAnsi="Book Antiqua" w:cs="Book Antiqua"/>
          <w:b w:val="0"/>
          <w:bCs w:val="0"/>
          <w:sz w:val="24"/>
          <w:szCs w:val="24"/>
        </w:rPr>
      </w:pPr>
      <w:r>
        <w:rPr>
          <w:rFonts w:ascii="Book Antiqua" w:hAnsi="Book Antiqua" w:cs="Book Antiqua"/>
          <w:b w:val="0"/>
          <w:bCs w:val="0"/>
          <w:sz w:val="24"/>
          <w:szCs w:val="24"/>
        </w:rPr>
        <w:t xml:space="preserve">Основной закон государства РФ (Россия есть демократическое федеративное правовое государство с республиканской формой правления) – Конституция гласит: </w:t>
      </w:r>
    </w:p>
    <w:p w:rsidR="009E5ABE" w:rsidRDefault="009E5ABE">
      <w:pPr>
        <w:pStyle w:val="a3"/>
        <w:ind w:left="96" w:right="-32"/>
        <w:jc w:val="both"/>
        <w:rPr>
          <w:rFonts w:ascii="Book Antiqua" w:hAnsi="Book Antiqua" w:cs="Book Antiqua"/>
          <w:b w:val="0"/>
          <w:bCs w:val="0"/>
          <w:sz w:val="24"/>
          <w:szCs w:val="24"/>
        </w:rPr>
      </w:pPr>
      <w:r>
        <w:rPr>
          <w:rFonts w:ascii="Book Antiqua" w:hAnsi="Book Antiqua" w:cs="Book Antiqua"/>
          <w:b w:val="0"/>
          <w:bCs w:val="0"/>
          <w:sz w:val="24"/>
          <w:szCs w:val="24"/>
        </w:rPr>
        <w:t xml:space="preserve">«Материнство и детство, семья находится под защитой государства.»(ч1 ст.38) </w:t>
      </w:r>
    </w:p>
    <w:p w:rsidR="009E5ABE" w:rsidRDefault="009E5ABE">
      <w:pPr>
        <w:pStyle w:val="a3"/>
        <w:ind w:left="96" w:right="-32"/>
        <w:jc w:val="both"/>
        <w:rPr>
          <w:rFonts w:ascii="Book Antiqua" w:hAnsi="Book Antiqua" w:cs="Book Antiqua"/>
          <w:b w:val="0"/>
          <w:bCs w:val="0"/>
          <w:sz w:val="24"/>
          <w:szCs w:val="24"/>
        </w:rPr>
      </w:pPr>
      <w:r>
        <w:rPr>
          <w:rFonts w:ascii="Book Antiqua" w:hAnsi="Book Antiqua" w:cs="Book Antiqua"/>
          <w:b w:val="0"/>
          <w:bCs w:val="0"/>
          <w:sz w:val="24"/>
          <w:szCs w:val="24"/>
        </w:rPr>
        <w:t>«Забота о детях, их воспитание – равное право обязанность родителей.»(ч.2 ст38)</w:t>
      </w:r>
    </w:p>
    <w:p w:rsidR="009E5ABE" w:rsidRDefault="009E5ABE">
      <w:pPr>
        <w:pStyle w:val="a3"/>
        <w:ind w:left="576" w:right="-32"/>
        <w:jc w:val="both"/>
        <w:rPr>
          <w:rFonts w:ascii="Book Antiqua" w:hAnsi="Book Antiqua" w:cs="Book Antiqua"/>
          <w:b w:val="0"/>
          <w:bCs w:val="0"/>
          <w:sz w:val="24"/>
          <w:szCs w:val="24"/>
        </w:rPr>
      </w:pPr>
      <w:r>
        <w:rPr>
          <w:rFonts w:ascii="Book Antiqua" w:hAnsi="Book Antiqua" w:cs="Book Antiqua"/>
          <w:b w:val="0"/>
          <w:bCs w:val="0"/>
          <w:sz w:val="24"/>
          <w:szCs w:val="24"/>
        </w:rPr>
        <w:t>Основная цель моей научно исследовательской работы:</w:t>
      </w:r>
    </w:p>
    <w:p w:rsidR="009E5ABE" w:rsidRDefault="009E5ABE">
      <w:pPr>
        <w:pStyle w:val="a3"/>
        <w:numPr>
          <w:ilvl w:val="1"/>
          <w:numId w:val="6"/>
        </w:numPr>
        <w:tabs>
          <w:tab w:val="clear" w:pos="1656"/>
          <w:tab w:val="num" w:pos="456"/>
        </w:tabs>
        <w:ind w:left="456" w:right="-32"/>
        <w:jc w:val="both"/>
        <w:rPr>
          <w:rFonts w:ascii="Book Antiqua" w:hAnsi="Book Antiqua" w:cs="Book Antiqua"/>
          <w:b w:val="0"/>
          <w:bCs w:val="0"/>
          <w:sz w:val="24"/>
          <w:szCs w:val="24"/>
        </w:rPr>
      </w:pPr>
      <w:r>
        <w:rPr>
          <w:rFonts w:ascii="Book Antiqua" w:hAnsi="Book Antiqua" w:cs="Book Antiqua"/>
          <w:b w:val="0"/>
          <w:bCs w:val="0"/>
          <w:sz w:val="24"/>
          <w:szCs w:val="24"/>
        </w:rPr>
        <w:t>Раскрыть основное содержание и значение международных правовых документов и правовых документов России в области прав ребенка жить и воспитываться в семье.</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 xml:space="preserve">Правовое регулирование отношений по семейному воспитанию несовершеннолетних детей, достижение тех целей, которые преследуют при этом нормы семейного права, во многом зависит от фактов и обстоятельств, прямо или </w:t>
      </w:r>
    </w:p>
    <w:p w:rsidR="009E5ABE" w:rsidRDefault="009E5ABE">
      <w:pPr>
        <w:pStyle w:val="a3"/>
        <w:ind w:right="-32" w:firstLine="624"/>
        <w:jc w:val="both"/>
        <w:rPr>
          <w:rFonts w:ascii="Book Antiqua" w:hAnsi="Book Antiqua" w:cs="Book Antiqua"/>
          <w:b w:val="0"/>
          <w:bCs w:val="0"/>
          <w:sz w:val="24"/>
          <w:szCs w:val="24"/>
        </w:rPr>
      </w:pPr>
    </w:p>
    <w:p w:rsidR="009E5ABE" w:rsidRDefault="009E5ABE">
      <w:pPr>
        <w:pStyle w:val="a3"/>
        <w:ind w:right="-32" w:firstLine="24"/>
        <w:jc w:val="both"/>
        <w:rPr>
          <w:rFonts w:ascii="Book Antiqua" w:hAnsi="Book Antiqua" w:cs="Book Antiqua"/>
          <w:b w:val="0"/>
          <w:bCs w:val="0"/>
          <w:sz w:val="24"/>
          <w:szCs w:val="24"/>
        </w:rPr>
      </w:pPr>
      <w:r>
        <w:rPr>
          <w:rFonts w:ascii="Book Antiqua" w:hAnsi="Book Antiqua" w:cs="Book Antiqua"/>
          <w:b w:val="0"/>
          <w:bCs w:val="0"/>
          <w:sz w:val="24"/>
          <w:szCs w:val="24"/>
        </w:rPr>
        <w:t>косвенно влияющих на условия жизни ребенка в семье. Поэтому можно сказать, что обеспечение целого ряда жизненно важных прав ребенка в обществе, теснейшим образом связанно с условиями его семейного воспитания.</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Особое место в обеспечении права ребенка на воспитание в семье занимают средства массовой информации, которые представляют необходимые материалы, касающиеся обеспечения населения данными по вопросам изменений и действий, существующих законодательств. Поэтому и дети и родители имеют доступ к информации и материалам из различных национальных и международных источников, которые направлены на содействие социальному, духовному и моральному  благополучию ребенка, его здоровому физическому и психическому развитию.</w:t>
      </w:r>
    </w:p>
    <w:p w:rsidR="009E5ABE" w:rsidRDefault="009E5ABE">
      <w:pPr>
        <w:pStyle w:val="a3"/>
        <w:ind w:right="-32" w:firstLine="624"/>
        <w:jc w:val="both"/>
        <w:rPr>
          <w:rFonts w:ascii="Book Antiqua" w:hAnsi="Book Antiqua" w:cs="Book Antiqua"/>
          <w:b w:val="0"/>
          <w:bCs w:val="0"/>
          <w:sz w:val="24"/>
          <w:szCs w:val="24"/>
          <w:lang w:val="en-US"/>
        </w:rPr>
      </w:pPr>
      <w:r>
        <w:rPr>
          <w:rFonts w:ascii="Book Antiqua" w:hAnsi="Book Antiqua" w:cs="Book Antiqua"/>
          <w:b w:val="0"/>
          <w:bCs w:val="0"/>
          <w:sz w:val="24"/>
          <w:szCs w:val="24"/>
        </w:rPr>
        <w:t xml:space="preserve">Охрана , защита прав детей в семье возлагается на родителей, а при их отсутствии – на государственные органы, чья функциональная обязанность – охрана прав ребенка. Унижение чести и достоинства ребенка лицами, обязанными по роду своей деятельности осуществлять его воспитание недопустимо, что должно быть отражено в законе. </w:t>
      </w:r>
    </w:p>
    <w:p w:rsidR="009E5ABE" w:rsidRDefault="009E5ABE">
      <w:pPr>
        <w:pStyle w:val="a3"/>
        <w:ind w:firstLine="624"/>
        <w:jc w:val="both"/>
        <w:rPr>
          <w:rFonts w:ascii="Book Antiqua" w:hAnsi="Book Antiqua" w:cs="Book Antiqua"/>
          <w:b w:val="0"/>
          <w:bCs w:val="0"/>
          <w:sz w:val="24"/>
          <w:szCs w:val="24"/>
        </w:rPr>
      </w:pPr>
      <w:r>
        <w:rPr>
          <w:rFonts w:ascii="Book Antiqua" w:hAnsi="Book Antiqua" w:cs="Book Antiqua"/>
          <w:b w:val="0"/>
          <w:bCs w:val="0"/>
          <w:sz w:val="24"/>
          <w:szCs w:val="24"/>
        </w:rPr>
        <w:t xml:space="preserve">Уже в течение ряда лет насилие в семье вызывает всеобщее беспокойство. Термин «насилие в семье» означает определенные виды действия, бездействия, которые имеют место в рамках различных отношений. </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Различают три вида насилия: физическое, сексуальное и психическое.  Любой вид жестокого обращения с детьми приводит к разным последствиям, но всех их объединяет одно – вред для физического и психического здоровья ребенка, а нередко и опасность для жизни. Как правило, жертвы любого вида насилия требуют длительной психотерапии, медицинской, педагогической и социальной реабилитации.</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Насилие в семье, а также институциональных учреждениях наказывается в соответствии с законом, наказание определяется судом с учетом  проведения необходимых мер по социальной реабилитации и социальной адаптации детей.</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Обязанность защищать права и интересы детей возлагается на прокурора. Прокурор вправе в интересах детей предъявить в суд иск, в частности, о признани брака недействительным; о лишени родителей родительских прав; об отмене усыновления (ст.28, 70, 140 СК РФ; ст.41 ГПК РФСР). Прокурор также участвует в разбирательстве дел по спорам, связанным с воспитанием детей, в ,частности, о лишении родительских прав, о восстановлении в родительских правах, об ограничении родительских прав (ст. 72, 73 СК РФ). Органы опеки и попечительства обязаны уведомить прокурора об отобрании ребенка (ст.77СК РФ)</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Необходимо гуманное отношение к детям со стороны общества, так как если люди будут жестоко относиться к ним, то общество рискует погубить собственное будущее, сделать бессмысленным свой труд и творчество. Понятно, что такое отношение к детям безнравственно, и оно формирует безнравственность личности. Поэтому международные правовые документы и правовые документы России в области прав жить и воспитываться в семье призваны обеспечить максимальные условия для нормальной жизнедеятельности и формирования ребенка как личности, воспитание гражданина, который будет приумножать благо своей Родины и будет являться гордостью общества. Но многое зависит не только от законодательства, но и от самих людей, так как общество и человек взаимно влияют друг на друга</w:t>
      </w:r>
    </w:p>
    <w:p w:rsidR="009E5ABE" w:rsidRDefault="009E5ABE">
      <w:pPr>
        <w:pStyle w:val="a3"/>
        <w:ind w:right="-32" w:firstLine="624"/>
        <w:jc w:val="both"/>
        <w:rPr>
          <w:rFonts w:ascii="Book Antiqua" w:hAnsi="Book Antiqua" w:cs="Book Antiqua"/>
          <w:b w:val="0"/>
          <w:bCs w:val="0"/>
          <w:sz w:val="24"/>
          <w:szCs w:val="24"/>
        </w:rPr>
      </w:pPr>
      <w:r>
        <w:rPr>
          <w:rFonts w:ascii="Book Antiqua" w:hAnsi="Book Antiqua" w:cs="Book Antiqua"/>
          <w:b w:val="0"/>
          <w:bCs w:val="0"/>
          <w:sz w:val="24"/>
          <w:szCs w:val="24"/>
        </w:rPr>
        <w:t>Необходимо делать все возможное для предотвращения отделения детей от их семей, будь оно вызвано чрезвычайными ситуациями или произведено в их собственных интересах, необходимо принять меры, обеспечивающие семейную заботу в рамках другой семьи или помещение ребенка в соответствующее учреждение, чтобы он по возможности продолжал развиваться и становиться достойным гражданином Российской Федерации.</w:t>
      </w: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jc w:val="left"/>
        <w:rPr>
          <w:rFonts w:ascii="Book Antiqua" w:hAnsi="Book Antiqua" w:cs="Book Antiqua"/>
          <w:b w:val="0"/>
          <w:bCs w:val="0"/>
          <w:sz w:val="20"/>
          <w:szCs w:val="20"/>
        </w:rPr>
      </w:pPr>
    </w:p>
    <w:p w:rsidR="009E5ABE" w:rsidRDefault="009E5ABE">
      <w:pPr>
        <w:pStyle w:val="a3"/>
        <w:ind w:right="-32" w:firstLine="624"/>
        <w:rPr>
          <w:rFonts w:ascii="Book Antiqua" w:hAnsi="Book Antiqua" w:cs="Book Antiqua"/>
          <w:sz w:val="24"/>
          <w:szCs w:val="24"/>
        </w:rPr>
      </w:pPr>
    </w:p>
    <w:p w:rsidR="009E5ABE" w:rsidRDefault="009E5ABE">
      <w:pPr>
        <w:pStyle w:val="a3"/>
        <w:ind w:right="-32" w:firstLine="624"/>
        <w:rPr>
          <w:rFonts w:ascii="Book Antiqua" w:hAnsi="Book Antiqua" w:cs="Book Antiqua"/>
          <w:sz w:val="24"/>
          <w:szCs w:val="24"/>
        </w:rPr>
      </w:pPr>
      <w:r>
        <w:rPr>
          <w:rFonts w:ascii="Book Antiqua" w:hAnsi="Book Antiqua" w:cs="Book Antiqua"/>
          <w:sz w:val="24"/>
          <w:szCs w:val="24"/>
          <w:lang w:val="en-US"/>
        </w:rPr>
        <w:t>IV</w:t>
      </w:r>
      <w:r>
        <w:rPr>
          <w:rFonts w:ascii="Book Antiqua" w:hAnsi="Book Antiqua" w:cs="Book Antiqua"/>
          <w:sz w:val="24"/>
          <w:szCs w:val="24"/>
        </w:rPr>
        <w:t>. Библиография.</w:t>
      </w:r>
    </w:p>
    <w:p w:rsidR="009E5ABE" w:rsidRDefault="009E5ABE">
      <w:pPr>
        <w:pStyle w:val="a3"/>
        <w:numPr>
          <w:ilvl w:val="0"/>
          <w:numId w:val="9"/>
        </w:numPr>
        <w:tabs>
          <w:tab w:val="clear" w:pos="1494"/>
          <w:tab w:val="num" w:pos="384"/>
        </w:tabs>
        <w:ind w:left="456" w:right="-32" w:hanging="480"/>
        <w:jc w:val="both"/>
        <w:rPr>
          <w:rFonts w:ascii="Book Antiqua" w:hAnsi="Book Antiqua" w:cs="Book Antiqua"/>
          <w:b w:val="0"/>
          <w:bCs w:val="0"/>
          <w:sz w:val="24"/>
          <w:szCs w:val="24"/>
        </w:rPr>
      </w:pPr>
      <w:r>
        <w:rPr>
          <w:rFonts w:ascii="Book Antiqua" w:hAnsi="Book Antiqua" w:cs="Book Antiqua"/>
          <w:b w:val="0"/>
          <w:bCs w:val="0"/>
          <w:sz w:val="24"/>
          <w:szCs w:val="24"/>
        </w:rPr>
        <w:t>Боголюбова Л. Н. «Введение в обществознание» учебное пособие для 8 – 9 классов М. 2000г.</w:t>
      </w:r>
    </w:p>
    <w:p w:rsidR="009E5ABE" w:rsidRDefault="009E5ABE">
      <w:pPr>
        <w:pStyle w:val="a3"/>
        <w:numPr>
          <w:ilvl w:val="0"/>
          <w:numId w:val="9"/>
        </w:numPr>
        <w:tabs>
          <w:tab w:val="clear" w:pos="1494"/>
          <w:tab w:val="num" w:pos="384"/>
        </w:tabs>
        <w:ind w:left="456" w:right="-32" w:hanging="480"/>
        <w:jc w:val="both"/>
        <w:rPr>
          <w:rFonts w:ascii="Book Antiqua" w:hAnsi="Book Antiqua" w:cs="Book Antiqua"/>
          <w:b w:val="0"/>
          <w:bCs w:val="0"/>
          <w:sz w:val="24"/>
          <w:szCs w:val="24"/>
        </w:rPr>
      </w:pPr>
      <w:r>
        <w:rPr>
          <w:rFonts w:ascii="Book Antiqua" w:hAnsi="Book Antiqua" w:cs="Book Antiqua"/>
          <w:b w:val="0"/>
          <w:bCs w:val="0"/>
          <w:sz w:val="24"/>
          <w:szCs w:val="24"/>
        </w:rPr>
        <w:t>Всеобщая декларация прав человека</w:t>
      </w:r>
    </w:p>
    <w:p w:rsidR="009E5ABE" w:rsidRDefault="009E5ABE">
      <w:pPr>
        <w:pStyle w:val="a3"/>
        <w:numPr>
          <w:ilvl w:val="0"/>
          <w:numId w:val="9"/>
        </w:numPr>
        <w:tabs>
          <w:tab w:val="clear" w:pos="1494"/>
          <w:tab w:val="num" w:pos="384"/>
        </w:tabs>
        <w:ind w:left="456" w:right="-32" w:hanging="480"/>
        <w:jc w:val="both"/>
        <w:rPr>
          <w:rFonts w:ascii="Book Antiqua" w:hAnsi="Book Antiqua" w:cs="Book Antiqua"/>
          <w:b w:val="0"/>
          <w:bCs w:val="0"/>
          <w:sz w:val="24"/>
          <w:szCs w:val="24"/>
        </w:rPr>
      </w:pPr>
      <w:r>
        <w:rPr>
          <w:rFonts w:ascii="Book Antiqua" w:hAnsi="Book Antiqua" w:cs="Book Antiqua"/>
          <w:b w:val="0"/>
          <w:bCs w:val="0"/>
          <w:sz w:val="24"/>
          <w:szCs w:val="24"/>
        </w:rPr>
        <w:t>Газета «Ваш ОРЕОЛ» №3 (14 января 2004 года)</w:t>
      </w:r>
    </w:p>
    <w:p w:rsidR="009E5ABE" w:rsidRDefault="009E5ABE">
      <w:pPr>
        <w:pStyle w:val="a3"/>
        <w:numPr>
          <w:ilvl w:val="0"/>
          <w:numId w:val="9"/>
        </w:numPr>
        <w:tabs>
          <w:tab w:val="clear" w:pos="1494"/>
          <w:tab w:val="num" w:pos="384"/>
        </w:tabs>
        <w:ind w:left="456" w:right="-32" w:hanging="480"/>
        <w:jc w:val="both"/>
        <w:rPr>
          <w:rFonts w:ascii="Book Antiqua" w:hAnsi="Book Antiqua" w:cs="Book Antiqua"/>
          <w:b w:val="0"/>
          <w:bCs w:val="0"/>
          <w:sz w:val="24"/>
          <w:szCs w:val="24"/>
        </w:rPr>
      </w:pPr>
      <w:r>
        <w:rPr>
          <w:rFonts w:ascii="Book Antiqua" w:hAnsi="Book Antiqua" w:cs="Book Antiqua"/>
          <w:b w:val="0"/>
          <w:bCs w:val="0"/>
          <w:sz w:val="24"/>
          <w:szCs w:val="24"/>
        </w:rPr>
        <w:t xml:space="preserve">Дмитриев В. С.  </w:t>
      </w:r>
      <w:r>
        <w:rPr>
          <w:rFonts w:ascii="Book Antiqua" w:hAnsi="Book Antiqua" w:cs="Book Antiqua"/>
          <w:b w:val="0"/>
          <w:bCs w:val="0"/>
          <w:sz w:val="24"/>
          <w:szCs w:val="24"/>
          <w:lang w:val="en-US"/>
        </w:rPr>
        <w:t>CD</w:t>
      </w:r>
      <w:r>
        <w:rPr>
          <w:rFonts w:ascii="Book Antiqua" w:hAnsi="Book Antiqua" w:cs="Book Antiqua"/>
          <w:b w:val="0"/>
          <w:bCs w:val="0"/>
          <w:sz w:val="24"/>
          <w:szCs w:val="24"/>
        </w:rPr>
        <w:t>: «Законодательство России апрель 2003г.» М. 1998г.</w:t>
      </w:r>
    </w:p>
    <w:p w:rsidR="009E5ABE" w:rsidRDefault="009E5ABE">
      <w:pPr>
        <w:pStyle w:val="a3"/>
        <w:numPr>
          <w:ilvl w:val="1"/>
          <w:numId w:val="9"/>
        </w:numPr>
        <w:ind w:right="-32"/>
        <w:jc w:val="both"/>
        <w:rPr>
          <w:rFonts w:ascii="Book Antiqua" w:hAnsi="Book Antiqua" w:cs="Book Antiqua"/>
          <w:b w:val="0"/>
          <w:bCs w:val="0"/>
          <w:sz w:val="24"/>
          <w:szCs w:val="24"/>
        </w:rPr>
      </w:pPr>
      <w:r>
        <w:rPr>
          <w:rFonts w:ascii="Book Antiqua" w:hAnsi="Book Antiqua" w:cs="Book Antiqua"/>
          <w:b w:val="0"/>
          <w:bCs w:val="0"/>
          <w:sz w:val="24"/>
          <w:szCs w:val="24"/>
        </w:rPr>
        <w:t>Конституция РФ</w:t>
      </w:r>
    </w:p>
    <w:p w:rsidR="009E5ABE" w:rsidRDefault="009E5ABE">
      <w:pPr>
        <w:pStyle w:val="a3"/>
        <w:numPr>
          <w:ilvl w:val="1"/>
          <w:numId w:val="9"/>
        </w:numPr>
        <w:ind w:right="-32"/>
        <w:jc w:val="both"/>
        <w:rPr>
          <w:rFonts w:ascii="Book Antiqua" w:hAnsi="Book Antiqua" w:cs="Book Antiqua"/>
          <w:b w:val="0"/>
          <w:bCs w:val="0"/>
          <w:sz w:val="24"/>
          <w:szCs w:val="24"/>
        </w:rPr>
      </w:pPr>
      <w:r>
        <w:rPr>
          <w:rFonts w:ascii="Book Antiqua" w:hAnsi="Book Antiqua" w:cs="Book Antiqua"/>
          <w:b w:val="0"/>
          <w:bCs w:val="0"/>
          <w:sz w:val="24"/>
          <w:szCs w:val="24"/>
        </w:rPr>
        <w:t>Семейный кодекс РФ</w:t>
      </w:r>
    </w:p>
    <w:p w:rsidR="009E5ABE" w:rsidRDefault="009E5ABE">
      <w:pPr>
        <w:pStyle w:val="a3"/>
        <w:numPr>
          <w:ilvl w:val="1"/>
          <w:numId w:val="9"/>
        </w:numPr>
        <w:ind w:right="-32"/>
        <w:jc w:val="both"/>
        <w:rPr>
          <w:rFonts w:ascii="Book Antiqua" w:hAnsi="Book Antiqua" w:cs="Book Antiqua"/>
          <w:b w:val="0"/>
          <w:bCs w:val="0"/>
          <w:sz w:val="24"/>
          <w:szCs w:val="24"/>
        </w:rPr>
      </w:pPr>
      <w:r>
        <w:rPr>
          <w:rFonts w:ascii="Book Antiqua" w:hAnsi="Book Antiqua" w:cs="Book Antiqua"/>
          <w:b w:val="0"/>
          <w:bCs w:val="0"/>
          <w:sz w:val="24"/>
          <w:szCs w:val="24"/>
        </w:rPr>
        <w:t>Уголовный кодекс РФ</w:t>
      </w:r>
    </w:p>
    <w:p w:rsidR="009E5ABE" w:rsidRDefault="009E5ABE">
      <w:pPr>
        <w:pStyle w:val="a3"/>
        <w:numPr>
          <w:ilvl w:val="1"/>
          <w:numId w:val="9"/>
        </w:numPr>
        <w:ind w:right="-32"/>
        <w:jc w:val="both"/>
        <w:rPr>
          <w:rFonts w:ascii="Book Antiqua" w:hAnsi="Book Antiqua" w:cs="Book Antiqua"/>
          <w:b w:val="0"/>
          <w:bCs w:val="0"/>
          <w:sz w:val="24"/>
          <w:szCs w:val="24"/>
        </w:rPr>
      </w:pPr>
      <w:r>
        <w:rPr>
          <w:rFonts w:ascii="Book Antiqua" w:hAnsi="Book Antiqua" w:cs="Book Antiqua"/>
          <w:b w:val="0"/>
          <w:bCs w:val="0"/>
          <w:sz w:val="24"/>
          <w:szCs w:val="24"/>
        </w:rPr>
        <w:t>Федеральный закон об основных гарантиях прав ребенка в РФ</w:t>
      </w:r>
    </w:p>
    <w:p w:rsidR="009E5ABE" w:rsidRDefault="009E5ABE">
      <w:pPr>
        <w:pStyle w:val="a3"/>
        <w:numPr>
          <w:ilvl w:val="1"/>
          <w:numId w:val="9"/>
        </w:numPr>
        <w:ind w:right="-32"/>
        <w:jc w:val="both"/>
        <w:rPr>
          <w:rFonts w:ascii="Book Antiqua" w:hAnsi="Book Antiqua" w:cs="Book Antiqua"/>
          <w:b w:val="0"/>
          <w:bCs w:val="0"/>
          <w:sz w:val="24"/>
          <w:szCs w:val="24"/>
        </w:rPr>
      </w:pPr>
      <w:r>
        <w:rPr>
          <w:rFonts w:ascii="Book Antiqua" w:hAnsi="Book Antiqua" w:cs="Book Antiqua"/>
          <w:b w:val="0"/>
          <w:bCs w:val="0"/>
          <w:sz w:val="24"/>
          <w:szCs w:val="24"/>
        </w:rPr>
        <w:t>Конвенция о правах ребенка</w:t>
      </w:r>
    </w:p>
    <w:p w:rsidR="009E5ABE" w:rsidRDefault="009E5ABE">
      <w:pPr>
        <w:pStyle w:val="a3"/>
        <w:numPr>
          <w:ilvl w:val="0"/>
          <w:numId w:val="9"/>
        </w:numPr>
        <w:tabs>
          <w:tab w:val="clear" w:pos="1494"/>
          <w:tab w:val="num" w:pos="384"/>
        </w:tabs>
        <w:ind w:left="456" w:right="-32" w:hanging="480"/>
        <w:jc w:val="both"/>
        <w:rPr>
          <w:rFonts w:ascii="Book Antiqua" w:hAnsi="Book Antiqua" w:cs="Book Antiqua"/>
          <w:b w:val="0"/>
          <w:bCs w:val="0"/>
          <w:sz w:val="24"/>
          <w:szCs w:val="24"/>
        </w:rPr>
      </w:pPr>
      <w:r>
        <w:rPr>
          <w:rFonts w:ascii="Book Antiqua" w:hAnsi="Book Antiqua" w:cs="Book Antiqua"/>
          <w:b w:val="0"/>
          <w:bCs w:val="0"/>
          <w:sz w:val="24"/>
          <w:szCs w:val="24"/>
        </w:rPr>
        <w:t>Конвенция о правах ребенка</w:t>
      </w:r>
    </w:p>
    <w:p w:rsidR="009E5ABE" w:rsidRDefault="009E5ABE">
      <w:pPr>
        <w:pStyle w:val="a3"/>
        <w:numPr>
          <w:ilvl w:val="0"/>
          <w:numId w:val="9"/>
        </w:numPr>
        <w:tabs>
          <w:tab w:val="clear" w:pos="1494"/>
          <w:tab w:val="num" w:pos="384"/>
        </w:tabs>
        <w:ind w:left="456" w:right="-32" w:hanging="480"/>
        <w:jc w:val="both"/>
        <w:rPr>
          <w:rFonts w:ascii="Book Antiqua" w:hAnsi="Book Antiqua" w:cs="Book Antiqua"/>
          <w:b w:val="0"/>
          <w:bCs w:val="0"/>
          <w:sz w:val="24"/>
          <w:szCs w:val="24"/>
        </w:rPr>
      </w:pPr>
      <w:r>
        <w:rPr>
          <w:rFonts w:ascii="Book Antiqua" w:hAnsi="Book Antiqua" w:cs="Book Antiqua"/>
          <w:b w:val="0"/>
          <w:bCs w:val="0"/>
          <w:sz w:val="24"/>
          <w:szCs w:val="24"/>
        </w:rPr>
        <w:t xml:space="preserve">Кузнецова И. М. «Комментарии к Семейному кодексу Российской Федерации» </w:t>
      </w:r>
    </w:p>
    <w:p w:rsidR="009E5ABE" w:rsidRDefault="009E5ABE">
      <w:pPr>
        <w:pStyle w:val="a3"/>
        <w:ind w:left="-24" w:right="-32" w:firstLine="432"/>
        <w:jc w:val="both"/>
        <w:rPr>
          <w:rFonts w:ascii="Book Antiqua" w:hAnsi="Book Antiqua" w:cs="Book Antiqua"/>
          <w:b w:val="0"/>
          <w:bCs w:val="0"/>
          <w:sz w:val="24"/>
          <w:szCs w:val="24"/>
        </w:rPr>
      </w:pPr>
      <w:r>
        <w:rPr>
          <w:rFonts w:ascii="Book Antiqua" w:hAnsi="Book Antiqua" w:cs="Book Antiqua"/>
          <w:b w:val="0"/>
          <w:bCs w:val="0"/>
          <w:sz w:val="24"/>
          <w:szCs w:val="24"/>
        </w:rPr>
        <w:t>М. 1996г.</w:t>
      </w:r>
    </w:p>
    <w:p w:rsidR="009E5ABE" w:rsidRDefault="009E5ABE">
      <w:pPr>
        <w:pStyle w:val="a3"/>
        <w:numPr>
          <w:ilvl w:val="0"/>
          <w:numId w:val="9"/>
        </w:numPr>
        <w:tabs>
          <w:tab w:val="clear" w:pos="1494"/>
          <w:tab w:val="num" w:pos="384"/>
        </w:tabs>
        <w:ind w:left="456" w:right="-32" w:hanging="480"/>
        <w:jc w:val="both"/>
        <w:rPr>
          <w:rFonts w:ascii="Book Antiqua" w:hAnsi="Book Antiqua" w:cs="Book Antiqua"/>
          <w:b w:val="0"/>
          <w:bCs w:val="0"/>
          <w:sz w:val="24"/>
          <w:szCs w:val="24"/>
        </w:rPr>
      </w:pPr>
      <w:r>
        <w:rPr>
          <w:rFonts w:ascii="Book Antiqua" w:hAnsi="Book Antiqua" w:cs="Book Antiqua"/>
          <w:b w:val="0"/>
          <w:bCs w:val="0"/>
          <w:sz w:val="24"/>
          <w:szCs w:val="24"/>
        </w:rPr>
        <w:t>Нечаева И. В. «Современный словарь иностранных слов» М. 1999г.</w:t>
      </w:r>
    </w:p>
    <w:p w:rsidR="009E5ABE" w:rsidRDefault="009E5ABE">
      <w:pPr>
        <w:pStyle w:val="a3"/>
        <w:numPr>
          <w:ilvl w:val="0"/>
          <w:numId w:val="9"/>
        </w:numPr>
        <w:tabs>
          <w:tab w:val="clear" w:pos="1494"/>
          <w:tab w:val="num" w:pos="384"/>
        </w:tabs>
        <w:ind w:left="456" w:right="-32" w:hanging="480"/>
        <w:jc w:val="both"/>
        <w:rPr>
          <w:rFonts w:ascii="Book Antiqua" w:hAnsi="Book Antiqua" w:cs="Book Antiqua"/>
          <w:b w:val="0"/>
          <w:bCs w:val="0"/>
          <w:sz w:val="24"/>
          <w:szCs w:val="24"/>
        </w:rPr>
      </w:pPr>
      <w:r>
        <w:rPr>
          <w:rFonts w:ascii="Book Antiqua" w:hAnsi="Book Antiqua" w:cs="Book Antiqua"/>
          <w:b w:val="0"/>
          <w:bCs w:val="0"/>
          <w:sz w:val="24"/>
          <w:szCs w:val="24"/>
        </w:rPr>
        <w:t>Никитин А. Ф. «Обществознание. Право и политика 8 – 11 класс» М. 1988г.</w:t>
      </w:r>
    </w:p>
    <w:p w:rsidR="009E5ABE" w:rsidRDefault="009E5ABE">
      <w:pPr>
        <w:pStyle w:val="a3"/>
        <w:numPr>
          <w:ilvl w:val="0"/>
          <w:numId w:val="9"/>
        </w:numPr>
        <w:tabs>
          <w:tab w:val="clear" w:pos="1494"/>
          <w:tab w:val="num" w:pos="384"/>
        </w:tabs>
        <w:ind w:left="456" w:right="-32" w:hanging="480"/>
        <w:jc w:val="both"/>
        <w:rPr>
          <w:rFonts w:ascii="Book Antiqua" w:hAnsi="Book Antiqua" w:cs="Book Antiqua"/>
          <w:b w:val="0"/>
          <w:bCs w:val="0"/>
          <w:sz w:val="24"/>
          <w:szCs w:val="24"/>
        </w:rPr>
      </w:pPr>
      <w:r>
        <w:rPr>
          <w:rFonts w:ascii="Book Antiqua" w:hAnsi="Book Antiqua" w:cs="Book Antiqua"/>
          <w:b w:val="0"/>
          <w:bCs w:val="0"/>
          <w:sz w:val="24"/>
          <w:szCs w:val="24"/>
        </w:rPr>
        <w:t xml:space="preserve">Ожегов С. И. «Словарь русского языка. 20-е издание, стереотипное» М. 1988г. </w:t>
      </w:r>
    </w:p>
    <w:p w:rsidR="009E5ABE" w:rsidRDefault="009E5ABE">
      <w:pPr>
        <w:pStyle w:val="a3"/>
        <w:numPr>
          <w:ilvl w:val="0"/>
          <w:numId w:val="9"/>
        </w:numPr>
        <w:tabs>
          <w:tab w:val="clear" w:pos="1494"/>
          <w:tab w:val="num" w:pos="384"/>
        </w:tabs>
        <w:ind w:left="456" w:right="-32" w:hanging="480"/>
        <w:jc w:val="both"/>
        <w:rPr>
          <w:rFonts w:ascii="Book Antiqua" w:hAnsi="Book Antiqua" w:cs="Book Antiqua"/>
          <w:b w:val="0"/>
          <w:bCs w:val="0"/>
          <w:sz w:val="24"/>
          <w:szCs w:val="24"/>
        </w:rPr>
      </w:pPr>
      <w:r>
        <w:rPr>
          <w:rFonts w:ascii="Book Antiqua" w:hAnsi="Book Antiqua" w:cs="Book Antiqua"/>
          <w:b w:val="0"/>
          <w:bCs w:val="0"/>
          <w:sz w:val="24"/>
          <w:szCs w:val="24"/>
        </w:rPr>
        <w:t xml:space="preserve">«Образование </w:t>
      </w:r>
      <w:r>
        <w:rPr>
          <w:rFonts w:ascii="Book Antiqua" w:hAnsi="Book Antiqua" w:cs="Book Antiqua"/>
          <w:b w:val="0"/>
          <w:bCs w:val="0"/>
          <w:sz w:val="24"/>
          <w:szCs w:val="24"/>
          <w:lang w:val="en-US"/>
        </w:rPr>
        <w:t>inform</w:t>
      </w:r>
      <w:r>
        <w:rPr>
          <w:rFonts w:ascii="Book Antiqua" w:hAnsi="Book Antiqua" w:cs="Book Antiqua"/>
          <w:b w:val="0"/>
          <w:bCs w:val="0"/>
          <w:sz w:val="24"/>
          <w:szCs w:val="24"/>
        </w:rPr>
        <w:t>» №10(32), ноябрь 2003 г. совместное издание образовательных учреждений города Омска.</w:t>
      </w:r>
    </w:p>
    <w:p w:rsidR="009E5ABE" w:rsidRDefault="009E5ABE">
      <w:pPr>
        <w:pStyle w:val="a3"/>
        <w:numPr>
          <w:ilvl w:val="0"/>
          <w:numId w:val="9"/>
        </w:numPr>
        <w:tabs>
          <w:tab w:val="clear" w:pos="1494"/>
          <w:tab w:val="num" w:pos="384"/>
        </w:tabs>
        <w:ind w:left="456" w:right="-32" w:hanging="480"/>
        <w:jc w:val="both"/>
        <w:rPr>
          <w:rFonts w:ascii="Book Antiqua" w:hAnsi="Book Antiqua" w:cs="Book Antiqua"/>
          <w:b w:val="0"/>
          <w:bCs w:val="0"/>
          <w:sz w:val="24"/>
          <w:szCs w:val="24"/>
        </w:rPr>
      </w:pPr>
      <w:r>
        <w:rPr>
          <w:rFonts w:ascii="Book Antiqua" w:hAnsi="Book Antiqua" w:cs="Book Antiqua"/>
          <w:b w:val="0"/>
          <w:bCs w:val="0"/>
          <w:sz w:val="24"/>
          <w:szCs w:val="24"/>
        </w:rPr>
        <w:t>Омск в Московском комсомольце» 14-21 января 2004 г.</w:t>
      </w:r>
    </w:p>
    <w:p w:rsidR="009E5ABE" w:rsidRDefault="009E5ABE">
      <w:pPr>
        <w:pStyle w:val="a3"/>
        <w:numPr>
          <w:ilvl w:val="0"/>
          <w:numId w:val="9"/>
        </w:numPr>
        <w:tabs>
          <w:tab w:val="clear" w:pos="1494"/>
          <w:tab w:val="num" w:pos="384"/>
        </w:tabs>
        <w:ind w:left="456" w:right="-32" w:hanging="480"/>
        <w:jc w:val="both"/>
        <w:rPr>
          <w:rFonts w:ascii="Book Antiqua" w:hAnsi="Book Antiqua" w:cs="Book Antiqua"/>
          <w:b w:val="0"/>
          <w:bCs w:val="0"/>
          <w:sz w:val="24"/>
          <w:szCs w:val="24"/>
        </w:rPr>
      </w:pPr>
      <w:r>
        <w:rPr>
          <w:rFonts w:ascii="Book Antiqua" w:hAnsi="Book Antiqua" w:cs="Book Antiqua"/>
          <w:b w:val="0"/>
          <w:bCs w:val="0"/>
          <w:sz w:val="24"/>
          <w:szCs w:val="24"/>
        </w:rPr>
        <w:t>Педчак Е. П. «Федеральный закон об образовании и правах ребенка с комментариями» Р н/Д. 2002г.</w:t>
      </w:r>
    </w:p>
    <w:p w:rsidR="009E5ABE" w:rsidRDefault="009E5ABE">
      <w:pPr>
        <w:pStyle w:val="a3"/>
        <w:numPr>
          <w:ilvl w:val="0"/>
          <w:numId w:val="9"/>
        </w:numPr>
        <w:tabs>
          <w:tab w:val="clear" w:pos="1494"/>
          <w:tab w:val="num" w:pos="384"/>
        </w:tabs>
        <w:ind w:left="456" w:right="-32" w:hanging="480"/>
        <w:jc w:val="both"/>
        <w:rPr>
          <w:rFonts w:ascii="Book Antiqua" w:hAnsi="Book Antiqua" w:cs="Book Antiqua"/>
          <w:b w:val="0"/>
          <w:bCs w:val="0"/>
          <w:sz w:val="24"/>
          <w:szCs w:val="24"/>
        </w:rPr>
      </w:pPr>
      <w:r>
        <w:rPr>
          <w:rFonts w:ascii="Book Antiqua" w:hAnsi="Book Antiqua" w:cs="Book Antiqua"/>
          <w:b w:val="0"/>
          <w:bCs w:val="0"/>
          <w:sz w:val="24"/>
          <w:szCs w:val="24"/>
        </w:rPr>
        <w:t xml:space="preserve"> Прохоров А. М. – главный редактор «Советский Энциклопедический Словарь. 4 издание» М. 1988г.</w:t>
      </w:r>
    </w:p>
    <w:p w:rsidR="009E5ABE" w:rsidRDefault="009E5ABE">
      <w:pPr>
        <w:pStyle w:val="a3"/>
        <w:numPr>
          <w:ilvl w:val="0"/>
          <w:numId w:val="9"/>
        </w:numPr>
        <w:tabs>
          <w:tab w:val="clear" w:pos="1494"/>
          <w:tab w:val="num" w:pos="384"/>
        </w:tabs>
        <w:ind w:left="456" w:right="-32" w:hanging="480"/>
        <w:jc w:val="both"/>
        <w:rPr>
          <w:rFonts w:ascii="Book Antiqua" w:hAnsi="Book Antiqua" w:cs="Book Antiqua"/>
          <w:b w:val="0"/>
          <w:bCs w:val="0"/>
          <w:sz w:val="24"/>
          <w:szCs w:val="24"/>
        </w:rPr>
      </w:pPr>
      <w:r>
        <w:rPr>
          <w:rFonts w:ascii="Book Antiqua" w:hAnsi="Book Antiqua" w:cs="Book Antiqua"/>
          <w:b w:val="0"/>
          <w:bCs w:val="0"/>
          <w:sz w:val="24"/>
          <w:szCs w:val="24"/>
        </w:rPr>
        <w:t>Хартия прав человека</w:t>
      </w: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2"/>
        <w:rPr>
          <w:b w:val="0"/>
          <w:bCs w:val="0"/>
        </w:rPr>
      </w:pPr>
      <w:r>
        <w:rPr>
          <w:b w:val="0"/>
          <w:bCs w:val="0"/>
        </w:rPr>
        <w:t>Приложение 1.</w:t>
      </w:r>
    </w:p>
    <w:p w:rsidR="009E5ABE" w:rsidRDefault="009E5ABE"/>
    <w:p w:rsidR="009E5ABE" w:rsidRDefault="009E5ABE">
      <w:pPr>
        <w:pStyle w:val="a8"/>
      </w:pPr>
      <w:r>
        <w:t>Данные, полученные в школе №142</w:t>
      </w: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tbl>
      <w:tblPr>
        <w:tblpPr w:leftFromText="180" w:rightFromText="180" w:vertAnchor="page" w:horzAnchor="margin" w:tblpY="2152"/>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8"/>
        <w:gridCol w:w="2324"/>
        <w:gridCol w:w="2232"/>
        <w:gridCol w:w="2280"/>
      </w:tblGrid>
      <w:tr w:rsidR="009E5ABE">
        <w:trPr>
          <w:trHeight w:val="512"/>
        </w:trPr>
        <w:tc>
          <w:tcPr>
            <w:tcW w:w="3568" w:type="dxa"/>
            <w:vAlign w:val="center"/>
          </w:tcPr>
          <w:p w:rsidR="009E5ABE" w:rsidRDefault="009E5ABE">
            <w:pPr>
              <w:jc w:val="center"/>
              <w:rPr>
                <w:b/>
                <w:bCs/>
              </w:rPr>
            </w:pPr>
            <w:r>
              <w:rPr>
                <w:b/>
                <w:bCs/>
              </w:rPr>
              <w:t>НАИМЕНОВАНИЕ</w:t>
            </w:r>
          </w:p>
        </w:tc>
        <w:tc>
          <w:tcPr>
            <w:tcW w:w="2324" w:type="dxa"/>
            <w:vAlign w:val="center"/>
          </w:tcPr>
          <w:p w:rsidR="009E5ABE" w:rsidRDefault="009E5ABE">
            <w:pPr>
              <w:jc w:val="center"/>
              <w:rPr>
                <w:b/>
                <w:bCs/>
              </w:rPr>
            </w:pPr>
            <w:r>
              <w:rPr>
                <w:b/>
                <w:bCs/>
              </w:rPr>
              <w:t>2002 – 2003 УЧЕБНЫЙ ГОД</w:t>
            </w:r>
          </w:p>
        </w:tc>
        <w:tc>
          <w:tcPr>
            <w:tcW w:w="2232" w:type="dxa"/>
            <w:vAlign w:val="center"/>
          </w:tcPr>
          <w:p w:rsidR="009E5ABE" w:rsidRDefault="009E5ABE">
            <w:pPr>
              <w:jc w:val="center"/>
              <w:rPr>
                <w:b/>
                <w:bCs/>
              </w:rPr>
            </w:pPr>
            <w:r>
              <w:rPr>
                <w:b/>
                <w:bCs/>
              </w:rPr>
              <w:t>2003 – 2004 УЧЕБНЫЙ ГОД</w:t>
            </w:r>
          </w:p>
        </w:tc>
        <w:tc>
          <w:tcPr>
            <w:tcW w:w="2280" w:type="dxa"/>
            <w:vAlign w:val="center"/>
          </w:tcPr>
          <w:p w:rsidR="009E5ABE" w:rsidRDefault="009E5ABE">
            <w:pPr>
              <w:jc w:val="center"/>
              <w:rPr>
                <w:b/>
                <w:bCs/>
              </w:rPr>
            </w:pPr>
            <w:r>
              <w:rPr>
                <w:b/>
                <w:bCs/>
              </w:rPr>
              <w:t>2004 –2005 УЧЕБНЫЙ ГОД</w:t>
            </w:r>
          </w:p>
        </w:tc>
      </w:tr>
      <w:tr w:rsidR="009E5ABE">
        <w:trPr>
          <w:trHeight w:val="454"/>
        </w:trPr>
        <w:tc>
          <w:tcPr>
            <w:tcW w:w="3568" w:type="dxa"/>
            <w:vAlign w:val="center"/>
          </w:tcPr>
          <w:p w:rsidR="009E5ABE" w:rsidRDefault="009E5ABE">
            <w:pPr>
              <w:pStyle w:val="1"/>
              <w:jc w:val="center"/>
            </w:pPr>
            <w:r>
              <w:t>Количество обучающихся</w:t>
            </w:r>
          </w:p>
        </w:tc>
        <w:tc>
          <w:tcPr>
            <w:tcW w:w="2324" w:type="dxa"/>
            <w:vAlign w:val="center"/>
          </w:tcPr>
          <w:p w:rsidR="009E5ABE" w:rsidRDefault="009E5ABE">
            <w:pPr>
              <w:jc w:val="center"/>
            </w:pPr>
            <w:r>
              <w:t>1798</w:t>
            </w:r>
          </w:p>
        </w:tc>
        <w:tc>
          <w:tcPr>
            <w:tcW w:w="2232" w:type="dxa"/>
            <w:vAlign w:val="center"/>
          </w:tcPr>
          <w:p w:rsidR="009E5ABE" w:rsidRDefault="009E5ABE">
            <w:pPr>
              <w:jc w:val="center"/>
            </w:pPr>
            <w:r>
              <w:t>1619</w:t>
            </w:r>
          </w:p>
        </w:tc>
        <w:tc>
          <w:tcPr>
            <w:tcW w:w="2280" w:type="dxa"/>
            <w:vAlign w:val="center"/>
          </w:tcPr>
          <w:p w:rsidR="009E5ABE" w:rsidRDefault="009E5ABE">
            <w:pPr>
              <w:jc w:val="center"/>
              <w:rPr>
                <w:lang w:val="en-US"/>
              </w:rPr>
            </w:pPr>
            <w:r>
              <w:rPr>
                <w:lang w:val="en-US"/>
              </w:rPr>
              <w:t>1391</w:t>
            </w:r>
          </w:p>
        </w:tc>
      </w:tr>
      <w:tr w:rsidR="009E5ABE">
        <w:trPr>
          <w:trHeight w:val="447"/>
        </w:trPr>
        <w:tc>
          <w:tcPr>
            <w:tcW w:w="3568" w:type="dxa"/>
            <w:vAlign w:val="center"/>
          </w:tcPr>
          <w:p w:rsidR="009E5ABE" w:rsidRDefault="009E5ABE">
            <w:pPr>
              <w:jc w:val="center"/>
              <w:rPr>
                <w:b/>
                <w:bCs/>
                <w:sz w:val="24"/>
                <w:szCs w:val="24"/>
              </w:rPr>
            </w:pPr>
            <w:r>
              <w:rPr>
                <w:b/>
                <w:bCs/>
                <w:sz w:val="24"/>
                <w:szCs w:val="24"/>
              </w:rPr>
              <w:t>Количество детей, воспитывающихся в неблагополучных семьях</w:t>
            </w:r>
          </w:p>
        </w:tc>
        <w:tc>
          <w:tcPr>
            <w:tcW w:w="2324" w:type="dxa"/>
            <w:vAlign w:val="center"/>
          </w:tcPr>
          <w:p w:rsidR="009E5ABE" w:rsidRDefault="009E5ABE">
            <w:pPr>
              <w:jc w:val="center"/>
            </w:pPr>
            <w:r>
              <w:t>30</w:t>
            </w:r>
          </w:p>
        </w:tc>
        <w:tc>
          <w:tcPr>
            <w:tcW w:w="2232" w:type="dxa"/>
            <w:vAlign w:val="center"/>
          </w:tcPr>
          <w:p w:rsidR="009E5ABE" w:rsidRDefault="009E5ABE">
            <w:pPr>
              <w:jc w:val="center"/>
            </w:pPr>
            <w:r>
              <w:t>22</w:t>
            </w:r>
          </w:p>
        </w:tc>
        <w:tc>
          <w:tcPr>
            <w:tcW w:w="2280" w:type="dxa"/>
            <w:vAlign w:val="center"/>
          </w:tcPr>
          <w:p w:rsidR="009E5ABE" w:rsidRDefault="009E5ABE">
            <w:pPr>
              <w:jc w:val="center"/>
            </w:pPr>
            <w:r>
              <w:t>23+1</w:t>
            </w:r>
          </w:p>
        </w:tc>
      </w:tr>
      <w:tr w:rsidR="009E5ABE">
        <w:trPr>
          <w:trHeight w:val="454"/>
        </w:trPr>
        <w:tc>
          <w:tcPr>
            <w:tcW w:w="3568" w:type="dxa"/>
            <w:vAlign w:val="center"/>
          </w:tcPr>
          <w:p w:rsidR="009E5ABE" w:rsidRDefault="009E5ABE">
            <w:pPr>
              <w:jc w:val="center"/>
            </w:pPr>
            <w:r>
              <w:t>Ведущие аморальный, асоциальный образ жизни</w:t>
            </w:r>
          </w:p>
        </w:tc>
        <w:tc>
          <w:tcPr>
            <w:tcW w:w="2324" w:type="dxa"/>
            <w:vAlign w:val="center"/>
          </w:tcPr>
          <w:p w:rsidR="009E5ABE" w:rsidRDefault="009E5ABE">
            <w:pPr>
              <w:jc w:val="center"/>
            </w:pPr>
            <w:r>
              <w:t>13</w:t>
            </w:r>
          </w:p>
        </w:tc>
        <w:tc>
          <w:tcPr>
            <w:tcW w:w="2232" w:type="dxa"/>
            <w:vAlign w:val="center"/>
          </w:tcPr>
          <w:p w:rsidR="009E5ABE" w:rsidRDefault="009E5ABE">
            <w:pPr>
              <w:jc w:val="center"/>
            </w:pPr>
            <w:r>
              <w:t>10</w:t>
            </w:r>
          </w:p>
        </w:tc>
        <w:tc>
          <w:tcPr>
            <w:tcW w:w="2280" w:type="dxa"/>
            <w:vAlign w:val="center"/>
          </w:tcPr>
          <w:p w:rsidR="009E5ABE" w:rsidRDefault="009E5ABE">
            <w:pPr>
              <w:jc w:val="center"/>
            </w:pPr>
            <w:r>
              <w:t>12</w:t>
            </w:r>
          </w:p>
        </w:tc>
      </w:tr>
      <w:tr w:rsidR="009E5ABE">
        <w:trPr>
          <w:trHeight w:val="454"/>
        </w:trPr>
        <w:tc>
          <w:tcPr>
            <w:tcW w:w="3568" w:type="dxa"/>
            <w:vAlign w:val="center"/>
          </w:tcPr>
          <w:p w:rsidR="009E5ABE" w:rsidRDefault="009E5ABE">
            <w:pPr>
              <w:jc w:val="center"/>
            </w:pPr>
            <w:r>
              <w:t>С нарушением взаимоотношений</w:t>
            </w:r>
          </w:p>
        </w:tc>
        <w:tc>
          <w:tcPr>
            <w:tcW w:w="2324" w:type="dxa"/>
            <w:vAlign w:val="center"/>
          </w:tcPr>
          <w:p w:rsidR="009E5ABE" w:rsidRDefault="009E5ABE">
            <w:pPr>
              <w:jc w:val="center"/>
            </w:pPr>
            <w:r>
              <w:t>30</w:t>
            </w:r>
          </w:p>
        </w:tc>
        <w:tc>
          <w:tcPr>
            <w:tcW w:w="2232" w:type="dxa"/>
            <w:vAlign w:val="center"/>
          </w:tcPr>
          <w:p w:rsidR="009E5ABE" w:rsidRDefault="009E5ABE">
            <w:pPr>
              <w:jc w:val="center"/>
            </w:pPr>
            <w:r>
              <w:t>22</w:t>
            </w:r>
          </w:p>
        </w:tc>
        <w:tc>
          <w:tcPr>
            <w:tcW w:w="2280" w:type="dxa"/>
            <w:vAlign w:val="center"/>
          </w:tcPr>
          <w:p w:rsidR="009E5ABE" w:rsidRDefault="009E5ABE">
            <w:pPr>
              <w:jc w:val="center"/>
            </w:pPr>
            <w:r>
              <w:t>23</w:t>
            </w:r>
          </w:p>
        </w:tc>
      </w:tr>
      <w:tr w:rsidR="009E5ABE">
        <w:trPr>
          <w:trHeight w:val="454"/>
        </w:trPr>
        <w:tc>
          <w:tcPr>
            <w:tcW w:w="3568" w:type="dxa"/>
            <w:vAlign w:val="center"/>
          </w:tcPr>
          <w:p w:rsidR="009E5ABE" w:rsidRDefault="009E5ABE">
            <w:pPr>
              <w:jc w:val="center"/>
            </w:pPr>
            <w:r>
              <w:t>Допускающие безнадзорность детей</w:t>
            </w:r>
          </w:p>
        </w:tc>
        <w:tc>
          <w:tcPr>
            <w:tcW w:w="2324" w:type="dxa"/>
            <w:vAlign w:val="center"/>
          </w:tcPr>
          <w:p w:rsidR="009E5ABE" w:rsidRDefault="009E5ABE">
            <w:pPr>
              <w:jc w:val="center"/>
            </w:pPr>
            <w:r>
              <w:t>9</w:t>
            </w:r>
          </w:p>
        </w:tc>
        <w:tc>
          <w:tcPr>
            <w:tcW w:w="2232" w:type="dxa"/>
            <w:vAlign w:val="center"/>
          </w:tcPr>
          <w:p w:rsidR="009E5ABE" w:rsidRDefault="009E5ABE">
            <w:pPr>
              <w:jc w:val="center"/>
            </w:pPr>
            <w:r>
              <w:t>19</w:t>
            </w:r>
          </w:p>
        </w:tc>
        <w:tc>
          <w:tcPr>
            <w:tcW w:w="2280" w:type="dxa"/>
            <w:vAlign w:val="center"/>
          </w:tcPr>
          <w:p w:rsidR="009E5ABE" w:rsidRDefault="009E5ABE">
            <w:pPr>
              <w:jc w:val="center"/>
            </w:pPr>
            <w:r>
              <w:t>19</w:t>
            </w:r>
          </w:p>
        </w:tc>
      </w:tr>
      <w:tr w:rsidR="009E5ABE">
        <w:trPr>
          <w:trHeight w:val="454"/>
        </w:trPr>
        <w:tc>
          <w:tcPr>
            <w:tcW w:w="3568" w:type="dxa"/>
            <w:vAlign w:val="center"/>
          </w:tcPr>
          <w:p w:rsidR="009E5ABE" w:rsidRDefault="009E5ABE">
            <w:pPr>
              <w:jc w:val="center"/>
            </w:pPr>
            <w:r>
              <w:t xml:space="preserve">С жестоким обращением </w:t>
            </w:r>
          </w:p>
        </w:tc>
        <w:tc>
          <w:tcPr>
            <w:tcW w:w="2324" w:type="dxa"/>
            <w:vAlign w:val="center"/>
          </w:tcPr>
          <w:p w:rsidR="009E5ABE" w:rsidRDefault="009E5ABE">
            <w:pPr>
              <w:jc w:val="center"/>
            </w:pPr>
            <w:r>
              <w:t>1</w:t>
            </w:r>
          </w:p>
        </w:tc>
        <w:tc>
          <w:tcPr>
            <w:tcW w:w="2232" w:type="dxa"/>
            <w:vAlign w:val="center"/>
          </w:tcPr>
          <w:p w:rsidR="009E5ABE" w:rsidRDefault="009E5ABE">
            <w:pPr>
              <w:jc w:val="center"/>
            </w:pPr>
            <w:r>
              <w:t>На начало уч. года не выявлено, в течение года 2 семьи</w:t>
            </w:r>
          </w:p>
        </w:tc>
        <w:tc>
          <w:tcPr>
            <w:tcW w:w="2280" w:type="dxa"/>
            <w:vAlign w:val="center"/>
          </w:tcPr>
          <w:p w:rsidR="009E5ABE" w:rsidRDefault="009E5ABE">
            <w:pPr>
              <w:jc w:val="center"/>
            </w:pPr>
            <w:r>
              <w:t>2семьи  (другие)</w:t>
            </w:r>
          </w:p>
        </w:tc>
      </w:tr>
      <w:tr w:rsidR="009E5ABE">
        <w:trPr>
          <w:trHeight w:val="454"/>
        </w:trPr>
        <w:tc>
          <w:tcPr>
            <w:tcW w:w="3568" w:type="dxa"/>
            <w:vAlign w:val="center"/>
          </w:tcPr>
          <w:p w:rsidR="009E5ABE" w:rsidRDefault="009E5ABE">
            <w:pPr>
              <w:jc w:val="center"/>
              <w:rPr>
                <w:b/>
                <w:bCs/>
                <w:sz w:val="24"/>
                <w:szCs w:val="24"/>
              </w:rPr>
            </w:pPr>
            <w:r>
              <w:rPr>
                <w:b/>
                <w:bCs/>
                <w:sz w:val="24"/>
                <w:szCs w:val="24"/>
              </w:rPr>
              <w:t>Нуждаются в социальной защите</w:t>
            </w:r>
          </w:p>
        </w:tc>
        <w:tc>
          <w:tcPr>
            <w:tcW w:w="2324" w:type="dxa"/>
            <w:vAlign w:val="center"/>
          </w:tcPr>
          <w:p w:rsidR="009E5ABE" w:rsidRDefault="009E5ABE">
            <w:pPr>
              <w:jc w:val="center"/>
            </w:pPr>
            <w:r>
              <w:t>477</w:t>
            </w:r>
          </w:p>
        </w:tc>
        <w:tc>
          <w:tcPr>
            <w:tcW w:w="2232" w:type="dxa"/>
            <w:vAlign w:val="center"/>
          </w:tcPr>
          <w:p w:rsidR="009E5ABE" w:rsidRDefault="009E5ABE">
            <w:pPr>
              <w:jc w:val="center"/>
            </w:pPr>
            <w:r>
              <w:t>562</w:t>
            </w:r>
          </w:p>
        </w:tc>
        <w:tc>
          <w:tcPr>
            <w:tcW w:w="2280" w:type="dxa"/>
            <w:vAlign w:val="center"/>
          </w:tcPr>
          <w:p w:rsidR="009E5ABE" w:rsidRDefault="009E5ABE">
            <w:pPr>
              <w:jc w:val="center"/>
            </w:pPr>
            <w:r>
              <w:t>476</w:t>
            </w:r>
          </w:p>
        </w:tc>
      </w:tr>
      <w:tr w:rsidR="009E5ABE">
        <w:trPr>
          <w:trHeight w:val="454"/>
        </w:trPr>
        <w:tc>
          <w:tcPr>
            <w:tcW w:w="3568" w:type="dxa"/>
            <w:vAlign w:val="center"/>
          </w:tcPr>
          <w:p w:rsidR="009E5ABE" w:rsidRDefault="009E5ABE">
            <w:pPr>
              <w:jc w:val="center"/>
            </w:pPr>
            <w:r>
              <w:t>С низкой материальной обеспеченностью</w:t>
            </w:r>
          </w:p>
        </w:tc>
        <w:tc>
          <w:tcPr>
            <w:tcW w:w="2324" w:type="dxa"/>
            <w:vAlign w:val="center"/>
          </w:tcPr>
          <w:p w:rsidR="009E5ABE" w:rsidRDefault="009E5ABE">
            <w:pPr>
              <w:jc w:val="center"/>
            </w:pPr>
            <w:r>
              <w:t>108</w:t>
            </w:r>
          </w:p>
        </w:tc>
        <w:tc>
          <w:tcPr>
            <w:tcW w:w="2232" w:type="dxa"/>
            <w:vAlign w:val="center"/>
          </w:tcPr>
          <w:p w:rsidR="009E5ABE" w:rsidRDefault="009E5ABE">
            <w:pPr>
              <w:jc w:val="center"/>
            </w:pPr>
            <w:r>
              <w:t>118</w:t>
            </w:r>
          </w:p>
        </w:tc>
        <w:tc>
          <w:tcPr>
            <w:tcW w:w="2280" w:type="dxa"/>
            <w:vAlign w:val="center"/>
          </w:tcPr>
          <w:p w:rsidR="009E5ABE" w:rsidRDefault="009E5ABE">
            <w:pPr>
              <w:jc w:val="center"/>
            </w:pPr>
            <w:r>
              <w:t>97</w:t>
            </w:r>
          </w:p>
        </w:tc>
      </w:tr>
      <w:tr w:rsidR="009E5ABE">
        <w:trPr>
          <w:trHeight w:val="454"/>
        </w:trPr>
        <w:tc>
          <w:tcPr>
            <w:tcW w:w="3568" w:type="dxa"/>
            <w:vAlign w:val="center"/>
          </w:tcPr>
          <w:p w:rsidR="009E5ABE" w:rsidRDefault="009E5ABE">
            <w:pPr>
              <w:jc w:val="center"/>
            </w:pPr>
            <w:r>
              <w:t>Семьи опекунов</w:t>
            </w:r>
          </w:p>
        </w:tc>
        <w:tc>
          <w:tcPr>
            <w:tcW w:w="2324" w:type="dxa"/>
            <w:vAlign w:val="center"/>
          </w:tcPr>
          <w:p w:rsidR="009E5ABE" w:rsidRDefault="009E5ABE">
            <w:pPr>
              <w:jc w:val="center"/>
            </w:pPr>
            <w:r>
              <w:t>25</w:t>
            </w:r>
          </w:p>
        </w:tc>
        <w:tc>
          <w:tcPr>
            <w:tcW w:w="2232" w:type="dxa"/>
            <w:vAlign w:val="center"/>
          </w:tcPr>
          <w:p w:rsidR="009E5ABE" w:rsidRDefault="009E5ABE">
            <w:pPr>
              <w:jc w:val="center"/>
            </w:pPr>
            <w:r>
              <w:t>30</w:t>
            </w:r>
          </w:p>
        </w:tc>
        <w:tc>
          <w:tcPr>
            <w:tcW w:w="2280" w:type="dxa"/>
            <w:vAlign w:val="center"/>
          </w:tcPr>
          <w:p w:rsidR="009E5ABE" w:rsidRDefault="009E5ABE">
            <w:pPr>
              <w:jc w:val="center"/>
            </w:pPr>
            <w:r>
              <w:t>30</w:t>
            </w:r>
          </w:p>
        </w:tc>
      </w:tr>
      <w:tr w:rsidR="009E5ABE">
        <w:trPr>
          <w:trHeight w:val="454"/>
        </w:trPr>
        <w:tc>
          <w:tcPr>
            <w:tcW w:w="3568" w:type="dxa"/>
            <w:vAlign w:val="center"/>
          </w:tcPr>
          <w:p w:rsidR="009E5ABE" w:rsidRDefault="009E5ABE">
            <w:pPr>
              <w:jc w:val="center"/>
            </w:pPr>
            <w:r>
              <w:t>Многодетные</w:t>
            </w:r>
          </w:p>
        </w:tc>
        <w:tc>
          <w:tcPr>
            <w:tcW w:w="2324" w:type="dxa"/>
            <w:vAlign w:val="center"/>
          </w:tcPr>
          <w:p w:rsidR="009E5ABE" w:rsidRDefault="009E5ABE">
            <w:pPr>
              <w:jc w:val="center"/>
            </w:pPr>
            <w:r>
              <w:t>71</w:t>
            </w:r>
          </w:p>
        </w:tc>
        <w:tc>
          <w:tcPr>
            <w:tcW w:w="2232" w:type="dxa"/>
            <w:vAlign w:val="center"/>
          </w:tcPr>
          <w:p w:rsidR="009E5ABE" w:rsidRDefault="009E5ABE">
            <w:pPr>
              <w:jc w:val="center"/>
            </w:pPr>
            <w:r>
              <w:t>80</w:t>
            </w:r>
          </w:p>
        </w:tc>
        <w:tc>
          <w:tcPr>
            <w:tcW w:w="2280" w:type="dxa"/>
            <w:vAlign w:val="center"/>
          </w:tcPr>
          <w:p w:rsidR="009E5ABE" w:rsidRDefault="009E5ABE">
            <w:pPr>
              <w:jc w:val="center"/>
            </w:pPr>
            <w:r>
              <w:t>Семей: 41</w:t>
            </w:r>
          </w:p>
          <w:p w:rsidR="009E5ABE" w:rsidRDefault="009E5ABE">
            <w:pPr>
              <w:jc w:val="center"/>
            </w:pPr>
            <w:r>
              <w:t>Детей: 69</w:t>
            </w:r>
          </w:p>
        </w:tc>
      </w:tr>
      <w:tr w:rsidR="009E5ABE">
        <w:trPr>
          <w:trHeight w:val="454"/>
        </w:trPr>
        <w:tc>
          <w:tcPr>
            <w:tcW w:w="3568" w:type="dxa"/>
            <w:vAlign w:val="center"/>
          </w:tcPr>
          <w:p w:rsidR="009E5ABE" w:rsidRDefault="009E5ABE">
            <w:pPr>
              <w:jc w:val="center"/>
            </w:pPr>
            <w:r>
              <w:t>Дети-инвалиды</w:t>
            </w:r>
          </w:p>
        </w:tc>
        <w:tc>
          <w:tcPr>
            <w:tcW w:w="2324" w:type="dxa"/>
            <w:vAlign w:val="center"/>
          </w:tcPr>
          <w:p w:rsidR="009E5ABE" w:rsidRDefault="009E5ABE">
            <w:pPr>
              <w:jc w:val="center"/>
              <w:rPr>
                <w:lang w:val="en-US"/>
              </w:rPr>
            </w:pPr>
            <w:r>
              <w:rPr>
                <w:lang w:val="en-US"/>
              </w:rPr>
              <w:t>24</w:t>
            </w:r>
          </w:p>
        </w:tc>
        <w:tc>
          <w:tcPr>
            <w:tcW w:w="2232" w:type="dxa"/>
            <w:vAlign w:val="center"/>
          </w:tcPr>
          <w:p w:rsidR="009E5ABE" w:rsidRDefault="009E5ABE">
            <w:pPr>
              <w:jc w:val="center"/>
            </w:pPr>
            <w:r>
              <w:t>22</w:t>
            </w:r>
          </w:p>
        </w:tc>
        <w:tc>
          <w:tcPr>
            <w:tcW w:w="2280" w:type="dxa"/>
            <w:vAlign w:val="center"/>
          </w:tcPr>
          <w:p w:rsidR="009E5ABE" w:rsidRDefault="009E5ABE">
            <w:pPr>
              <w:jc w:val="center"/>
              <w:rPr>
                <w:lang w:val="en-US"/>
              </w:rPr>
            </w:pPr>
            <w:r>
              <w:rPr>
                <w:lang w:val="en-US"/>
              </w:rPr>
              <w:t>17</w:t>
            </w:r>
          </w:p>
        </w:tc>
      </w:tr>
      <w:tr w:rsidR="009E5ABE">
        <w:trPr>
          <w:trHeight w:val="454"/>
        </w:trPr>
        <w:tc>
          <w:tcPr>
            <w:tcW w:w="3568" w:type="dxa"/>
            <w:vAlign w:val="center"/>
          </w:tcPr>
          <w:p w:rsidR="009E5ABE" w:rsidRDefault="009E5ABE">
            <w:pPr>
              <w:jc w:val="center"/>
            </w:pPr>
            <w:r>
              <w:t>Неполные семьи</w:t>
            </w:r>
          </w:p>
        </w:tc>
        <w:tc>
          <w:tcPr>
            <w:tcW w:w="2324" w:type="dxa"/>
            <w:vAlign w:val="center"/>
          </w:tcPr>
          <w:p w:rsidR="009E5ABE" w:rsidRDefault="009E5ABE">
            <w:pPr>
              <w:jc w:val="center"/>
              <w:rPr>
                <w:lang w:val="en-US"/>
              </w:rPr>
            </w:pPr>
            <w:r>
              <w:rPr>
                <w:lang w:val="en-US"/>
              </w:rPr>
              <w:t>249</w:t>
            </w:r>
          </w:p>
        </w:tc>
        <w:tc>
          <w:tcPr>
            <w:tcW w:w="2232" w:type="dxa"/>
            <w:vAlign w:val="center"/>
          </w:tcPr>
          <w:p w:rsidR="009E5ABE" w:rsidRDefault="009E5ABE">
            <w:pPr>
              <w:jc w:val="center"/>
            </w:pPr>
            <w:r>
              <w:t>312</w:t>
            </w:r>
          </w:p>
        </w:tc>
        <w:tc>
          <w:tcPr>
            <w:tcW w:w="2280" w:type="dxa"/>
            <w:vAlign w:val="center"/>
          </w:tcPr>
          <w:p w:rsidR="009E5ABE" w:rsidRDefault="009E5ABE">
            <w:pPr>
              <w:jc w:val="center"/>
              <w:rPr>
                <w:lang w:val="en-US"/>
              </w:rPr>
            </w:pPr>
            <w:r>
              <w:rPr>
                <w:lang w:val="en-US"/>
              </w:rPr>
              <w:t>269</w:t>
            </w:r>
          </w:p>
        </w:tc>
      </w:tr>
    </w:tbl>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jc w:val="both"/>
      </w:pPr>
    </w:p>
    <w:p w:rsidR="009E5ABE" w:rsidRDefault="009E5ABE">
      <w:pPr>
        <w:pStyle w:val="a3"/>
        <w:ind w:left="-24" w:right="-32"/>
        <w:jc w:val="both"/>
      </w:pPr>
    </w:p>
    <w:p w:rsidR="009E5ABE" w:rsidRDefault="009E5ABE">
      <w:pPr>
        <w:pStyle w:val="a3"/>
        <w:ind w:left="-24" w:right="-32"/>
        <w:jc w:val="both"/>
      </w:pPr>
    </w:p>
    <w:p w:rsidR="009E5ABE" w:rsidRDefault="009E5ABE">
      <w:pPr>
        <w:pStyle w:val="a3"/>
        <w:ind w:left="-24" w:right="-32"/>
        <w:jc w:val="both"/>
      </w:pPr>
    </w:p>
    <w:p w:rsidR="009E5ABE" w:rsidRDefault="009E5ABE">
      <w:pPr>
        <w:pStyle w:val="2"/>
        <w:rPr>
          <w:b w:val="0"/>
          <w:bCs w:val="0"/>
        </w:rPr>
      </w:pPr>
      <w:r>
        <w:rPr>
          <w:b w:val="0"/>
          <w:bCs w:val="0"/>
        </w:rPr>
        <w:t>Приложение 2.</w:t>
      </w:r>
    </w:p>
    <w:p w:rsidR="009E5ABE" w:rsidRDefault="009E5ABE">
      <w:pPr>
        <w:pStyle w:val="a3"/>
        <w:ind w:left="-24" w:right="-32"/>
        <w:jc w:val="both"/>
        <w:rPr>
          <w:lang w:val="en-US"/>
        </w:rPr>
      </w:pPr>
    </w:p>
    <w:p w:rsidR="009E5ABE" w:rsidRDefault="00D66778">
      <w:pPr>
        <w:pStyle w:val="a3"/>
        <w:ind w:left="-24" w:right="-32"/>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234pt">
            <v:imagedata r:id="rId7" o:title=""/>
          </v:shape>
        </w:pict>
      </w:r>
    </w:p>
    <w:p w:rsidR="009E5ABE" w:rsidRDefault="009E5ABE">
      <w:pPr>
        <w:pStyle w:val="a3"/>
        <w:ind w:left="-24" w:right="-32"/>
        <w:jc w:val="both"/>
        <w:rPr>
          <w:rFonts w:ascii="Book Antiqua" w:hAnsi="Book Antiqua" w:cs="Book Antiqua"/>
          <w:b w:val="0"/>
          <w:bCs w:val="0"/>
          <w:sz w:val="24"/>
          <w:szCs w:val="24"/>
        </w:rPr>
      </w:pPr>
    </w:p>
    <w:p w:rsidR="009E5ABE" w:rsidRDefault="00D66778">
      <w:pPr>
        <w:pStyle w:val="a3"/>
        <w:ind w:left="-24" w:right="-32"/>
        <w:jc w:val="both"/>
        <w:rPr>
          <w:rFonts w:ascii="Book Antiqua" w:hAnsi="Book Antiqua" w:cs="Book Antiqua"/>
          <w:b w:val="0"/>
          <w:bCs w:val="0"/>
          <w:sz w:val="24"/>
          <w:szCs w:val="24"/>
        </w:rPr>
      </w:pPr>
      <w:r>
        <w:rPr>
          <w:noProof/>
        </w:rPr>
        <w:pict>
          <v:group id="_x0000_s1029" style="position:absolute;left:0;text-align:left;margin-left:9.6pt;margin-top:-.4pt;width:14.4pt;height:143.15pt;z-index:251659264" coordorigin="1320,7543" coordsize="288,2863" wrapcoords="-1137 0 -1137 21600 22737 21600 22737 2601 21600 0 -1137 0">
            <v:rect id="_x0000_s1030" style="position:absolute;left:1320;top:7543;width:264;height:260;mso-wrap-edited:f" wrapcoords="-900 0 -900 21600 22500 21600 22500 0 -900 0" fillcolor="#99f"/>
            <v:rect id="_x0000_s1031" style="position:absolute;left:1320;top:7883;width:288;height:260;mso-wrap-edited:f" wrapcoords="-900 0 -900 21600 22500 21600 22500 0 -900 0" fillcolor="#936"/>
            <v:rect id="_x0000_s1032" style="position:absolute;left:1320;top:8207;width:288;height:269;mso-wrap-edited:f" wrapcoords="-900 0 -900 21600 22500 21600 22500 0 -900 0" fillcolor="#ffc"/>
            <v:rect id="_x0000_s1033" style="position:absolute;left:1320;top:8533;width:288;height:260;mso-wrap-edited:f" wrapcoords="-900 0 -900 21600 22500 21600 22500 0 -900 0" fillcolor="#cff"/>
            <v:rect id="_x0000_s1034" style="position:absolute;left:1320;top:9183;width:288;height:260;mso-wrap-edited:f" wrapcoords="-900 0 -900 21600 22500 21600 22500 0 -900 0" fillcolor="#ff7c80"/>
            <v:rect id="_x0000_s1035" style="position:absolute;left:1320;top:8858;width:288;height:260;mso-wrap-edited:f" wrapcoords="-900 0 -900 21600 22500 21600 22500 0 -900 0" fillcolor="#606"/>
            <v:rect id="_x0000_s1036" style="position:absolute;left:1320;top:10146;width:288;height:260;mso-wrap-edited:f" wrapcoords="-900 0 -900 21600 22500 21600 22500 0 -900 0" fillcolor="#339"/>
            <v:rect id="_x0000_s1037" style="position:absolute;left:1320;top:9508;width:288;height:260;mso-wrap-edited:f" wrapcoords="-900 0 -900 21600 22500 21600 22500 0 -900 0" fillcolor="#36f"/>
            <v:rect id="_x0000_s1038" style="position:absolute;left:1320;top:9833;width:288;height:260;mso-wrap-edited:f" wrapcoords="-900 0 -900 21600 22500 21600 22500 0 -900 0" fillcolor="#ccf"/>
            <w10:wrap type="tight"/>
          </v:group>
        </w:pict>
      </w:r>
      <w:r w:rsidR="009E5ABE">
        <w:rPr>
          <w:rFonts w:ascii="Book Antiqua" w:hAnsi="Book Antiqua" w:cs="Book Antiqua"/>
          <w:b w:val="0"/>
          <w:bCs w:val="0"/>
          <w:sz w:val="24"/>
          <w:szCs w:val="24"/>
        </w:rPr>
        <w:t>кол-во детей, воспитывающихся в неблагополучных семьях</w:t>
      </w:r>
    </w:p>
    <w:p w:rsidR="009E5ABE" w:rsidRDefault="009E5ABE">
      <w:pPr>
        <w:pStyle w:val="a3"/>
        <w:ind w:left="-24" w:right="-32"/>
        <w:jc w:val="both"/>
        <w:rPr>
          <w:rFonts w:ascii="Book Antiqua" w:hAnsi="Book Antiqua" w:cs="Book Antiqua"/>
          <w:b w:val="0"/>
          <w:bCs w:val="0"/>
          <w:sz w:val="24"/>
          <w:szCs w:val="24"/>
        </w:rPr>
      </w:pPr>
      <w:r>
        <w:rPr>
          <w:rFonts w:ascii="Book Antiqua" w:hAnsi="Book Antiqua" w:cs="Book Antiqua"/>
          <w:b w:val="0"/>
          <w:bCs w:val="0"/>
          <w:sz w:val="24"/>
          <w:szCs w:val="24"/>
        </w:rPr>
        <w:t xml:space="preserve">ведущие аморальный, асоциальный образ жизни </w:t>
      </w:r>
    </w:p>
    <w:p w:rsidR="009E5ABE" w:rsidRDefault="009E5ABE">
      <w:pPr>
        <w:pStyle w:val="a3"/>
        <w:ind w:right="-32"/>
        <w:jc w:val="left"/>
        <w:rPr>
          <w:rFonts w:ascii="Book Antiqua" w:hAnsi="Book Antiqua" w:cs="Book Antiqua"/>
          <w:b w:val="0"/>
          <w:bCs w:val="0"/>
          <w:sz w:val="24"/>
          <w:szCs w:val="24"/>
        </w:rPr>
      </w:pPr>
      <w:r>
        <w:rPr>
          <w:rFonts w:ascii="Book Antiqua" w:hAnsi="Book Antiqua" w:cs="Book Antiqua"/>
          <w:b w:val="0"/>
          <w:bCs w:val="0"/>
          <w:sz w:val="24"/>
          <w:szCs w:val="24"/>
        </w:rPr>
        <w:t xml:space="preserve">с нарушением взаимоотношений </w:t>
      </w:r>
    </w:p>
    <w:p w:rsidR="009E5ABE" w:rsidRDefault="009E5ABE">
      <w:pPr>
        <w:pStyle w:val="a3"/>
        <w:ind w:left="-24" w:right="-32"/>
        <w:jc w:val="both"/>
        <w:rPr>
          <w:rFonts w:ascii="Book Antiqua" w:hAnsi="Book Antiqua" w:cs="Book Antiqua"/>
          <w:b w:val="0"/>
          <w:bCs w:val="0"/>
          <w:sz w:val="24"/>
          <w:szCs w:val="24"/>
        </w:rPr>
      </w:pPr>
      <w:r>
        <w:rPr>
          <w:rFonts w:ascii="Book Antiqua" w:hAnsi="Book Antiqua" w:cs="Book Antiqua"/>
          <w:b w:val="0"/>
          <w:bCs w:val="0"/>
          <w:sz w:val="24"/>
          <w:szCs w:val="24"/>
        </w:rPr>
        <w:t>допускающие безнадзорность детей неполные семьи</w:t>
      </w:r>
    </w:p>
    <w:p w:rsidR="009E5ABE" w:rsidRDefault="009E5ABE">
      <w:pPr>
        <w:pStyle w:val="a3"/>
        <w:ind w:left="-24" w:right="-32"/>
        <w:jc w:val="both"/>
        <w:rPr>
          <w:rFonts w:ascii="Book Antiqua" w:hAnsi="Book Antiqua" w:cs="Book Antiqua"/>
          <w:b w:val="0"/>
          <w:bCs w:val="0"/>
          <w:sz w:val="24"/>
          <w:szCs w:val="24"/>
        </w:rPr>
      </w:pPr>
      <w:r>
        <w:rPr>
          <w:rFonts w:ascii="Book Antiqua" w:hAnsi="Book Antiqua" w:cs="Book Antiqua"/>
          <w:b w:val="0"/>
          <w:bCs w:val="0"/>
          <w:sz w:val="24"/>
          <w:szCs w:val="24"/>
        </w:rPr>
        <w:t>нуждаются в социальной защите</w:t>
      </w:r>
    </w:p>
    <w:p w:rsidR="009E5ABE" w:rsidRDefault="009E5ABE">
      <w:pPr>
        <w:pStyle w:val="a3"/>
        <w:ind w:left="-24" w:right="-32"/>
        <w:jc w:val="both"/>
        <w:rPr>
          <w:rFonts w:ascii="Book Antiqua" w:hAnsi="Book Antiqua" w:cs="Book Antiqua"/>
          <w:b w:val="0"/>
          <w:bCs w:val="0"/>
          <w:sz w:val="24"/>
          <w:szCs w:val="24"/>
        </w:rPr>
      </w:pPr>
      <w:r>
        <w:rPr>
          <w:rFonts w:ascii="Book Antiqua" w:hAnsi="Book Antiqua" w:cs="Book Antiqua"/>
          <w:b w:val="0"/>
          <w:bCs w:val="0"/>
          <w:sz w:val="24"/>
          <w:szCs w:val="24"/>
        </w:rPr>
        <w:t xml:space="preserve">с низкой материальной обеспеченностью </w:t>
      </w:r>
    </w:p>
    <w:p w:rsidR="009E5ABE" w:rsidRDefault="009E5ABE">
      <w:pPr>
        <w:pStyle w:val="a3"/>
        <w:ind w:left="-24" w:right="-32"/>
        <w:jc w:val="both"/>
        <w:rPr>
          <w:rFonts w:ascii="Book Antiqua" w:hAnsi="Book Antiqua" w:cs="Book Antiqua"/>
          <w:b w:val="0"/>
          <w:bCs w:val="0"/>
          <w:sz w:val="24"/>
          <w:szCs w:val="24"/>
        </w:rPr>
      </w:pPr>
      <w:r>
        <w:rPr>
          <w:rFonts w:ascii="Book Antiqua" w:hAnsi="Book Antiqua" w:cs="Book Antiqua"/>
          <w:b w:val="0"/>
          <w:bCs w:val="0"/>
          <w:sz w:val="24"/>
          <w:szCs w:val="24"/>
        </w:rPr>
        <w:t>семьи опекунов</w:t>
      </w:r>
    </w:p>
    <w:p w:rsidR="009E5ABE" w:rsidRDefault="009E5ABE">
      <w:pPr>
        <w:pStyle w:val="a3"/>
        <w:ind w:left="-24" w:right="-32"/>
        <w:jc w:val="both"/>
        <w:rPr>
          <w:rFonts w:ascii="Book Antiqua" w:hAnsi="Book Antiqua" w:cs="Book Antiqua"/>
          <w:b w:val="0"/>
          <w:bCs w:val="0"/>
          <w:sz w:val="24"/>
          <w:szCs w:val="24"/>
        </w:rPr>
      </w:pPr>
      <w:r>
        <w:rPr>
          <w:rFonts w:ascii="Book Antiqua" w:hAnsi="Book Antiqua" w:cs="Book Antiqua"/>
          <w:b w:val="0"/>
          <w:bCs w:val="0"/>
          <w:sz w:val="24"/>
          <w:szCs w:val="24"/>
        </w:rPr>
        <w:t xml:space="preserve">дети-инвалиды </w:t>
      </w:r>
    </w:p>
    <w:p w:rsidR="009E5ABE" w:rsidRDefault="009E5ABE">
      <w:pPr>
        <w:pStyle w:val="a3"/>
        <w:ind w:left="-24" w:right="-32"/>
        <w:jc w:val="both"/>
        <w:rPr>
          <w:rFonts w:ascii="Book Antiqua" w:hAnsi="Book Antiqua" w:cs="Book Antiqua"/>
          <w:b w:val="0"/>
          <w:bCs w:val="0"/>
          <w:sz w:val="24"/>
          <w:szCs w:val="24"/>
        </w:rPr>
      </w:pPr>
      <w:r>
        <w:rPr>
          <w:rFonts w:ascii="Book Antiqua" w:hAnsi="Book Antiqua" w:cs="Book Antiqua"/>
          <w:b w:val="0"/>
          <w:bCs w:val="0"/>
          <w:sz w:val="24"/>
          <w:szCs w:val="24"/>
        </w:rPr>
        <w:t>неполные семьи</w:t>
      </w:r>
    </w:p>
    <w:p w:rsidR="009E5ABE" w:rsidRDefault="009E5ABE">
      <w:pPr>
        <w:pStyle w:val="a3"/>
        <w:ind w:left="-24" w:right="-32"/>
        <w:jc w:val="both"/>
        <w:rPr>
          <w:rFonts w:ascii="Book Antiqua" w:hAnsi="Book Antiqua" w:cs="Book Antiqua"/>
          <w:b w:val="0"/>
          <w:bCs w:val="0"/>
          <w:sz w:val="24"/>
          <w:szCs w:val="24"/>
        </w:rPr>
      </w:pPr>
    </w:p>
    <w:p w:rsidR="009E5ABE" w:rsidRDefault="00D66778">
      <w:pPr>
        <w:pStyle w:val="a3"/>
        <w:tabs>
          <w:tab w:val="left" w:pos="1755"/>
        </w:tabs>
        <w:ind w:left="-24" w:right="-32"/>
        <w:jc w:val="both"/>
        <w:rPr>
          <w:rFonts w:ascii="Book Antiqua" w:hAnsi="Book Antiqua" w:cs="Book Antiqua"/>
          <w:b w:val="0"/>
          <w:bCs w:val="0"/>
          <w:sz w:val="24"/>
          <w:szCs w:val="24"/>
        </w:rPr>
      </w:pPr>
      <w:r>
        <w:pict>
          <v:shape id="_x0000_i1026" type="#_x0000_t75" style="width:498.75pt;height:238.5pt">
            <v:imagedata r:id="rId8" o:title=""/>
          </v:shape>
        </w:pict>
      </w:r>
    </w:p>
    <w:p w:rsidR="009E5ABE" w:rsidRDefault="009E5ABE">
      <w:pPr>
        <w:pStyle w:val="a3"/>
        <w:ind w:left="-24" w:right="-32"/>
        <w:jc w:val="both"/>
      </w:pPr>
    </w:p>
    <w:p w:rsidR="009E5ABE" w:rsidRDefault="00D66778">
      <w:pPr>
        <w:pStyle w:val="a3"/>
        <w:ind w:left="-24" w:right="-32"/>
        <w:jc w:val="both"/>
        <w:rPr>
          <w:lang w:val="en-US"/>
        </w:rPr>
      </w:pPr>
      <w:r>
        <w:pict>
          <v:shape id="_x0000_i1027" type="#_x0000_t75" style="width:499.5pt;height:248.25pt">
            <v:imagedata r:id="rId9" o:title=""/>
          </v:shape>
        </w:pict>
      </w:r>
    </w:p>
    <w:p w:rsidR="009E5ABE" w:rsidRDefault="009E5ABE">
      <w:pPr>
        <w:pStyle w:val="a3"/>
        <w:ind w:left="-24" w:right="-32"/>
        <w:jc w:val="both"/>
        <w:rPr>
          <w:lang w:val="en-US"/>
        </w:rPr>
      </w:pPr>
    </w:p>
    <w:p w:rsidR="009E5ABE" w:rsidRDefault="009E5ABE">
      <w:pPr>
        <w:pStyle w:val="a3"/>
        <w:ind w:left="-24" w:right="-32"/>
        <w:jc w:val="both"/>
        <w:rPr>
          <w:lang w:val="en-US"/>
        </w:rPr>
      </w:pPr>
    </w:p>
    <w:p w:rsidR="009E5ABE" w:rsidRDefault="009E5ABE">
      <w:pPr>
        <w:pStyle w:val="a3"/>
        <w:ind w:left="-24" w:right="-32"/>
        <w:jc w:val="both"/>
        <w:rPr>
          <w:lang w:val="en-US"/>
        </w:rPr>
      </w:pPr>
    </w:p>
    <w:p w:rsidR="009E5ABE" w:rsidRDefault="009E5ABE">
      <w:pPr>
        <w:pStyle w:val="a3"/>
        <w:ind w:left="-24" w:right="-32"/>
        <w:jc w:val="both"/>
        <w:rPr>
          <w:lang w:val="en-US"/>
        </w:rPr>
      </w:pPr>
    </w:p>
    <w:p w:rsidR="009E5ABE" w:rsidRDefault="009E5ABE">
      <w:pPr>
        <w:pStyle w:val="a3"/>
        <w:ind w:left="-24" w:right="-32"/>
        <w:jc w:val="both"/>
        <w:rPr>
          <w:lang w:val="en-US"/>
        </w:rPr>
      </w:pPr>
    </w:p>
    <w:p w:rsidR="009E5ABE" w:rsidRDefault="009E5ABE">
      <w:pPr>
        <w:pStyle w:val="a3"/>
        <w:ind w:left="-24" w:right="-32"/>
        <w:jc w:val="both"/>
        <w:rPr>
          <w:lang w:val="en-US"/>
        </w:rPr>
      </w:pPr>
    </w:p>
    <w:p w:rsidR="009E5ABE" w:rsidRDefault="009E5ABE">
      <w:pPr>
        <w:pStyle w:val="a3"/>
        <w:ind w:left="-24" w:right="-32"/>
        <w:jc w:val="both"/>
        <w:rPr>
          <w:lang w:val="en-US"/>
        </w:rPr>
      </w:pPr>
    </w:p>
    <w:p w:rsidR="009E5ABE" w:rsidRDefault="009E5ABE">
      <w:pPr>
        <w:pStyle w:val="a3"/>
        <w:ind w:left="-24" w:right="-32"/>
        <w:jc w:val="both"/>
        <w:rPr>
          <w:lang w:val="en-US"/>
        </w:rPr>
      </w:pPr>
    </w:p>
    <w:p w:rsidR="009E5ABE" w:rsidRDefault="009E5ABE">
      <w:pPr>
        <w:pStyle w:val="a3"/>
        <w:ind w:left="-24" w:right="-32"/>
        <w:jc w:val="both"/>
        <w:rPr>
          <w:lang w:val="en-US"/>
        </w:rPr>
      </w:pPr>
    </w:p>
    <w:p w:rsidR="009E5ABE" w:rsidRDefault="009E5ABE">
      <w:pPr>
        <w:pStyle w:val="a3"/>
        <w:ind w:left="-24" w:right="-32"/>
        <w:jc w:val="both"/>
        <w:rPr>
          <w:lang w:val="en-US"/>
        </w:rPr>
      </w:pPr>
    </w:p>
    <w:p w:rsidR="009E5ABE" w:rsidRDefault="009E5ABE">
      <w:pPr>
        <w:pStyle w:val="a3"/>
        <w:ind w:left="-24" w:right="-32"/>
        <w:jc w:val="both"/>
        <w:rPr>
          <w:lang w:val="en-US"/>
        </w:rPr>
      </w:pPr>
    </w:p>
    <w:p w:rsidR="009E5ABE" w:rsidRDefault="009E5ABE">
      <w:pPr>
        <w:pStyle w:val="a3"/>
        <w:ind w:left="-24" w:right="-32"/>
        <w:jc w:val="both"/>
        <w:rPr>
          <w:lang w:val="en-US"/>
        </w:rPr>
      </w:pPr>
    </w:p>
    <w:p w:rsidR="009E5ABE" w:rsidRDefault="009E5ABE">
      <w:pPr>
        <w:pStyle w:val="a3"/>
        <w:ind w:left="-24" w:right="-32"/>
        <w:jc w:val="both"/>
        <w:rPr>
          <w:sz w:val="24"/>
          <w:szCs w:val="24"/>
          <w:lang w:val="en-US"/>
        </w:rPr>
      </w:pPr>
    </w:p>
    <w:p w:rsidR="009E5ABE" w:rsidRDefault="009E5ABE">
      <w:pPr>
        <w:rPr>
          <w:vanish/>
        </w:rPr>
      </w:pPr>
    </w:p>
    <w:p w:rsidR="009E5ABE" w:rsidRDefault="009E5ABE">
      <w:pPr>
        <w:pStyle w:val="a9"/>
        <w:jc w:val="left"/>
        <w:rPr>
          <w:b w:val="0"/>
          <w:bCs w:val="0"/>
          <w:i/>
          <w:iCs/>
          <w:sz w:val="32"/>
          <w:szCs w:val="32"/>
        </w:rPr>
      </w:pPr>
      <w:r>
        <w:rPr>
          <w:b w:val="0"/>
          <w:bCs w:val="0"/>
          <w:i/>
          <w:iCs/>
          <w:sz w:val="32"/>
          <w:szCs w:val="32"/>
        </w:rPr>
        <w:t>Приложение 3.</w:t>
      </w:r>
    </w:p>
    <w:p w:rsidR="009E5ABE" w:rsidRDefault="009E5ABE">
      <w:pPr>
        <w:pStyle w:val="a9"/>
        <w:jc w:val="left"/>
      </w:pPr>
    </w:p>
    <w:p w:rsidR="009E5ABE" w:rsidRDefault="009E5ABE">
      <w:pPr>
        <w:pStyle w:val="a9"/>
      </w:pPr>
      <w:r>
        <w:t>Характеристика микро социума школы № 142</w:t>
      </w:r>
    </w:p>
    <w:p w:rsidR="009E5ABE" w:rsidRDefault="009E5ABE">
      <w:pPr>
        <w:rPr>
          <w:sz w:val="24"/>
          <w:szCs w:val="24"/>
        </w:rPr>
      </w:pPr>
    </w:p>
    <w:p w:rsidR="009E5ABE" w:rsidRDefault="009E5ABE">
      <w:pPr>
        <w:rPr>
          <w:sz w:val="24"/>
          <w:szCs w:val="24"/>
        </w:rPr>
      </w:pPr>
      <w:r>
        <w:rPr>
          <w:b/>
          <w:bCs/>
          <w:i/>
          <w:iCs/>
          <w:sz w:val="24"/>
          <w:szCs w:val="24"/>
        </w:rPr>
        <w:t>Наименование</w:t>
      </w:r>
      <w:r>
        <w:rPr>
          <w:b/>
          <w:bCs/>
          <w:sz w:val="24"/>
          <w:szCs w:val="24"/>
        </w:rPr>
        <w:t>:</w:t>
      </w:r>
      <w:r>
        <w:rPr>
          <w:sz w:val="24"/>
          <w:szCs w:val="24"/>
        </w:rPr>
        <w:t xml:space="preserve"> МОУ СОШ № 142</w:t>
      </w:r>
    </w:p>
    <w:p w:rsidR="009E5ABE" w:rsidRDefault="009E5ABE">
      <w:pPr>
        <w:rPr>
          <w:sz w:val="24"/>
          <w:szCs w:val="24"/>
        </w:rPr>
      </w:pPr>
      <w:r>
        <w:rPr>
          <w:b/>
          <w:bCs/>
          <w:i/>
          <w:iCs/>
          <w:sz w:val="24"/>
          <w:szCs w:val="24"/>
        </w:rPr>
        <w:t>Адрес</w:t>
      </w:r>
      <w:r>
        <w:rPr>
          <w:b/>
          <w:bCs/>
          <w:sz w:val="24"/>
          <w:szCs w:val="24"/>
        </w:rPr>
        <w:t>:</w:t>
      </w:r>
      <w:r>
        <w:rPr>
          <w:sz w:val="24"/>
          <w:szCs w:val="24"/>
        </w:rPr>
        <w:t xml:space="preserve"> ул. Харьковская 21</w:t>
      </w:r>
    </w:p>
    <w:p w:rsidR="009E5ABE" w:rsidRDefault="009E5ABE">
      <w:pPr>
        <w:rPr>
          <w:b/>
          <w:bCs/>
          <w:i/>
          <w:iCs/>
          <w:sz w:val="24"/>
          <w:szCs w:val="24"/>
        </w:rPr>
      </w:pPr>
      <w:r>
        <w:rPr>
          <w:b/>
          <w:bCs/>
          <w:i/>
          <w:iCs/>
          <w:sz w:val="24"/>
          <w:szCs w:val="24"/>
        </w:rPr>
        <w:t>Перечень объектов расположенных в микрорайоне:</w:t>
      </w:r>
    </w:p>
    <w:p w:rsidR="009E5ABE" w:rsidRDefault="009E5ABE">
      <w:pPr>
        <w:numPr>
          <w:ilvl w:val="0"/>
          <w:numId w:val="11"/>
        </w:numPr>
        <w:rPr>
          <w:sz w:val="24"/>
          <w:szCs w:val="24"/>
        </w:rPr>
      </w:pPr>
      <w:r>
        <w:rPr>
          <w:i/>
          <w:iCs/>
          <w:sz w:val="24"/>
          <w:szCs w:val="24"/>
        </w:rPr>
        <w:t>жилой сектор</w:t>
      </w:r>
      <w:r>
        <w:rPr>
          <w:sz w:val="24"/>
          <w:szCs w:val="24"/>
        </w:rPr>
        <w:t>: ул. Кирова, ул. Харьковская (9,10,12-ти этажные дома)</w:t>
      </w:r>
    </w:p>
    <w:p w:rsidR="009E5ABE" w:rsidRDefault="009E5ABE">
      <w:pPr>
        <w:numPr>
          <w:ilvl w:val="0"/>
          <w:numId w:val="11"/>
        </w:numPr>
        <w:rPr>
          <w:sz w:val="24"/>
          <w:szCs w:val="24"/>
        </w:rPr>
      </w:pPr>
      <w:r>
        <w:rPr>
          <w:i/>
          <w:iCs/>
          <w:sz w:val="24"/>
          <w:szCs w:val="24"/>
        </w:rPr>
        <w:t>частный жилой сектор</w:t>
      </w:r>
      <w:r>
        <w:t>: ул. 7-13 Рабочая</w:t>
      </w:r>
    </w:p>
    <w:p w:rsidR="009E5ABE" w:rsidRDefault="009E5ABE">
      <w:pPr>
        <w:numPr>
          <w:ilvl w:val="0"/>
          <w:numId w:val="11"/>
        </w:numPr>
        <w:rPr>
          <w:sz w:val="24"/>
          <w:szCs w:val="24"/>
        </w:rPr>
      </w:pPr>
      <w:r>
        <w:rPr>
          <w:i/>
          <w:iCs/>
          <w:sz w:val="24"/>
          <w:szCs w:val="24"/>
        </w:rPr>
        <w:t>оживленная транспортная магистраль</w:t>
      </w:r>
      <w:r>
        <w:t xml:space="preserve">: </w:t>
      </w:r>
      <w:r>
        <w:rPr>
          <w:sz w:val="24"/>
          <w:szCs w:val="24"/>
        </w:rPr>
        <w:t>ул. Кирова</w:t>
      </w:r>
    </w:p>
    <w:p w:rsidR="009E5ABE" w:rsidRDefault="009E5ABE">
      <w:pPr>
        <w:numPr>
          <w:ilvl w:val="0"/>
          <w:numId w:val="11"/>
        </w:numPr>
        <w:rPr>
          <w:sz w:val="24"/>
          <w:szCs w:val="24"/>
        </w:rPr>
      </w:pPr>
      <w:r>
        <w:rPr>
          <w:i/>
          <w:iCs/>
          <w:sz w:val="24"/>
          <w:szCs w:val="24"/>
        </w:rPr>
        <w:t>торговые предприятия:</w:t>
      </w:r>
      <w:r>
        <w:t xml:space="preserve"> </w:t>
      </w:r>
    </w:p>
    <w:p w:rsidR="009E5ABE" w:rsidRDefault="009E5ABE">
      <w:pPr>
        <w:ind w:left="720"/>
      </w:pPr>
      <w:r>
        <w:t>продовольственный магазин с вино - водочным отделом, расположенный по ул. Кирова, 20</w:t>
      </w:r>
    </w:p>
    <w:p w:rsidR="009E5ABE" w:rsidRDefault="009E5ABE">
      <w:pPr>
        <w:ind w:left="720"/>
      </w:pPr>
      <w:r>
        <w:t>продовольственный магазин с вино - водочным отделом, расположенный по ул. 9 Рабочая</w:t>
      </w:r>
    </w:p>
    <w:p w:rsidR="009E5ABE" w:rsidRDefault="009E5ABE">
      <w:pPr>
        <w:ind w:left="720"/>
      </w:pPr>
      <w:r>
        <w:t>киоск розничной торговли с вино - водочным отделом, расположенный по ул. Кирова, 16/2</w:t>
      </w:r>
    </w:p>
    <w:p w:rsidR="009E5ABE" w:rsidRDefault="009E5ABE">
      <w:pPr>
        <w:ind w:left="720"/>
      </w:pPr>
      <w:r>
        <w:t>киоск розничной торговли с вино - водочным отделом «Аня», расположенный по ул. Харьковская, 25</w:t>
      </w:r>
    </w:p>
    <w:p w:rsidR="009E5ABE" w:rsidRDefault="009E5ABE">
      <w:pPr>
        <w:ind w:left="720"/>
        <w:rPr>
          <w:sz w:val="24"/>
          <w:szCs w:val="24"/>
        </w:rPr>
      </w:pPr>
      <w:r>
        <w:rPr>
          <w:sz w:val="24"/>
          <w:szCs w:val="24"/>
        </w:rPr>
        <w:t>рынок «Лада», ул. Харьковская, 9</w:t>
      </w:r>
    </w:p>
    <w:p w:rsidR="009E5ABE" w:rsidRDefault="009E5ABE">
      <w:pPr>
        <w:numPr>
          <w:ilvl w:val="0"/>
          <w:numId w:val="11"/>
        </w:numPr>
        <w:rPr>
          <w:sz w:val="24"/>
          <w:szCs w:val="24"/>
        </w:rPr>
      </w:pPr>
      <w:r>
        <w:rPr>
          <w:i/>
          <w:iCs/>
          <w:sz w:val="24"/>
          <w:szCs w:val="24"/>
        </w:rPr>
        <w:t xml:space="preserve">кафе, бары, рестораны: </w:t>
      </w:r>
    </w:p>
    <w:p w:rsidR="009E5ABE" w:rsidRDefault="009E5ABE">
      <w:pPr>
        <w:ind w:left="720"/>
        <w:rPr>
          <w:sz w:val="24"/>
          <w:szCs w:val="24"/>
        </w:rPr>
      </w:pPr>
      <w:r>
        <w:rPr>
          <w:sz w:val="24"/>
          <w:szCs w:val="24"/>
        </w:rPr>
        <w:t>«Виардо», ул. Кирова, 47а</w:t>
      </w:r>
    </w:p>
    <w:p w:rsidR="009E5ABE" w:rsidRDefault="009E5ABE">
      <w:pPr>
        <w:ind w:left="720"/>
        <w:rPr>
          <w:sz w:val="24"/>
          <w:szCs w:val="24"/>
        </w:rPr>
      </w:pPr>
      <w:r>
        <w:rPr>
          <w:sz w:val="24"/>
          <w:szCs w:val="24"/>
        </w:rPr>
        <w:t>«Лунный свет», ул. 1 Военная, 7</w:t>
      </w:r>
    </w:p>
    <w:p w:rsidR="009E5ABE" w:rsidRDefault="009E5ABE">
      <w:pPr>
        <w:ind w:left="720"/>
        <w:rPr>
          <w:sz w:val="24"/>
          <w:szCs w:val="24"/>
        </w:rPr>
      </w:pPr>
      <w:r>
        <w:rPr>
          <w:sz w:val="24"/>
          <w:szCs w:val="24"/>
        </w:rPr>
        <w:t>«Башня», ул. Кирова, 6</w:t>
      </w:r>
    </w:p>
    <w:p w:rsidR="009E5ABE" w:rsidRDefault="009E5ABE">
      <w:pPr>
        <w:ind w:left="720"/>
        <w:rPr>
          <w:sz w:val="24"/>
          <w:szCs w:val="24"/>
        </w:rPr>
      </w:pPr>
      <w:r>
        <w:rPr>
          <w:sz w:val="24"/>
          <w:szCs w:val="24"/>
        </w:rPr>
        <w:t>пивной бар, ул. Харьковская, 17а</w:t>
      </w:r>
    </w:p>
    <w:p w:rsidR="009E5ABE" w:rsidRDefault="009E5ABE">
      <w:pPr>
        <w:ind w:left="720"/>
        <w:rPr>
          <w:sz w:val="24"/>
          <w:szCs w:val="24"/>
        </w:rPr>
      </w:pPr>
      <w:r>
        <w:rPr>
          <w:sz w:val="24"/>
          <w:szCs w:val="24"/>
        </w:rPr>
        <w:t>Пивной бар, ул. Свободы, 43</w:t>
      </w:r>
    </w:p>
    <w:p w:rsidR="009E5ABE" w:rsidRDefault="009E5ABE">
      <w:pPr>
        <w:numPr>
          <w:ilvl w:val="0"/>
          <w:numId w:val="11"/>
        </w:numPr>
        <w:rPr>
          <w:i/>
          <w:iCs/>
          <w:sz w:val="24"/>
          <w:szCs w:val="24"/>
        </w:rPr>
      </w:pPr>
      <w:r>
        <w:rPr>
          <w:i/>
          <w:iCs/>
          <w:sz w:val="24"/>
          <w:szCs w:val="24"/>
        </w:rPr>
        <w:t>станция «Привокзальная» и ж/д. пути</w:t>
      </w:r>
    </w:p>
    <w:p w:rsidR="009E5ABE" w:rsidRDefault="009E5ABE">
      <w:pPr>
        <w:numPr>
          <w:ilvl w:val="0"/>
          <w:numId w:val="11"/>
        </w:numPr>
        <w:rPr>
          <w:sz w:val="24"/>
          <w:szCs w:val="24"/>
        </w:rPr>
      </w:pPr>
      <w:r>
        <w:rPr>
          <w:i/>
          <w:iCs/>
          <w:sz w:val="24"/>
          <w:szCs w:val="24"/>
        </w:rPr>
        <w:t>ОПОП-3, расположенный по ул. Кирова, 4, тел 54-08-72</w:t>
      </w:r>
    </w:p>
    <w:p w:rsidR="009E5ABE" w:rsidRDefault="009E5ABE">
      <w:pPr>
        <w:numPr>
          <w:ilvl w:val="0"/>
          <w:numId w:val="11"/>
        </w:numPr>
        <w:rPr>
          <w:sz w:val="24"/>
          <w:szCs w:val="24"/>
        </w:rPr>
      </w:pPr>
      <w:r>
        <w:rPr>
          <w:i/>
          <w:iCs/>
          <w:sz w:val="24"/>
          <w:szCs w:val="24"/>
        </w:rPr>
        <w:t>ЖЭУ, ул. Харьковская, 15</w:t>
      </w:r>
    </w:p>
    <w:p w:rsidR="009E5ABE" w:rsidRDefault="009E5ABE">
      <w:pPr>
        <w:ind w:left="720"/>
        <w:rPr>
          <w:sz w:val="24"/>
          <w:szCs w:val="24"/>
        </w:rPr>
      </w:pPr>
    </w:p>
    <w:p w:rsidR="009E5ABE" w:rsidRDefault="009E5ABE">
      <w:pPr>
        <w:pStyle w:val="21"/>
      </w:pPr>
      <w:r>
        <w:t>Наблюдается достаточная насыщенность сферы обслуживания: кулинария, аптека, парикмахерские, почтовое отделение № 41, сберкасса, АТС.</w:t>
      </w:r>
    </w:p>
    <w:p w:rsidR="009E5ABE" w:rsidRDefault="009E5ABE">
      <w:pPr>
        <w:ind w:left="24"/>
        <w:rPr>
          <w:sz w:val="24"/>
          <w:szCs w:val="24"/>
        </w:rPr>
      </w:pPr>
    </w:p>
    <w:p w:rsidR="009E5ABE" w:rsidRDefault="009E5ABE">
      <w:pPr>
        <w:ind w:left="24"/>
        <w:rPr>
          <w:sz w:val="24"/>
          <w:szCs w:val="24"/>
        </w:rPr>
      </w:pPr>
      <w:r>
        <w:rPr>
          <w:sz w:val="24"/>
          <w:szCs w:val="24"/>
        </w:rPr>
        <w:t>Культурно-рекреационные возможности микрорайона включают в себя наличие детских садов, ДК «Рубин», ДЮТ им. Гагарина, библиотека «40 лет Октября».</w:t>
      </w:r>
    </w:p>
    <w:p w:rsidR="009E5ABE" w:rsidRDefault="009E5ABE">
      <w:pPr>
        <w:pStyle w:val="a3"/>
        <w:ind w:left="-24" w:right="-3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firstLine="552"/>
        <w:jc w:val="both"/>
        <w:rPr>
          <w:rFonts w:ascii="Book Antiqua" w:hAnsi="Book Antiqua" w:cs="Book Antiqua"/>
          <w:b w:val="0"/>
          <w:bCs w:val="0"/>
          <w:sz w:val="24"/>
          <w:szCs w:val="24"/>
        </w:rPr>
      </w:pPr>
    </w:p>
    <w:p w:rsidR="009E5ABE" w:rsidRDefault="009E5ABE">
      <w:pPr>
        <w:pStyle w:val="a3"/>
        <w:ind w:left="-24" w:right="-32"/>
        <w:jc w:val="both"/>
        <w:rPr>
          <w:rFonts w:ascii="Times New Roman" w:hAnsi="Times New Roman" w:cs="Times New Roman"/>
          <w:b w:val="0"/>
          <w:bCs w:val="0"/>
          <w:i/>
          <w:iCs/>
          <w:sz w:val="32"/>
          <w:szCs w:val="32"/>
        </w:rPr>
      </w:pPr>
      <w:r>
        <w:rPr>
          <w:rFonts w:ascii="Times New Roman" w:hAnsi="Times New Roman" w:cs="Times New Roman"/>
          <w:b w:val="0"/>
          <w:bCs w:val="0"/>
          <w:i/>
          <w:iCs/>
          <w:sz w:val="32"/>
          <w:szCs w:val="32"/>
        </w:rPr>
        <w:t>Приложение 4</w:t>
      </w:r>
    </w:p>
    <w:p w:rsidR="009E5ABE" w:rsidRDefault="009E5ABE">
      <w:pPr>
        <w:pStyle w:val="a3"/>
        <w:ind w:left="-24" w:right="-32"/>
        <w:jc w:val="both"/>
        <w:rPr>
          <w:rFonts w:ascii="Times New Roman" w:hAnsi="Times New Roman" w:cs="Times New Roman"/>
          <w:b w:val="0"/>
          <w:bCs w:val="0"/>
          <w:i/>
          <w:iCs/>
          <w:sz w:val="32"/>
          <w:szCs w:val="32"/>
        </w:rPr>
      </w:pPr>
    </w:p>
    <w:p w:rsidR="009E5ABE" w:rsidRDefault="009E5ABE">
      <w:pPr>
        <w:jc w:val="center"/>
        <w:rPr>
          <w:rFonts w:ascii="Arial" w:hAnsi="Arial" w:cs="Arial"/>
          <w:vanish/>
          <w:sz w:val="32"/>
          <w:szCs w:val="32"/>
        </w:rPr>
      </w:pPr>
      <w:r>
        <w:rPr>
          <w:rFonts w:ascii="Arial" w:hAnsi="Arial" w:cs="Arial"/>
          <w:shadow/>
          <w:sz w:val="32"/>
          <w:szCs w:val="32"/>
        </w:rPr>
        <w:t>Список специализированных учреждений, в которых готовы оказать помощь, как детям, так и их родителям:</w:t>
      </w:r>
    </w:p>
    <w:p w:rsidR="009E5ABE" w:rsidRDefault="009E5ABE">
      <w:pPr>
        <w:jc w:val="center"/>
        <w:rPr>
          <w:rFonts w:ascii="Arial" w:hAnsi="Arial" w:cs="Arial"/>
          <w:vanish/>
          <w:sz w:val="32"/>
          <w:szCs w:val="32"/>
        </w:rPr>
      </w:pPr>
    </w:p>
    <w:p w:rsidR="009E5ABE" w:rsidRDefault="009E5ABE">
      <w:pPr>
        <w:pStyle w:val="31"/>
        <w:jc w:val="center"/>
        <w:rPr>
          <w:rFonts w:ascii="Arial" w:hAnsi="Arial" w:cs="Arial"/>
          <w:sz w:val="32"/>
          <w:szCs w:val="32"/>
        </w:rPr>
      </w:pPr>
    </w:p>
    <w:p w:rsidR="009E5ABE" w:rsidRDefault="009E5ABE">
      <w:pPr>
        <w:pStyle w:val="a3"/>
        <w:ind w:left="-24" w:right="-32"/>
        <w:jc w:val="both"/>
        <w:rPr>
          <w:rFonts w:ascii="Times New Roman" w:hAnsi="Times New Roman" w:cs="Times New Roman"/>
          <w:b w:val="0"/>
          <w:bCs w:val="0"/>
          <w:i/>
          <w:iCs/>
          <w:sz w:val="32"/>
          <w:szCs w:val="32"/>
        </w:rPr>
      </w:pPr>
    </w:p>
    <w:p w:rsidR="009E5ABE" w:rsidRDefault="009E5ABE">
      <w:pPr>
        <w:numPr>
          <w:ilvl w:val="0"/>
          <w:numId w:val="12"/>
        </w:numPr>
        <w:spacing w:line="360" w:lineRule="auto"/>
        <w:ind w:left="714" w:hanging="357"/>
        <w:rPr>
          <w:sz w:val="24"/>
          <w:szCs w:val="24"/>
        </w:rPr>
      </w:pPr>
      <w:r>
        <w:rPr>
          <w:b/>
          <w:bCs/>
          <w:sz w:val="24"/>
          <w:szCs w:val="24"/>
        </w:rPr>
        <w:t>Омский областной центр социально-психологической помощи несовершеннолетним и молодежи</w:t>
      </w:r>
      <w:r>
        <w:rPr>
          <w:sz w:val="24"/>
          <w:szCs w:val="24"/>
        </w:rPr>
        <w:t xml:space="preserve"> (ул. Авангардная, 8, тел. 26-38-88, 25-58-68)</w:t>
      </w:r>
    </w:p>
    <w:p w:rsidR="009E5ABE" w:rsidRDefault="009E5ABE">
      <w:pPr>
        <w:numPr>
          <w:ilvl w:val="0"/>
          <w:numId w:val="12"/>
        </w:numPr>
        <w:spacing w:line="360" w:lineRule="auto"/>
        <w:ind w:left="714" w:hanging="357"/>
        <w:rPr>
          <w:sz w:val="24"/>
          <w:szCs w:val="24"/>
        </w:rPr>
      </w:pPr>
      <w:r>
        <w:rPr>
          <w:b/>
          <w:bCs/>
          <w:sz w:val="24"/>
          <w:szCs w:val="24"/>
        </w:rPr>
        <w:t xml:space="preserve">Социально-реабилитационный центр для несовершеннолетних </w:t>
      </w:r>
      <w:r>
        <w:rPr>
          <w:sz w:val="24"/>
          <w:szCs w:val="24"/>
        </w:rPr>
        <w:t>(ул. Камерный переулок, 16-а, тел.56-00-15)</w:t>
      </w:r>
    </w:p>
    <w:p w:rsidR="009E5ABE" w:rsidRDefault="009E5ABE">
      <w:pPr>
        <w:numPr>
          <w:ilvl w:val="0"/>
          <w:numId w:val="12"/>
        </w:numPr>
        <w:spacing w:line="360" w:lineRule="auto"/>
        <w:ind w:left="714" w:hanging="357"/>
        <w:rPr>
          <w:sz w:val="24"/>
          <w:szCs w:val="24"/>
        </w:rPr>
      </w:pPr>
      <w:r>
        <w:rPr>
          <w:b/>
          <w:bCs/>
          <w:sz w:val="24"/>
          <w:szCs w:val="24"/>
        </w:rPr>
        <w:t xml:space="preserve">Молодежный центр планирования семьи </w:t>
      </w:r>
      <w:r>
        <w:rPr>
          <w:sz w:val="24"/>
          <w:szCs w:val="24"/>
        </w:rPr>
        <w:t>(ул. Яковлева, 145, тел. 25-27-21)</w:t>
      </w:r>
    </w:p>
    <w:p w:rsidR="009E5ABE" w:rsidRDefault="009E5ABE">
      <w:pPr>
        <w:numPr>
          <w:ilvl w:val="0"/>
          <w:numId w:val="12"/>
        </w:numPr>
        <w:spacing w:line="360" w:lineRule="auto"/>
        <w:ind w:left="714" w:hanging="357"/>
        <w:rPr>
          <w:sz w:val="24"/>
          <w:szCs w:val="24"/>
        </w:rPr>
      </w:pPr>
      <w:r>
        <w:rPr>
          <w:b/>
          <w:bCs/>
          <w:sz w:val="24"/>
          <w:szCs w:val="24"/>
        </w:rPr>
        <w:t xml:space="preserve">ГУЗ «Омский областной центр по профилактике и борьбе со СПИДом и инфекционными заболеваниями» </w:t>
      </w:r>
      <w:r>
        <w:rPr>
          <w:sz w:val="24"/>
          <w:szCs w:val="24"/>
        </w:rPr>
        <w:t>(ул. 50 лет Профсоюзов, 119/1, тел. 64-30-25)</w:t>
      </w:r>
    </w:p>
    <w:p w:rsidR="009E5ABE" w:rsidRDefault="009E5ABE">
      <w:pPr>
        <w:numPr>
          <w:ilvl w:val="0"/>
          <w:numId w:val="12"/>
        </w:numPr>
        <w:spacing w:line="360" w:lineRule="auto"/>
        <w:ind w:left="714" w:hanging="357"/>
        <w:rPr>
          <w:sz w:val="24"/>
          <w:szCs w:val="24"/>
        </w:rPr>
      </w:pPr>
      <w:r>
        <w:rPr>
          <w:b/>
          <w:bCs/>
          <w:sz w:val="24"/>
          <w:szCs w:val="24"/>
        </w:rPr>
        <w:t xml:space="preserve">Омский областной наркологический диспансер </w:t>
      </w:r>
      <w:r>
        <w:rPr>
          <w:sz w:val="24"/>
          <w:szCs w:val="24"/>
        </w:rPr>
        <w:t>(проспект, 20, тел.30-66-09, 53-87-12</w:t>
      </w:r>
    </w:p>
    <w:p w:rsidR="009E5ABE" w:rsidRDefault="009E5ABE">
      <w:pPr>
        <w:numPr>
          <w:ilvl w:val="0"/>
          <w:numId w:val="12"/>
        </w:numPr>
        <w:spacing w:line="360" w:lineRule="auto"/>
        <w:ind w:left="714" w:hanging="357"/>
        <w:rPr>
          <w:sz w:val="24"/>
          <w:szCs w:val="24"/>
        </w:rPr>
      </w:pPr>
      <w:r>
        <w:rPr>
          <w:b/>
          <w:bCs/>
          <w:sz w:val="24"/>
          <w:szCs w:val="24"/>
        </w:rPr>
        <w:t xml:space="preserve">Наркологический реабилитационный центр Омска </w:t>
      </w:r>
      <w:r>
        <w:rPr>
          <w:sz w:val="24"/>
          <w:szCs w:val="24"/>
        </w:rPr>
        <w:t>(ул. Яковлева, 145, тел. 24-64-71, 24-69-21, 24-71-25)</w:t>
      </w:r>
    </w:p>
    <w:p w:rsidR="009E5ABE" w:rsidRDefault="009E5ABE">
      <w:pPr>
        <w:pStyle w:val="a3"/>
        <w:ind w:left="-24" w:right="-32" w:firstLine="552"/>
        <w:jc w:val="both"/>
        <w:rPr>
          <w:rFonts w:ascii="Book Antiqua" w:hAnsi="Book Antiqua" w:cs="Book Antiqua"/>
          <w:b w:val="0"/>
          <w:bCs w:val="0"/>
          <w:sz w:val="24"/>
          <w:szCs w:val="24"/>
        </w:rPr>
      </w:pPr>
      <w:bookmarkStart w:id="0" w:name="_GoBack"/>
      <w:bookmarkEnd w:id="0"/>
    </w:p>
    <w:sectPr w:rsidR="009E5ABE">
      <w:footerReference w:type="default" r:id="rId10"/>
      <w:pgSz w:w="11906" w:h="16838"/>
      <w:pgMar w:top="851" w:right="914" w:bottom="992" w:left="1128" w:header="720" w:footer="720"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621" w:rsidRDefault="00A55621">
      <w:r>
        <w:separator/>
      </w:r>
    </w:p>
  </w:endnote>
  <w:endnote w:type="continuationSeparator" w:id="0">
    <w:p w:rsidR="00A55621" w:rsidRDefault="00A5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BE" w:rsidRDefault="00F148A2">
    <w:pPr>
      <w:pStyle w:val="a5"/>
      <w:framePr w:wrap="auto" w:vAnchor="text" w:hAnchor="margin" w:xAlign="right" w:y="1"/>
      <w:rPr>
        <w:rStyle w:val="a7"/>
      </w:rPr>
    </w:pPr>
    <w:r>
      <w:rPr>
        <w:rStyle w:val="a7"/>
        <w:noProof/>
      </w:rPr>
      <w:t>2</w:t>
    </w:r>
  </w:p>
  <w:p w:rsidR="009E5ABE" w:rsidRDefault="009E5AB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621" w:rsidRDefault="00A55621">
      <w:r>
        <w:separator/>
      </w:r>
    </w:p>
  </w:footnote>
  <w:footnote w:type="continuationSeparator" w:id="0">
    <w:p w:rsidR="00A55621" w:rsidRDefault="00A55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0A5B"/>
    <w:multiLevelType w:val="hybridMultilevel"/>
    <w:tmpl w:val="A0C669DA"/>
    <w:lvl w:ilvl="0" w:tplc="8CB8ED7A">
      <w:start w:val="6"/>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77077D"/>
    <w:multiLevelType w:val="hybridMultilevel"/>
    <w:tmpl w:val="C86C5F56"/>
    <w:lvl w:ilvl="0" w:tplc="0419000D">
      <w:start w:val="1"/>
      <w:numFmt w:val="bullet"/>
      <w:lvlText w:val=""/>
      <w:lvlJc w:val="left"/>
      <w:pPr>
        <w:tabs>
          <w:tab w:val="num" w:pos="456"/>
        </w:tabs>
        <w:ind w:left="456" w:hanging="360"/>
      </w:pPr>
      <w:rPr>
        <w:rFonts w:ascii="Wingdings" w:hAnsi="Wingdings" w:cs="Wingdings" w:hint="default"/>
      </w:rPr>
    </w:lvl>
    <w:lvl w:ilvl="1" w:tplc="04190003">
      <w:start w:val="1"/>
      <w:numFmt w:val="bullet"/>
      <w:lvlText w:val="o"/>
      <w:lvlJc w:val="left"/>
      <w:pPr>
        <w:tabs>
          <w:tab w:val="num" w:pos="1176"/>
        </w:tabs>
        <w:ind w:left="1176" w:hanging="360"/>
      </w:pPr>
      <w:rPr>
        <w:rFonts w:ascii="Courier New" w:hAnsi="Courier New" w:cs="Courier New" w:hint="default"/>
      </w:rPr>
    </w:lvl>
    <w:lvl w:ilvl="2" w:tplc="04190005">
      <w:start w:val="1"/>
      <w:numFmt w:val="bullet"/>
      <w:lvlText w:val=""/>
      <w:lvlJc w:val="left"/>
      <w:pPr>
        <w:tabs>
          <w:tab w:val="num" w:pos="1896"/>
        </w:tabs>
        <w:ind w:left="1896" w:hanging="360"/>
      </w:pPr>
      <w:rPr>
        <w:rFonts w:ascii="Wingdings" w:hAnsi="Wingdings" w:cs="Wingdings" w:hint="default"/>
      </w:rPr>
    </w:lvl>
    <w:lvl w:ilvl="3" w:tplc="04190001">
      <w:start w:val="1"/>
      <w:numFmt w:val="bullet"/>
      <w:lvlText w:val=""/>
      <w:lvlJc w:val="left"/>
      <w:pPr>
        <w:tabs>
          <w:tab w:val="num" w:pos="2616"/>
        </w:tabs>
        <w:ind w:left="2616" w:hanging="360"/>
      </w:pPr>
      <w:rPr>
        <w:rFonts w:ascii="Symbol" w:hAnsi="Symbol" w:cs="Symbol" w:hint="default"/>
      </w:rPr>
    </w:lvl>
    <w:lvl w:ilvl="4" w:tplc="04190003">
      <w:start w:val="1"/>
      <w:numFmt w:val="bullet"/>
      <w:lvlText w:val="o"/>
      <w:lvlJc w:val="left"/>
      <w:pPr>
        <w:tabs>
          <w:tab w:val="num" w:pos="3336"/>
        </w:tabs>
        <w:ind w:left="3336" w:hanging="360"/>
      </w:pPr>
      <w:rPr>
        <w:rFonts w:ascii="Courier New" w:hAnsi="Courier New" w:cs="Courier New" w:hint="default"/>
      </w:rPr>
    </w:lvl>
    <w:lvl w:ilvl="5" w:tplc="04190005">
      <w:start w:val="1"/>
      <w:numFmt w:val="bullet"/>
      <w:lvlText w:val=""/>
      <w:lvlJc w:val="left"/>
      <w:pPr>
        <w:tabs>
          <w:tab w:val="num" w:pos="4056"/>
        </w:tabs>
        <w:ind w:left="4056" w:hanging="360"/>
      </w:pPr>
      <w:rPr>
        <w:rFonts w:ascii="Wingdings" w:hAnsi="Wingdings" w:cs="Wingdings" w:hint="default"/>
      </w:rPr>
    </w:lvl>
    <w:lvl w:ilvl="6" w:tplc="04190001">
      <w:start w:val="1"/>
      <w:numFmt w:val="bullet"/>
      <w:lvlText w:val=""/>
      <w:lvlJc w:val="left"/>
      <w:pPr>
        <w:tabs>
          <w:tab w:val="num" w:pos="4776"/>
        </w:tabs>
        <w:ind w:left="4776" w:hanging="360"/>
      </w:pPr>
      <w:rPr>
        <w:rFonts w:ascii="Symbol" w:hAnsi="Symbol" w:cs="Symbol" w:hint="default"/>
      </w:rPr>
    </w:lvl>
    <w:lvl w:ilvl="7" w:tplc="04190003">
      <w:start w:val="1"/>
      <w:numFmt w:val="bullet"/>
      <w:lvlText w:val="o"/>
      <w:lvlJc w:val="left"/>
      <w:pPr>
        <w:tabs>
          <w:tab w:val="num" w:pos="5496"/>
        </w:tabs>
        <w:ind w:left="5496" w:hanging="360"/>
      </w:pPr>
      <w:rPr>
        <w:rFonts w:ascii="Courier New" w:hAnsi="Courier New" w:cs="Courier New" w:hint="default"/>
      </w:rPr>
    </w:lvl>
    <w:lvl w:ilvl="8" w:tplc="04190005">
      <w:start w:val="1"/>
      <w:numFmt w:val="bullet"/>
      <w:lvlText w:val=""/>
      <w:lvlJc w:val="left"/>
      <w:pPr>
        <w:tabs>
          <w:tab w:val="num" w:pos="6216"/>
        </w:tabs>
        <w:ind w:left="6216" w:hanging="360"/>
      </w:pPr>
      <w:rPr>
        <w:rFonts w:ascii="Wingdings" w:hAnsi="Wingdings" w:cs="Wingdings" w:hint="default"/>
      </w:rPr>
    </w:lvl>
  </w:abstractNum>
  <w:abstractNum w:abstractNumId="2">
    <w:nsid w:val="218D5C64"/>
    <w:multiLevelType w:val="hybridMultilevel"/>
    <w:tmpl w:val="91304BC6"/>
    <w:lvl w:ilvl="0" w:tplc="BCD8562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6A36EB1"/>
    <w:multiLevelType w:val="hybridMultilevel"/>
    <w:tmpl w:val="945ABDF2"/>
    <w:lvl w:ilvl="0" w:tplc="0419000D">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4">
    <w:nsid w:val="285B6B18"/>
    <w:multiLevelType w:val="hybridMultilevel"/>
    <w:tmpl w:val="AD807D52"/>
    <w:lvl w:ilvl="0" w:tplc="0419000D">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5">
    <w:nsid w:val="34D62972"/>
    <w:multiLevelType w:val="hybridMultilevel"/>
    <w:tmpl w:val="6C0C98C8"/>
    <w:lvl w:ilvl="0" w:tplc="7F0A081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A7F61A6"/>
    <w:multiLevelType w:val="hybridMultilevel"/>
    <w:tmpl w:val="774C357E"/>
    <w:lvl w:ilvl="0" w:tplc="CB4CA362">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494117D"/>
    <w:multiLevelType w:val="hybridMultilevel"/>
    <w:tmpl w:val="80862D24"/>
    <w:lvl w:ilvl="0" w:tplc="11F44132">
      <w:start w:val="1"/>
      <w:numFmt w:val="decimal"/>
      <w:lvlText w:val="%1."/>
      <w:lvlJc w:val="left"/>
      <w:pPr>
        <w:tabs>
          <w:tab w:val="num" w:pos="1494"/>
        </w:tabs>
        <w:ind w:left="1494" w:hanging="870"/>
      </w:pPr>
      <w:rPr>
        <w:rFonts w:hint="default"/>
      </w:rPr>
    </w:lvl>
    <w:lvl w:ilvl="1" w:tplc="04190001">
      <w:start w:val="1"/>
      <w:numFmt w:val="bullet"/>
      <w:lvlText w:val=""/>
      <w:lvlJc w:val="left"/>
      <w:pPr>
        <w:tabs>
          <w:tab w:val="num" w:pos="1704"/>
        </w:tabs>
        <w:ind w:left="1704" w:hanging="360"/>
      </w:pPr>
      <w:rPr>
        <w:rFonts w:ascii="Symbol" w:hAnsi="Symbol" w:cs="Symbol" w:hint="default"/>
      </w:rPr>
    </w:lvl>
    <w:lvl w:ilvl="2" w:tplc="0419001B">
      <w:start w:val="1"/>
      <w:numFmt w:val="lowerRoman"/>
      <w:lvlText w:val="%3."/>
      <w:lvlJc w:val="right"/>
      <w:pPr>
        <w:tabs>
          <w:tab w:val="num" w:pos="2424"/>
        </w:tabs>
        <w:ind w:left="2424" w:hanging="180"/>
      </w:pPr>
    </w:lvl>
    <w:lvl w:ilvl="3" w:tplc="0419000F">
      <w:start w:val="1"/>
      <w:numFmt w:val="decimal"/>
      <w:lvlText w:val="%4."/>
      <w:lvlJc w:val="left"/>
      <w:pPr>
        <w:tabs>
          <w:tab w:val="num" w:pos="3144"/>
        </w:tabs>
        <w:ind w:left="3144" w:hanging="360"/>
      </w:pPr>
    </w:lvl>
    <w:lvl w:ilvl="4" w:tplc="04190019">
      <w:start w:val="1"/>
      <w:numFmt w:val="lowerLetter"/>
      <w:lvlText w:val="%5."/>
      <w:lvlJc w:val="left"/>
      <w:pPr>
        <w:tabs>
          <w:tab w:val="num" w:pos="3864"/>
        </w:tabs>
        <w:ind w:left="3864" w:hanging="360"/>
      </w:pPr>
    </w:lvl>
    <w:lvl w:ilvl="5" w:tplc="0419001B">
      <w:start w:val="1"/>
      <w:numFmt w:val="lowerRoman"/>
      <w:lvlText w:val="%6."/>
      <w:lvlJc w:val="right"/>
      <w:pPr>
        <w:tabs>
          <w:tab w:val="num" w:pos="4584"/>
        </w:tabs>
        <w:ind w:left="4584" w:hanging="180"/>
      </w:pPr>
    </w:lvl>
    <w:lvl w:ilvl="6" w:tplc="0419000F">
      <w:start w:val="1"/>
      <w:numFmt w:val="decimal"/>
      <w:lvlText w:val="%7."/>
      <w:lvlJc w:val="left"/>
      <w:pPr>
        <w:tabs>
          <w:tab w:val="num" w:pos="5304"/>
        </w:tabs>
        <w:ind w:left="5304" w:hanging="360"/>
      </w:pPr>
    </w:lvl>
    <w:lvl w:ilvl="7" w:tplc="04190019">
      <w:start w:val="1"/>
      <w:numFmt w:val="lowerLetter"/>
      <w:lvlText w:val="%8."/>
      <w:lvlJc w:val="left"/>
      <w:pPr>
        <w:tabs>
          <w:tab w:val="num" w:pos="6024"/>
        </w:tabs>
        <w:ind w:left="6024" w:hanging="360"/>
      </w:pPr>
    </w:lvl>
    <w:lvl w:ilvl="8" w:tplc="0419001B">
      <w:start w:val="1"/>
      <w:numFmt w:val="lowerRoman"/>
      <w:lvlText w:val="%9."/>
      <w:lvlJc w:val="right"/>
      <w:pPr>
        <w:tabs>
          <w:tab w:val="num" w:pos="6744"/>
        </w:tabs>
        <w:ind w:left="6744" w:hanging="180"/>
      </w:pPr>
    </w:lvl>
  </w:abstractNum>
  <w:abstractNum w:abstractNumId="8">
    <w:nsid w:val="5E9959B7"/>
    <w:multiLevelType w:val="hybridMultilevel"/>
    <w:tmpl w:val="C86C5F56"/>
    <w:lvl w:ilvl="0" w:tplc="0419000D">
      <w:start w:val="1"/>
      <w:numFmt w:val="bullet"/>
      <w:lvlText w:val=""/>
      <w:lvlJc w:val="left"/>
      <w:pPr>
        <w:tabs>
          <w:tab w:val="num" w:pos="456"/>
        </w:tabs>
        <w:ind w:left="456" w:hanging="360"/>
      </w:pPr>
      <w:rPr>
        <w:rFonts w:ascii="Wingdings" w:hAnsi="Wingdings" w:cs="Wingdings" w:hint="default"/>
      </w:rPr>
    </w:lvl>
    <w:lvl w:ilvl="1" w:tplc="04190003">
      <w:start w:val="1"/>
      <w:numFmt w:val="bullet"/>
      <w:lvlText w:val="o"/>
      <w:lvlJc w:val="left"/>
      <w:pPr>
        <w:tabs>
          <w:tab w:val="num" w:pos="1176"/>
        </w:tabs>
        <w:ind w:left="1176" w:hanging="360"/>
      </w:pPr>
      <w:rPr>
        <w:rFonts w:ascii="Courier New" w:hAnsi="Courier New" w:cs="Courier New" w:hint="default"/>
      </w:rPr>
    </w:lvl>
    <w:lvl w:ilvl="2" w:tplc="04190005">
      <w:start w:val="1"/>
      <w:numFmt w:val="bullet"/>
      <w:lvlText w:val=""/>
      <w:lvlJc w:val="left"/>
      <w:pPr>
        <w:tabs>
          <w:tab w:val="num" w:pos="1896"/>
        </w:tabs>
        <w:ind w:left="1896" w:hanging="360"/>
      </w:pPr>
      <w:rPr>
        <w:rFonts w:ascii="Wingdings" w:hAnsi="Wingdings" w:cs="Wingdings" w:hint="default"/>
      </w:rPr>
    </w:lvl>
    <w:lvl w:ilvl="3" w:tplc="04190001">
      <w:start w:val="1"/>
      <w:numFmt w:val="bullet"/>
      <w:lvlText w:val=""/>
      <w:lvlJc w:val="left"/>
      <w:pPr>
        <w:tabs>
          <w:tab w:val="num" w:pos="2616"/>
        </w:tabs>
        <w:ind w:left="2616" w:hanging="360"/>
      </w:pPr>
      <w:rPr>
        <w:rFonts w:ascii="Symbol" w:hAnsi="Symbol" w:cs="Symbol" w:hint="default"/>
      </w:rPr>
    </w:lvl>
    <w:lvl w:ilvl="4" w:tplc="04190003">
      <w:start w:val="1"/>
      <w:numFmt w:val="bullet"/>
      <w:lvlText w:val="o"/>
      <w:lvlJc w:val="left"/>
      <w:pPr>
        <w:tabs>
          <w:tab w:val="num" w:pos="3336"/>
        </w:tabs>
        <w:ind w:left="3336" w:hanging="360"/>
      </w:pPr>
      <w:rPr>
        <w:rFonts w:ascii="Courier New" w:hAnsi="Courier New" w:cs="Courier New" w:hint="default"/>
      </w:rPr>
    </w:lvl>
    <w:lvl w:ilvl="5" w:tplc="04190005">
      <w:start w:val="1"/>
      <w:numFmt w:val="bullet"/>
      <w:lvlText w:val=""/>
      <w:lvlJc w:val="left"/>
      <w:pPr>
        <w:tabs>
          <w:tab w:val="num" w:pos="4056"/>
        </w:tabs>
        <w:ind w:left="4056" w:hanging="360"/>
      </w:pPr>
      <w:rPr>
        <w:rFonts w:ascii="Wingdings" w:hAnsi="Wingdings" w:cs="Wingdings" w:hint="default"/>
      </w:rPr>
    </w:lvl>
    <w:lvl w:ilvl="6" w:tplc="04190001">
      <w:start w:val="1"/>
      <w:numFmt w:val="bullet"/>
      <w:lvlText w:val=""/>
      <w:lvlJc w:val="left"/>
      <w:pPr>
        <w:tabs>
          <w:tab w:val="num" w:pos="4776"/>
        </w:tabs>
        <w:ind w:left="4776" w:hanging="360"/>
      </w:pPr>
      <w:rPr>
        <w:rFonts w:ascii="Symbol" w:hAnsi="Symbol" w:cs="Symbol" w:hint="default"/>
      </w:rPr>
    </w:lvl>
    <w:lvl w:ilvl="7" w:tplc="04190003">
      <w:start w:val="1"/>
      <w:numFmt w:val="bullet"/>
      <w:lvlText w:val="o"/>
      <w:lvlJc w:val="left"/>
      <w:pPr>
        <w:tabs>
          <w:tab w:val="num" w:pos="5496"/>
        </w:tabs>
        <w:ind w:left="5496" w:hanging="360"/>
      </w:pPr>
      <w:rPr>
        <w:rFonts w:ascii="Courier New" w:hAnsi="Courier New" w:cs="Courier New" w:hint="default"/>
      </w:rPr>
    </w:lvl>
    <w:lvl w:ilvl="8" w:tplc="04190005">
      <w:start w:val="1"/>
      <w:numFmt w:val="bullet"/>
      <w:lvlText w:val=""/>
      <w:lvlJc w:val="left"/>
      <w:pPr>
        <w:tabs>
          <w:tab w:val="num" w:pos="6216"/>
        </w:tabs>
        <w:ind w:left="6216" w:hanging="360"/>
      </w:pPr>
      <w:rPr>
        <w:rFonts w:ascii="Wingdings" w:hAnsi="Wingdings" w:cs="Wingdings" w:hint="default"/>
      </w:rPr>
    </w:lvl>
  </w:abstractNum>
  <w:abstractNum w:abstractNumId="9">
    <w:nsid w:val="67AB53B6"/>
    <w:multiLevelType w:val="hybridMultilevel"/>
    <w:tmpl w:val="C86C5F56"/>
    <w:lvl w:ilvl="0" w:tplc="C3FC3DA8">
      <w:numFmt w:val="bullet"/>
      <w:lvlText w:val="-"/>
      <w:lvlJc w:val="left"/>
      <w:pPr>
        <w:tabs>
          <w:tab w:val="num" w:pos="456"/>
        </w:tabs>
        <w:ind w:left="456" w:hanging="360"/>
      </w:pPr>
      <w:rPr>
        <w:rFonts w:ascii="Times New Roman" w:eastAsia="Times New Roman" w:hAnsi="Times New Roman" w:hint="default"/>
      </w:rPr>
    </w:lvl>
    <w:lvl w:ilvl="1" w:tplc="04190003">
      <w:start w:val="1"/>
      <w:numFmt w:val="bullet"/>
      <w:lvlText w:val="o"/>
      <w:lvlJc w:val="left"/>
      <w:pPr>
        <w:tabs>
          <w:tab w:val="num" w:pos="1176"/>
        </w:tabs>
        <w:ind w:left="1176" w:hanging="360"/>
      </w:pPr>
      <w:rPr>
        <w:rFonts w:ascii="Courier New" w:hAnsi="Courier New" w:cs="Courier New" w:hint="default"/>
      </w:rPr>
    </w:lvl>
    <w:lvl w:ilvl="2" w:tplc="04190005">
      <w:start w:val="1"/>
      <w:numFmt w:val="bullet"/>
      <w:lvlText w:val=""/>
      <w:lvlJc w:val="left"/>
      <w:pPr>
        <w:tabs>
          <w:tab w:val="num" w:pos="1896"/>
        </w:tabs>
        <w:ind w:left="1896" w:hanging="360"/>
      </w:pPr>
      <w:rPr>
        <w:rFonts w:ascii="Wingdings" w:hAnsi="Wingdings" w:cs="Wingdings" w:hint="default"/>
      </w:rPr>
    </w:lvl>
    <w:lvl w:ilvl="3" w:tplc="04190001">
      <w:start w:val="1"/>
      <w:numFmt w:val="bullet"/>
      <w:lvlText w:val=""/>
      <w:lvlJc w:val="left"/>
      <w:pPr>
        <w:tabs>
          <w:tab w:val="num" w:pos="2616"/>
        </w:tabs>
        <w:ind w:left="2616" w:hanging="360"/>
      </w:pPr>
      <w:rPr>
        <w:rFonts w:ascii="Symbol" w:hAnsi="Symbol" w:cs="Symbol" w:hint="default"/>
      </w:rPr>
    </w:lvl>
    <w:lvl w:ilvl="4" w:tplc="04190003">
      <w:start w:val="1"/>
      <w:numFmt w:val="bullet"/>
      <w:lvlText w:val="o"/>
      <w:lvlJc w:val="left"/>
      <w:pPr>
        <w:tabs>
          <w:tab w:val="num" w:pos="3336"/>
        </w:tabs>
        <w:ind w:left="3336" w:hanging="360"/>
      </w:pPr>
      <w:rPr>
        <w:rFonts w:ascii="Courier New" w:hAnsi="Courier New" w:cs="Courier New" w:hint="default"/>
      </w:rPr>
    </w:lvl>
    <w:lvl w:ilvl="5" w:tplc="04190005">
      <w:start w:val="1"/>
      <w:numFmt w:val="bullet"/>
      <w:lvlText w:val=""/>
      <w:lvlJc w:val="left"/>
      <w:pPr>
        <w:tabs>
          <w:tab w:val="num" w:pos="4056"/>
        </w:tabs>
        <w:ind w:left="4056" w:hanging="360"/>
      </w:pPr>
      <w:rPr>
        <w:rFonts w:ascii="Wingdings" w:hAnsi="Wingdings" w:cs="Wingdings" w:hint="default"/>
      </w:rPr>
    </w:lvl>
    <w:lvl w:ilvl="6" w:tplc="04190001">
      <w:start w:val="1"/>
      <w:numFmt w:val="bullet"/>
      <w:lvlText w:val=""/>
      <w:lvlJc w:val="left"/>
      <w:pPr>
        <w:tabs>
          <w:tab w:val="num" w:pos="4776"/>
        </w:tabs>
        <w:ind w:left="4776" w:hanging="360"/>
      </w:pPr>
      <w:rPr>
        <w:rFonts w:ascii="Symbol" w:hAnsi="Symbol" w:cs="Symbol" w:hint="default"/>
      </w:rPr>
    </w:lvl>
    <w:lvl w:ilvl="7" w:tplc="04190003">
      <w:start w:val="1"/>
      <w:numFmt w:val="bullet"/>
      <w:lvlText w:val="o"/>
      <w:lvlJc w:val="left"/>
      <w:pPr>
        <w:tabs>
          <w:tab w:val="num" w:pos="5496"/>
        </w:tabs>
        <w:ind w:left="5496" w:hanging="360"/>
      </w:pPr>
      <w:rPr>
        <w:rFonts w:ascii="Courier New" w:hAnsi="Courier New" w:cs="Courier New" w:hint="default"/>
      </w:rPr>
    </w:lvl>
    <w:lvl w:ilvl="8" w:tplc="04190005">
      <w:start w:val="1"/>
      <w:numFmt w:val="bullet"/>
      <w:lvlText w:val=""/>
      <w:lvlJc w:val="left"/>
      <w:pPr>
        <w:tabs>
          <w:tab w:val="num" w:pos="6216"/>
        </w:tabs>
        <w:ind w:left="6216" w:hanging="360"/>
      </w:pPr>
      <w:rPr>
        <w:rFonts w:ascii="Wingdings" w:hAnsi="Wingdings" w:cs="Wingdings" w:hint="default"/>
      </w:rPr>
    </w:lvl>
  </w:abstractNum>
  <w:abstractNum w:abstractNumId="10">
    <w:nsid w:val="73E84922"/>
    <w:multiLevelType w:val="hybridMultilevel"/>
    <w:tmpl w:val="E1A891C8"/>
    <w:lvl w:ilvl="0" w:tplc="1CF89828">
      <w:start w:val="1"/>
      <w:numFmt w:val="decimal"/>
      <w:lvlText w:val="%1."/>
      <w:lvlJc w:val="left"/>
      <w:pPr>
        <w:tabs>
          <w:tab w:val="num" w:pos="936"/>
        </w:tabs>
        <w:ind w:left="936" w:hanging="360"/>
      </w:pPr>
      <w:rPr>
        <w:rFonts w:hint="default"/>
      </w:rPr>
    </w:lvl>
    <w:lvl w:ilvl="1" w:tplc="0419000D">
      <w:start w:val="1"/>
      <w:numFmt w:val="bullet"/>
      <w:lvlText w:val=""/>
      <w:lvlJc w:val="left"/>
      <w:pPr>
        <w:tabs>
          <w:tab w:val="num" w:pos="1656"/>
        </w:tabs>
        <w:ind w:left="1656" w:hanging="360"/>
      </w:pPr>
      <w:rPr>
        <w:rFonts w:ascii="Wingdings" w:hAnsi="Wingdings" w:cs="Wingdings" w:hint="default"/>
      </w:rPr>
    </w:lvl>
    <w:lvl w:ilvl="2" w:tplc="0419001B">
      <w:start w:val="1"/>
      <w:numFmt w:val="lowerRoman"/>
      <w:lvlText w:val="%3."/>
      <w:lvlJc w:val="right"/>
      <w:pPr>
        <w:tabs>
          <w:tab w:val="num" w:pos="2376"/>
        </w:tabs>
        <w:ind w:left="2376" w:hanging="180"/>
      </w:pPr>
    </w:lvl>
    <w:lvl w:ilvl="3" w:tplc="0419000F">
      <w:start w:val="1"/>
      <w:numFmt w:val="decimal"/>
      <w:lvlText w:val="%4."/>
      <w:lvlJc w:val="left"/>
      <w:pPr>
        <w:tabs>
          <w:tab w:val="num" w:pos="3096"/>
        </w:tabs>
        <w:ind w:left="3096" w:hanging="360"/>
      </w:pPr>
    </w:lvl>
    <w:lvl w:ilvl="4" w:tplc="04190019">
      <w:start w:val="1"/>
      <w:numFmt w:val="lowerLetter"/>
      <w:lvlText w:val="%5."/>
      <w:lvlJc w:val="left"/>
      <w:pPr>
        <w:tabs>
          <w:tab w:val="num" w:pos="3816"/>
        </w:tabs>
        <w:ind w:left="3816" w:hanging="360"/>
      </w:pPr>
    </w:lvl>
    <w:lvl w:ilvl="5" w:tplc="0419001B">
      <w:start w:val="1"/>
      <w:numFmt w:val="lowerRoman"/>
      <w:lvlText w:val="%6."/>
      <w:lvlJc w:val="right"/>
      <w:pPr>
        <w:tabs>
          <w:tab w:val="num" w:pos="4536"/>
        </w:tabs>
        <w:ind w:left="4536" w:hanging="180"/>
      </w:pPr>
    </w:lvl>
    <w:lvl w:ilvl="6" w:tplc="0419000F">
      <w:start w:val="1"/>
      <w:numFmt w:val="decimal"/>
      <w:lvlText w:val="%7."/>
      <w:lvlJc w:val="left"/>
      <w:pPr>
        <w:tabs>
          <w:tab w:val="num" w:pos="5256"/>
        </w:tabs>
        <w:ind w:left="5256" w:hanging="360"/>
      </w:pPr>
    </w:lvl>
    <w:lvl w:ilvl="7" w:tplc="04190019">
      <w:start w:val="1"/>
      <w:numFmt w:val="lowerLetter"/>
      <w:lvlText w:val="%8."/>
      <w:lvlJc w:val="left"/>
      <w:pPr>
        <w:tabs>
          <w:tab w:val="num" w:pos="5976"/>
        </w:tabs>
        <w:ind w:left="5976" w:hanging="360"/>
      </w:pPr>
    </w:lvl>
    <w:lvl w:ilvl="8" w:tplc="0419001B">
      <w:start w:val="1"/>
      <w:numFmt w:val="lowerRoman"/>
      <w:lvlText w:val="%9."/>
      <w:lvlJc w:val="right"/>
      <w:pPr>
        <w:tabs>
          <w:tab w:val="num" w:pos="6696"/>
        </w:tabs>
        <w:ind w:left="6696" w:hanging="180"/>
      </w:pPr>
    </w:lvl>
  </w:abstractNum>
  <w:abstractNum w:abstractNumId="11">
    <w:nsid w:val="7C617A99"/>
    <w:multiLevelType w:val="hybridMultilevel"/>
    <w:tmpl w:val="B8AE8E8E"/>
    <w:lvl w:ilvl="0" w:tplc="8CB8ED7A">
      <w:start w:val="1"/>
      <w:numFmt w:val="upperRoman"/>
      <w:lvlText w:val="%1."/>
      <w:lvlJc w:val="left"/>
      <w:pPr>
        <w:tabs>
          <w:tab w:val="num" w:pos="1080"/>
        </w:tabs>
        <w:ind w:left="1080" w:hanging="720"/>
      </w:pPr>
      <w:rPr>
        <w:rFonts w:hint="default"/>
      </w:rPr>
    </w:lvl>
    <w:lvl w:ilvl="1" w:tplc="05FCFF74">
      <w:start w:val="1"/>
      <w:numFmt w:val="decimal"/>
      <w:lvlText w:val="%2."/>
      <w:lvlJc w:val="left"/>
      <w:pPr>
        <w:tabs>
          <w:tab w:val="num" w:pos="1440"/>
        </w:tabs>
        <w:ind w:left="1440" w:hanging="360"/>
      </w:pPr>
      <w:rPr>
        <w:rFonts w:hint="default"/>
      </w:rPr>
    </w:lvl>
    <w:lvl w:ilvl="2" w:tplc="054CA7A0">
      <w:start w:val="3"/>
      <w:numFmt w:val="upperRoman"/>
      <w:lvlText w:val="%3."/>
      <w:lvlJc w:val="right"/>
      <w:pPr>
        <w:tabs>
          <w:tab w:val="num" w:pos="2160"/>
        </w:tabs>
        <w:ind w:left="2160" w:hanging="180"/>
      </w:pPr>
      <w:rPr>
        <w:rFonts w:hint="default"/>
      </w:rPr>
    </w:lvl>
    <w:lvl w:ilvl="3" w:tplc="5F4C3ECE">
      <w:start w:val="1"/>
      <w:numFmt w:val="bullet"/>
      <w:lvlText w:val="-"/>
      <w:lvlJc w:val="left"/>
      <w:pPr>
        <w:tabs>
          <w:tab w:val="num" w:pos="3315"/>
        </w:tabs>
        <w:ind w:left="3315" w:hanging="795"/>
      </w:pPr>
      <w:rPr>
        <w:rFonts w:ascii="Times New Roman" w:eastAsia="Times New Roman" w:hAnsi="Times New Roman"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2"/>
  </w:num>
  <w:num w:numId="3">
    <w:abstractNumId w:val="9"/>
  </w:num>
  <w:num w:numId="4">
    <w:abstractNumId w:val="8"/>
  </w:num>
  <w:num w:numId="5">
    <w:abstractNumId w:val="1"/>
  </w:num>
  <w:num w:numId="6">
    <w:abstractNumId w:val="10"/>
  </w:num>
  <w:num w:numId="7">
    <w:abstractNumId w:val="4"/>
  </w:num>
  <w:num w:numId="8">
    <w:abstractNumId w:val="3"/>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24"/>
  <w:drawingGridVerticalSpacing w:val="65"/>
  <w:displayHorizont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ABE"/>
    <w:rsid w:val="009E5ABE"/>
    <w:rsid w:val="00A55621"/>
    <w:rsid w:val="00D66778"/>
    <w:rsid w:val="00EA64A1"/>
    <w:rsid w:val="00F14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D8C47C56-C03D-435E-9F7F-B92B2D36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32"/>
      <w:szCs w:val="32"/>
    </w:rPr>
  </w:style>
  <w:style w:type="paragraph" w:styleId="2">
    <w:name w:val="heading 2"/>
    <w:basedOn w:val="a"/>
    <w:next w:val="a"/>
    <w:link w:val="20"/>
    <w:uiPriority w:val="99"/>
    <w:qFormat/>
    <w:pPr>
      <w:keepNext/>
      <w:outlineLvl w:val="1"/>
    </w:pPr>
    <w:rPr>
      <w:b/>
      <w:bCs/>
      <w:i/>
      <w:iCs/>
      <w:sz w:val="32"/>
      <w:szCs w:val="32"/>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center"/>
    </w:pPr>
    <w:rPr>
      <w:rFonts w:ascii="Arial Black" w:hAnsi="Arial Black" w:cs="Arial Black"/>
      <w:b/>
      <w:bCs/>
      <w:sz w:val="48"/>
      <w:szCs w:val="48"/>
    </w:r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caption"/>
    <w:basedOn w:val="a"/>
    <w:next w:val="a"/>
    <w:uiPriority w:val="99"/>
    <w:qFormat/>
    <w:rPr>
      <w:b/>
      <w:bCs/>
      <w:sz w:val="28"/>
      <w:szCs w:val="28"/>
    </w:rPr>
  </w:style>
  <w:style w:type="paragraph" w:styleId="a9">
    <w:name w:val="Title"/>
    <w:basedOn w:val="a"/>
    <w:link w:val="aa"/>
    <w:uiPriority w:val="99"/>
    <w:qFormat/>
    <w:pPr>
      <w:jc w:val="center"/>
    </w:pPr>
    <w:rPr>
      <w:b/>
      <w:bCs/>
      <w:sz w:val="24"/>
      <w:szCs w:val="24"/>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21">
    <w:name w:val="Body Text 2"/>
    <w:basedOn w:val="a"/>
    <w:link w:val="22"/>
    <w:uiPriority w:val="99"/>
    <w:pPr>
      <w:ind w:left="24"/>
    </w:pPr>
    <w:rPr>
      <w:sz w:val="24"/>
      <w:szCs w:val="24"/>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rPr>
      <w:sz w:val="96"/>
      <w:szCs w:val="96"/>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5320</Words>
  <Characters>30326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Company>
  <LinksUpToDate>false</LinksUpToDate>
  <CharactersWithSpaces>35575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Суворова Наталья</dc:creator>
  <cp:keywords/>
  <dc:description/>
  <cp:lastModifiedBy>admin</cp:lastModifiedBy>
  <cp:revision>2</cp:revision>
  <cp:lastPrinted>2005-01-28T05:57:00Z</cp:lastPrinted>
  <dcterms:created xsi:type="dcterms:W3CDTF">2014-03-06T21:09:00Z</dcterms:created>
  <dcterms:modified xsi:type="dcterms:W3CDTF">2014-03-06T21:09:00Z</dcterms:modified>
</cp:coreProperties>
</file>