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2D9" w:rsidRDefault="003A52D9">
      <w:pPr>
        <w:jc w:val="center"/>
        <w:rPr>
          <w:snapToGrid w:val="0"/>
          <w:color w:val="000000"/>
          <w:sz w:val="36"/>
        </w:rPr>
      </w:pPr>
      <w:r>
        <w:rPr>
          <w:snapToGrid w:val="0"/>
          <w:color w:val="000000"/>
          <w:sz w:val="36"/>
        </w:rPr>
        <w:t>Российский новый университет</w:t>
      </w:r>
    </w:p>
    <w:p w:rsidR="003A52D9" w:rsidRDefault="003A52D9">
      <w:pPr>
        <w:jc w:val="center"/>
        <w:rPr>
          <w:snapToGrid w:val="0"/>
          <w:color w:val="000000"/>
          <w:sz w:val="32"/>
        </w:rPr>
      </w:pPr>
    </w:p>
    <w:p w:rsidR="003A52D9" w:rsidRDefault="003A52D9">
      <w:pPr>
        <w:jc w:val="center"/>
        <w:rPr>
          <w:snapToGrid w:val="0"/>
          <w:color w:val="000000"/>
          <w:sz w:val="32"/>
        </w:rPr>
      </w:pPr>
      <w:r>
        <w:rPr>
          <w:snapToGrid w:val="0"/>
          <w:color w:val="000000"/>
          <w:sz w:val="32"/>
        </w:rPr>
        <w:t>Юридический факультет</w:t>
      </w:r>
    </w:p>
    <w:p w:rsidR="003A52D9" w:rsidRDefault="003A52D9">
      <w:pPr>
        <w:jc w:val="center"/>
        <w:rPr>
          <w:snapToGrid w:val="0"/>
          <w:color w:val="000000"/>
          <w:sz w:val="32"/>
        </w:rPr>
      </w:pPr>
    </w:p>
    <w:p w:rsidR="003A52D9" w:rsidRDefault="003A52D9">
      <w:pPr>
        <w:jc w:val="center"/>
        <w:rPr>
          <w:snapToGrid w:val="0"/>
          <w:color w:val="000000"/>
          <w:sz w:val="32"/>
        </w:rPr>
      </w:pPr>
      <w:r>
        <w:rPr>
          <w:snapToGrid w:val="0"/>
          <w:color w:val="000000"/>
          <w:sz w:val="32"/>
        </w:rPr>
        <w:t>Второе высшее образование</w:t>
      </w:r>
    </w:p>
    <w:p w:rsidR="003A52D9" w:rsidRDefault="003A52D9">
      <w:pPr>
        <w:jc w:val="center"/>
        <w:rPr>
          <w:snapToGrid w:val="0"/>
          <w:color w:val="000000"/>
          <w:sz w:val="36"/>
        </w:rPr>
      </w:pPr>
    </w:p>
    <w:p w:rsidR="003A52D9" w:rsidRDefault="003A52D9">
      <w:pPr>
        <w:jc w:val="center"/>
        <w:rPr>
          <w:snapToGrid w:val="0"/>
          <w:color w:val="000000"/>
          <w:sz w:val="36"/>
        </w:rPr>
      </w:pPr>
    </w:p>
    <w:p w:rsidR="003A52D9" w:rsidRDefault="003A52D9">
      <w:pPr>
        <w:jc w:val="center"/>
        <w:rPr>
          <w:snapToGrid w:val="0"/>
          <w:color w:val="000000"/>
          <w:sz w:val="36"/>
        </w:rPr>
      </w:pPr>
    </w:p>
    <w:p w:rsidR="003A52D9" w:rsidRDefault="003A52D9">
      <w:pPr>
        <w:jc w:val="center"/>
        <w:rPr>
          <w:snapToGrid w:val="0"/>
          <w:color w:val="000000"/>
          <w:sz w:val="36"/>
        </w:rPr>
      </w:pPr>
    </w:p>
    <w:p w:rsidR="003A52D9" w:rsidRDefault="003A52D9">
      <w:pPr>
        <w:jc w:val="center"/>
        <w:rPr>
          <w:snapToGrid w:val="0"/>
          <w:color w:val="000000"/>
          <w:sz w:val="36"/>
        </w:rPr>
      </w:pPr>
    </w:p>
    <w:p w:rsidR="003A52D9" w:rsidRDefault="003A52D9">
      <w:pPr>
        <w:jc w:val="center"/>
        <w:rPr>
          <w:snapToGrid w:val="0"/>
          <w:color w:val="000000"/>
          <w:sz w:val="36"/>
        </w:rPr>
      </w:pPr>
    </w:p>
    <w:p w:rsidR="003A52D9" w:rsidRDefault="003A52D9">
      <w:pPr>
        <w:jc w:val="center"/>
        <w:rPr>
          <w:snapToGrid w:val="0"/>
          <w:color w:val="000000"/>
          <w:sz w:val="36"/>
        </w:rPr>
      </w:pPr>
    </w:p>
    <w:p w:rsidR="003A52D9" w:rsidRDefault="003A52D9">
      <w:pPr>
        <w:jc w:val="center"/>
        <w:rPr>
          <w:snapToGrid w:val="0"/>
          <w:color w:val="000000"/>
          <w:sz w:val="36"/>
        </w:rPr>
      </w:pPr>
    </w:p>
    <w:p w:rsidR="003A52D9" w:rsidRDefault="003A52D9">
      <w:pPr>
        <w:jc w:val="center"/>
        <w:rPr>
          <w:snapToGrid w:val="0"/>
          <w:color w:val="000000"/>
          <w:sz w:val="36"/>
        </w:rPr>
      </w:pPr>
      <w:r>
        <w:rPr>
          <w:snapToGrid w:val="0"/>
          <w:color w:val="000000"/>
          <w:sz w:val="36"/>
        </w:rPr>
        <w:t>Курсовая работа по гражданскому праву</w:t>
      </w:r>
    </w:p>
    <w:p w:rsidR="003A52D9" w:rsidRDefault="003A52D9">
      <w:pPr>
        <w:rPr>
          <w:snapToGrid w:val="0"/>
          <w:color w:val="000000"/>
          <w:sz w:val="28"/>
        </w:rPr>
      </w:pPr>
    </w:p>
    <w:p w:rsidR="003A52D9" w:rsidRDefault="003A52D9">
      <w:pPr>
        <w:rPr>
          <w:snapToGrid w:val="0"/>
          <w:color w:val="000000"/>
          <w:sz w:val="28"/>
        </w:rPr>
      </w:pPr>
    </w:p>
    <w:p w:rsidR="003A52D9" w:rsidRDefault="003A52D9">
      <w:pPr>
        <w:jc w:val="center"/>
        <w:rPr>
          <w:b/>
          <w:snapToGrid w:val="0"/>
          <w:color w:val="000000"/>
          <w:sz w:val="32"/>
        </w:rPr>
      </w:pPr>
      <w:r>
        <w:rPr>
          <w:b/>
          <w:snapToGrid w:val="0"/>
          <w:color w:val="000000"/>
          <w:sz w:val="32"/>
        </w:rPr>
        <w:t xml:space="preserve">Тема </w:t>
      </w:r>
      <w:r>
        <w:rPr>
          <w:b/>
          <w:snapToGrid w:val="0"/>
          <w:color w:val="000000"/>
          <w:sz w:val="32"/>
          <w:lang w:val="en-US"/>
        </w:rPr>
        <w:t>:</w:t>
      </w:r>
      <w:r>
        <w:rPr>
          <w:b/>
          <w:snapToGrid w:val="0"/>
          <w:color w:val="000000"/>
          <w:sz w:val="32"/>
        </w:rPr>
        <w:t xml:space="preserve"> « Право собственности и другие вещные права»</w:t>
      </w: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jc w:val="center"/>
        <w:rPr>
          <w:snapToGrid w:val="0"/>
          <w:color w:val="000000"/>
          <w:sz w:val="28"/>
          <w:lang w:val="en-US"/>
        </w:rPr>
      </w:pPr>
      <w:r>
        <w:rPr>
          <w:snapToGrid w:val="0"/>
          <w:color w:val="000000"/>
          <w:sz w:val="28"/>
        </w:rPr>
        <w:t>Москва 2000 год</w:t>
      </w:r>
    </w:p>
    <w:p w:rsidR="003A52D9" w:rsidRDefault="003A52D9">
      <w:pPr>
        <w:rPr>
          <w:snapToGrid w:val="0"/>
          <w:color w:val="000000"/>
          <w:sz w:val="28"/>
        </w:rPr>
      </w:pPr>
    </w:p>
    <w:p w:rsidR="003A52D9" w:rsidRDefault="003A52D9">
      <w:pPr>
        <w:pStyle w:val="1"/>
        <w:rPr>
          <w:rFonts w:ascii="TimesET" w:hAnsi="TimesET"/>
          <w:lang w:val="en-US"/>
        </w:rPr>
      </w:pPr>
    </w:p>
    <w:p w:rsidR="003A52D9" w:rsidRDefault="003A52D9">
      <w:pPr>
        <w:ind w:left="709"/>
        <w:rPr>
          <w:sz w:val="24"/>
        </w:rPr>
      </w:pPr>
    </w:p>
    <w:p w:rsidR="003A52D9" w:rsidRDefault="003A52D9">
      <w:pPr>
        <w:rPr>
          <w:sz w:val="24"/>
        </w:rPr>
      </w:pPr>
    </w:p>
    <w:p w:rsidR="003A52D9" w:rsidRDefault="003A52D9">
      <w:pPr>
        <w:rPr>
          <w:sz w:val="24"/>
          <w:lang w:val="en-US"/>
        </w:rPr>
      </w:pPr>
    </w:p>
    <w:p w:rsidR="003A52D9" w:rsidRDefault="003A52D9">
      <w:pPr>
        <w:rPr>
          <w:sz w:val="24"/>
          <w:lang w:val="en-US"/>
        </w:rPr>
      </w:pPr>
    </w:p>
    <w:p w:rsidR="003A52D9" w:rsidRDefault="003A52D9">
      <w:pPr>
        <w:jc w:val="center"/>
        <w:rPr>
          <w:b/>
          <w:snapToGrid w:val="0"/>
          <w:color w:val="000000"/>
          <w:sz w:val="28"/>
        </w:rPr>
      </w:pPr>
      <w:r>
        <w:rPr>
          <w:b/>
          <w:snapToGrid w:val="0"/>
          <w:color w:val="000000"/>
          <w:sz w:val="28"/>
        </w:rPr>
        <w:t>Оглавление</w:t>
      </w:r>
      <w:r>
        <w:rPr>
          <w:b/>
          <w:snapToGrid w:val="0"/>
          <w:color w:val="000000"/>
          <w:sz w:val="28"/>
          <w:lang w:val="en-US"/>
        </w:rPr>
        <w:t>:</w:t>
      </w: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r>
        <w:rPr>
          <w:snapToGrid w:val="0"/>
          <w:color w:val="000000"/>
          <w:sz w:val="28"/>
        </w:rPr>
        <w:t>Введение                                                               2</w:t>
      </w:r>
    </w:p>
    <w:p w:rsidR="003A52D9" w:rsidRDefault="003A52D9">
      <w:pPr>
        <w:rPr>
          <w:snapToGrid w:val="0"/>
          <w:color w:val="000000"/>
          <w:sz w:val="28"/>
        </w:rPr>
      </w:pPr>
      <w:r>
        <w:rPr>
          <w:snapToGrid w:val="0"/>
          <w:color w:val="000000"/>
          <w:sz w:val="28"/>
        </w:rPr>
        <w:t>Характеристика понятия собственности           3</w:t>
      </w:r>
    </w:p>
    <w:p w:rsidR="003A52D9" w:rsidRDefault="003A52D9">
      <w:pPr>
        <w:rPr>
          <w:snapToGrid w:val="0"/>
          <w:color w:val="000000"/>
          <w:sz w:val="28"/>
        </w:rPr>
      </w:pPr>
      <w:r>
        <w:rPr>
          <w:snapToGrid w:val="0"/>
          <w:color w:val="000000"/>
          <w:sz w:val="28"/>
        </w:rPr>
        <w:t xml:space="preserve">Характеристика понятия права                   </w:t>
      </w:r>
    </w:p>
    <w:p w:rsidR="003A52D9" w:rsidRDefault="003A52D9">
      <w:pPr>
        <w:rPr>
          <w:snapToGrid w:val="0"/>
          <w:color w:val="000000"/>
          <w:sz w:val="28"/>
        </w:rPr>
      </w:pPr>
      <w:r>
        <w:rPr>
          <w:snapToGrid w:val="0"/>
          <w:color w:val="000000"/>
          <w:sz w:val="28"/>
        </w:rPr>
        <w:t>собственности                                                      4</w:t>
      </w:r>
    </w:p>
    <w:p w:rsidR="003A52D9" w:rsidRDefault="003A52D9">
      <w:pPr>
        <w:rPr>
          <w:snapToGrid w:val="0"/>
          <w:color w:val="000000"/>
          <w:sz w:val="28"/>
        </w:rPr>
      </w:pPr>
      <w:r>
        <w:rPr>
          <w:snapToGrid w:val="0"/>
          <w:color w:val="000000"/>
          <w:sz w:val="28"/>
        </w:rPr>
        <w:t>Формы собственности                                       10</w:t>
      </w:r>
    </w:p>
    <w:p w:rsidR="003A52D9" w:rsidRDefault="003A52D9">
      <w:pPr>
        <w:rPr>
          <w:snapToGrid w:val="0"/>
          <w:color w:val="000000"/>
          <w:sz w:val="28"/>
        </w:rPr>
      </w:pPr>
      <w:r>
        <w:rPr>
          <w:snapToGrid w:val="0"/>
          <w:color w:val="000000"/>
          <w:sz w:val="28"/>
        </w:rPr>
        <w:t>Общие положения о праве собственности</w:t>
      </w:r>
    </w:p>
    <w:p w:rsidR="003A52D9" w:rsidRDefault="003A52D9">
      <w:pPr>
        <w:rPr>
          <w:snapToGrid w:val="0"/>
          <w:color w:val="000000"/>
          <w:sz w:val="28"/>
        </w:rPr>
      </w:pPr>
      <w:r>
        <w:rPr>
          <w:snapToGrid w:val="0"/>
          <w:color w:val="000000"/>
          <w:sz w:val="28"/>
        </w:rPr>
        <w:t>на природные ресурсы в России                       11</w:t>
      </w:r>
    </w:p>
    <w:p w:rsidR="003A52D9" w:rsidRDefault="003A52D9">
      <w:pPr>
        <w:rPr>
          <w:snapToGrid w:val="0"/>
          <w:color w:val="000000"/>
          <w:sz w:val="28"/>
        </w:rPr>
      </w:pPr>
      <w:r>
        <w:rPr>
          <w:snapToGrid w:val="0"/>
          <w:color w:val="000000"/>
          <w:sz w:val="28"/>
        </w:rPr>
        <w:t>Понятие права частной, государственной,</w:t>
      </w:r>
    </w:p>
    <w:p w:rsidR="003A52D9" w:rsidRDefault="003A52D9">
      <w:pPr>
        <w:rPr>
          <w:snapToGrid w:val="0"/>
          <w:color w:val="000000"/>
          <w:sz w:val="28"/>
        </w:rPr>
      </w:pPr>
      <w:r>
        <w:rPr>
          <w:snapToGrid w:val="0"/>
          <w:color w:val="000000"/>
          <w:sz w:val="28"/>
        </w:rPr>
        <w:t>муниципальной и иных форм собственности</w:t>
      </w:r>
    </w:p>
    <w:p w:rsidR="003A52D9" w:rsidRDefault="003A52D9">
      <w:pPr>
        <w:rPr>
          <w:snapToGrid w:val="0"/>
          <w:color w:val="000000"/>
          <w:sz w:val="28"/>
        </w:rPr>
      </w:pPr>
      <w:r>
        <w:rPr>
          <w:snapToGrid w:val="0"/>
          <w:color w:val="000000"/>
          <w:sz w:val="28"/>
        </w:rPr>
        <w:t>на природные ресурсы                                       11</w:t>
      </w:r>
    </w:p>
    <w:p w:rsidR="003A52D9" w:rsidRDefault="003A52D9">
      <w:pPr>
        <w:rPr>
          <w:snapToGrid w:val="0"/>
          <w:color w:val="000000"/>
          <w:sz w:val="28"/>
        </w:rPr>
      </w:pPr>
      <w:r>
        <w:rPr>
          <w:snapToGrid w:val="0"/>
          <w:color w:val="000000"/>
          <w:sz w:val="28"/>
        </w:rPr>
        <w:t>Содержание права частной, государственной,</w:t>
      </w:r>
    </w:p>
    <w:p w:rsidR="003A52D9" w:rsidRDefault="003A52D9">
      <w:pPr>
        <w:rPr>
          <w:snapToGrid w:val="0"/>
          <w:color w:val="000000"/>
          <w:sz w:val="28"/>
        </w:rPr>
      </w:pPr>
      <w:r>
        <w:rPr>
          <w:snapToGrid w:val="0"/>
          <w:color w:val="000000"/>
          <w:sz w:val="28"/>
        </w:rPr>
        <w:t>муниципальной и иных форм собственности</w:t>
      </w:r>
    </w:p>
    <w:p w:rsidR="003A52D9" w:rsidRDefault="003A52D9">
      <w:pPr>
        <w:rPr>
          <w:snapToGrid w:val="0"/>
          <w:color w:val="000000"/>
          <w:sz w:val="28"/>
        </w:rPr>
      </w:pPr>
      <w:r>
        <w:rPr>
          <w:snapToGrid w:val="0"/>
          <w:color w:val="000000"/>
          <w:sz w:val="28"/>
        </w:rPr>
        <w:t>на природные ресурсы                                       13</w:t>
      </w:r>
    </w:p>
    <w:p w:rsidR="003A52D9" w:rsidRDefault="003A52D9">
      <w:pPr>
        <w:rPr>
          <w:snapToGrid w:val="0"/>
          <w:color w:val="000000"/>
          <w:sz w:val="28"/>
        </w:rPr>
      </w:pPr>
      <w:r>
        <w:rPr>
          <w:snapToGrid w:val="0"/>
          <w:color w:val="000000"/>
          <w:sz w:val="28"/>
        </w:rPr>
        <w:t xml:space="preserve">Право государственной и муниципальной </w:t>
      </w:r>
    </w:p>
    <w:p w:rsidR="003A52D9" w:rsidRDefault="003A52D9">
      <w:pPr>
        <w:rPr>
          <w:snapToGrid w:val="0"/>
          <w:color w:val="000000"/>
          <w:sz w:val="28"/>
        </w:rPr>
      </w:pPr>
      <w:r>
        <w:rPr>
          <w:snapToGrid w:val="0"/>
          <w:color w:val="000000"/>
          <w:sz w:val="28"/>
        </w:rPr>
        <w:t xml:space="preserve">собственности на прочие объекты </w:t>
      </w:r>
    </w:p>
    <w:p w:rsidR="003A52D9" w:rsidRDefault="003A52D9">
      <w:pPr>
        <w:rPr>
          <w:snapToGrid w:val="0"/>
          <w:color w:val="000000"/>
          <w:sz w:val="28"/>
        </w:rPr>
      </w:pPr>
      <w:r>
        <w:rPr>
          <w:snapToGrid w:val="0"/>
          <w:color w:val="000000"/>
          <w:sz w:val="28"/>
        </w:rPr>
        <w:t>собственности                                                     15</w:t>
      </w:r>
    </w:p>
    <w:p w:rsidR="003A52D9" w:rsidRDefault="003A52D9">
      <w:pPr>
        <w:rPr>
          <w:snapToGrid w:val="0"/>
          <w:color w:val="000000"/>
          <w:sz w:val="28"/>
        </w:rPr>
      </w:pPr>
      <w:r>
        <w:rPr>
          <w:snapToGrid w:val="0"/>
          <w:color w:val="000000"/>
          <w:sz w:val="28"/>
        </w:rPr>
        <w:t>Собственность граждан как социально-</w:t>
      </w:r>
    </w:p>
    <w:p w:rsidR="003A52D9" w:rsidRDefault="003A52D9">
      <w:pPr>
        <w:rPr>
          <w:snapToGrid w:val="0"/>
          <w:color w:val="000000"/>
          <w:sz w:val="28"/>
        </w:rPr>
      </w:pPr>
      <w:r>
        <w:rPr>
          <w:snapToGrid w:val="0"/>
          <w:color w:val="000000"/>
          <w:sz w:val="28"/>
        </w:rPr>
        <w:t>Экономическая категория                                 16</w:t>
      </w:r>
    </w:p>
    <w:p w:rsidR="003A52D9" w:rsidRDefault="003A52D9">
      <w:pPr>
        <w:rPr>
          <w:snapToGrid w:val="0"/>
          <w:color w:val="000000"/>
          <w:sz w:val="28"/>
        </w:rPr>
      </w:pPr>
      <w:r>
        <w:rPr>
          <w:snapToGrid w:val="0"/>
          <w:color w:val="000000"/>
          <w:sz w:val="28"/>
        </w:rPr>
        <w:t>Право собственности юридических лиц          17</w:t>
      </w:r>
    </w:p>
    <w:p w:rsidR="003A52D9" w:rsidRDefault="003A52D9">
      <w:pPr>
        <w:rPr>
          <w:snapToGrid w:val="0"/>
          <w:color w:val="000000"/>
          <w:sz w:val="28"/>
        </w:rPr>
      </w:pPr>
      <w:r>
        <w:rPr>
          <w:snapToGrid w:val="0"/>
          <w:color w:val="000000"/>
          <w:sz w:val="28"/>
        </w:rPr>
        <w:t>Способы приобретения и прекращения</w:t>
      </w:r>
    </w:p>
    <w:p w:rsidR="003A52D9" w:rsidRDefault="003A52D9">
      <w:pPr>
        <w:rPr>
          <w:snapToGrid w:val="0"/>
          <w:color w:val="000000"/>
          <w:sz w:val="28"/>
        </w:rPr>
      </w:pPr>
      <w:r>
        <w:rPr>
          <w:snapToGrid w:val="0"/>
          <w:color w:val="000000"/>
          <w:sz w:val="28"/>
        </w:rPr>
        <w:t>права собственности                                          18</w:t>
      </w:r>
    </w:p>
    <w:p w:rsidR="003A52D9" w:rsidRDefault="003A52D9">
      <w:pPr>
        <w:rPr>
          <w:snapToGrid w:val="0"/>
          <w:color w:val="000000"/>
          <w:sz w:val="28"/>
        </w:rPr>
      </w:pPr>
      <w:r>
        <w:rPr>
          <w:snapToGrid w:val="0"/>
          <w:color w:val="000000"/>
          <w:sz w:val="28"/>
        </w:rPr>
        <w:t>Приватизация и субъект хозяйствования        20</w:t>
      </w:r>
    </w:p>
    <w:p w:rsidR="003A52D9" w:rsidRDefault="003A52D9">
      <w:pPr>
        <w:rPr>
          <w:snapToGrid w:val="0"/>
          <w:color w:val="000000"/>
          <w:sz w:val="28"/>
        </w:rPr>
      </w:pPr>
      <w:r>
        <w:rPr>
          <w:snapToGrid w:val="0"/>
          <w:color w:val="000000"/>
          <w:sz w:val="28"/>
        </w:rPr>
        <w:t xml:space="preserve">Другие способы перехода права </w:t>
      </w:r>
    </w:p>
    <w:p w:rsidR="003A52D9" w:rsidRDefault="003A52D9">
      <w:pPr>
        <w:rPr>
          <w:snapToGrid w:val="0"/>
          <w:color w:val="000000"/>
          <w:sz w:val="28"/>
        </w:rPr>
      </w:pPr>
      <w:r>
        <w:rPr>
          <w:snapToGrid w:val="0"/>
          <w:color w:val="000000"/>
          <w:sz w:val="28"/>
        </w:rPr>
        <w:t>собственности                                                    21</w:t>
      </w:r>
    </w:p>
    <w:p w:rsidR="003A52D9" w:rsidRDefault="003A52D9">
      <w:pPr>
        <w:rPr>
          <w:snapToGrid w:val="0"/>
          <w:color w:val="000000"/>
          <w:sz w:val="28"/>
        </w:rPr>
      </w:pPr>
      <w:r>
        <w:rPr>
          <w:snapToGrid w:val="0"/>
          <w:color w:val="000000"/>
          <w:sz w:val="28"/>
        </w:rPr>
        <w:t>Доверительное управление имуществом</w:t>
      </w:r>
    </w:p>
    <w:p w:rsidR="003A52D9" w:rsidRDefault="003A52D9">
      <w:pPr>
        <w:rPr>
          <w:snapToGrid w:val="0"/>
          <w:color w:val="000000"/>
          <w:sz w:val="28"/>
        </w:rPr>
      </w:pPr>
      <w:r>
        <w:rPr>
          <w:snapToGrid w:val="0"/>
          <w:color w:val="000000"/>
          <w:sz w:val="28"/>
        </w:rPr>
        <w:t>В России                                                             23</w:t>
      </w:r>
    </w:p>
    <w:p w:rsidR="003A52D9" w:rsidRDefault="003A52D9">
      <w:pPr>
        <w:rPr>
          <w:snapToGrid w:val="0"/>
          <w:color w:val="000000"/>
          <w:sz w:val="28"/>
        </w:rPr>
      </w:pPr>
      <w:r>
        <w:rPr>
          <w:snapToGrid w:val="0"/>
          <w:color w:val="000000"/>
          <w:sz w:val="28"/>
        </w:rPr>
        <w:t>Субъекты и объекты права собственности     25</w:t>
      </w:r>
    </w:p>
    <w:p w:rsidR="003A52D9" w:rsidRDefault="003A52D9">
      <w:pPr>
        <w:rPr>
          <w:snapToGrid w:val="0"/>
          <w:color w:val="000000"/>
          <w:sz w:val="28"/>
        </w:rPr>
      </w:pPr>
      <w:r>
        <w:rPr>
          <w:snapToGrid w:val="0"/>
          <w:color w:val="000000"/>
          <w:sz w:val="28"/>
        </w:rPr>
        <w:t xml:space="preserve">Основные положения и характеристики </w:t>
      </w:r>
    </w:p>
    <w:p w:rsidR="003A52D9" w:rsidRDefault="003A52D9">
      <w:pPr>
        <w:rPr>
          <w:snapToGrid w:val="0"/>
          <w:color w:val="000000"/>
          <w:sz w:val="28"/>
        </w:rPr>
      </w:pPr>
      <w:r>
        <w:rPr>
          <w:snapToGrid w:val="0"/>
          <w:color w:val="000000"/>
          <w:sz w:val="28"/>
        </w:rPr>
        <w:t>права собственности в правовых системах</w:t>
      </w:r>
    </w:p>
    <w:p w:rsidR="003A52D9" w:rsidRDefault="003A52D9">
      <w:pPr>
        <w:rPr>
          <w:snapToGrid w:val="0"/>
          <w:color w:val="000000"/>
          <w:sz w:val="28"/>
        </w:rPr>
      </w:pPr>
      <w:r>
        <w:rPr>
          <w:snapToGrid w:val="0"/>
          <w:color w:val="000000"/>
          <w:sz w:val="28"/>
        </w:rPr>
        <w:t xml:space="preserve">развитых стран                                                  26 </w:t>
      </w:r>
    </w:p>
    <w:p w:rsidR="003A52D9" w:rsidRDefault="003A52D9">
      <w:pPr>
        <w:rPr>
          <w:snapToGrid w:val="0"/>
          <w:color w:val="000000"/>
          <w:sz w:val="28"/>
        </w:rPr>
      </w:pPr>
      <w:r>
        <w:rPr>
          <w:snapToGrid w:val="0"/>
          <w:color w:val="000000"/>
          <w:sz w:val="28"/>
        </w:rPr>
        <w:t>Вещные права                                                    30</w:t>
      </w:r>
    </w:p>
    <w:p w:rsidR="003A52D9" w:rsidRDefault="003A52D9">
      <w:pPr>
        <w:rPr>
          <w:snapToGrid w:val="0"/>
          <w:color w:val="000000"/>
          <w:sz w:val="28"/>
        </w:rPr>
      </w:pPr>
      <w:r>
        <w:rPr>
          <w:snapToGrid w:val="0"/>
          <w:color w:val="000000"/>
          <w:sz w:val="28"/>
        </w:rPr>
        <w:t>Заключение                                                        32</w:t>
      </w:r>
    </w:p>
    <w:p w:rsidR="003A52D9" w:rsidRDefault="003A52D9">
      <w:pPr>
        <w:rPr>
          <w:b/>
          <w:sz w:val="28"/>
          <w:lang w:val="en-US"/>
        </w:rPr>
      </w:pPr>
    </w:p>
    <w:p w:rsidR="003A52D9" w:rsidRDefault="003A52D9">
      <w:pPr>
        <w:rPr>
          <w:b/>
          <w:sz w:val="28"/>
          <w:lang w:val="en-US"/>
        </w:rPr>
      </w:pPr>
    </w:p>
    <w:p w:rsidR="003A52D9" w:rsidRDefault="003A52D9">
      <w:pPr>
        <w:rPr>
          <w:b/>
          <w:sz w:val="28"/>
          <w:lang w:val="en-US"/>
        </w:rPr>
      </w:pPr>
    </w:p>
    <w:p w:rsidR="003A52D9" w:rsidRDefault="003A52D9">
      <w:pPr>
        <w:rPr>
          <w:b/>
          <w:sz w:val="28"/>
          <w:lang w:val="en-US"/>
        </w:rPr>
      </w:pPr>
    </w:p>
    <w:p w:rsidR="003A52D9" w:rsidRDefault="003A52D9">
      <w:pPr>
        <w:rPr>
          <w:b/>
          <w:sz w:val="28"/>
          <w:lang w:val="en-US"/>
        </w:rPr>
      </w:pPr>
    </w:p>
    <w:p w:rsidR="003A52D9" w:rsidRDefault="003A52D9">
      <w:pPr>
        <w:rPr>
          <w:b/>
          <w:sz w:val="28"/>
          <w:lang w:val="en-US"/>
        </w:rPr>
      </w:pPr>
    </w:p>
    <w:p w:rsidR="003A52D9" w:rsidRDefault="003A52D9">
      <w:pPr>
        <w:rPr>
          <w:b/>
          <w:sz w:val="28"/>
          <w:lang w:val="en-US"/>
        </w:rPr>
      </w:pPr>
    </w:p>
    <w:p w:rsidR="003A52D9" w:rsidRDefault="003A52D9">
      <w:pPr>
        <w:rPr>
          <w:b/>
          <w:sz w:val="28"/>
          <w:lang w:val="en-US"/>
        </w:rPr>
      </w:pPr>
    </w:p>
    <w:p w:rsidR="003A52D9" w:rsidRDefault="003A52D9">
      <w:pPr>
        <w:rPr>
          <w:b/>
          <w:sz w:val="28"/>
          <w:lang w:val="en-US"/>
        </w:rPr>
      </w:pPr>
    </w:p>
    <w:p w:rsidR="003A52D9" w:rsidRDefault="003A52D9">
      <w:pPr>
        <w:rPr>
          <w:b/>
          <w:sz w:val="28"/>
        </w:rPr>
      </w:pPr>
      <w:r>
        <w:rPr>
          <w:b/>
          <w:sz w:val="28"/>
        </w:rPr>
        <w:t>Введение.</w:t>
      </w:r>
    </w:p>
    <w:p w:rsidR="003A52D9" w:rsidRDefault="003A52D9">
      <w:pPr>
        <w:jc w:val="both"/>
        <w:rPr>
          <w:sz w:val="28"/>
        </w:rPr>
      </w:pPr>
      <w:r>
        <w:rPr>
          <w:sz w:val="28"/>
        </w:rPr>
        <w:tab/>
        <w:t>Собственность – основа любого общественного строя и общества. Она возникла на заре развития человечества, выражаясь в начале в индивидуальном присвоении древними людьми своей добычи, а потом и в коллективном присвоении.</w:t>
      </w:r>
    </w:p>
    <w:p w:rsidR="003A52D9" w:rsidRDefault="003A52D9">
      <w:pPr>
        <w:jc w:val="both"/>
        <w:rPr>
          <w:sz w:val="28"/>
        </w:rPr>
      </w:pPr>
      <w:r>
        <w:rPr>
          <w:sz w:val="28"/>
        </w:rPr>
        <w:tab/>
        <w:t>Ни о каком обществе не может быть речи там, где не существует никакой формы собственности, поскольку всякое производство есть присвоение индивидуумом предметов природы в пределах определенной общественной формы и посредством нее.</w:t>
      </w:r>
    </w:p>
    <w:p w:rsidR="003A52D9" w:rsidRDefault="003A52D9">
      <w:pPr>
        <w:ind w:firstLine="709"/>
        <w:jc w:val="both"/>
        <w:rPr>
          <w:sz w:val="28"/>
        </w:rPr>
      </w:pPr>
      <w:r>
        <w:rPr>
          <w:sz w:val="28"/>
        </w:rPr>
        <w:t>Собственность способна формировать и разрушать общество.</w:t>
      </w:r>
    </w:p>
    <w:p w:rsidR="003A52D9" w:rsidRDefault="003A52D9">
      <w:pPr>
        <w:ind w:firstLine="709"/>
        <w:jc w:val="both"/>
        <w:rPr>
          <w:sz w:val="28"/>
        </w:rPr>
      </w:pPr>
      <w:r>
        <w:rPr>
          <w:b/>
          <w:i/>
          <w:sz w:val="28"/>
        </w:rPr>
        <w:t>Собственность</w:t>
      </w:r>
      <w:r>
        <w:rPr>
          <w:sz w:val="28"/>
        </w:rPr>
        <w:t xml:space="preserve">, согласно Гражданскому законодательству РФ, </w:t>
      </w:r>
      <w:r>
        <w:rPr>
          <w:b/>
          <w:i/>
          <w:sz w:val="28"/>
        </w:rPr>
        <w:t>–</w:t>
      </w:r>
      <w:r>
        <w:rPr>
          <w:sz w:val="28"/>
        </w:rPr>
        <w:t xml:space="preserve"> </w:t>
      </w:r>
      <w:r>
        <w:rPr>
          <w:b/>
          <w:i/>
          <w:sz w:val="28"/>
        </w:rPr>
        <w:t>это отношение между людьми, группами людей по поводу присвоения вещей, через эти вещи</w:t>
      </w:r>
      <w:r>
        <w:rPr>
          <w:sz w:val="28"/>
        </w:rPr>
        <w:t>.</w:t>
      </w:r>
    </w:p>
    <w:p w:rsidR="003A52D9" w:rsidRDefault="003A52D9">
      <w:pPr>
        <w:pStyle w:val="22"/>
      </w:pPr>
      <w:r>
        <w:t xml:space="preserve">           Собственность как экономическая категория присуща человеческому  обществу на протяжении  всей  его  истории. Разумеется, на протяжении  многих  веков человечества собственность  претерпевала  существенные изменения, обусловленные, главным образом, развитием  производительных  сил, иногда  довольно бурным, как, например, это имело место в период промышленной революции или имеет место сейчас в эпоху научно-технической революции.</w:t>
      </w:r>
    </w:p>
    <w:p w:rsidR="003A52D9" w:rsidRDefault="003A52D9">
      <w:pPr>
        <w:pStyle w:val="22"/>
        <w:rPr>
          <w:snapToGrid/>
        </w:rPr>
      </w:pPr>
      <w:r>
        <w:rPr>
          <w:snapToGrid/>
        </w:rPr>
        <w:t xml:space="preserve">           Право собственности не нуждается в существовании государства. Нормы права собственности гораздо древнее , чем сама идея государственности, при этом содержание этих норм меняется от места к месту, от формации к формации. Нормы права собственности обнаруживаются в жизни существ, не имеющих отношения к роду человеческому. Многие виды животных метят свои охотничьи и брачные владения собственным запахом или шерстью.</w:t>
      </w:r>
    </w:p>
    <w:p w:rsidR="003A52D9" w:rsidRDefault="003A52D9">
      <w:pPr>
        <w:pStyle w:val="22"/>
        <w:rPr>
          <w:snapToGrid/>
        </w:rPr>
      </w:pPr>
      <w:r>
        <w:rPr>
          <w:snapToGrid/>
        </w:rPr>
        <w:t xml:space="preserve">           В различных существующих правовых системах право собственности является предметом широкого правового плюрализма. Многие традиционные нормы зачастую существуют и часто противоречат официальным нормам, например, право собственности, которым руководствуется цыганский табор. Мы не можем отрицать наличие неформального, спонтанно действующего права собственности, которое существует в любом, даже самом небольшом социуме, начиная с семьи. Это неотъемлемый психологический элемент системы.</w:t>
      </w:r>
    </w:p>
    <w:p w:rsidR="003A52D9" w:rsidRDefault="003A52D9">
      <w:pPr>
        <w:pStyle w:val="a8"/>
      </w:pPr>
      <w:r>
        <w:t xml:space="preserve">         Признание собственности особой и в то же время  исторически  изменчивой экономической  категорией  при всех различиях в подходах к ней является господствующим как в политико-экономической, так и в юридической науке. </w:t>
      </w:r>
    </w:p>
    <w:p w:rsidR="003A52D9" w:rsidRDefault="003A52D9">
      <w:pPr>
        <w:jc w:val="center"/>
        <w:rPr>
          <w:sz w:val="28"/>
        </w:rPr>
      </w:pPr>
      <w:r>
        <w:rPr>
          <w:sz w:val="28"/>
        </w:rPr>
        <w:t>- 2 -</w:t>
      </w:r>
    </w:p>
    <w:p w:rsidR="003A52D9" w:rsidRDefault="003A52D9">
      <w:pPr>
        <w:pStyle w:val="3"/>
      </w:pPr>
      <w:r>
        <w:t xml:space="preserve">Характеристика и понятие  собственности </w:t>
      </w:r>
    </w:p>
    <w:p w:rsidR="003A52D9" w:rsidRDefault="003A52D9">
      <w:pPr>
        <w:spacing w:line="360" w:lineRule="auto"/>
        <w:ind w:firstLine="709"/>
        <w:jc w:val="both"/>
        <w:rPr>
          <w:sz w:val="28"/>
        </w:rPr>
      </w:pPr>
      <w:r>
        <w:rPr>
          <w:sz w:val="28"/>
        </w:rPr>
        <w:t>Собственность на имущество (средства производства) - поверхностная характеристика более глубоких слоев общественной организации экономической деятельности - и марксистская, и современная американская неоклассическая позиция утверждает, что право собственности (то есть право присвоения продуктов природы и продуктов их трансформации в процессе производства) распределено по всем общественным отношениям, а не сосредоточено только и исключительно в имущественном праве.</w:t>
      </w:r>
    </w:p>
    <w:p w:rsidR="003A52D9" w:rsidRDefault="003A52D9">
      <w:pPr>
        <w:spacing w:line="360" w:lineRule="auto"/>
        <w:ind w:firstLine="709"/>
        <w:jc w:val="both"/>
        <w:rPr>
          <w:rFonts w:ascii="TimesET" w:hAnsi="TimesET"/>
          <w:sz w:val="28"/>
        </w:rPr>
      </w:pPr>
      <w:r>
        <w:rPr>
          <w:sz w:val="28"/>
          <w:lang w:val="en-US"/>
        </w:rPr>
        <w:t>C</w:t>
      </w:r>
      <w:r>
        <w:rPr>
          <w:sz w:val="28"/>
        </w:rPr>
        <w:t>обственность как общественное отношение выступает в различных формах. Это не мешает каждой из них, включая индивидуальную, оставаться общественной формой в силу разделения общественного труда, взаимосвязанности производственной деятельности отдельных производителей</w:t>
      </w:r>
      <w:r>
        <w:rPr>
          <w:rFonts w:ascii="TimesET" w:hAnsi="TimesET"/>
          <w:sz w:val="28"/>
        </w:rPr>
        <w:t>.</w:t>
      </w:r>
    </w:p>
    <w:p w:rsidR="003A52D9" w:rsidRDefault="003A52D9">
      <w:pPr>
        <w:spacing w:line="360" w:lineRule="auto"/>
        <w:ind w:firstLine="709"/>
        <w:jc w:val="both"/>
        <w:rPr>
          <w:rFonts w:ascii="TimesET" w:hAnsi="TimesET"/>
          <w:sz w:val="26"/>
          <w:lang w:val="en-US"/>
        </w:rPr>
      </w:pPr>
      <w:r>
        <w:rPr>
          <w:rFonts w:ascii="TimesET" w:hAnsi="TimesET"/>
          <w:sz w:val="26"/>
        </w:rPr>
        <w:t>Говорить о достоинствах или недостатках одной из форм собственности можно только конкретно исторически, в противопоставлении или сравнении с другими конкретно-историческими формами. И если в отдельные исторические периоды на передний план выходит одна форма, а другие отступают назад, то происходит это не потому, что она по природе своей ближе к субстанции собственности вообще, а потому только, что в данный момент она лучше отражает потребности общественного производственного комплекса.</w:t>
      </w:r>
    </w:p>
    <w:p w:rsidR="003A52D9" w:rsidRDefault="003A52D9">
      <w:pPr>
        <w:spacing w:line="360" w:lineRule="auto"/>
        <w:ind w:firstLine="709"/>
        <w:jc w:val="both"/>
        <w:rPr>
          <w:rFonts w:ascii="TimesET" w:hAnsi="TimesET"/>
          <w:sz w:val="26"/>
        </w:rPr>
      </w:pPr>
      <w:r>
        <w:rPr>
          <w:rFonts w:ascii="TimesET" w:hAnsi="TimesET"/>
          <w:sz w:val="28"/>
        </w:rPr>
        <w:t xml:space="preserve"> </w:t>
      </w:r>
      <w:r>
        <w:rPr>
          <w:rFonts w:ascii="TimesET" w:hAnsi="TimesET"/>
          <w:sz w:val="26"/>
        </w:rPr>
        <w:t xml:space="preserve">Проблема соотношения двух категорий - собственности и рынка -  сводится к вопросу о том, зависит ли  самостоятельность хозяйствующего субъекта от формы его имущественных прав. В какой мере та или иная форма собственности создает (или не создает) благоприятные условия для принятия эффективных хозяйственных решений рыночными </w:t>
      </w:r>
    </w:p>
    <w:p w:rsidR="003A52D9" w:rsidRDefault="003A52D9">
      <w:pPr>
        <w:spacing w:line="360" w:lineRule="auto"/>
        <w:jc w:val="center"/>
        <w:rPr>
          <w:rFonts w:ascii="TimesET" w:hAnsi="TimesET"/>
          <w:sz w:val="26"/>
        </w:rPr>
      </w:pPr>
      <w:r>
        <w:rPr>
          <w:rFonts w:ascii="TimesET" w:hAnsi="TimesET"/>
          <w:sz w:val="26"/>
        </w:rPr>
        <w:t>- 3 -</w:t>
      </w:r>
    </w:p>
    <w:p w:rsidR="003A52D9" w:rsidRDefault="003A52D9">
      <w:pPr>
        <w:spacing w:line="360" w:lineRule="auto"/>
        <w:jc w:val="both"/>
        <w:rPr>
          <w:rFonts w:ascii="TimesET" w:hAnsi="TimesET"/>
          <w:sz w:val="26"/>
        </w:rPr>
      </w:pPr>
      <w:r>
        <w:rPr>
          <w:rFonts w:ascii="TimesET" w:hAnsi="TimesET"/>
          <w:sz w:val="26"/>
        </w:rPr>
        <w:t>агентами - вот что представляет интерес в первую очередь.</w:t>
      </w:r>
    </w:p>
    <w:p w:rsidR="003A52D9" w:rsidRDefault="003A52D9">
      <w:pPr>
        <w:ind w:firstLine="709"/>
        <w:jc w:val="both"/>
        <w:rPr>
          <w:sz w:val="28"/>
        </w:rPr>
      </w:pPr>
      <w:r>
        <w:rPr>
          <w:sz w:val="28"/>
        </w:rPr>
        <w:t>В условиях исчерпавшего свои возможности социализма было установлено, что любое действие по приближению людей к собственности немедленно давало толчок к повышению эффективности производства: подрядовые бригады на селе без дополнительных вложений на одну треть повышали производство продукции; арендные коллективы умудрялись за один год достичь таких производственных результатов, каких в обычных условиях не удавалось достичь и за много лет.</w:t>
      </w:r>
    </w:p>
    <w:p w:rsidR="003A52D9" w:rsidRDefault="003A52D9">
      <w:pPr>
        <w:pStyle w:val="a5"/>
        <w:rPr>
          <w:rFonts w:ascii="Times New Roman" w:hAnsi="Times New Roman"/>
        </w:rPr>
      </w:pPr>
      <w:r>
        <w:rPr>
          <w:rFonts w:ascii="Times New Roman" w:hAnsi="Times New Roman"/>
        </w:rPr>
        <w:t>Процветание же стран с развитой рыночной экономикой, в которых главная фигура – человек, частный собственник, бесспорно доказало, что причины заключены в пороках социалистической экономики с ее искажением форм и видов собственности.</w:t>
      </w:r>
    </w:p>
    <w:p w:rsidR="003A52D9" w:rsidRDefault="003A52D9">
      <w:pPr>
        <w:pStyle w:val="a5"/>
        <w:rPr>
          <w:rFonts w:ascii="Times New Roman" w:hAnsi="Times New Roman"/>
        </w:rPr>
      </w:pPr>
      <w:r>
        <w:rPr>
          <w:rFonts w:ascii="Times New Roman" w:hAnsi="Times New Roman"/>
        </w:rPr>
        <w:t xml:space="preserve">Главным элементом собственности, без которого она, собственно, и не существует, является присвоенность объекта собственности конкретным лицом (лицами). Отсюда следует, что у любой собственности есть свой субъект. </w:t>
      </w:r>
    </w:p>
    <w:p w:rsidR="003A52D9" w:rsidRDefault="003A52D9">
      <w:pPr>
        <w:rPr>
          <w:snapToGrid w:val="0"/>
          <w:color w:val="000000"/>
          <w:sz w:val="28"/>
        </w:rPr>
      </w:pPr>
      <w:r>
        <w:rPr>
          <w:snapToGrid w:val="0"/>
          <w:sz w:val="28"/>
        </w:rPr>
        <w:t xml:space="preserve">          В обществе с  государственно-правовой  надстройкой  экономические отношения собственности неизбежно получают юридическое закрепление. Это выражается как в системе правовых норм, регулирующих указанные  отношения  и образующих институт права собственности, так и в закреплении оп</w:t>
      </w:r>
      <w:r>
        <w:rPr>
          <w:snapToGrid w:val="0"/>
          <w:color w:val="000000"/>
          <w:sz w:val="28"/>
        </w:rPr>
        <w:t>ределенной меры  юридической  власти  за  конкретным  лицом, являющимся собственником данной вещи. В первом случае говорят о праве собственности в объективном смысле, во втором - в субъективном смысле или о  субъективном праве собственности.</w:t>
      </w:r>
    </w:p>
    <w:p w:rsidR="003A52D9" w:rsidRDefault="003A52D9">
      <w:pPr>
        <w:pStyle w:val="a8"/>
      </w:pPr>
      <w:r>
        <w:t xml:space="preserve">          Чтобы определить право собственности в объективном смысле, необходимо выявить специфические признаки, присущие субъективному праву собственности. Выявление указанных признаков позволит отразить их в определениях права собственности как  в  объективном, так  и  в  субъективном</w:t>
      </w:r>
    </w:p>
    <w:p w:rsidR="003A52D9" w:rsidRDefault="003A52D9">
      <w:pPr>
        <w:rPr>
          <w:snapToGrid w:val="0"/>
          <w:color w:val="000000"/>
          <w:sz w:val="28"/>
        </w:rPr>
      </w:pPr>
      <w:r>
        <w:rPr>
          <w:snapToGrid w:val="0"/>
          <w:color w:val="000000"/>
          <w:sz w:val="28"/>
        </w:rPr>
        <w:t>смысле.</w:t>
      </w:r>
    </w:p>
    <w:p w:rsidR="003A52D9" w:rsidRDefault="003A52D9">
      <w:pPr>
        <w:pStyle w:val="22"/>
        <w:rPr>
          <w:snapToGrid/>
        </w:rPr>
      </w:pPr>
      <w:r>
        <w:rPr>
          <w:snapToGrid/>
        </w:rPr>
        <w:t xml:space="preserve">           В самом первом приближении собственность можно определить как отношение индивида или коллектива к принадлежащей ему вещи как к своей. Следовательно, собственность – это отношение человека к вещи, причем собственность немыслима без того, чтобы другие лица, не являющиеся собственниками данной вещи, относились к ней как к чужой, то есть это отношение между людьми по поводу вещей. Из определения собственности  следует, что она обладает материальным наполнением в виде вещи, и также волевым содержанием – так как все не собственники обязаны воздерживаться от каких бы то ни было посягательств на чужое и на волю собственника, которая воплощается в вещи. Таким образом, собственность – общественное отношение и имущественное отношение, причем в имущественных отношениях она занимает главенствующее место. Воля собственника в отношении вещи выражается во владении, пользовании, распоряжении ею. </w:t>
      </w:r>
    </w:p>
    <w:p w:rsidR="003A52D9" w:rsidRDefault="003A52D9">
      <w:pPr>
        <w:pStyle w:val="4"/>
      </w:pPr>
    </w:p>
    <w:p w:rsidR="003A52D9" w:rsidRDefault="003A52D9">
      <w:pPr>
        <w:pStyle w:val="4"/>
      </w:pPr>
      <w:r>
        <w:t>Характеристика и понятие права собственности</w:t>
      </w:r>
    </w:p>
    <w:p w:rsidR="003A52D9" w:rsidRDefault="003A52D9">
      <w:pPr>
        <w:rPr>
          <w:sz w:val="28"/>
        </w:rPr>
      </w:pPr>
      <w:r>
        <w:rPr>
          <w:sz w:val="28"/>
        </w:rPr>
        <w:t xml:space="preserve">Собственность как экономическая категория сопутствует человечеству на протяжении всей его истории, претерпевая </w:t>
      </w:r>
    </w:p>
    <w:p w:rsidR="003A52D9" w:rsidRDefault="003A52D9">
      <w:pPr>
        <w:jc w:val="center"/>
        <w:rPr>
          <w:sz w:val="28"/>
        </w:rPr>
      </w:pPr>
      <w:r>
        <w:rPr>
          <w:sz w:val="28"/>
        </w:rPr>
        <w:t>- 4 -</w:t>
      </w: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p>
    <w:p w:rsidR="003A52D9" w:rsidRDefault="003A52D9">
      <w:pPr>
        <w:pStyle w:val="31"/>
      </w:pPr>
      <w:r>
        <w:t>существенные изменения под влиянием разнообразных исторических событий. Правомочия собственника представляют собой юридически обеспеченные возможности поведения .</w:t>
      </w:r>
    </w:p>
    <w:p w:rsidR="003A52D9" w:rsidRDefault="003A52D9">
      <w:pPr>
        <w:rPr>
          <w:sz w:val="28"/>
        </w:rPr>
      </w:pPr>
      <w:r>
        <w:rPr>
          <w:sz w:val="28"/>
        </w:rPr>
        <w:t>Но дело в том, что одноименные полномочия могут принадлежать не только собственнику, но и иному лицу, например, осуществляющему хозяйственное ведение. Но есть специфический признак, который присущ только возможностям собственника. Это собственное усмотрение, по которому собственник осуществляет свою власть в отношении вещи. Другие лица могут проявить свою власть только опираясь на власть собственника.</w:t>
      </w:r>
    </w:p>
    <w:p w:rsidR="003A52D9" w:rsidRDefault="003A52D9">
      <w:pPr>
        <w:rPr>
          <w:sz w:val="28"/>
        </w:rPr>
      </w:pPr>
      <w:r>
        <w:rPr>
          <w:sz w:val="28"/>
        </w:rPr>
        <w:t xml:space="preserve">            В отношении проявления собственной власти собственник должен опираться только на существующее законодательство и не нарушать интересы других лиц.</w:t>
      </w:r>
    </w:p>
    <w:p w:rsidR="003A52D9" w:rsidRDefault="003A52D9">
      <w:pPr>
        <w:pStyle w:val="22"/>
        <w:rPr>
          <w:snapToGrid/>
        </w:rPr>
      </w:pPr>
      <w:r>
        <w:rPr>
          <w:snapToGrid/>
        </w:rPr>
        <w:t>Ст.209, п.2 – перечислить права.</w:t>
      </w:r>
    </w:p>
    <w:p w:rsidR="003A52D9" w:rsidRDefault="003A52D9">
      <w:pPr>
        <w:rPr>
          <w:sz w:val="28"/>
        </w:rPr>
      </w:pPr>
      <w:r>
        <w:rPr>
          <w:sz w:val="28"/>
        </w:rPr>
        <w:t xml:space="preserve">            Нельзя забывать о том, что право собственности – субъективная категория, которая закрепляется за собственником, которому противостоя все не собственники, оно также является элементом вещного правоотношения , так как непосредственно влияет на принадлежащую ему вещь. </w:t>
      </w:r>
    </w:p>
    <w:p w:rsidR="003A52D9" w:rsidRDefault="003A52D9">
      <w:pPr>
        <w:pStyle w:val="a8"/>
      </w:pPr>
      <w:r>
        <w:t>Содержание права собственности составляют принадлежащие собственнику правомочия по владению, пользованию и распоряжению вещью. Указанные правомочия, как и субъективное право собственности в целом, представляют</w:t>
      </w:r>
    </w:p>
    <w:p w:rsidR="003A52D9" w:rsidRDefault="003A52D9">
      <w:pPr>
        <w:rPr>
          <w:snapToGrid w:val="0"/>
          <w:color w:val="000000"/>
          <w:sz w:val="28"/>
        </w:rPr>
      </w:pPr>
      <w:r>
        <w:rPr>
          <w:snapToGrid w:val="0"/>
          <w:color w:val="000000"/>
          <w:sz w:val="28"/>
        </w:rPr>
        <w:t>собой юридически  обеспеченные  возможности поведения</w:t>
      </w:r>
    </w:p>
    <w:p w:rsidR="003A52D9" w:rsidRDefault="003A52D9">
      <w:pPr>
        <w:pStyle w:val="a8"/>
      </w:pPr>
      <w:r>
        <w:t>собственника, они принадлежат ему до тех пор, пока он остается собственником. В тех случаях, когда собственник не в состоянии эти правомочия реально осуществить(например, при аресте его имущества за долги или когда имуществом незаконно владеет другое лицо),он не лишается ни самих правомочий, ни права собственности в целом. Чтобы  раскрыть  содержание  права  собственности, необходимо дать  определение  каждого из принадлежащих собственнику правомочий. Начнем с владения.</w:t>
      </w:r>
    </w:p>
    <w:p w:rsidR="003A52D9" w:rsidRDefault="003A52D9">
      <w:pPr>
        <w:rPr>
          <w:snapToGrid w:val="0"/>
          <w:color w:val="000000"/>
          <w:sz w:val="28"/>
        </w:rPr>
      </w:pPr>
      <w:r>
        <w:rPr>
          <w:snapToGrid w:val="0"/>
          <w:color w:val="000000"/>
          <w:sz w:val="28"/>
        </w:rPr>
        <w:t xml:space="preserve">            ПРАВОМОЧИЕ ВЛАДЕНИЯ - это юридически обеспеченная возможность хозяйственного господства собственника над вещью. Речь при  этом  идет  о хозяйственном господстве  над  вещью, которое  вовсе  не  требует, чтобы</w:t>
      </w:r>
    </w:p>
    <w:p w:rsidR="003A52D9" w:rsidRDefault="003A52D9">
      <w:pPr>
        <w:rPr>
          <w:snapToGrid w:val="0"/>
          <w:color w:val="000000"/>
          <w:sz w:val="28"/>
        </w:rPr>
      </w:pPr>
      <w:r>
        <w:rPr>
          <w:snapToGrid w:val="0"/>
          <w:color w:val="000000"/>
          <w:sz w:val="28"/>
        </w:rPr>
        <w:t xml:space="preserve">собственник находился с ней в непосредственном  соприкосновении. </w:t>
      </w:r>
    </w:p>
    <w:p w:rsidR="003A52D9" w:rsidRDefault="003A52D9">
      <w:pPr>
        <w:rPr>
          <w:snapToGrid w:val="0"/>
          <w:color w:val="000000"/>
          <w:sz w:val="28"/>
        </w:rPr>
      </w:pPr>
      <w:r>
        <w:rPr>
          <w:snapToGrid w:val="0"/>
          <w:color w:val="000000"/>
          <w:sz w:val="28"/>
        </w:rPr>
        <w:t xml:space="preserve">            Владение вещью может быть и незаконным. ЗАКОННЫМ называется владение, которое опирается на какое-либо правовое основание, т.е.  на юридический титул  владения. Законное владение часто именуют титульным. НЕЗАКОННОЕ владение на правовое основание не опирается, а  потому  является беститульным. Вещи, </w:t>
      </w:r>
    </w:p>
    <w:p w:rsidR="003A52D9" w:rsidRDefault="003A52D9">
      <w:pPr>
        <w:jc w:val="center"/>
        <w:rPr>
          <w:snapToGrid w:val="0"/>
          <w:color w:val="000000"/>
          <w:sz w:val="28"/>
        </w:rPr>
      </w:pPr>
      <w:r>
        <w:rPr>
          <w:snapToGrid w:val="0"/>
          <w:color w:val="000000"/>
          <w:sz w:val="28"/>
        </w:rPr>
        <w:t>- 5 -</w:t>
      </w:r>
    </w:p>
    <w:p w:rsidR="003A52D9" w:rsidRDefault="003A52D9">
      <w:pPr>
        <w:rPr>
          <w:snapToGrid w:val="0"/>
          <w:color w:val="000000"/>
          <w:sz w:val="28"/>
        </w:rPr>
      </w:pPr>
      <w:r>
        <w:rPr>
          <w:snapToGrid w:val="0"/>
          <w:color w:val="000000"/>
          <w:sz w:val="28"/>
        </w:rPr>
        <w:t>по общему правилу, находятся во владении тех, кто имеет то или иное право на владение ими. Указанное обстоятельство позволяет при  рассмотрении  споров по поводу вещи исходить из презумпции законности фактического владения. Иными словами, тот, у кого вещь  находится, предполагается имеющим право на владение ею, пока не доказано обратное.</w:t>
      </w:r>
    </w:p>
    <w:p w:rsidR="003A52D9" w:rsidRDefault="003A52D9">
      <w:pPr>
        <w:rPr>
          <w:snapToGrid w:val="0"/>
          <w:color w:val="000000"/>
          <w:sz w:val="28"/>
        </w:rPr>
      </w:pPr>
      <w:r>
        <w:rPr>
          <w:snapToGrid w:val="0"/>
          <w:color w:val="000000"/>
          <w:sz w:val="28"/>
        </w:rPr>
        <w:t xml:space="preserve">            Незаконные владельцы  в  свою  очередь подразделяются на добросовестных и недобросовестных. Владелец добросовестен, если он не знал и не должен был знать о незаконности своего владения. Владелец недобросовестен, если он об этом знал или должен был знать. В соответствии  с  общей презумпцией добросовестности  участников гражданских прав и обязанностей (п.3 ст.10 ГК),следует исходить из предположения о добросовестности владельца.</w:t>
      </w:r>
    </w:p>
    <w:p w:rsidR="003A52D9" w:rsidRDefault="003A52D9">
      <w:pPr>
        <w:pStyle w:val="a8"/>
      </w:pPr>
      <w:r>
        <w:t xml:space="preserve">            Деление незаконных владельцев на добросовестных и  недобросовестных имеет  значение  при  расчетах между собственником и владельцем по доходам и расходам, когда собственник истребует  свою  вещь  с  помощью виндикационного  иска, а  также  при  решении  вопроса, может ли владелец приобрести право собственности по давности владения или нет.</w:t>
      </w:r>
    </w:p>
    <w:p w:rsidR="003A52D9" w:rsidRDefault="003A52D9">
      <w:pPr>
        <w:rPr>
          <w:snapToGrid w:val="0"/>
          <w:color w:val="000000"/>
          <w:sz w:val="28"/>
        </w:rPr>
      </w:pPr>
      <w:r>
        <w:rPr>
          <w:snapToGrid w:val="0"/>
          <w:color w:val="000000"/>
          <w:sz w:val="28"/>
        </w:rPr>
        <w:t xml:space="preserve">              ПРАВОМОЧИЕ ПОЛЬЗОВАНИЯ  - это юридически обеспеченная возможность извлечения из вещи полезных свойств в процессе ее личного  или  производственного потребления, так  и  в  производственных целях на сторону  за плату. Правомочие пользования обычно опирается на правомочие владения. Но иногда можно пользоваться вещью, и не владея  ею. Например,  при пользовании игровыми автоматами.</w:t>
      </w:r>
    </w:p>
    <w:p w:rsidR="003A52D9" w:rsidRDefault="003A52D9">
      <w:pPr>
        <w:rPr>
          <w:snapToGrid w:val="0"/>
          <w:color w:val="000000"/>
          <w:sz w:val="28"/>
        </w:rPr>
      </w:pPr>
      <w:r>
        <w:rPr>
          <w:snapToGrid w:val="0"/>
          <w:color w:val="000000"/>
          <w:sz w:val="28"/>
        </w:rPr>
        <w:t xml:space="preserve">             ПРАВОМОЧИЕ РАСПОРЯЖЕНИЯ - это юридически обеспеченная возможность определить судьбу вещи путем совершения юридических актов в  отношении этой вещи. Не  вызывает  сомнений, что  в  тех случаях, когда собственник</w:t>
      </w:r>
    </w:p>
    <w:p w:rsidR="003A52D9" w:rsidRDefault="003A52D9">
      <w:pPr>
        <w:rPr>
          <w:snapToGrid w:val="0"/>
          <w:color w:val="000000"/>
          <w:sz w:val="28"/>
        </w:rPr>
      </w:pPr>
      <w:r>
        <w:rPr>
          <w:snapToGrid w:val="0"/>
          <w:sz w:val="28"/>
        </w:rPr>
        <w:t>продает свою вещь, сдает ее внаем, в залог, передает в виде вклада в  хозяйственное общество  или  товарищество или в качестве пожертвования в</w:t>
      </w:r>
      <w:r>
        <w:rPr>
          <w:snapToGrid w:val="0"/>
          <w:color w:val="000000"/>
          <w:sz w:val="28"/>
        </w:rPr>
        <w:t xml:space="preserve"> </w:t>
      </w:r>
      <w:r>
        <w:rPr>
          <w:snapToGrid w:val="0"/>
          <w:sz w:val="28"/>
        </w:rPr>
        <w:t xml:space="preserve">благотворительный фонд, он осуществляет распоряжение  вещью. Значительно </w:t>
      </w:r>
      <w:r>
        <w:rPr>
          <w:snapToGrid w:val="0"/>
          <w:color w:val="000000"/>
          <w:sz w:val="28"/>
        </w:rPr>
        <w:t>сложнее юридически  квалифицировать  действия собственника в отношении</w:t>
      </w:r>
    </w:p>
    <w:p w:rsidR="003A52D9" w:rsidRDefault="003A52D9">
      <w:pPr>
        <w:pStyle w:val="a8"/>
      </w:pPr>
      <w:r>
        <w:t xml:space="preserve">вещи,  когда он уничтожает вещь, ставшую  ему  ненужной, либо  выбрасывает ее, или когда  вещь по своим свойствам рассчитана на использование лишь в одном акте производства или потребления. Если собственник  уничтожает вещь или выбрасывает ее, то он распоряжается вещью путем совершения односторонней сделки, поскольку воля собственника направлена на отказ  от права </w:t>
      </w:r>
    </w:p>
    <w:p w:rsidR="003A52D9" w:rsidRDefault="003A52D9">
      <w:pPr>
        <w:pStyle w:val="a8"/>
        <w:jc w:val="center"/>
      </w:pPr>
      <w:r>
        <w:t>- 6 -</w:t>
      </w: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r>
        <w:t>собственности. Но если право собственности прекращается в результате однократного использования вещи (например, Вы съедаете яблоко ),то воля собственника направлена вовсе не на то, чтобы прекратить право собственности, а на то, чтобы извлечь из  вещи ее полезные  свойства. Поэтому  в указанном случае имеет место осуществление только права пользования вещью, но не права распоряжения ею.</w:t>
      </w:r>
    </w:p>
    <w:p w:rsidR="003A52D9" w:rsidRDefault="003A52D9">
      <w:pPr>
        <w:rPr>
          <w:snapToGrid w:val="0"/>
          <w:color w:val="000000"/>
          <w:sz w:val="28"/>
        </w:rPr>
      </w:pPr>
      <w:r>
        <w:rPr>
          <w:snapToGrid w:val="0"/>
          <w:color w:val="000000"/>
          <w:sz w:val="28"/>
        </w:rPr>
        <w:t xml:space="preserve">            Ныне действующее  гражданское  законодательство, как  и то, которое ему предшествовало, ограничивается  перечислением  принадлежащих  собственнику правомочий (иногда способов их осуществления),не определяя ни</w:t>
      </w:r>
    </w:p>
    <w:p w:rsidR="003A52D9" w:rsidRDefault="003A52D9">
      <w:pPr>
        <w:rPr>
          <w:snapToGrid w:val="0"/>
          <w:color w:val="000000"/>
          <w:sz w:val="28"/>
        </w:rPr>
      </w:pPr>
      <w:r>
        <w:rPr>
          <w:snapToGrid w:val="0"/>
          <w:color w:val="000000"/>
          <w:sz w:val="28"/>
        </w:rPr>
        <w:t>одно из них. А это отрицательно сказывается не только на раскрытии  содержания права собственности, но и на практике применения законодательства. Трудно, в частности ,ответить на вопрос, какое содержание вкладывает</w:t>
      </w:r>
    </w:p>
    <w:p w:rsidR="003A52D9" w:rsidRDefault="003A52D9">
      <w:pPr>
        <w:pStyle w:val="a8"/>
      </w:pPr>
      <w:r>
        <w:t>законодательство в  понятие  права  владения и кого можно считать владельцем вещи. В этом вопросе можно было последовать примеру либо  римского права  и  разграничить понятия владения и держания, либо законодательств германской группы и закрепить институт двойного владения с выделением фигуры владеющего слуги. К сожалению, ни одного из этих вариантов законодатель не избрал. Затруднительно поэтому ответить  на  вопрос</w:t>
      </w:r>
    </w:p>
    <w:p w:rsidR="003A52D9" w:rsidRDefault="003A52D9">
      <w:pPr>
        <w:rPr>
          <w:snapToGrid w:val="0"/>
          <w:color w:val="000000"/>
          <w:sz w:val="28"/>
        </w:rPr>
      </w:pPr>
      <w:r>
        <w:rPr>
          <w:snapToGrid w:val="0"/>
          <w:color w:val="000000"/>
          <w:sz w:val="28"/>
        </w:rPr>
        <w:t>продолжает ли собственник оставаться владельцем вещи при сдаче ее внаем или владельцем вещи на период найма признается только наниматель.</w:t>
      </w:r>
    </w:p>
    <w:p w:rsidR="003A52D9" w:rsidRDefault="003A52D9">
      <w:pPr>
        <w:ind w:firstLine="709"/>
        <w:rPr>
          <w:sz w:val="28"/>
        </w:rPr>
      </w:pPr>
      <w:r>
        <w:rPr>
          <w:sz w:val="28"/>
        </w:rPr>
        <w:t xml:space="preserve">  Обозначение правомочий  собственника как  триады, традиционное для русского гражданского права, носит исчерпывающий характер</w:t>
      </w:r>
      <w:r>
        <w:rPr>
          <w:sz w:val="28"/>
          <w:lang w:val="en-US"/>
        </w:rPr>
        <w:t>:</w:t>
      </w:r>
      <w:r>
        <w:rPr>
          <w:sz w:val="28"/>
        </w:rPr>
        <w:t xml:space="preserve"> владение, пользование, распоряжение. Впервые оно было законно закреплено в 1832 г. в ст.420 т. Х ч.1 Свода законов Российской империи, откуда затем по традиции перешло в Гражданский кодекс 1922 г., 1964 г. и в новый ГК. В современном российском праве главное, что характеризует правомочия собственника – возможность осуществить их по своему усмотрению (п.2 ст.209), руководствуясь собственными интересами, не противопоставленному закону и иным правовым актам и не нарушает прав других лиц. </w:t>
      </w:r>
    </w:p>
    <w:p w:rsidR="003A52D9" w:rsidRDefault="003A52D9">
      <w:pPr>
        <w:rPr>
          <w:snapToGrid w:val="0"/>
          <w:color w:val="000000"/>
          <w:sz w:val="28"/>
        </w:rPr>
      </w:pPr>
      <w:r>
        <w:rPr>
          <w:snapToGrid w:val="0"/>
          <w:color w:val="000000"/>
          <w:sz w:val="28"/>
        </w:rPr>
        <w:t xml:space="preserve">              Раскрытие содержания права собственности еще не завершается определением принадлежащих собственнику правомочий. Но</w:t>
      </w:r>
      <w:r>
        <w:rPr>
          <w:snapToGrid w:val="0"/>
          <w:color w:val="000000"/>
          <w:sz w:val="28"/>
          <w:lang w:val="en-US"/>
        </w:rPr>
        <w:t>,</w:t>
      </w:r>
      <w:r>
        <w:rPr>
          <w:snapToGrid w:val="0"/>
          <w:color w:val="000000"/>
          <w:sz w:val="28"/>
        </w:rPr>
        <w:t xml:space="preserve"> как</w:t>
      </w:r>
      <w:r>
        <w:rPr>
          <w:snapToGrid w:val="0"/>
          <w:color w:val="000000"/>
          <w:sz w:val="28"/>
          <w:lang w:val="en-US"/>
        </w:rPr>
        <w:t xml:space="preserve"> </w:t>
      </w:r>
      <w:r>
        <w:rPr>
          <w:snapToGrid w:val="0"/>
          <w:color w:val="000000"/>
          <w:sz w:val="28"/>
        </w:rPr>
        <w:t xml:space="preserve">уже говорилось, дело в  том, что  одноименные правомочия могут принадлежать не только собственнику, но и иному лицу, в том числе носителю права хозяйственного ведения или  права  пожизненного наследуемого  владения. Необходимо  </w:t>
      </w:r>
    </w:p>
    <w:p w:rsidR="003A52D9" w:rsidRDefault="003A52D9">
      <w:pPr>
        <w:jc w:val="center"/>
        <w:rPr>
          <w:snapToGrid w:val="0"/>
          <w:color w:val="000000"/>
          <w:sz w:val="28"/>
        </w:rPr>
      </w:pPr>
      <w:r>
        <w:rPr>
          <w:snapToGrid w:val="0"/>
          <w:color w:val="000000"/>
          <w:sz w:val="28"/>
        </w:rPr>
        <w:t>- 7 -</w:t>
      </w:r>
    </w:p>
    <w:p w:rsidR="003A52D9" w:rsidRDefault="003A52D9">
      <w:pPr>
        <w:pStyle w:val="22"/>
      </w:pPr>
    </w:p>
    <w:p w:rsidR="003A52D9" w:rsidRDefault="003A52D9">
      <w:pPr>
        <w:pStyle w:val="22"/>
      </w:pPr>
    </w:p>
    <w:p w:rsidR="003A52D9" w:rsidRDefault="003A52D9">
      <w:pPr>
        <w:pStyle w:val="22"/>
      </w:pPr>
    </w:p>
    <w:p w:rsidR="003A52D9" w:rsidRDefault="003A52D9">
      <w:pPr>
        <w:pStyle w:val="22"/>
      </w:pPr>
    </w:p>
    <w:p w:rsidR="003A52D9" w:rsidRDefault="003A52D9">
      <w:pPr>
        <w:pStyle w:val="22"/>
      </w:pPr>
    </w:p>
    <w:p w:rsidR="003A52D9" w:rsidRDefault="003A52D9">
      <w:pPr>
        <w:pStyle w:val="22"/>
      </w:pPr>
    </w:p>
    <w:p w:rsidR="003A52D9" w:rsidRDefault="003A52D9">
      <w:pPr>
        <w:pStyle w:val="22"/>
      </w:pPr>
    </w:p>
    <w:p w:rsidR="003A52D9" w:rsidRDefault="003A52D9">
      <w:pPr>
        <w:pStyle w:val="22"/>
      </w:pPr>
      <w:r>
        <w:t>поэтому выявить специфических признак, который присущ указанным правомочиям именно как  правомочиям собственника. Он состоит в том, что собственник принадлежащие ему правомочия осуществляет по  своему  усмотрению. Применительно  к  праву собственности, осуществление права по усмотрению, в том числе и распоряжение им означает, что власть (воля) собственника опирается  непосредственно на  закон  и  существует независимо от власти всех других лиц  отношении той же вещи. Власть же всех других лиц не только опирается на закон, но и зависит от власти собственника, обусловлена ею.</w:t>
      </w:r>
    </w:p>
    <w:p w:rsidR="003A52D9" w:rsidRDefault="003A52D9">
      <w:pPr>
        <w:rPr>
          <w:snapToGrid w:val="0"/>
          <w:color w:val="000000"/>
          <w:sz w:val="28"/>
        </w:rPr>
      </w:pPr>
      <w:r>
        <w:rPr>
          <w:snapToGrid w:val="0"/>
          <w:color w:val="000000"/>
          <w:sz w:val="28"/>
        </w:rPr>
        <w:t xml:space="preserve">            Правда, в новейшем гражданском законодательстве этот признак в известной мере  размыт, поскольку  лица, которым  принадлежит  гражданские права, все эти права (а не только право собственности) осуществляют  по своему усмотрению (см. п.2 и п.1 ст.9 ГК).Полагаем, однако, что поскольку указанный признак в отношении права собственности закреплен  специально (см.  п.2 ст.209 ГК),задача состоит в том, чтобы выявить присущее ему содержание применительно к праву собственности, что и  было  сделано.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(п.2 ст.209 ГК).</w:t>
      </w:r>
    </w:p>
    <w:p w:rsidR="003A52D9" w:rsidRDefault="003A52D9">
      <w:pPr>
        <w:rPr>
          <w:snapToGrid w:val="0"/>
          <w:color w:val="000000"/>
          <w:sz w:val="28"/>
        </w:rPr>
      </w:pPr>
      <w:r>
        <w:rPr>
          <w:snapToGrid w:val="0"/>
          <w:color w:val="000000"/>
          <w:sz w:val="28"/>
        </w:rPr>
        <w:t xml:space="preserve">      Право собственности относится  к  числу  исключительных  прав. Это значит, что собственник   наделен  правом  исключать  воздействие  всех третьих лиц на закрепленную за ним в отношении принадлежащего ему имущества сферу хозяйственного господства, в том числе и с помощью мер самозащиты.</w:t>
      </w:r>
    </w:p>
    <w:p w:rsidR="003A52D9" w:rsidRDefault="003A52D9">
      <w:pPr>
        <w:pStyle w:val="a8"/>
      </w:pPr>
      <w:r>
        <w:t xml:space="preserve">     Сказанное, однако, не означает, что  власть собственника в отношении принадлежащей ему вещи  безгранична. В  соответствии  с  дозволительной направленностью гражданско-правового  регулирования, собственник  действительно может совершать в отношении  своего  имущества  любые  действия, но только  не  противоречащие законам и иным правовым актам. Собственник обязан принимать меры, подтверждающие ущерб здоровью граждан  и окружающей среде, который  может  быть  нанесен  при  осуществлении его прав. Он должен воздерживаться  от  поведения, </w:t>
      </w:r>
    </w:p>
    <w:p w:rsidR="003A52D9" w:rsidRDefault="003A52D9">
      <w:pPr>
        <w:rPr>
          <w:snapToGrid w:val="0"/>
          <w:color w:val="000000"/>
          <w:sz w:val="28"/>
        </w:rPr>
      </w:pPr>
      <w:r>
        <w:rPr>
          <w:snapToGrid w:val="0"/>
          <w:color w:val="000000"/>
          <w:sz w:val="28"/>
        </w:rPr>
        <w:t xml:space="preserve">приносящего  беспокойство его соседям  и другим лицам, и тем </w:t>
      </w:r>
    </w:p>
    <w:p w:rsidR="003A52D9" w:rsidRDefault="003A52D9">
      <w:pPr>
        <w:jc w:val="center"/>
        <w:rPr>
          <w:snapToGrid w:val="0"/>
          <w:color w:val="000000"/>
          <w:sz w:val="28"/>
        </w:rPr>
      </w:pPr>
      <w:r>
        <w:rPr>
          <w:snapToGrid w:val="0"/>
          <w:color w:val="000000"/>
          <w:sz w:val="28"/>
        </w:rPr>
        <w:t>- 8 -</w:t>
      </w: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r>
        <w:rPr>
          <w:snapToGrid w:val="0"/>
          <w:color w:val="000000"/>
          <w:sz w:val="28"/>
        </w:rPr>
        <w:t>более от действий, совершаемых исключительно с</w:t>
      </w:r>
      <w:r>
        <w:rPr>
          <w:rFonts w:ascii="Courier New" w:hAnsi="Courier New"/>
          <w:snapToGrid w:val="0"/>
          <w:color w:val="000000"/>
          <w:sz w:val="24"/>
        </w:rPr>
        <w:t xml:space="preserve"> </w:t>
      </w:r>
      <w:r>
        <w:rPr>
          <w:snapToGrid w:val="0"/>
          <w:color w:val="000000"/>
          <w:sz w:val="28"/>
        </w:rPr>
        <w:t>намерением причинить кому-то вред. Кроме того, собственник не должен выходить  за общие пределы осуществления гражданских прав, установленных ст.10 ГК. На собственника  также  возлагается  обязанность  в случаях, на условиях  и в пределах, предусмотренных законом и иными правовыми актами, допускать ограниченное пользование его имуществом другими лицами. Указанные  обстоятельства  подлежат учету при формулировании общего определения права собственности. Наконец, давая определение права собственности, следует опираться  на  общее  определение  субъективного гражданского права, которое распространяется и  на  право  собственности. Применительно к  праву  собственности  это общее определение должно быть конкретизировано с учетом присущих праву  собственности  специфических признаков.</w:t>
      </w:r>
    </w:p>
    <w:p w:rsidR="003A52D9" w:rsidRDefault="003A52D9">
      <w:pPr>
        <w:pStyle w:val="a5"/>
        <w:rPr>
          <w:rFonts w:ascii="Times New Roman" w:hAnsi="Times New Roman"/>
        </w:rPr>
      </w:pPr>
      <w:r>
        <w:rPr>
          <w:rFonts w:ascii="Times New Roman" w:hAnsi="Times New Roman"/>
        </w:rPr>
        <w:t xml:space="preserve">  Юридическое определение собственности содержит указание на исключительность и абсолютность прав собственника в отношении своего имущества. Из этого отнюдь не следует, что, когда речь идет о собственности на средства производства, права частного (или государственного) собственника в самом деле неограниченны. При всей абсолютности своих прав собственник не может ими пользоваться за пределами, которые ограничены законами и даже административными распоряжениями. Поэтому понятие права собственности  включает в себя все общественные отношения, а не только экономические и социальные.</w:t>
      </w:r>
    </w:p>
    <w:p w:rsidR="003A52D9" w:rsidRDefault="003A52D9">
      <w:pPr>
        <w:rPr>
          <w:snapToGrid w:val="0"/>
          <w:color w:val="000000"/>
          <w:sz w:val="28"/>
        </w:rPr>
      </w:pPr>
      <w:r>
        <w:rPr>
          <w:snapToGrid w:val="0"/>
          <w:color w:val="000000"/>
          <w:sz w:val="28"/>
        </w:rPr>
        <w:t>Исходя из ранее изложенных положений, дадим определение субъективного права собственности.</w:t>
      </w:r>
    </w:p>
    <w:p w:rsidR="003A52D9" w:rsidRDefault="003A52D9">
      <w:pPr>
        <w:rPr>
          <w:snapToGrid w:val="0"/>
          <w:color w:val="000000"/>
          <w:sz w:val="28"/>
        </w:rPr>
      </w:pPr>
      <w:r>
        <w:rPr>
          <w:snapToGrid w:val="0"/>
          <w:color w:val="000000"/>
          <w:sz w:val="28"/>
        </w:rPr>
        <w:t xml:space="preserve">     СУБЪЕКТИВНОЕ ПРАВО СОБСТВЕННОСТИ - это система правовых  норм, регулирующих отношения  по владению, пользованию и распоряжению собственником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w:t>
      </w:r>
    </w:p>
    <w:p w:rsidR="003A52D9" w:rsidRDefault="003A52D9">
      <w:pPr>
        <w:pStyle w:val="a8"/>
      </w:pPr>
      <w:r>
        <w:t xml:space="preserve">     В тех   случаях, когда   собственник   сам  владеет  и  пользуется вещью, ему для осуществления своего права обычно достаточно  того, чтобы третьи лица  воздерживались от посягательств на эту вещь. Но так бывает далеко не всегда. Чтобы распорядиться вещью  (продать  ее, сдать  в  наем, заложить и т.д.),собственник, как правило, должен вступить в отношение с каким-то  конкретным  лицом  (например, с  тем, кто  хочет  купить вещь, получить ее в наем или в залог).Хотя путем установления отношений с </w:t>
      </w:r>
    </w:p>
    <w:p w:rsidR="003A52D9" w:rsidRDefault="003A52D9">
      <w:pPr>
        <w:pStyle w:val="a8"/>
        <w:jc w:val="center"/>
      </w:pPr>
      <w:r>
        <w:t>- 9 -</w:t>
      </w: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p>
    <w:p w:rsidR="003A52D9" w:rsidRDefault="003A52D9">
      <w:pPr>
        <w:pStyle w:val="a8"/>
      </w:pPr>
      <w:r>
        <w:t xml:space="preserve">конкретным лицом собственник и осуществляет свое право, их  </w:t>
      </w:r>
    </w:p>
    <w:p w:rsidR="003A52D9" w:rsidRDefault="003A52D9">
      <w:pPr>
        <w:pStyle w:val="a8"/>
      </w:pPr>
      <w:r>
        <w:t>регулирование выходит  за пределы права собственности, а сам собственник выступает в качестве продавца, наймодателя, залогодателя  и  т.д. Если  же  право собственности нарушено, то  все  зависит  от того, сохраняется это право или нет. Если сохраняется, то восстановление нарушенного отношения  происходит при  помощи  норм  института права собственности. Если же право собственности не сохраняется (скажем, вещь уничтожена),то  для  восстановления нарушенных  прав придется прибегнуть к нормам других правовых институтов (например, обязательств из причинения вреда  или  страхового права).Таким образом нормы, образующие институт права собственности, находятся в постоянном контакте и взаимодействии с нормами других правовых институтов, как  гражданско-правовых, так  и иной отраслевой принадлежности. Указанное обстоятельство подлежит учету при  выборе  правовых норм, регулирующих тот  или  иной участок имущественных отношений, в том числе и отношений собственности.</w:t>
      </w:r>
    </w:p>
    <w:p w:rsidR="003A52D9" w:rsidRDefault="003A52D9">
      <w:pPr>
        <w:rPr>
          <w:snapToGrid w:val="0"/>
          <w:color w:val="000000"/>
          <w:sz w:val="28"/>
        </w:rPr>
      </w:pPr>
    </w:p>
    <w:p w:rsidR="003A52D9" w:rsidRDefault="003A52D9">
      <w:pPr>
        <w:pStyle w:val="5"/>
      </w:pPr>
      <w:r>
        <w:t>Формы собственности</w:t>
      </w:r>
    </w:p>
    <w:p w:rsidR="003A52D9" w:rsidRDefault="003A52D9">
      <w:pPr>
        <w:rPr>
          <w:sz w:val="28"/>
        </w:rPr>
      </w:pPr>
      <w:r>
        <w:rPr>
          <w:sz w:val="28"/>
        </w:rPr>
        <w:t xml:space="preserve">            Все формы собственности защищаются одинаково – так гласит ст.8 , п.2 Конституции Российской Федерации. </w:t>
      </w:r>
    </w:p>
    <w:p w:rsidR="003A52D9" w:rsidRDefault="003A52D9">
      <w:pPr>
        <w:pStyle w:val="22"/>
        <w:rPr>
          <w:snapToGrid/>
        </w:rPr>
      </w:pPr>
      <w:r>
        <w:rPr>
          <w:snapToGrid/>
        </w:rPr>
        <w:t xml:space="preserve">     Ст.212-215 ГК закрепляют подразделения  частной собственности на принадлежащую частным лицам и юридическим лицам, а государственную собственность на федеральную, принадлежащую субъектам Российской Федерации, муниципальную - принадлежащую муниципальным  образованиям. Укрупнив эти понятия, можно выделить государственную, муниципальную и частную собственность. Отсюда характеристика собственников.</w:t>
      </w:r>
    </w:p>
    <w:p w:rsidR="003A52D9" w:rsidRDefault="003A52D9">
      <w:pPr>
        <w:ind w:firstLine="709"/>
        <w:jc w:val="both"/>
        <w:rPr>
          <w:sz w:val="28"/>
        </w:rPr>
      </w:pPr>
      <w:r>
        <w:rPr>
          <w:sz w:val="28"/>
        </w:rPr>
        <w:t>В неравенстве государственно-административного отношения к отдельным формам собственности и заложена основная причина различий в хозяйственной эффективности имущественных прав как таковых. Единственным преимуществом, пожалуй, обладают групповые и коллективные формы собственности. Они дают возможность более масштабной и быстрой мобилизации денежных капиталов и потому лучше приспособлены к решению задач научно-технического прогресса и массового производства. Как арбитр последней инстанции именно государство определяет круг прав и обязанностей современного собственника, а, следовательно, и меру свободы его хозяйственного поведения. Любой хозяйственник (менеджер) подчиняется не только “невидимой руке” рыночной конкуренции, но и постоянно осязаемой властной руке государства в</w:t>
      </w:r>
    </w:p>
    <w:p w:rsidR="003A52D9" w:rsidRDefault="003A52D9">
      <w:pPr>
        <w:ind w:firstLine="709"/>
        <w:jc w:val="center"/>
        <w:rPr>
          <w:sz w:val="28"/>
        </w:rPr>
      </w:pPr>
      <w:r>
        <w:rPr>
          <w:sz w:val="28"/>
        </w:rPr>
        <w:t>- 10 -</w:t>
      </w: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p>
    <w:p w:rsidR="003A52D9" w:rsidRDefault="003A52D9">
      <w:pPr>
        <w:jc w:val="both"/>
        <w:rPr>
          <w:sz w:val="28"/>
        </w:rPr>
      </w:pPr>
      <w:r>
        <w:rPr>
          <w:sz w:val="28"/>
        </w:rPr>
        <w:t xml:space="preserve">лице правительства, производства и администрации. Развитое рыночное хозяйство неотделимо от развитого правового общества. Правовые нормы регламентируют все сферы общественной жизни. Имущественное право и право собственности как  части общего правопорядка играют предназначенную им роль. </w:t>
      </w:r>
    </w:p>
    <w:p w:rsidR="003A52D9" w:rsidRDefault="003A52D9">
      <w:pPr>
        <w:pStyle w:val="10"/>
        <w:jc w:val="center"/>
        <w:outlineLvl w:val="0"/>
        <w:rPr>
          <w:rFonts w:ascii="Times New Roman" w:hAnsi="Times New Roman"/>
        </w:rPr>
      </w:pPr>
      <w:r>
        <w:rPr>
          <w:rFonts w:ascii="Times New Roman" w:hAnsi="Times New Roman"/>
        </w:rPr>
        <w:t xml:space="preserve"> Общие положения о праве собственности на природные ресурсы  в России.</w:t>
      </w:r>
    </w:p>
    <w:p w:rsidR="003A52D9" w:rsidRDefault="003A52D9">
      <w:pPr>
        <w:rPr>
          <w:sz w:val="28"/>
        </w:rPr>
      </w:pPr>
    </w:p>
    <w:p w:rsidR="003A52D9" w:rsidRDefault="003A52D9">
      <w:pPr>
        <w:pStyle w:val="a5"/>
        <w:rPr>
          <w:rFonts w:ascii="Times New Roman" w:hAnsi="Times New Roman"/>
        </w:rPr>
      </w:pPr>
      <w:r>
        <w:rPr>
          <w:rFonts w:ascii="Times New Roman" w:hAnsi="Times New Roman"/>
        </w:rPr>
        <w:t>Согласно ч.2 ст.9 Конституции РФ, земля и другие природные ресурсы могут находится в частной, государственной, муниципальной и иных формах собственности.</w:t>
      </w:r>
    </w:p>
    <w:p w:rsidR="003A52D9" w:rsidRDefault="003A52D9">
      <w:pPr>
        <w:ind w:firstLine="709"/>
        <w:jc w:val="both"/>
        <w:rPr>
          <w:sz w:val="28"/>
        </w:rPr>
      </w:pPr>
      <w:r>
        <w:rPr>
          <w:sz w:val="28"/>
        </w:rPr>
        <w:t xml:space="preserve">Однако необходимо заметить, что право собственности на землю и другие природные объекты существенно отличается от права собственности на имущество и иные объекты неэкологического характера. Эти отличия нуждаются в дополнительном комментарии. Их можно условно объединить в две группы: </w:t>
      </w:r>
    </w:p>
    <w:p w:rsidR="003A52D9" w:rsidRDefault="003A52D9">
      <w:pPr>
        <w:numPr>
          <w:ilvl w:val="0"/>
          <w:numId w:val="1"/>
        </w:numPr>
        <w:jc w:val="both"/>
        <w:rPr>
          <w:sz w:val="28"/>
        </w:rPr>
      </w:pPr>
      <w:r>
        <w:rPr>
          <w:sz w:val="28"/>
        </w:rPr>
        <w:t>Отличия по отношениям использования земли и других природных объектов как объекта собственности.</w:t>
      </w:r>
    </w:p>
    <w:p w:rsidR="003A52D9" w:rsidRDefault="003A52D9">
      <w:pPr>
        <w:numPr>
          <w:ilvl w:val="0"/>
          <w:numId w:val="1"/>
        </w:numPr>
        <w:jc w:val="both"/>
        <w:rPr>
          <w:sz w:val="28"/>
        </w:rPr>
      </w:pPr>
      <w:r>
        <w:rPr>
          <w:sz w:val="28"/>
        </w:rPr>
        <w:t>Отличия, вытекающие из самого содержания права собственности на данные природные объекты</w:t>
      </w:r>
    </w:p>
    <w:p w:rsidR="003A52D9" w:rsidRDefault="003A52D9">
      <w:pPr>
        <w:pStyle w:val="10"/>
        <w:jc w:val="center"/>
        <w:outlineLvl w:val="0"/>
        <w:rPr>
          <w:rFonts w:ascii="Times New Roman" w:hAnsi="Times New Roman"/>
        </w:rPr>
      </w:pPr>
      <w:r>
        <w:rPr>
          <w:rFonts w:ascii="Times New Roman" w:hAnsi="Times New Roman"/>
        </w:rPr>
        <w:t xml:space="preserve"> Понятие права частной, государственной, муниципальной и иных форм собственности на природные ресурсы.</w:t>
      </w:r>
    </w:p>
    <w:p w:rsidR="003A52D9" w:rsidRDefault="003A52D9">
      <w:pPr>
        <w:ind w:firstLine="709"/>
        <w:jc w:val="both"/>
        <w:rPr>
          <w:sz w:val="28"/>
        </w:rPr>
      </w:pPr>
      <w:r>
        <w:rPr>
          <w:sz w:val="28"/>
        </w:rPr>
        <w:t xml:space="preserve">Под понятием права собственности на землю и иные природные объекты понимается, </w:t>
      </w:r>
      <w:r>
        <w:rPr>
          <w:b/>
          <w:i/>
          <w:sz w:val="28"/>
        </w:rPr>
        <w:t>во-первых</w:t>
      </w:r>
      <w:r>
        <w:rPr>
          <w:sz w:val="28"/>
        </w:rPr>
        <w:t xml:space="preserve">, совокупность правовых норм, регулирующих данный вид собственнических отношений, которые закреплены в ст. 8, 9, 35, 36, 72 Конституции РФ, в Гражданском кодексе РФ и других правовых актах, т.е. право собственности в объективном смысле. </w:t>
      </w:r>
      <w:r>
        <w:rPr>
          <w:b/>
          <w:i/>
          <w:sz w:val="28"/>
        </w:rPr>
        <w:t>Во-вторых</w:t>
      </w:r>
      <w:r>
        <w:rPr>
          <w:sz w:val="28"/>
        </w:rPr>
        <w:t xml:space="preserve">, совокупность правомочий лица по владению, пользованию и распоряжению объектом собственности – то есть право собственности в субъективном смысле. </w:t>
      </w:r>
      <w:r>
        <w:rPr>
          <w:b/>
          <w:i/>
          <w:sz w:val="28"/>
        </w:rPr>
        <w:t>В-третьих</w:t>
      </w:r>
      <w:r>
        <w:rPr>
          <w:sz w:val="28"/>
        </w:rPr>
        <w:t>, правоотношение, возникающее между собственником и иными лицами, как собственниками, так и не являющимися собственниками. На основании всего вышесказанного целесообразно сделать вывод, что право собственности имеет структуру, сходную со структурой любого другого правоотношения собственности.</w:t>
      </w:r>
    </w:p>
    <w:p w:rsidR="003A52D9" w:rsidRDefault="003A52D9">
      <w:pPr>
        <w:ind w:firstLine="709"/>
        <w:jc w:val="both"/>
        <w:rPr>
          <w:sz w:val="28"/>
        </w:rPr>
      </w:pPr>
      <w:r>
        <w:rPr>
          <w:sz w:val="28"/>
        </w:rPr>
        <w:t>Структура любого регулятивного правоотношения включает в себя три основных элемента:</w:t>
      </w:r>
    </w:p>
    <w:p w:rsidR="003A52D9" w:rsidRDefault="003A52D9">
      <w:pPr>
        <w:numPr>
          <w:ilvl w:val="0"/>
          <w:numId w:val="2"/>
        </w:numPr>
        <w:jc w:val="both"/>
        <w:rPr>
          <w:sz w:val="28"/>
        </w:rPr>
      </w:pPr>
      <w:r>
        <w:rPr>
          <w:sz w:val="28"/>
        </w:rPr>
        <w:t>объект правоотношения;</w:t>
      </w:r>
    </w:p>
    <w:p w:rsidR="003A52D9" w:rsidRDefault="003A52D9">
      <w:pPr>
        <w:ind w:left="709"/>
        <w:jc w:val="center"/>
        <w:rPr>
          <w:sz w:val="28"/>
        </w:rPr>
      </w:pPr>
      <w:r>
        <w:rPr>
          <w:sz w:val="28"/>
        </w:rPr>
        <w:t>- 11-</w:t>
      </w:r>
    </w:p>
    <w:p w:rsidR="003A52D9" w:rsidRDefault="003A52D9">
      <w:pPr>
        <w:numPr>
          <w:ilvl w:val="0"/>
          <w:numId w:val="2"/>
        </w:numPr>
        <w:jc w:val="both"/>
        <w:rPr>
          <w:sz w:val="28"/>
        </w:rPr>
      </w:pPr>
      <w:r>
        <w:rPr>
          <w:sz w:val="28"/>
        </w:rPr>
        <w:t>субъект правоотношения;</w:t>
      </w:r>
    </w:p>
    <w:p w:rsidR="003A52D9" w:rsidRDefault="003A52D9">
      <w:pPr>
        <w:numPr>
          <w:ilvl w:val="0"/>
          <w:numId w:val="2"/>
        </w:numPr>
        <w:jc w:val="both"/>
        <w:rPr>
          <w:sz w:val="28"/>
        </w:rPr>
      </w:pPr>
      <w:r>
        <w:rPr>
          <w:sz w:val="28"/>
        </w:rPr>
        <w:t>содержание правоотношения.</w:t>
      </w:r>
    </w:p>
    <w:p w:rsidR="003A52D9" w:rsidRDefault="003A52D9">
      <w:pPr>
        <w:pStyle w:val="a5"/>
        <w:ind w:firstLine="0"/>
        <w:rPr>
          <w:rFonts w:ascii="Times New Roman" w:hAnsi="Times New Roman"/>
        </w:rPr>
      </w:pPr>
      <w:r>
        <w:rPr>
          <w:rFonts w:ascii="Times New Roman" w:hAnsi="Times New Roman"/>
        </w:rPr>
        <w:t>Не всякий объект собственности может быть природным объектом собственности. Природный объект должен обладать внутренним и внешним признаком природного объекта.</w:t>
      </w:r>
    </w:p>
    <w:p w:rsidR="003A52D9" w:rsidRDefault="003A52D9">
      <w:pPr>
        <w:jc w:val="both"/>
        <w:rPr>
          <w:sz w:val="28"/>
        </w:rPr>
      </w:pPr>
      <w:r>
        <w:rPr>
          <w:sz w:val="28"/>
        </w:rPr>
        <w:t>Внутренним признаком природного объекта является совокупность его свойств, которую можно условно разделить на три элемента:</w:t>
      </w:r>
    </w:p>
    <w:p w:rsidR="003A52D9" w:rsidRDefault="003A52D9">
      <w:pPr>
        <w:numPr>
          <w:ilvl w:val="0"/>
          <w:numId w:val="3"/>
        </w:numPr>
        <w:jc w:val="both"/>
        <w:rPr>
          <w:sz w:val="28"/>
        </w:rPr>
      </w:pPr>
      <w:r>
        <w:rPr>
          <w:sz w:val="28"/>
        </w:rPr>
        <w:t>Свойства природного объекта – типичные и устойчивые для данного типа объектов признаки. Например, всем землям присуще наличие почвенного плодородного слоя.</w:t>
      </w:r>
    </w:p>
    <w:p w:rsidR="003A52D9" w:rsidRDefault="003A52D9">
      <w:pPr>
        <w:numPr>
          <w:ilvl w:val="0"/>
          <w:numId w:val="3"/>
        </w:numPr>
        <w:jc w:val="both"/>
        <w:rPr>
          <w:sz w:val="28"/>
        </w:rPr>
      </w:pPr>
      <w:r>
        <w:rPr>
          <w:sz w:val="28"/>
        </w:rPr>
        <w:t>Состояние природных объектов – изменения, вызванные в нем в результате природной и хозяйственно деятельности, засоренность сельскохозяйственных угодий камнями, санитарное состояние леса и т.п.</w:t>
      </w:r>
    </w:p>
    <w:p w:rsidR="003A52D9" w:rsidRDefault="003A52D9">
      <w:pPr>
        <w:numPr>
          <w:ilvl w:val="0"/>
          <w:numId w:val="3"/>
        </w:numPr>
        <w:jc w:val="both"/>
        <w:rPr>
          <w:sz w:val="28"/>
        </w:rPr>
      </w:pPr>
      <w:r>
        <w:rPr>
          <w:sz w:val="28"/>
        </w:rPr>
        <w:t>Природные процессы, происходящие в природном объекте, например, ветровая и водная эрозия почв, засоление, заболачивание почв и т.п.</w:t>
      </w:r>
    </w:p>
    <w:p w:rsidR="003A52D9" w:rsidRDefault="003A52D9">
      <w:pPr>
        <w:pStyle w:val="a5"/>
        <w:ind w:firstLine="0"/>
        <w:rPr>
          <w:rFonts w:ascii="Times New Roman" w:hAnsi="Times New Roman"/>
        </w:rPr>
      </w:pPr>
      <w:r>
        <w:rPr>
          <w:rFonts w:ascii="Times New Roman" w:hAnsi="Times New Roman"/>
        </w:rPr>
        <w:t>Внешним признаком природного объекта является наличие его экосвязей с другими природными объектами и с экологической системой в целом.</w:t>
      </w:r>
    </w:p>
    <w:p w:rsidR="003A52D9" w:rsidRDefault="003A52D9">
      <w:pPr>
        <w:pStyle w:val="a5"/>
        <w:ind w:firstLine="0"/>
        <w:rPr>
          <w:rFonts w:ascii="Times New Roman" w:hAnsi="Times New Roman"/>
        </w:rPr>
      </w:pPr>
      <w:r>
        <w:rPr>
          <w:rFonts w:ascii="Times New Roman" w:hAnsi="Times New Roman"/>
        </w:rPr>
        <w:t xml:space="preserve">             Итак, объектами права частной, государственной, муниципальной и других форм собственности на природные объекты являются:</w:t>
      </w:r>
    </w:p>
    <w:p w:rsidR="003A52D9" w:rsidRDefault="003A52D9">
      <w:pPr>
        <w:pStyle w:val="a5"/>
        <w:numPr>
          <w:ilvl w:val="0"/>
          <w:numId w:val="2"/>
        </w:numPr>
        <w:rPr>
          <w:rFonts w:ascii="Times New Roman" w:hAnsi="Times New Roman"/>
        </w:rPr>
      </w:pPr>
      <w:r>
        <w:rPr>
          <w:rFonts w:ascii="Times New Roman" w:hAnsi="Times New Roman"/>
        </w:rPr>
        <w:t>отдельные природные объекты (земля, недра, леса и т.п.);</w:t>
      </w:r>
    </w:p>
    <w:p w:rsidR="003A52D9" w:rsidRDefault="003A52D9">
      <w:pPr>
        <w:pStyle w:val="a5"/>
        <w:numPr>
          <w:ilvl w:val="0"/>
          <w:numId w:val="2"/>
        </w:numPr>
        <w:rPr>
          <w:rFonts w:ascii="Times New Roman" w:hAnsi="Times New Roman"/>
        </w:rPr>
      </w:pPr>
      <w:r>
        <w:rPr>
          <w:rFonts w:ascii="Times New Roman" w:hAnsi="Times New Roman"/>
        </w:rPr>
        <w:t>только те, которые предусмотрены в законе (не являются объектами экологические взаимосвязи, ветровая энергия, солнечная энергия);</w:t>
      </w:r>
    </w:p>
    <w:p w:rsidR="003A52D9" w:rsidRDefault="003A52D9">
      <w:pPr>
        <w:pStyle w:val="a5"/>
        <w:numPr>
          <w:ilvl w:val="0"/>
          <w:numId w:val="2"/>
        </w:numPr>
        <w:rPr>
          <w:rFonts w:ascii="Times New Roman" w:hAnsi="Times New Roman"/>
        </w:rPr>
      </w:pPr>
      <w:r>
        <w:rPr>
          <w:rFonts w:ascii="Times New Roman" w:hAnsi="Times New Roman"/>
        </w:rPr>
        <w:t>при условии, если они находятся в экологической связи с окружающей природной средой (например, воду в водопроводе, древесину на предприятии, полезные ископаемые в промышленной переработке и т.п. нельзя считать находящимися в экологической связи с природой; они переходят в разряд имущества и становятся объектами гражданского права).</w:t>
      </w:r>
    </w:p>
    <w:p w:rsidR="003A52D9" w:rsidRDefault="003A52D9">
      <w:pPr>
        <w:pStyle w:val="a5"/>
        <w:rPr>
          <w:rFonts w:ascii="Times New Roman" w:hAnsi="Times New Roman"/>
        </w:rPr>
      </w:pPr>
      <w:r>
        <w:rPr>
          <w:rFonts w:ascii="Times New Roman" w:hAnsi="Times New Roman"/>
        </w:rPr>
        <w:t xml:space="preserve">   Немаловажное значение для характеристики природного объекта имеют его полезные для человеческого общества качества, т.е. когда они служат для выполнения жизнеобеспечивающих функций, определяющих социально-экономическую ценность объектов природы.</w:t>
      </w:r>
    </w:p>
    <w:p w:rsidR="003A52D9" w:rsidRDefault="003A52D9">
      <w:pPr>
        <w:pStyle w:val="a5"/>
        <w:rPr>
          <w:rFonts w:ascii="Times New Roman" w:hAnsi="Times New Roman"/>
        </w:rPr>
      </w:pPr>
      <w:r>
        <w:rPr>
          <w:rFonts w:ascii="Times New Roman" w:hAnsi="Times New Roman"/>
        </w:rPr>
        <w:t xml:space="preserve">   Необходимо, чтобы природные объекты были возможными для эксплуатации человеком. Нельзя, например, использовать </w:t>
      </w:r>
    </w:p>
    <w:p w:rsidR="003A52D9" w:rsidRDefault="003A52D9">
      <w:pPr>
        <w:pStyle w:val="a5"/>
        <w:jc w:val="center"/>
        <w:rPr>
          <w:rFonts w:ascii="Times New Roman" w:hAnsi="Times New Roman"/>
        </w:rPr>
      </w:pPr>
      <w:r>
        <w:rPr>
          <w:rFonts w:ascii="Times New Roman" w:hAnsi="Times New Roman"/>
        </w:rPr>
        <w:t>- 12 -</w:t>
      </w:r>
    </w:p>
    <w:p w:rsidR="003A52D9" w:rsidRDefault="003A52D9">
      <w:pPr>
        <w:pStyle w:val="a5"/>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p>
    <w:p w:rsidR="003A52D9" w:rsidRDefault="003A52D9">
      <w:pPr>
        <w:pStyle w:val="a5"/>
        <w:ind w:firstLine="0"/>
        <w:rPr>
          <w:rFonts w:ascii="Times New Roman" w:hAnsi="Times New Roman"/>
        </w:rPr>
      </w:pPr>
      <w:r>
        <w:rPr>
          <w:rFonts w:ascii="Times New Roman" w:hAnsi="Times New Roman"/>
        </w:rPr>
        <w:t>оползни и обвалы в горах.</w:t>
      </w:r>
    </w:p>
    <w:p w:rsidR="003A52D9" w:rsidRDefault="003A52D9">
      <w:pPr>
        <w:pStyle w:val="a5"/>
        <w:rPr>
          <w:rFonts w:ascii="Times New Roman" w:hAnsi="Times New Roman"/>
        </w:rPr>
      </w:pPr>
      <w:r>
        <w:rPr>
          <w:rFonts w:ascii="Times New Roman" w:hAnsi="Times New Roman"/>
        </w:rPr>
        <w:t xml:space="preserve">  Природные объекты должны находиться в пределах государственных границ и континентального шельфа России</w:t>
      </w:r>
      <w:r>
        <w:rPr>
          <w:rStyle w:val="a7"/>
          <w:rFonts w:ascii="Times New Roman" w:hAnsi="Times New Roman"/>
        </w:rPr>
        <w:footnoteReference w:id="1"/>
      </w:r>
      <w:r>
        <w:rPr>
          <w:rFonts w:ascii="Times New Roman" w:hAnsi="Times New Roman"/>
        </w:rPr>
        <w:t>.</w:t>
      </w:r>
    </w:p>
    <w:p w:rsidR="003A52D9" w:rsidRDefault="003A52D9">
      <w:pPr>
        <w:pStyle w:val="a5"/>
        <w:rPr>
          <w:rFonts w:ascii="Times New Roman" w:hAnsi="Times New Roman"/>
        </w:rPr>
      </w:pPr>
      <w:r>
        <w:rPr>
          <w:rFonts w:ascii="Times New Roman" w:hAnsi="Times New Roman"/>
        </w:rPr>
        <w:t xml:space="preserve">   Таким образом, можно сказать, что природа – интегрированный и дифференцированный объект правовой охраны. Являясь системой экологических систем, земная природа внешними границами имеет атмосферу и околоземное пространство.</w:t>
      </w:r>
    </w:p>
    <w:p w:rsidR="003A52D9" w:rsidRDefault="003A52D9">
      <w:pPr>
        <w:pStyle w:val="a5"/>
        <w:rPr>
          <w:rFonts w:ascii="Times New Roman" w:hAnsi="Times New Roman"/>
        </w:rPr>
      </w:pPr>
      <w:r>
        <w:rPr>
          <w:rFonts w:ascii="Times New Roman" w:hAnsi="Times New Roman"/>
        </w:rPr>
        <w:t xml:space="preserve">  Субъектами права частной, государственной, муниципальной и иных форм собственности на природные ресурсы являются народы Росси, проживающие на соответствующей территории, где земля и иные природные ресурсы используются и охраняются как основа их жизни и деятельности.</w:t>
      </w:r>
    </w:p>
    <w:p w:rsidR="003A52D9" w:rsidRDefault="003A52D9">
      <w:pPr>
        <w:pStyle w:val="a5"/>
        <w:rPr>
          <w:rFonts w:ascii="Times New Roman" w:hAnsi="Times New Roman"/>
        </w:rPr>
      </w:pPr>
      <w:r>
        <w:rPr>
          <w:rFonts w:ascii="Times New Roman" w:hAnsi="Times New Roman"/>
        </w:rPr>
        <w:t xml:space="preserve">  Однако, следует особо заметить, что в законе народам не предоставлено статуса собственника, и правомочия по владению, пользованию и распоряжению природными ресурсами осуществляется соответствующими органами государственной и муниципальной власти, а также иными юридическими и физическими лицами.</w:t>
      </w:r>
    </w:p>
    <w:p w:rsidR="003A52D9" w:rsidRDefault="003A52D9">
      <w:pPr>
        <w:pStyle w:val="a5"/>
        <w:rPr>
          <w:rFonts w:ascii="Times New Roman" w:hAnsi="Times New Roman"/>
        </w:rPr>
      </w:pPr>
      <w:r>
        <w:rPr>
          <w:rFonts w:ascii="Times New Roman" w:hAnsi="Times New Roman"/>
        </w:rPr>
        <w:t xml:space="preserve">  Общий анализ российского законодательства показывает, что в Российской Федерации введена множественность субъектов права государственной и иной собственности на землю и иные природные ресурсы.</w:t>
      </w:r>
    </w:p>
    <w:p w:rsidR="003A52D9" w:rsidRDefault="003A52D9">
      <w:pPr>
        <w:pStyle w:val="10"/>
        <w:jc w:val="center"/>
        <w:outlineLvl w:val="0"/>
        <w:rPr>
          <w:rFonts w:ascii="Times New Roman" w:hAnsi="Times New Roman"/>
        </w:rPr>
      </w:pPr>
      <w:r>
        <w:rPr>
          <w:rFonts w:ascii="Times New Roman" w:hAnsi="Times New Roman"/>
        </w:rPr>
        <w:t>Содержание права частной, государственной, муниципальной и иных форм собственности на природные объекты.</w:t>
      </w:r>
    </w:p>
    <w:p w:rsidR="003A52D9" w:rsidRDefault="003A52D9">
      <w:pPr>
        <w:pStyle w:val="a5"/>
        <w:ind w:firstLine="0"/>
        <w:rPr>
          <w:rFonts w:ascii="Times New Roman" w:hAnsi="Times New Roman"/>
        </w:rPr>
      </w:pPr>
      <w:r>
        <w:rPr>
          <w:rFonts w:ascii="Times New Roman" w:hAnsi="Times New Roman"/>
        </w:rPr>
        <w:tab/>
        <w:t>Содержание права частной, государственной, муниципальной и иных форм собственности на землю иные природные объекты выражается в трех правомочиях:</w:t>
      </w:r>
    </w:p>
    <w:p w:rsidR="003A52D9" w:rsidRDefault="003A52D9">
      <w:pPr>
        <w:pStyle w:val="a5"/>
        <w:numPr>
          <w:ilvl w:val="0"/>
          <w:numId w:val="2"/>
        </w:numPr>
        <w:rPr>
          <w:rFonts w:ascii="Times New Roman" w:hAnsi="Times New Roman"/>
        </w:rPr>
      </w:pPr>
      <w:r>
        <w:rPr>
          <w:rFonts w:ascii="Times New Roman" w:hAnsi="Times New Roman"/>
        </w:rPr>
        <w:t>праве владения;</w:t>
      </w:r>
    </w:p>
    <w:p w:rsidR="003A52D9" w:rsidRDefault="003A52D9">
      <w:pPr>
        <w:pStyle w:val="a5"/>
        <w:numPr>
          <w:ilvl w:val="0"/>
          <w:numId w:val="2"/>
        </w:numPr>
        <w:rPr>
          <w:rFonts w:ascii="Times New Roman" w:hAnsi="Times New Roman"/>
        </w:rPr>
      </w:pPr>
      <w:r>
        <w:rPr>
          <w:rFonts w:ascii="Times New Roman" w:hAnsi="Times New Roman"/>
        </w:rPr>
        <w:t>праве пользования;</w:t>
      </w:r>
    </w:p>
    <w:p w:rsidR="003A52D9" w:rsidRDefault="003A52D9">
      <w:pPr>
        <w:pStyle w:val="a5"/>
        <w:numPr>
          <w:ilvl w:val="0"/>
          <w:numId w:val="2"/>
        </w:numPr>
        <w:rPr>
          <w:rFonts w:ascii="Times New Roman" w:hAnsi="Times New Roman"/>
        </w:rPr>
      </w:pPr>
      <w:r>
        <w:rPr>
          <w:rFonts w:ascii="Times New Roman" w:hAnsi="Times New Roman"/>
        </w:rPr>
        <w:t>и праве распоряжения.</w:t>
      </w:r>
    </w:p>
    <w:p w:rsidR="003A52D9" w:rsidRDefault="003A52D9">
      <w:pPr>
        <w:pStyle w:val="a5"/>
        <w:rPr>
          <w:rFonts w:ascii="Times New Roman" w:hAnsi="Times New Roman"/>
        </w:rPr>
      </w:pPr>
      <w:r>
        <w:rPr>
          <w:rFonts w:ascii="Times New Roman" w:hAnsi="Times New Roman"/>
          <w:b/>
          <w:i/>
        </w:rPr>
        <w:t>Право владения природными ресурсами</w:t>
      </w:r>
      <w:r>
        <w:rPr>
          <w:rFonts w:ascii="Times New Roman" w:hAnsi="Times New Roman"/>
        </w:rPr>
        <w:t xml:space="preserve"> предполагает обладание ими, фактическое господство над ними, а также удержание в обладании.</w:t>
      </w:r>
    </w:p>
    <w:p w:rsidR="003A52D9" w:rsidRDefault="003A52D9">
      <w:pPr>
        <w:pStyle w:val="a5"/>
        <w:rPr>
          <w:rFonts w:ascii="Times New Roman" w:hAnsi="Times New Roman"/>
        </w:rPr>
      </w:pPr>
      <w:r>
        <w:rPr>
          <w:rFonts w:ascii="Times New Roman" w:hAnsi="Times New Roman"/>
        </w:rPr>
        <w:t>Владение землей и природными объектами может быть полным и частичным. Полное владение бывает во всех случаях, когда природный объект находится на территории данной республики, иного автономного образования. Если же природный объект географически расположен на территории нескольких субъектов РФ, то порядок владения осуществляется между ними по достигнутому соглашению, а при необходимости – с участием РФ.</w:t>
      </w:r>
    </w:p>
    <w:p w:rsidR="003A52D9" w:rsidRDefault="003A52D9">
      <w:pPr>
        <w:pStyle w:val="a5"/>
        <w:rPr>
          <w:rFonts w:ascii="Times New Roman" w:hAnsi="Times New Roman"/>
        </w:rPr>
      </w:pPr>
      <w:r>
        <w:rPr>
          <w:rFonts w:ascii="Times New Roman" w:hAnsi="Times New Roman"/>
        </w:rPr>
        <w:t xml:space="preserve">      Право владения землей и иными природными объектами является абсолютным, т.е. распространяется на все земельные участки и природные объекты, находящиеся на территории соответствующих субъектов Федерации.</w:t>
      </w:r>
    </w:p>
    <w:p w:rsidR="003A52D9" w:rsidRDefault="003A52D9">
      <w:pPr>
        <w:pStyle w:val="a5"/>
        <w:rPr>
          <w:rFonts w:ascii="Times New Roman" w:hAnsi="Times New Roman"/>
        </w:rPr>
      </w:pPr>
      <w:r>
        <w:rPr>
          <w:rFonts w:ascii="Times New Roman" w:hAnsi="Times New Roman"/>
        </w:rPr>
        <w:t xml:space="preserve">     Собственником право владения реализуется через право хозяйственного ведения экологопользователей.</w:t>
      </w:r>
    </w:p>
    <w:p w:rsidR="003A52D9" w:rsidRDefault="003A52D9">
      <w:pPr>
        <w:pStyle w:val="a5"/>
        <w:rPr>
          <w:rFonts w:ascii="Times New Roman" w:hAnsi="Times New Roman"/>
        </w:rPr>
      </w:pPr>
      <w:r>
        <w:rPr>
          <w:rFonts w:ascii="Times New Roman" w:hAnsi="Times New Roman"/>
          <w:b/>
          <w:i/>
        </w:rPr>
        <w:t xml:space="preserve">     Право пользования землей и иными природными объектами</w:t>
      </w:r>
      <w:r>
        <w:rPr>
          <w:rFonts w:ascii="Times New Roman" w:hAnsi="Times New Roman"/>
        </w:rPr>
        <w:t xml:space="preserve"> выражается в хозяйственной и иной их эксплуатации, извлечении из них полезных свойств и использовании для иных целей удовлетворения потребностей общества.</w:t>
      </w:r>
    </w:p>
    <w:p w:rsidR="003A52D9" w:rsidRDefault="003A52D9">
      <w:pPr>
        <w:pStyle w:val="a5"/>
        <w:rPr>
          <w:rFonts w:ascii="Times New Roman" w:hAnsi="Times New Roman"/>
        </w:rPr>
      </w:pPr>
      <w:r>
        <w:rPr>
          <w:rFonts w:ascii="Times New Roman" w:hAnsi="Times New Roman"/>
        </w:rPr>
        <w:t xml:space="preserve">   Право пользования землей и иными природными объектами осуществляется с соблюдением определенных правил, основополагающая конструкция которых введена Законом РФ «Об охране окружающей природной среды», и которые конкретизируются в кодексах субъектов Федерации и законах РФ об использовании и охране природных объектов; о животном мире; об охране атмосферного воздуха.</w:t>
      </w:r>
    </w:p>
    <w:p w:rsidR="003A52D9" w:rsidRDefault="003A52D9">
      <w:pPr>
        <w:pStyle w:val="a5"/>
        <w:rPr>
          <w:rFonts w:ascii="Times New Roman" w:hAnsi="Times New Roman"/>
        </w:rPr>
      </w:pPr>
      <w:r>
        <w:rPr>
          <w:rFonts w:ascii="Times New Roman" w:hAnsi="Times New Roman"/>
        </w:rPr>
        <w:t xml:space="preserve">  Здесь важно отметить, что право пользования землей и иными природными объектами имеет две основные стороны:</w:t>
      </w:r>
    </w:p>
    <w:p w:rsidR="003A52D9" w:rsidRDefault="003A52D9">
      <w:pPr>
        <w:pStyle w:val="a5"/>
        <w:numPr>
          <w:ilvl w:val="0"/>
          <w:numId w:val="2"/>
        </w:numPr>
        <w:rPr>
          <w:rFonts w:ascii="Times New Roman" w:hAnsi="Times New Roman"/>
        </w:rPr>
      </w:pPr>
      <w:r>
        <w:rPr>
          <w:rFonts w:ascii="Times New Roman" w:hAnsi="Times New Roman"/>
        </w:rPr>
        <w:t>установление для экологопользователей определенных правил эксплуатации природных объектов при непрерывном государственном контроле за их соблюдением;</w:t>
      </w:r>
    </w:p>
    <w:p w:rsidR="003A52D9" w:rsidRDefault="003A52D9">
      <w:pPr>
        <w:pStyle w:val="a5"/>
        <w:numPr>
          <w:ilvl w:val="0"/>
          <w:numId w:val="2"/>
        </w:numPr>
        <w:rPr>
          <w:rFonts w:ascii="Times New Roman" w:hAnsi="Times New Roman"/>
        </w:rPr>
      </w:pPr>
      <w:r>
        <w:rPr>
          <w:rFonts w:ascii="Times New Roman" w:hAnsi="Times New Roman"/>
        </w:rPr>
        <w:t>взимание доходов с экологопользователей, полученных в ходе использования природных объектов, через систему налоговых и рентных платежей.</w:t>
      </w:r>
    </w:p>
    <w:p w:rsidR="003A52D9" w:rsidRDefault="003A52D9">
      <w:pPr>
        <w:pStyle w:val="a5"/>
        <w:rPr>
          <w:rFonts w:ascii="Times New Roman" w:hAnsi="Times New Roman"/>
        </w:rPr>
      </w:pPr>
      <w:r>
        <w:rPr>
          <w:rFonts w:ascii="Times New Roman" w:hAnsi="Times New Roman"/>
        </w:rPr>
        <w:t xml:space="preserve">   Право распоряжения собственника землей и иными природными объектами составляет его третье самостоятельное правомочие. Если в цивилистическом понимании этот термин предполагает возможность определять юридическую судьбу вещи, то в отношении природных объектов это правомочие несколько сужено, и к нему больше подходит термин «определение юридического статуса природного объекта», поскольку судьбу природных объектов определяет состояние окружающей среды, состояние самого объекта, на которые человек не всегда может оказать решающее влияние.</w:t>
      </w:r>
    </w:p>
    <w:p w:rsidR="003A52D9" w:rsidRDefault="003A52D9">
      <w:pPr>
        <w:pStyle w:val="a5"/>
        <w:rPr>
          <w:rFonts w:ascii="Times New Roman" w:hAnsi="Times New Roman"/>
        </w:rPr>
      </w:pPr>
      <w:r>
        <w:rPr>
          <w:rFonts w:ascii="Times New Roman" w:hAnsi="Times New Roman"/>
        </w:rPr>
        <w:t>В заключение всего сказанного необходимо отметить, что владение, пользование и распоряжение природными объектами как правомочие собственности осуществляются собственником с учетом не только природных объектов, но и всей экологической системы,</w:t>
      </w:r>
    </w:p>
    <w:p w:rsidR="003A52D9" w:rsidRDefault="003A52D9">
      <w:pPr>
        <w:pStyle w:val="a5"/>
        <w:jc w:val="center"/>
        <w:rPr>
          <w:rFonts w:ascii="Times New Roman" w:hAnsi="Times New Roman"/>
        </w:rPr>
      </w:pPr>
      <w:r>
        <w:rPr>
          <w:rFonts w:ascii="Times New Roman" w:hAnsi="Times New Roman"/>
        </w:rPr>
        <w:t>- 14 -</w:t>
      </w:r>
    </w:p>
    <w:p w:rsidR="003A52D9" w:rsidRDefault="003A52D9">
      <w:pPr>
        <w:pStyle w:val="a5"/>
        <w:ind w:firstLine="0"/>
        <w:rPr>
          <w:rFonts w:ascii="Times New Roman" w:hAnsi="Times New Roman"/>
        </w:rPr>
      </w:pPr>
      <w:r>
        <w:rPr>
          <w:rFonts w:ascii="Times New Roman" w:hAnsi="Times New Roman"/>
        </w:rPr>
        <w:t>поскольку прямо или косвенно экосистема страны находится в сфере отношений государственной и иных форм собственности на природные объекты.</w:t>
      </w:r>
    </w:p>
    <w:p w:rsidR="003A52D9" w:rsidRDefault="003A52D9">
      <w:pPr>
        <w:ind w:left="709" w:hanging="709"/>
        <w:jc w:val="center"/>
        <w:rPr>
          <w:b/>
          <w:sz w:val="28"/>
        </w:rPr>
      </w:pPr>
      <w:r>
        <w:rPr>
          <w:b/>
          <w:sz w:val="28"/>
        </w:rPr>
        <w:t>Право государственной и муниципальной собственности на прочие объекты собственности</w:t>
      </w:r>
    </w:p>
    <w:p w:rsidR="003A52D9" w:rsidRDefault="003A52D9">
      <w:pPr>
        <w:rPr>
          <w:sz w:val="28"/>
        </w:rPr>
      </w:pPr>
      <w:r>
        <w:rPr>
          <w:sz w:val="28"/>
        </w:rPr>
        <w:t xml:space="preserve">                В настоящее  время многоуровневый характер государственной собственности и круг ее субъектов отражен в Конституции нашей страны (ст. 71, 72) и в гражданском  законодательстве.</w:t>
      </w:r>
    </w:p>
    <w:p w:rsidR="003A52D9" w:rsidRDefault="003A52D9">
      <w:pPr>
        <w:rPr>
          <w:sz w:val="28"/>
        </w:rPr>
      </w:pPr>
      <w:r>
        <w:rPr>
          <w:sz w:val="28"/>
        </w:rPr>
        <w:t xml:space="preserve">              Государственная собственность подразделяется на федеральную, принадлежащую Российской Федерации, собственность, принадлежащую субъектам – республикам, краям, округам, городам и т.д. Этот вид собственности характерен своим единством в пределах своего собственника. </w:t>
      </w:r>
    </w:p>
    <w:p w:rsidR="003A52D9" w:rsidRDefault="003A52D9">
      <w:pPr>
        <w:rPr>
          <w:sz w:val="28"/>
        </w:rPr>
      </w:pPr>
      <w:r>
        <w:rPr>
          <w:sz w:val="28"/>
        </w:rPr>
        <w:t xml:space="preserve">             Муниципальная  собственность как отдельная форма закреплена в Конституции     РФ (ст.8, ст.9) и в ГК (ст.212, 215). К числу субъектов могут быть отнесены города, поселки, села, деревни и т.д., причем единство фонда в этом случае также наблюдается. Особое место среди объектов данных форм собственности выделяются объекты недвижимости (п.1, с.130 ГК).</w:t>
      </w:r>
    </w:p>
    <w:p w:rsidR="003A52D9" w:rsidRDefault="003A52D9">
      <w:pPr>
        <w:pStyle w:val="22"/>
        <w:rPr>
          <w:snapToGrid/>
        </w:rPr>
      </w:pPr>
      <w:r>
        <w:rPr>
          <w:snapToGrid/>
        </w:rPr>
        <w:t xml:space="preserve"> Субъективность права собственности в рассматриваемых конструкциях полностью реализуется в во владении, пользовании и распоряжении, который</w:t>
      </w:r>
      <w:r>
        <w:rPr>
          <w:snapToGrid/>
        </w:rPr>
        <w:tab/>
        <w:t xml:space="preserve"> собственник осуществляет по своему усмотрению. С одной стороны, каждый член общества входит в состав народа  как собственника, и в тоже время выступает как обязанное лицо, которое не должно посягать на целостность государственного и муниципального имущества. Но приоритеты таких видов имущества не должны влиять на отношения с участниками гражданского правооборота, что отражено в положении о равенстве всех форм собственности (п.2 ст.8 Конституции РФ). Субъекты права государственной и муниципальной собственности  представляют собой сложные образования, действующие через специально созданные органы – администрации, советы, управления , ведомства и т. д, к осуществлению права собственности могут также привлекаться юридические лица и граждане, наделенные собственником определенными полномочиями, в т.ч. правом хозяйственного ведения (ст.294, 295, 299, 300 ГК) либо оперативного управления (ст.296-300 ). Эти права относятся к вещным правам, как и право собственности. При осуществлении этих прав собственник оставляет за собой возможность определять цели и предмет деятельности предприятия, назначать и контролировать деятельность </w:t>
      </w:r>
    </w:p>
    <w:p w:rsidR="003A52D9" w:rsidRDefault="003A52D9">
      <w:pPr>
        <w:pStyle w:val="22"/>
        <w:jc w:val="center"/>
        <w:rPr>
          <w:snapToGrid/>
        </w:rPr>
      </w:pPr>
      <w:r>
        <w:rPr>
          <w:snapToGrid/>
        </w:rPr>
        <w:t>- 15 -</w:t>
      </w: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r>
        <w:rPr>
          <w:snapToGrid/>
        </w:rPr>
        <w:t xml:space="preserve">руководителя, получать часть  прибыли от деятельности. Право </w:t>
      </w:r>
    </w:p>
    <w:p w:rsidR="003A52D9" w:rsidRDefault="003A52D9">
      <w:pPr>
        <w:pStyle w:val="22"/>
        <w:rPr>
          <w:snapToGrid/>
        </w:rPr>
      </w:pPr>
      <w:r>
        <w:rPr>
          <w:snapToGrid/>
        </w:rPr>
        <w:t>хозяйственного ведения и право оперативного управления являются довольно ограниченными видами прав, так как оставляют очень мало возможностей для маневра. Правомочия по распоряжению основными средствами значительно ограничены, недвижимое имущество не подлежит ни сдаче в аренду, ни продаже, ни залогу, и даже прибыль от деятельности может полностью контролироваться собственником, как в случае с казенными предприятиями, основанными на праве оперативного управления.</w:t>
      </w:r>
    </w:p>
    <w:p w:rsidR="003A52D9" w:rsidRDefault="003A52D9">
      <w:pPr>
        <w:ind w:left="567" w:hanging="425"/>
        <w:rPr>
          <w:sz w:val="28"/>
        </w:rPr>
      </w:pPr>
    </w:p>
    <w:p w:rsidR="003A52D9" w:rsidRDefault="003A52D9">
      <w:pPr>
        <w:ind w:left="1069"/>
        <w:jc w:val="center"/>
        <w:rPr>
          <w:b/>
          <w:sz w:val="28"/>
        </w:rPr>
      </w:pPr>
      <w:r>
        <w:rPr>
          <w:b/>
          <w:sz w:val="28"/>
        </w:rPr>
        <w:t>Собственность граждан как социально- экономическая категория.</w:t>
      </w:r>
    </w:p>
    <w:p w:rsidR="003A52D9" w:rsidRDefault="003A52D9">
      <w:pPr>
        <w:rPr>
          <w:sz w:val="28"/>
          <w:lang w:val="en-US"/>
        </w:rPr>
      </w:pPr>
      <w:r>
        <w:rPr>
          <w:sz w:val="28"/>
        </w:rPr>
        <w:t xml:space="preserve">           За последние годы в нашей стране произошли существенные экономические и политические перемены, что безусловно отразилось на жизни общества. Форма собственности граждан именуется теперь частной, а основными источниками образования ее являются не только труд в качестве наемной силы, но и собственная экономическая деятельность – предпринимательская деятельность граждан. Таким образом, имеется несколько форм частной собственности, которые можно классифицировать по источникам ее получения </w:t>
      </w:r>
      <w:r>
        <w:rPr>
          <w:sz w:val="28"/>
          <w:lang w:val="en-US"/>
        </w:rPr>
        <w:t>:</w:t>
      </w:r>
    </w:p>
    <w:p w:rsidR="003A52D9" w:rsidRDefault="003A52D9">
      <w:pPr>
        <w:numPr>
          <w:ilvl w:val="0"/>
          <w:numId w:val="2"/>
        </w:numPr>
        <w:rPr>
          <w:sz w:val="28"/>
        </w:rPr>
      </w:pPr>
      <w:r>
        <w:rPr>
          <w:sz w:val="28"/>
        </w:rPr>
        <w:t>наемный труд</w:t>
      </w:r>
      <w:r>
        <w:rPr>
          <w:sz w:val="28"/>
          <w:lang w:val="en-US"/>
        </w:rPr>
        <w:t>;</w:t>
      </w:r>
      <w:r>
        <w:rPr>
          <w:sz w:val="28"/>
        </w:rPr>
        <w:t xml:space="preserve"> </w:t>
      </w:r>
    </w:p>
    <w:p w:rsidR="003A52D9" w:rsidRDefault="003A52D9">
      <w:pPr>
        <w:numPr>
          <w:ilvl w:val="0"/>
          <w:numId w:val="2"/>
        </w:numPr>
        <w:rPr>
          <w:sz w:val="28"/>
        </w:rPr>
      </w:pPr>
      <w:r>
        <w:rPr>
          <w:sz w:val="28"/>
        </w:rPr>
        <w:t>труд в качестве полных товарищей или членов кооператива</w:t>
      </w:r>
      <w:r>
        <w:rPr>
          <w:sz w:val="28"/>
          <w:lang w:val="en-US"/>
        </w:rPr>
        <w:t>;</w:t>
      </w:r>
    </w:p>
    <w:p w:rsidR="003A52D9" w:rsidRDefault="003A52D9">
      <w:pPr>
        <w:numPr>
          <w:ilvl w:val="0"/>
          <w:numId w:val="2"/>
        </w:numPr>
        <w:rPr>
          <w:sz w:val="28"/>
        </w:rPr>
      </w:pPr>
      <w:r>
        <w:rPr>
          <w:sz w:val="28"/>
        </w:rPr>
        <w:t>собственность от деятельности, не направленной на получение прибыли</w:t>
      </w:r>
      <w:r>
        <w:rPr>
          <w:sz w:val="28"/>
          <w:lang w:val="en-US"/>
        </w:rPr>
        <w:t>;</w:t>
      </w:r>
    </w:p>
    <w:p w:rsidR="003A52D9" w:rsidRDefault="003A52D9">
      <w:pPr>
        <w:numPr>
          <w:ilvl w:val="0"/>
          <w:numId w:val="2"/>
        </w:numPr>
        <w:rPr>
          <w:sz w:val="28"/>
        </w:rPr>
      </w:pPr>
      <w:r>
        <w:rPr>
          <w:sz w:val="28"/>
          <w:lang w:val="en-US"/>
        </w:rPr>
        <w:t>собственность, полученная за счет предпринимательской деятельности</w:t>
      </w:r>
      <w:r>
        <w:rPr>
          <w:sz w:val="28"/>
        </w:rPr>
        <w:t>, основанной на собственном труде</w:t>
      </w:r>
      <w:r>
        <w:rPr>
          <w:sz w:val="28"/>
          <w:lang w:val="en-US"/>
        </w:rPr>
        <w:t>;</w:t>
      </w:r>
    </w:p>
    <w:p w:rsidR="003A52D9" w:rsidRDefault="003A52D9">
      <w:pPr>
        <w:numPr>
          <w:ilvl w:val="0"/>
          <w:numId w:val="2"/>
        </w:numPr>
        <w:rPr>
          <w:sz w:val="28"/>
        </w:rPr>
      </w:pPr>
      <w:r>
        <w:rPr>
          <w:sz w:val="28"/>
          <w:lang w:val="en-US"/>
        </w:rPr>
        <w:t>собственность, полученная за счет предпринимательской деятельности</w:t>
      </w:r>
      <w:r>
        <w:rPr>
          <w:sz w:val="28"/>
        </w:rPr>
        <w:t>, основанной на наемном труде</w:t>
      </w:r>
      <w:r>
        <w:rPr>
          <w:sz w:val="28"/>
          <w:lang w:val="en-US"/>
        </w:rPr>
        <w:t>;</w:t>
      </w:r>
    </w:p>
    <w:p w:rsidR="003A52D9" w:rsidRDefault="003A52D9">
      <w:pPr>
        <w:numPr>
          <w:ilvl w:val="0"/>
          <w:numId w:val="2"/>
        </w:numPr>
        <w:rPr>
          <w:sz w:val="28"/>
        </w:rPr>
      </w:pPr>
      <w:r>
        <w:rPr>
          <w:sz w:val="28"/>
          <w:lang w:val="en-US"/>
        </w:rPr>
        <w:t>общесоциальные и общегражданские способы образования собственности – выплаты из общественных фондов, гуманитарная помощь, проценты на акции, наследование и т.д.</w:t>
      </w:r>
    </w:p>
    <w:p w:rsidR="003A52D9" w:rsidRDefault="003A52D9">
      <w:pPr>
        <w:pStyle w:val="21"/>
        <w:ind w:left="0" w:firstLine="0"/>
        <w:rPr>
          <w:sz w:val="28"/>
        </w:rPr>
      </w:pPr>
      <w:r>
        <w:rPr>
          <w:sz w:val="28"/>
        </w:rPr>
        <w:t xml:space="preserve">              Отношения собственности выражаются в системе правовых норм и в субъективном праве собственности – мере возможностей, которые закон закрепляет за собственником. </w:t>
      </w:r>
    </w:p>
    <w:p w:rsidR="003A52D9" w:rsidRDefault="003A52D9">
      <w:pPr>
        <w:pStyle w:val="22"/>
        <w:rPr>
          <w:snapToGrid/>
        </w:rPr>
      </w:pPr>
      <w:r>
        <w:rPr>
          <w:snapToGrid/>
        </w:rPr>
        <w:t>Принцип неприкосновенности собственности, недопустимости произвольного вмешательства в частные дела, беспрепятственное осуществление гражданских прав, равенство защиты всех форм собственности закреплены в Конституции и законодательстве России.</w:t>
      </w:r>
    </w:p>
    <w:p w:rsidR="003A52D9" w:rsidRDefault="003A52D9">
      <w:pPr>
        <w:spacing w:line="360" w:lineRule="auto"/>
        <w:ind w:firstLine="709"/>
        <w:jc w:val="center"/>
        <w:rPr>
          <w:b/>
          <w:sz w:val="28"/>
        </w:rPr>
      </w:pPr>
      <w:r>
        <w:rPr>
          <w:sz w:val="28"/>
        </w:rPr>
        <w:t>- 16 -</w:t>
      </w:r>
    </w:p>
    <w:p w:rsidR="003A52D9" w:rsidRDefault="003A52D9">
      <w:pPr>
        <w:pStyle w:val="6"/>
      </w:pPr>
      <w:r>
        <w:t>Право собственности юридических лиц</w:t>
      </w:r>
    </w:p>
    <w:p w:rsidR="003A52D9" w:rsidRDefault="003A52D9">
      <w:pPr>
        <w:ind w:hanging="425"/>
        <w:rPr>
          <w:sz w:val="28"/>
        </w:rPr>
      </w:pPr>
      <w:r>
        <w:rPr>
          <w:sz w:val="28"/>
        </w:rPr>
        <w:t xml:space="preserve">                     Общественные организации, союзы, объединения, все виды кооперативов, все виды обществ и товариществ – вот далеко не полный круг юридических лиц-собственников имущества. Можно разделить юридические лица по принципу своей деятельности на коммерческие и некоммерческие. У коммерческих организаций правомочия по осуществлению права собственности значительно шире. Участники предприятий крайне заинтересованы в получении прибыли и непосредственно участвуют в распоряжении собственностью предприятия. </w:t>
      </w:r>
    </w:p>
    <w:p w:rsidR="003A52D9" w:rsidRDefault="003A52D9">
      <w:pPr>
        <w:ind w:hanging="425"/>
        <w:rPr>
          <w:sz w:val="28"/>
        </w:rPr>
      </w:pPr>
      <w:r>
        <w:rPr>
          <w:sz w:val="28"/>
        </w:rPr>
        <w:t xml:space="preserve">                  Что касается объектов права собственности юридических лиц, перечень их не ограничен ничем, кроме закона. </w:t>
      </w:r>
    </w:p>
    <w:p w:rsidR="003A52D9" w:rsidRDefault="003A52D9">
      <w:pPr>
        <w:ind w:hanging="425"/>
        <w:rPr>
          <w:sz w:val="28"/>
        </w:rPr>
      </w:pPr>
      <w:r>
        <w:rPr>
          <w:sz w:val="28"/>
        </w:rPr>
        <w:t xml:space="preserve">                   В отношении земли и других природных ресурсов законодательно установлено, что если они не находятся в собственности граждан, юридических лиц, общественных организаций, муниципальных образований, то являются государственной собственностью. Приоритет государства в случаях, когда речь идет о природных ресурсах, является определяющим. </w:t>
      </w:r>
    </w:p>
    <w:p w:rsidR="003A52D9" w:rsidRDefault="003A52D9">
      <w:pPr>
        <w:ind w:hanging="709"/>
        <w:rPr>
          <w:sz w:val="28"/>
        </w:rPr>
      </w:pPr>
      <w:r>
        <w:rPr>
          <w:sz w:val="28"/>
        </w:rPr>
        <w:t xml:space="preserve">                       Важнейшие нормы о праве собственности сосредоточены в Конституции РФ, Гражданском кодексе, множестве законов и подзаконных документов. Именно в этих нормах закреплены признаваемые формы собственности, принципы регулирования их охраны. Отношения собственности во всяком государстве являются основополагающими. </w:t>
      </w:r>
    </w:p>
    <w:p w:rsidR="003A52D9" w:rsidRDefault="003A52D9">
      <w:pPr>
        <w:ind w:hanging="709"/>
        <w:rPr>
          <w:sz w:val="28"/>
        </w:rPr>
      </w:pPr>
      <w:r>
        <w:rPr>
          <w:sz w:val="28"/>
        </w:rPr>
        <w:t xml:space="preserve">                      Нередки случаи, когда имущество на праве собственности принадлежит не одному , а двум и более субъектам. В таких случаях возникает общая собственность. Основания для этого могут быть различные</w:t>
      </w:r>
      <w:r>
        <w:rPr>
          <w:sz w:val="28"/>
          <w:lang w:val="en-US"/>
        </w:rPr>
        <w:t>:</w:t>
      </w:r>
      <w:r>
        <w:rPr>
          <w:sz w:val="28"/>
        </w:rPr>
        <w:t xml:space="preserve"> наследование, брак, образование фермерского хозяйства, приватизация и т.д. Объектом права общей собственности может быть и предприятие в целом как имущественный комплекс, используемый для предпринимательской деятельности.  Субъекты в данном случае являются участниками общей собственности – сособственниками, а сама собственность выступает в двух видах – долевая и совместная (п.2 ст.244 ГК). Долевой собственность является тогда, когда каждому участнику принадлежит определенная доля, а в совместной собственности доли участников заранее не определены и фиксируются уже при ее разделе. Определение долей в праве общей собственности выражается либо в виде дроби (часть от целого), либо в виде процентов. Если на то нет специальных упоминаний в документах, доли собственников считаются равными. Осуществление права общей собственности </w:t>
      </w:r>
    </w:p>
    <w:p w:rsidR="003A52D9" w:rsidRDefault="003A52D9">
      <w:pPr>
        <w:ind w:hanging="709"/>
        <w:rPr>
          <w:sz w:val="28"/>
        </w:rPr>
      </w:pPr>
      <w:r>
        <w:rPr>
          <w:sz w:val="28"/>
        </w:rPr>
        <w:t xml:space="preserve">          должно происходить по взаимному согласию собственников, а если </w:t>
      </w:r>
    </w:p>
    <w:p w:rsidR="003A52D9" w:rsidRDefault="003A52D9">
      <w:pPr>
        <w:ind w:hanging="709"/>
        <w:jc w:val="center"/>
        <w:rPr>
          <w:sz w:val="28"/>
        </w:rPr>
      </w:pPr>
      <w:r>
        <w:rPr>
          <w:sz w:val="28"/>
        </w:rPr>
        <w:t>- 17 -</w:t>
      </w:r>
    </w:p>
    <w:p w:rsidR="003A52D9" w:rsidRDefault="003A52D9">
      <w:pPr>
        <w:ind w:hanging="709"/>
        <w:rPr>
          <w:sz w:val="28"/>
        </w:rPr>
      </w:pPr>
    </w:p>
    <w:p w:rsidR="003A52D9" w:rsidRDefault="003A52D9">
      <w:pPr>
        <w:rPr>
          <w:sz w:val="28"/>
        </w:rPr>
      </w:pPr>
      <w:r>
        <w:rPr>
          <w:sz w:val="28"/>
        </w:rPr>
        <w:t>этого не происходит, то решающее слово остается судом, кроме</w:t>
      </w:r>
    </w:p>
    <w:p w:rsidR="003A52D9" w:rsidRDefault="003A52D9">
      <w:pPr>
        <w:rPr>
          <w:sz w:val="28"/>
        </w:rPr>
      </w:pPr>
      <w:r>
        <w:rPr>
          <w:sz w:val="28"/>
        </w:rPr>
        <w:t xml:space="preserve"> случаев , связанных с осуществлением права распоряжения, которое должно действовать без изъятий. Прекращение права общей собственности осуществляется не только по общеправовым основаниям, но и в таких случаях, как раздел общей собственности и выдел из нее как по взаимному согласию, так и по решению суда и в соответствии с  принадлежащими собственникам долями.        </w:t>
      </w:r>
    </w:p>
    <w:p w:rsidR="003A52D9" w:rsidRDefault="003A52D9">
      <w:pPr>
        <w:rPr>
          <w:sz w:val="28"/>
        </w:rPr>
      </w:pPr>
      <w:r>
        <w:rPr>
          <w:sz w:val="28"/>
        </w:rPr>
        <w:t xml:space="preserve">            Существует также общая совместная собственность, по определению ГК это собственность супругов и членов фермерского хозяйства. Субъекты пользуются имуществом совместно, сделки могут совершать все собственники, но с согласия друг друга. Доли определяются только при разделе собственности или выделе из нее. </w:t>
      </w:r>
    </w:p>
    <w:p w:rsidR="003A52D9" w:rsidRDefault="003A52D9">
      <w:pPr>
        <w:jc w:val="center"/>
        <w:rPr>
          <w:b/>
          <w:sz w:val="28"/>
        </w:rPr>
      </w:pPr>
    </w:p>
    <w:p w:rsidR="003A52D9" w:rsidRDefault="003A52D9">
      <w:pPr>
        <w:jc w:val="center"/>
        <w:rPr>
          <w:b/>
          <w:sz w:val="28"/>
        </w:rPr>
      </w:pPr>
      <w:r>
        <w:rPr>
          <w:b/>
          <w:sz w:val="28"/>
        </w:rPr>
        <w:t>Способы приобретения и прекращения права собственности</w:t>
      </w:r>
    </w:p>
    <w:p w:rsidR="003A52D9" w:rsidRDefault="003A52D9">
      <w:pPr>
        <w:rPr>
          <w:sz w:val="28"/>
        </w:rPr>
      </w:pPr>
      <w:r>
        <w:rPr>
          <w:sz w:val="28"/>
        </w:rPr>
        <w:t xml:space="preserve">           Право собственности принадлежит к числу субъективных прав, которые могут возникнуть лишь при наличии определенного юридического факта – основания. В случае возникновения воли у собственника – первоначальные, при возникновении правопреемства – производные. </w:t>
      </w:r>
    </w:p>
    <w:p w:rsidR="003A52D9" w:rsidRDefault="003A52D9">
      <w:pPr>
        <w:rPr>
          <w:sz w:val="28"/>
        </w:rPr>
      </w:pPr>
      <w:r>
        <w:rPr>
          <w:sz w:val="28"/>
        </w:rPr>
        <w:t xml:space="preserve">            Нынешний период характеризуется сложным переплетением самых различных способов приобретения и прекращения права собственности. Бурно протекает процесс приватизации, в результате которого государственные и муниципальные предприятия, объекты социально-культурного назначения становятся собственностью юридических и физических лиц. С другой стороны наблюдается и обратное – в государственную и муниципальную собственность переходит имущество, ранее принадлежащее гражданам, общественным организациям. </w:t>
      </w:r>
    </w:p>
    <w:p w:rsidR="003A52D9" w:rsidRDefault="003A52D9">
      <w:pPr>
        <w:rPr>
          <w:sz w:val="28"/>
        </w:rPr>
      </w:pPr>
      <w:r>
        <w:rPr>
          <w:sz w:val="28"/>
        </w:rPr>
        <w:t xml:space="preserve">            Способы приобретения и прекращения права собственности выделены в особые главы в ГК – 14 и 15. Способы приобретения права собственности систематизированы независимо от того, сопровождаются они прекращением права собственности у другого лица или нет, в принудительном порядке или по собственной воле. К первоначальным способам приобретения права собственности относятся </w:t>
      </w:r>
      <w:r>
        <w:rPr>
          <w:sz w:val="28"/>
          <w:lang w:val="en-US"/>
        </w:rPr>
        <w:t>:</w:t>
      </w:r>
      <w:r>
        <w:rPr>
          <w:sz w:val="28"/>
        </w:rPr>
        <w:t xml:space="preserve"> приобретение права собственности а вновь изготовленную вещь (ст.218 ГК), переработка (ст.220 ГК0, обращение в собственность общедоступных вещей (ст.221 ГК), приобретение права собственности на бесхозное имущество  (ст.218, ст.225-226,ст.235-236), находку (ст.227-229), клад (ст.233), приобретательная давность (ст.234 ), право собственности на самовольную постройку (ст.222).</w:t>
      </w:r>
    </w:p>
    <w:p w:rsidR="003A52D9" w:rsidRDefault="003A52D9">
      <w:pPr>
        <w:rPr>
          <w:sz w:val="28"/>
        </w:rPr>
      </w:pPr>
      <w:r>
        <w:rPr>
          <w:sz w:val="28"/>
        </w:rPr>
        <w:t xml:space="preserve">            К производным способам приобретения права собственности относятся</w:t>
      </w:r>
      <w:r>
        <w:rPr>
          <w:sz w:val="28"/>
          <w:lang w:val="en-US"/>
        </w:rPr>
        <w:t>:</w:t>
      </w:r>
      <w:r>
        <w:rPr>
          <w:sz w:val="28"/>
        </w:rPr>
        <w:t xml:space="preserve"> национализация (ч.3, п.2 ст.235, ст.306), приватизация (ст.217, ч.2 п.2 ст.235), приобретение права собственности на имущество юридического лица при реорганизации и ликвидации (п.7 ст.63 , п.2 ст.218), обращение взыскания на имущество </w:t>
      </w:r>
    </w:p>
    <w:p w:rsidR="003A52D9" w:rsidRDefault="003A52D9">
      <w:pPr>
        <w:jc w:val="center"/>
        <w:rPr>
          <w:sz w:val="28"/>
        </w:rPr>
      </w:pPr>
      <w:r>
        <w:rPr>
          <w:sz w:val="28"/>
        </w:rPr>
        <w:t>- 18 -</w:t>
      </w:r>
    </w:p>
    <w:p w:rsidR="003A52D9" w:rsidRDefault="003A52D9">
      <w:pPr>
        <w:rPr>
          <w:sz w:val="28"/>
        </w:rPr>
      </w:pPr>
      <w:r>
        <w:rPr>
          <w:sz w:val="28"/>
        </w:rPr>
        <w:t>собственника по его обязательствам (п.2ст.235, ст.238), обращение имущества в собственность государства в интересах общества (реквизиция) или в виде санкции (конфискация)(ст.242-243), выкуп недвижимого имущества в связи с изъятием участка, на котором оно находится (ст.239), выкуп бесхозяйственно содержимого имущества( ст.240, ст.293). Есть т такие способы приобретения права собственности, которые в одних случаях выступают как первоначальные, а в других – как производные, например, приобретение права собственности на плоды, продукцию и доходы (ст.136, п.1 ст.218).</w:t>
      </w:r>
    </w:p>
    <w:p w:rsidR="003A52D9" w:rsidRDefault="003A52D9">
      <w:pPr>
        <w:rPr>
          <w:sz w:val="28"/>
        </w:rPr>
      </w:pPr>
      <w:r>
        <w:rPr>
          <w:sz w:val="28"/>
        </w:rPr>
        <w:t xml:space="preserve">            Производные способы приобретения права собственности характеризуются тем, что приобретение опирается на правопреемство, т.е. зависит от прав предшественника.  Нельзя не вспомнить такой вид приобретения собственности как национализацию, которая также является производным способом приобретения собственности. В результате время доказало, что результаты повальной национализации – непосильное бремя для государства, не дающее экономически эффективных результатов. В настоящее время принудительное изъятие частного имущества юридических и физических лиц в государственную собственность производится только на основании закона , прежде всего ст.35 Конституции, с возмещением всяческих убытков(ст.235 и 306). Обратным процессом является приватизация, в результате которой имущество государства и муниципальных образований и возмездно и безвозмездно переходит в собственность юридических и физических лиц, причем приватизации подлежат самые разнообразные виды имущества</w:t>
      </w:r>
      <w:r>
        <w:rPr>
          <w:sz w:val="28"/>
          <w:lang w:val="en-US"/>
        </w:rPr>
        <w:t>:</w:t>
      </w:r>
      <w:r>
        <w:rPr>
          <w:sz w:val="28"/>
        </w:rPr>
        <w:t xml:space="preserve">  предприятия, объекты жилищного фонда, земельные участки, храмы, монастыри и т.д. Во многих случаях входят в силу права правопреемства (п.5 ст.58).  Определяющую роль в процессе приватизации играет Федеральный закон»О приватизации государственного имущества и об основах приватизации муниципального имущества в Российской Федерации». Остановимся на важнейших положениях этого закона</w:t>
      </w:r>
      <w:r>
        <w:rPr>
          <w:sz w:val="28"/>
          <w:lang w:val="en-US"/>
        </w:rPr>
        <w:t>:</w:t>
      </w:r>
    </w:p>
    <w:p w:rsidR="003A52D9" w:rsidRDefault="003A52D9">
      <w:pPr>
        <w:numPr>
          <w:ilvl w:val="0"/>
          <w:numId w:val="2"/>
        </w:numPr>
        <w:rPr>
          <w:sz w:val="28"/>
        </w:rPr>
      </w:pPr>
      <w:r>
        <w:rPr>
          <w:sz w:val="28"/>
        </w:rPr>
        <w:t>продажа имущества, в том числе акций предприятий, созданных в процессе приватизации</w:t>
      </w:r>
      <w:r>
        <w:rPr>
          <w:sz w:val="28"/>
          <w:lang w:val="en-US"/>
        </w:rPr>
        <w:t>;</w:t>
      </w:r>
    </w:p>
    <w:p w:rsidR="003A52D9" w:rsidRDefault="003A52D9">
      <w:pPr>
        <w:numPr>
          <w:ilvl w:val="0"/>
          <w:numId w:val="2"/>
        </w:numPr>
        <w:rPr>
          <w:sz w:val="28"/>
        </w:rPr>
      </w:pPr>
      <w:r>
        <w:rPr>
          <w:sz w:val="28"/>
        </w:rPr>
        <w:t>продажа имущества на коммерческом конкурсе</w:t>
      </w:r>
      <w:r>
        <w:rPr>
          <w:sz w:val="28"/>
          <w:lang w:val="en-US"/>
        </w:rPr>
        <w:t>;</w:t>
      </w:r>
    </w:p>
    <w:p w:rsidR="003A52D9" w:rsidRDefault="003A52D9">
      <w:pPr>
        <w:numPr>
          <w:ilvl w:val="0"/>
          <w:numId w:val="2"/>
        </w:numPr>
        <w:rPr>
          <w:sz w:val="28"/>
        </w:rPr>
      </w:pPr>
      <w:r>
        <w:rPr>
          <w:sz w:val="28"/>
        </w:rPr>
        <w:t>продажа акций работникам акционерных обществ, созданных в процессе приватизации</w:t>
      </w:r>
      <w:r>
        <w:rPr>
          <w:sz w:val="28"/>
          <w:lang w:val="en-US"/>
        </w:rPr>
        <w:t>;</w:t>
      </w:r>
    </w:p>
    <w:p w:rsidR="003A52D9" w:rsidRDefault="003A52D9">
      <w:pPr>
        <w:numPr>
          <w:ilvl w:val="0"/>
          <w:numId w:val="2"/>
        </w:numPr>
        <w:rPr>
          <w:sz w:val="28"/>
        </w:rPr>
      </w:pPr>
      <w:r>
        <w:rPr>
          <w:sz w:val="28"/>
        </w:rPr>
        <w:t>выкуп арендованного имущества</w:t>
      </w:r>
      <w:r>
        <w:rPr>
          <w:sz w:val="28"/>
          <w:lang w:val="en-US"/>
        </w:rPr>
        <w:t>;</w:t>
      </w:r>
    </w:p>
    <w:p w:rsidR="003A52D9" w:rsidRDefault="003A52D9">
      <w:pPr>
        <w:numPr>
          <w:ilvl w:val="0"/>
          <w:numId w:val="2"/>
        </w:numPr>
        <w:rPr>
          <w:sz w:val="28"/>
        </w:rPr>
      </w:pPr>
      <w:r>
        <w:rPr>
          <w:sz w:val="28"/>
        </w:rPr>
        <w:t xml:space="preserve">преобразование унитарных предприятий с 100% </w:t>
      </w:r>
    </w:p>
    <w:p w:rsidR="003A52D9" w:rsidRDefault="003A52D9">
      <w:pPr>
        <w:ind w:left="709"/>
        <w:jc w:val="center"/>
        <w:rPr>
          <w:sz w:val="28"/>
        </w:rPr>
      </w:pPr>
      <w:r>
        <w:rPr>
          <w:sz w:val="28"/>
        </w:rPr>
        <w:t>- 19 -</w:t>
      </w:r>
    </w:p>
    <w:p w:rsidR="003A52D9" w:rsidRDefault="003A52D9">
      <w:pPr>
        <w:ind w:left="709"/>
        <w:rPr>
          <w:sz w:val="28"/>
        </w:rPr>
      </w:pPr>
    </w:p>
    <w:p w:rsidR="003A52D9" w:rsidRDefault="003A52D9">
      <w:pPr>
        <w:ind w:left="709"/>
        <w:rPr>
          <w:sz w:val="28"/>
        </w:rPr>
      </w:pPr>
    </w:p>
    <w:p w:rsidR="003A52D9" w:rsidRDefault="003A52D9">
      <w:pPr>
        <w:numPr>
          <w:ilvl w:val="0"/>
          <w:numId w:val="2"/>
        </w:numPr>
        <w:rPr>
          <w:sz w:val="28"/>
        </w:rPr>
      </w:pPr>
      <w:r>
        <w:rPr>
          <w:sz w:val="28"/>
        </w:rPr>
        <w:t>государственной собственностью в открытые акционерные общества</w:t>
      </w:r>
      <w:r>
        <w:rPr>
          <w:sz w:val="28"/>
          <w:lang w:val="en-US"/>
        </w:rPr>
        <w:t>;</w:t>
      </w:r>
    </w:p>
    <w:p w:rsidR="003A52D9" w:rsidRDefault="003A52D9">
      <w:pPr>
        <w:numPr>
          <w:ilvl w:val="0"/>
          <w:numId w:val="2"/>
        </w:numPr>
        <w:rPr>
          <w:sz w:val="28"/>
        </w:rPr>
      </w:pPr>
      <w:r>
        <w:rPr>
          <w:sz w:val="28"/>
        </w:rPr>
        <w:t>внесение имущества в качестве вклада в уставные капиталы хозяйственных обществ</w:t>
      </w:r>
      <w:r>
        <w:rPr>
          <w:sz w:val="28"/>
          <w:lang w:val="en-US"/>
        </w:rPr>
        <w:t>;</w:t>
      </w:r>
    </w:p>
    <w:p w:rsidR="003A52D9" w:rsidRDefault="003A52D9">
      <w:pPr>
        <w:numPr>
          <w:ilvl w:val="0"/>
          <w:numId w:val="2"/>
        </w:numPr>
        <w:rPr>
          <w:sz w:val="28"/>
        </w:rPr>
      </w:pPr>
      <w:r>
        <w:rPr>
          <w:sz w:val="28"/>
        </w:rPr>
        <w:t>отчуждение государственных или муниципальных акций открытых акционерных обществ владельцам государственных или муниципальных ценных бумаг, удостоверяющих право их приобретения.</w:t>
      </w:r>
    </w:p>
    <w:p w:rsidR="003A52D9" w:rsidRDefault="003A52D9">
      <w:pPr>
        <w:ind w:left="1069"/>
        <w:rPr>
          <w:b/>
          <w:sz w:val="28"/>
          <w:lang w:val="en-US"/>
        </w:rPr>
      </w:pPr>
      <w:r>
        <w:rPr>
          <w:b/>
          <w:sz w:val="28"/>
          <w:lang w:val="en-US"/>
        </w:rPr>
        <w:t xml:space="preserve">Других способов осуществления приватизации закон не знает. </w:t>
      </w:r>
    </w:p>
    <w:p w:rsidR="003A52D9" w:rsidRDefault="003A52D9">
      <w:pPr>
        <w:pStyle w:val="1"/>
        <w:jc w:val="center"/>
        <w:rPr>
          <w:rFonts w:ascii="Times New Roman" w:hAnsi="Times New Roman"/>
        </w:rPr>
      </w:pPr>
      <w:r>
        <w:rPr>
          <w:rFonts w:ascii="Times New Roman" w:hAnsi="Times New Roman"/>
        </w:rPr>
        <w:t xml:space="preserve">Приватизация и субъект хозяйствования     </w:t>
      </w:r>
    </w:p>
    <w:p w:rsidR="003A52D9" w:rsidRDefault="003A52D9">
      <w:pPr>
        <w:ind w:firstLine="709"/>
        <w:jc w:val="both"/>
        <w:rPr>
          <w:sz w:val="28"/>
        </w:rPr>
      </w:pPr>
      <w:r>
        <w:rPr>
          <w:sz w:val="28"/>
        </w:rPr>
        <w:t xml:space="preserve">Приватизация - длительный и мучительный процесс. Исторический опыт дает и факты, которые свидетельствуют о сильной растянутости приватизации во времени, и аргументацию в защиту постепенности. Главный из этих аргументов состоит в том, что скорость справедливой приватизации обязана соотноситься с возможностями накопления денежных капиталов, в частности, сбережений населения. </w:t>
      </w:r>
    </w:p>
    <w:p w:rsidR="003A52D9" w:rsidRDefault="003A52D9">
      <w:pPr>
        <w:ind w:firstLine="709"/>
        <w:jc w:val="both"/>
        <w:rPr>
          <w:sz w:val="28"/>
        </w:rPr>
      </w:pPr>
      <w:r>
        <w:rPr>
          <w:sz w:val="28"/>
        </w:rPr>
        <w:t xml:space="preserve">  Очевидно, что политики, которые решили покончить с полным огосударствлением экономики и которые полагают, что только всеохватывающая приватизация поможет создать эффективную систему хозяйствования, оказываются перед трудным выбором: или растянуть переход от одного экономического режима к другому на добрые полвека, или раздать средства частным лицам бесплатно, или же, наконец, создать условия для принудительного перераспределения дохода из фонда потребления в фонд накопления.</w:t>
      </w:r>
    </w:p>
    <w:p w:rsidR="003A52D9" w:rsidRDefault="003A52D9">
      <w:pPr>
        <w:ind w:firstLine="709"/>
        <w:jc w:val="both"/>
        <w:rPr>
          <w:sz w:val="28"/>
        </w:rPr>
      </w:pPr>
      <w:r>
        <w:rPr>
          <w:sz w:val="28"/>
        </w:rPr>
        <w:t>Двигатель любой реформы - не только общие соображения о благе народа, нации или страны. Конкретный вариант выбора  цели определяется соотношением специфических интересов социальных групп и представляющих их политических образований.</w:t>
      </w:r>
    </w:p>
    <w:p w:rsidR="003A52D9" w:rsidRDefault="003A52D9">
      <w:pPr>
        <w:ind w:firstLine="709"/>
        <w:jc w:val="both"/>
        <w:rPr>
          <w:sz w:val="28"/>
        </w:rPr>
      </w:pPr>
      <w:r>
        <w:rPr>
          <w:sz w:val="28"/>
        </w:rPr>
        <w:t xml:space="preserve">   Конкретные программы приватизации обычно преследуют несколько целей. Во-первых, путем продажи государственной собственности облегчить бремя государственного бюджета, ликвидировав дотации предприятиям и увеличив поступления в доходную часть бюджета. Во-вторых, создать конкурентные условия в тех отраслях, где все предприятия, будучи государственными, управлялись из единого административного центра. В-третьих, воспользоваться изменением формы собственности. В-четвертых, осуществить приватизацию и акционирование так, чтобы контроль над крупными корпорациями попал в руки тех частных лиц или </w:t>
      </w:r>
    </w:p>
    <w:p w:rsidR="003A52D9" w:rsidRDefault="003A52D9">
      <w:pPr>
        <w:ind w:firstLine="709"/>
        <w:jc w:val="center"/>
        <w:rPr>
          <w:sz w:val="28"/>
        </w:rPr>
      </w:pPr>
      <w:r>
        <w:rPr>
          <w:sz w:val="28"/>
        </w:rPr>
        <w:t>- 20 -</w:t>
      </w:r>
    </w:p>
    <w:p w:rsidR="003A52D9" w:rsidRDefault="003A52D9">
      <w:pPr>
        <w:jc w:val="both"/>
        <w:rPr>
          <w:sz w:val="28"/>
        </w:rPr>
      </w:pPr>
      <w:r>
        <w:rPr>
          <w:sz w:val="28"/>
        </w:rPr>
        <w:t>институтов, которые заинтересованы в развитии производства, а не в спекулятивной перепродаже собственности. В-пятых, воспользоваться приватизацией для максимального “распыления” акций среди рабочих и мелких служащих. Эта мера рассматривается как составной элемент общей социальной политики, стимулирующей участие трудящихся в управлении предприятием.</w:t>
      </w:r>
    </w:p>
    <w:p w:rsidR="003A52D9" w:rsidRDefault="003A52D9">
      <w:pPr>
        <w:ind w:firstLine="709"/>
        <w:jc w:val="both"/>
        <w:rPr>
          <w:sz w:val="28"/>
        </w:rPr>
      </w:pPr>
      <w:r>
        <w:rPr>
          <w:sz w:val="28"/>
        </w:rPr>
        <w:t xml:space="preserve">  Купля-продажа имущества относится к операциям с капиталом и поэтому финансируется из сбережений населения и предприятий. Выход был найден в очень оригинальной схеме приватизации: права на получение дохода продавались в виде акций частным лицам и институтам, а контроль над хозяйственной деятельностью частной корпорации сохранялся в руках государственной администрации. С этой целью ей вручалась “золотая акция” или принимался специальный закон.</w:t>
      </w:r>
    </w:p>
    <w:p w:rsidR="003A52D9" w:rsidRDefault="003A52D9">
      <w:pPr>
        <w:ind w:firstLine="709"/>
        <w:jc w:val="both"/>
        <w:rPr>
          <w:sz w:val="28"/>
        </w:rPr>
      </w:pPr>
      <w:r>
        <w:rPr>
          <w:sz w:val="28"/>
        </w:rPr>
        <w:t xml:space="preserve">Проблема приватизации и ее субъекта, пожалуй, ключевая для всего этого процесса, смысл которого - получить, в конечном счете, компетентного “хозяина”, способного взять на себя ответственность за поддержание и повышение эффективности производства. Одна только смена собственников, замена государства частным лицом или группой частных лиц не гарантирует успеха. Ведь конечная мотивация любого собственника не производство, а прибыльность, рентабельность. Обеспечить последнюю можно разными способами, среди которых совершенствование технологии, организации и управления, что далеко не всегда самый легкий и надежный путь. </w:t>
      </w:r>
    </w:p>
    <w:p w:rsidR="003A52D9" w:rsidRDefault="003A52D9">
      <w:pPr>
        <w:pStyle w:val="7"/>
      </w:pPr>
      <w:r>
        <w:t>Другие способы перехода права собственности</w:t>
      </w:r>
    </w:p>
    <w:p w:rsidR="003A52D9" w:rsidRDefault="003A52D9">
      <w:pPr>
        <w:rPr>
          <w:sz w:val="28"/>
          <w:lang w:val="en-US"/>
        </w:rPr>
      </w:pPr>
      <w:r>
        <w:rPr>
          <w:sz w:val="28"/>
          <w:lang w:val="en-US"/>
        </w:rPr>
        <w:t xml:space="preserve">              </w:t>
      </w:r>
    </w:p>
    <w:p w:rsidR="003A52D9" w:rsidRDefault="003A52D9">
      <w:pPr>
        <w:rPr>
          <w:sz w:val="28"/>
          <w:lang w:val="en-US"/>
        </w:rPr>
      </w:pPr>
      <w:r>
        <w:rPr>
          <w:sz w:val="28"/>
          <w:lang w:val="en-US"/>
        </w:rPr>
        <w:t xml:space="preserve">            Возможен переход имущества одного государства в собственность другого. Пример можно наблюдать при разделе имущества Российской Федерации и входящей в ее состав республики, причем имущество остается в государственной собственности. </w:t>
      </w:r>
    </w:p>
    <w:p w:rsidR="003A52D9" w:rsidRDefault="003A52D9">
      <w:pPr>
        <w:rPr>
          <w:sz w:val="28"/>
        </w:rPr>
      </w:pPr>
      <w:r>
        <w:rPr>
          <w:sz w:val="28"/>
        </w:rPr>
        <w:t xml:space="preserve">            Следующий способ приобретения права собственности  - реорганизация или ликвидация юридического лица, имущество которого приобретается правопреемниками на основании передаточного акта или разделительного баланса(ст.218, 58-59), также распределение оставшегося при ликвидации предприятия имущества между участниками (п.7 ст.63), причем даже в том случае, когда участникам принадлежали обязательственные права (происходит трансформация обязательственных прав в вещные).</w:t>
      </w:r>
    </w:p>
    <w:p w:rsidR="003A52D9" w:rsidRDefault="003A52D9">
      <w:pPr>
        <w:rPr>
          <w:sz w:val="28"/>
        </w:rPr>
      </w:pPr>
      <w:r>
        <w:rPr>
          <w:sz w:val="28"/>
        </w:rPr>
        <w:t xml:space="preserve">            К числу производных способов приобретения права собственности относится и принудительное обращение взыскания  на имущество собственника по его обязательствам ( ст.237). Такой </w:t>
      </w:r>
    </w:p>
    <w:p w:rsidR="003A52D9" w:rsidRDefault="003A52D9">
      <w:pPr>
        <w:jc w:val="center"/>
        <w:rPr>
          <w:sz w:val="28"/>
        </w:rPr>
      </w:pPr>
      <w:r>
        <w:rPr>
          <w:sz w:val="28"/>
        </w:rPr>
        <w:t>- 21 -</w:t>
      </w:r>
    </w:p>
    <w:p w:rsidR="003A52D9" w:rsidRDefault="003A52D9">
      <w:pPr>
        <w:rPr>
          <w:sz w:val="28"/>
        </w:rPr>
      </w:pPr>
      <w:r>
        <w:rPr>
          <w:sz w:val="28"/>
        </w:rPr>
        <w:t xml:space="preserve">способ становится возможным лишь по решению суда и по определенным правилам. Также можно рассмотреть такие способы как реквизиция и конфискация  (ст.242 –243), причем эти способы возникают в случае особых обстоятельств – стихийных бедствий, эпидемий, в условиях войны, и важнейшим условием осуществление этих прав является их возмездный для собственника характер. </w:t>
      </w:r>
    </w:p>
    <w:p w:rsidR="003A52D9" w:rsidRDefault="003A52D9">
      <w:pPr>
        <w:rPr>
          <w:sz w:val="28"/>
        </w:rPr>
      </w:pPr>
      <w:r>
        <w:rPr>
          <w:sz w:val="28"/>
        </w:rPr>
        <w:t xml:space="preserve">           Закон предусматривает безвозмездное  изъятие имущества собственника по решению суда в виде санкции за совершенное преступление или правонарушение (ст.173) и как дополнительное наказание за тяжкие и особо тяжкие преступления, зафиксированные в УК, тоже только по решению суда и с определенными ограничениями. Гражданско-правовая конфискация может применяться в виде санкции за совершение недействительной сделки (ст.169, 179). </w:t>
      </w:r>
    </w:p>
    <w:p w:rsidR="003A52D9" w:rsidRDefault="003A52D9">
      <w:pPr>
        <w:rPr>
          <w:sz w:val="28"/>
        </w:rPr>
      </w:pPr>
      <w:r>
        <w:rPr>
          <w:sz w:val="28"/>
        </w:rPr>
        <w:t xml:space="preserve">            Что касается принудительного безвозмездного обращения в собственность государства имущества граждан или организаций – конфискации- то в соответствии со ст.29 Кодекса РСФСР об административных  правонарушениях это возможно лишь в тех случаях, когда данное имущество явилось орудием совершения или объектом правонарушения.    </w:t>
      </w:r>
    </w:p>
    <w:p w:rsidR="003A52D9" w:rsidRDefault="003A52D9">
      <w:pPr>
        <w:rPr>
          <w:sz w:val="28"/>
        </w:rPr>
      </w:pPr>
      <w:r>
        <w:rPr>
          <w:sz w:val="28"/>
        </w:rPr>
        <w:t xml:space="preserve">             Существует и такой способ приобретения права собственности как выкуп недвижимого имущества в связи с изъятием земельного участка, на котором оно находится (ст.239), причем собственник должен быть уведомлен о предстоящем выкупе не позднее чем за 1 год, а в выкупную цену включаются стоимость участка, непосредственно имущества, расположенного на нем, сумма всех причиненных убытков и даже упущенная выгода. </w:t>
      </w:r>
    </w:p>
    <w:p w:rsidR="003A52D9" w:rsidRDefault="003A52D9">
      <w:pPr>
        <w:rPr>
          <w:sz w:val="28"/>
        </w:rPr>
      </w:pPr>
      <w:r>
        <w:rPr>
          <w:sz w:val="28"/>
        </w:rPr>
        <w:t xml:space="preserve">             Выкуп бесхозяйственно содержимого имущества предусмотрен ст.240 и 239 ГК. Если имущество не представляет значительной ценности и обращение с ним не нарушает интересов третьих лиц, право не реагирует на действия собственника. В обратной ситуации государство может совершить принудительный выкуп имущества по иску соответствующей государственной организации, причем собственнику (как физическому, так и юридическому лицу) выплачивается его стоимость.</w:t>
      </w:r>
    </w:p>
    <w:p w:rsidR="003A52D9" w:rsidRDefault="003A52D9">
      <w:pPr>
        <w:rPr>
          <w:sz w:val="28"/>
        </w:rPr>
      </w:pPr>
      <w:r>
        <w:rPr>
          <w:sz w:val="28"/>
        </w:rPr>
        <w:t xml:space="preserve">             К числу производных способов относится возникновение права собственности у приобретателя имущества по договору, причем в совершенному в требуемой законом форме. Право собственности всегда индивидуализирует определенную вещь, т.е. выделяет ее из массы подобных. Момент индивидуализации приурочен к моменту заключения договора или к моменту выполнения его условий, таким образом возникает и право </w:t>
      </w:r>
    </w:p>
    <w:p w:rsidR="003A52D9" w:rsidRDefault="003A52D9">
      <w:pPr>
        <w:jc w:val="center"/>
        <w:rPr>
          <w:sz w:val="28"/>
        </w:rPr>
      </w:pPr>
      <w:r>
        <w:rPr>
          <w:sz w:val="28"/>
        </w:rPr>
        <w:t>- 22 -</w:t>
      </w:r>
    </w:p>
    <w:p w:rsidR="003A52D9" w:rsidRDefault="003A52D9">
      <w:pPr>
        <w:rPr>
          <w:sz w:val="28"/>
        </w:rPr>
      </w:pPr>
      <w:r>
        <w:rPr>
          <w:sz w:val="28"/>
        </w:rPr>
        <w:t xml:space="preserve">собственности у приобретателя (ст.223 п.1). Если переход права собственности подлежит государственной регистрации, то само право и возникает с момента таковой  (ст.223 п.2  ГК , ст.7 «Закона РФ о приватизации жилищного фонда»). П.2 ст.224 , ст.143 ГК предусматривает такой способ перехода права собственности как передачу, к которой также относится вручение распорядительных документов на товары (коносамент). В этих случаях право собственности  начинается с вручения договора или торговых документов противоположной стороне. </w:t>
      </w:r>
    </w:p>
    <w:p w:rsidR="003A52D9" w:rsidRDefault="003A52D9">
      <w:pPr>
        <w:rPr>
          <w:sz w:val="28"/>
        </w:rPr>
      </w:pPr>
      <w:r>
        <w:rPr>
          <w:sz w:val="28"/>
        </w:rPr>
        <w:t xml:space="preserve">             Собственник несет бремя содержания принадлежащего ему имущества и риск его повреждения или гибели   (ст.210-211 ГК). </w:t>
      </w:r>
    </w:p>
    <w:p w:rsidR="003A52D9" w:rsidRDefault="003A52D9">
      <w:pPr>
        <w:pStyle w:val="22"/>
        <w:rPr>
          <w:snapToGrid/>
        </w:rPr>
      </w:pPr>
      <w:r>
        <w:rPr>
          <w:snapToGrid/>
        </w:rPr>
        <w:t xml:space="preserve">            Стоит остановиться  на праве собственности, которое в одних случаях выступает как первоначальное, а в других как производное – это приобретение права собственности на плоды, продукцию и доходы (ст.136, п.1 ст.218 ГК). Согласно ст.606, ч.2 ГК плоды, продукция  и доходы, полученные арендатором или нанимателем в результате использования имущества в соответствии с договором, являются его собственностью, но только с момента отделения их от плодоносящей вещи.</w:t>
      </w:r>
    </w:p>
    <w:p w:rsidR="003A52D9" w:rsidRDefault="003A52D9">
      <w:pPr>
        <w:rPr>
          <w:sz w:val="28"/>
        </w:rPr>
      </w:pPr>
      <w:r>
        <w:rPr>
          <w:sz w:val="28"/>
        </w:rPr>
        <w:t xml:space="preserve">            Право собственности является очень гибкой категорией. В условиях рыночной экономики резко возрастает и оборот вещей, что влечет прекращение прав у одних собственников и возникновение их у других. Но прекращение права собственности может возникать и в одностороннем порядке. Собственник может уничтожить вещь, безвозвратно утерять ее в силу определенных обстоятельств, вещь может утратить свои качества в силу времени своего существования.</w:t>
      </w:r>
    </w:p>
    <w:p w:rsidR="003A52D9" w:rsidRDefault="003A52D9">
      <w:pPr>
        <w:rPr>
          <w:sz w:val="28"/>
        </w:rPr>
      </w:pPr>
      <w:r>
        <w:rPr>
          <w:sz w:val="28"/>
        </w:rPr>
        <w:t xml:space="preserve">Указанные способы прекращения права собственности законом не нормируются, если только не нарушают ничьих интересов. </w:t>
      </w:r>
    </w:p>
    <w:p w:rsidR="003A52D9" w:rsidRDefault="003A52D9">
      <w:pPr>
        <w:ind w:left="709" w:hanging="709"/>
        <w:jc w:val="center"/>
        <w:rPr>
          <w:b/>
          <w:sz w:val="28"/>
        </w:rPr>
      </w:pPr>
      <w:r>
        <w:rPr>
          <w:b/>
          <w:sz w:val="28"/>
        </w:rPr>
        <w:t>Доверительное управление имуществом  России</w:t>
      </w:r>
      <w:r>
        <w:rPr>
          <w:b/>
          <w:sz w:val="28"/>
          <w:lang w:val="en-US"/>
        </w:rPr>
        <w:t>:</w:t>
      </w:r>
      <w:r>
        <w:rPr>
          <w:b/>
          <w:sz w:val="28"/>
        </w:rPr>
        <w:t>формирование института и сферы применения.</w:t>
      </w:r>
    </w:p>
    <w:p w:rsidR="003A52D9" w:rsidRDefault="003A52D9">
      <w:pPr>
        <w:ind w:hanging="709"/>
        <w:rPr>
          <w:sz w:val="28"/>
        </w:rPr>
      </w:pPr>
      <w:r>
        <w:rPr>
          <w:b/>
          <w:sz w:val="28"/>
        </w:rPr>
        <w:t xml:space="preserve">                         Право собственности</w:t>
      </w:r>
      <w:r>
        <w:rPr>
          <w:sz w:val="28"/>
        </w:rPr>
        <w:t xml:space="preserve"> – самое широкое вещное право, которое дает собственнику возможность осуществить полное «хозяйственное господство» (Комментарий ч.1 ГК РФ). Правомочия собственника раскрываются триадой – владение, пользование, распоряжение (Ч.1, ст.209 ГК). Но может быть выделены и иные правомочия, в том числе и по управлению. Для управления имуществом собственник  может пригласить другое лицо, оставив за собой право на получение доходов от него и поручив управляющему осуществление иных прав, строго оговорив их в договоре. Лицо, управляющее имуществом и обеспечивающее выгоды собственнику, получает право на вознаграждение. Такая система отношений именуется доверительным управлением (трастом). В настоящее </w:t>
      </w:r>
    </w:p>
    <w:p w:rsidR="003A52D9" w:rsidRDefault="003A52D9">
      <w:pPr>
        <w:ind w:hanging="709"/>
        <w:jc w:val="center"/>
        <w:rPr>
          <w:sz w:val="28"/>
        </w:rPr>
      </w:pPr>
      <w:r>
        <w:rPr>
          <w:sz w:val="28"/>
        </w:rPr>
        <w:t>- 23 -</w:t>
      </w:r>
    </w:p>
    <w:p w:rsidR="003A52D9" w:rsidRDefault="003A52D9">
      <w:pPr>
        <w:ind w:hanging="709"/>
        <w:rPr>
          <w:sz w:val="28"/>
        </w:rPr>
      </w:pPr>
      <w:r>
        <w:rPr>
          <w:sz w:val="28"/>
        </w:rPr>
        <w:t xml:space="preserve">          время определенной причиной востребования института доверительного управления имуществом в России являются трансформирующиеся экономические отношения, замещение господства административно-командной системы в сфере экономики рыночными отношениями.</w:t>
      </w:r>
    </w:p>
    <w:p w:rsidR="003A52D9" w:rsidRDefault="003A52D9">
      <w:pPr>
        <w:pStyle w:val="21"/>
        <w:ind w:left="0"/>
        <w:rPr>
          <w:sz w:val="28"/>
        </w:rPr>
      </w:pPr>
      <w:r>
        <w:rPr>
          <w:sz w:val="28"/>
        </w:rPr>
        <w:t xml:space="preserve">                       Отказавшись от монополии в экономической области и начав процесс приватизации, государство ощутило необходимость в новых механизмах</w:t>
      </w:r>
    </w:p>
    <w:p w:rsidR="003A52D9" w:rsidRDefault="003A52D9">
      <w:pPr>
        <w:ind w:hanging="709"/>
        <w:rPr>
          <w:sz w:val="28"/>
        </w:rPr>
      </w:pPr>
      <w:r>
        <w:rPr>
          <w:sz w:val="28"/>
        </w:rPr>
        <w:t xml:space="preserve">                       Управления собственностью, в первую очередь – пакетами акций приватизируемых предприятий, принадлежащих государству</w:t>
      </w:r>
      <w:r>
        <w:rPr>
          <w:sz w:val="28"/>
          <w:lang w:val="en-US"/>
        </w:rPr>
        <w:t>;</w:t>
      </w:r>
      <w:r>
        <w:rPr>
          <w:sz w:val="28"/>
        </w:rPr>
        <w:t xml:space="preserve"> именно с этим законодатель первоначально увязывал доверительное управление имуществом.</w:t>
      </w:r>
    </w:p>
    <w:p w:rsidR="003A52D9" w:rsidRDefault="003A52D9">
      <w:pPr>
        <w:ind w:hanging="709"/>
        <w:rPr>
          <w:sz w:val="28"/>
        </w:rPr>
      </w:pPr>
      <w:r>
        <w:rPr>
          <w:sz w:val="28"/>
        </w:rPr>
        <w:t xml:space="preserve">                        Впервые траст упоминается в ст.5 Закона «О банках и банковской деятельности» от 2.12.90 г. Далее в 1992 году вышел Указ Президента «Об организационных мерах по преобразованию государственных предприятий в акционерные общества», и, наконец, 2 июня 1993 года принимается Закон «О доверительном управлении имуществом», дополненный Указом Президента «О доверительной собственности (трасте)» от 22.12.93 г. С принятием нового ГК все предыдущие документы утрачивают силу, т.к. эти отношения нашли соответствующее регулирование в Кодексе (ст.1012,1022).</w:t>
      </w:r>
    </w:p>
    <w:p w:rsidR="003A52D9" w:rsidRDefault="003A52D9">
      <w:pPr>
        <w:ind w:hanging="709"/>
        <w:rPr>
          <w:sz w:val="28"/>
        </w:rPr>
      </w:pPr>
      <w:r>
        <w:rPr>
          <w:sz w:val="28"/>
        </w:rPr>
        <w:t xml:space="preserve">                       Доверительные операции банков и финансовых компаний включают в себя большую группу отношений, возникающие между ними и клиентами. Именно в данной сфере доверительное управление имуществом осуществляется в наибольшей степени. Например, привлечение активов для управления через дочернюю финансовую компания, через специальные трастовые отделы банка. Для соблюдения тайны вкладов своих клиентов банки идут на разделение функций трастового отдела и всех прочих подразделений, включая даже ограничение общения сотрудников разных отделов.</w:t>
      </w:r>
    </w:p>
    <w:p w:rsidR="003A52D9" w:rsidRDefault="003A52D9">
      <w:pPr>
        <w:ind w:hanging="709"/>
        <w:rPr>
          <w:sz w:val="28"/>
        </w:rPr>
      </w:pPr>
      <w:r>
        <w:rPr>
          <w:sz w:val="28"/>
        </w:rPr>
        <w:t xml:space="preserve">                       Банки могут управлять любым имуществом, способным выступать объектом доверительного управления. Главным образом это денежные средства и пакеты ценных бумаг. Такие действия регламентируются Федеральным законом «О банках и банковской деятельности», причем банки управляют имуществом каждого клиента персонально.</w:t>
      </w:r>
    </w:p>
    <w:p w:rsidR="003A52D9" w:rsidRDefault="003A52D9">
      <w:pPr>
        <w:ind w:hanging="709"/>
        <w:rPr>
          <w:sz w:val="28"/>
        </w:rPr>
      </w:pPr>
      <w:r>
        <w:rPr>
          <w:sz w:val="28"/>
        </w:rPr>
        <w:t xml:space="preserve">                      Целью клиента при учреждении доверительного управления является получения дохода большего, чем по другим видам банковских вложений капитала.</w:t>
      </w:r>
    </w:p>
    <w:p w:rsidR="003A52D9" w:rsidRDefault="003A52D9">
      <w:pPr>
        <w:ind w:hanging="709"/>
        <w:rPr>
          <w:sz w:val="28"/>
        </w:rPr>
      </w:pPr>
      <w:r>
        <w:rPr>
          <w:sz w:val="28"/>
        </w:rPr>
        <w:t xml:space="preserve">                       Перспективное направление деятельности банков в </w:t>
      </w:r>
    </w:p>
    <w:p w:rsidR="003A52D9" w:rsidRDefault="003A52D9">
      <w:pPr>
        <w:ind w:hanging="709"/>
        <w:jc w:val="center"/>
        <w:rPr>
          <w:sz w:val="28"/>
        </w:rPr>
      </w:pPr>
      <w:r>
        <w:rPr>
          <w:sz w:val="28"/>
        </w:rPr>
        <w:t>- 24 -</w:t>
      </w:r>
    </w:p>
    <w:p w:rsidR="003A52D9" w:rsidRDefault="003A52D9">
      <w:pPr>
        <w:ind w:hanging="709"/>
        <w:rPr>
          <w:sz w:val="28"/>
        </w:rPr>
      </w:pPr>
      <w:r>
        <w:rPr>
          <w:sz w:val="28"/>
        </w:rPr>
        <w:t xml:space="preserve">           рассматриваемой сфере – управление финансами корпораций, и важнейшее место здесь занимает доверительное управление предприятием.</w:t>
      </w:r>
    </w:p>
    <w:p w:rsidR="003A52D9" w:rsidRDefault="003A52D9">
      <w:pPr>
        <w:ind w:hanging="709"/>
        <w:rPr>
          <w:sz w:val="28"/>
        </w:rPr>
      </w:pPr>
      <w:r>
        <w:rPr>
          <w:sz w:val="28"/>
        </w:rPr>
        <w:t xml:space="preserve">                       В государственной собственности в результате приватизации были закреплены пакеты акций приватизированных предприятий. Таким образом, в руках государства оказывается имущество, требующее новых способов управления, отличных от прямого администрирования. Часть этого имущества передается в доверительное управление, т.к. такая возможность предусматривается п.6 Указа Президента «Об организационных мерах по преобразованию государственных предприятий , добровольных объединений государственных предприятий в акционерные общества» от1.07.92 г. Первоначально доверительное управление осуществлялось в рамках Федеральной контрактной системы и РАО «ЕЭС России» в отношении предприятий топливно-энергетического комплекса. Дополнительное стимулирование эта форма получила в 1996 году – Указ Президента «О мерах по стимулированию создания и деятельности финансово-промышленной групп (ФПГ)». ФПГ – это совокупность юридических лиц, действующих как основное и дочернее общества либо полностью или частично объединяющие свои материальные и нематериальные активы в целях реализации эффективных проектов, направленных на расширение рынков сбыта товаров и услуг, повышение конкурентноспособности, повышение эффективности производства, создания новых рабочих мест. Впервые были предусмотрены меры государственной поддержки ФПГ, а именно «передача в доверительное управление временно закрепленных за государством пакета акций предприятий-участников ФПГ». Доверительное управление имуществом – универсальный инструмент, который может быть применен и в иных сферах, например , управление активами негосударственных пенсионных фондов, паевых инвестиционных фондов.</w:t>
      </w:r>
    </w:p>
    <w:p w:rsidR="003A52D9" w:rsidRDefault="003A52D9">
      <w:pPr>
        <w:ind w:hanging="709"/>
        <w:rPr>
          <w:sz w:val="28"/>
        </w:rPr>
      </w:pPr>
      <w:r>
        <w:rPr>
          <w:sz w:val="28"/>
        </w:rPr>
        <w:t xml:space="preserve">                      Складывающаяся практика доказывает состоятельность данного института и требует его дальнейшего развития в семейном праве, в обороте ценных бумаг и т.д.</w:t>
      </w:r>
    </w:p>
    <w:p w:rsidR="003A52D9" w:rsidRDefault="003A52D9">
      <w:pPr>
        <w:ind w:hanging="709"/>
        <w:rPr>
          <w:sz w:val="28"/>
        </w:rPr>
      </w:pPr>
    </w:p>
    <w:p w:rsidR="003A52D9" w:rsidRDefault="003A52D9">
      <w:pPr>
        <w:pStyle w:val="8"/>
      </w:pPr>
      <w:r>
        <w:t>Субъекты и объекты права собственности</w:t>
      </w:r>
    </w:p>
    <w:p w:rsidR="003A52D9" w:rsidRDefault="003A52D9">
      <w:pPr>
        <w:rPr>
          <w:sz w:val="28"/>
        </w:rPr>
      </w:pPr>
      <w:r>
        <w:rPr>
          <w:sz w:val="28"/>
        </w:rPr>
        <w:t xml:space="preserve">              Субъект права собственности – гражданин, выступающий в различных правовых качествах. Причем закон подразумевает положения, когда право собственника -гражданина не требует регистрации, и наоборот (это касается прежде всего предпринимательской деятельности гражданина).</w:t>
      </w:r>
    </w:p>
    <w:p w:rsidR="003A52D9" w:rsidRDefault="003A52D9">
      <w:pPr>
        <w:rPr>
          <w:sz w:val="28"/>
        </w:rPr>
      </w:pPr>
      <w:r>
        <w:rPr>
          <w:sz w:val="28"/>
        </w:rPr>
        <w:t>В случае, когда гражданин выступает участником юридического лица и выделяет этому лицу собственное имущество, он утрачивает права собственности и приобретает лишь обязательственные права (п.2 ст.48 ГК). Происходит удвоение субъекта права, что в интересах гражданина, так как в случае финансового краха предприятия участник рискует лишь своим вложенным имуществом.</w:t>
      </w:r>
    </w:p>
    <w:p w:rsidR="003A52D9" w:rsidRDefault="003A52D9">
      <w:pPr>
        <w:pStyle w:val="22"/>
        <w:rPr>
          <w:snapToGrid/>
        </w:rPr>
      </w:pPr>
      <w:r>
        <w:rPr>
          <w:snapToGrid/>
        </w:rPr>
        <w:t xml:space="preserve">             Что касается объектов права, то в связи с переменами в экономическом положении круг их значительно расширился. Во-первых, это любой вид имущества, кроме запрещенного законом. Во-вторых, количество и стоимость имущества не ограничивается также ничем,  кроме законодательно установленных случаев. Все объекты собственности граждан могут подпадать как под общий, так и под специальный правовой режим. То есть действуют общие положения, отраженные  в ст.10 ГК. Специальный режим установлен для тех объектов собственности, права и сделки с которыми подлежат государственной регистрации в определенном </w:t>
      </w:r>
    </w:p>
    <w:p w:rsidR="003A52D9" w:rsidRDefault="003A52D9">
      <w:pPr>
        <w:pStyle w:val="22"/>
        <w:jc w:val="center"/>
        <w:rPr>
          <w:snapToGrid/>
        </w:rPr>
      </w:pPr>
      <w:r>
        <w:rPr>
          <w:snapToGrid/>
        </w:rPr>
        <w:t>- 25 -</w:t>
      </w:r>
    </w:p>
    <w:p w:rsidR="003A52D9" w:rsidRDefault="003A52D9">
      <w:pPr>
        <w:pStyle w:val="22"/>
        <w:rPr>
          <w:snapToGrid/>
        </w:rPr>
      </w:pPr>
      <w:r>
        <w:rPr>
          <w:snapToGrid/>
        </w:rPr>
        <w:t>порядке – недвижимость, земельные участки, морские суда, оружие, домашние животные, ценные бумаги, дающие право на получение прибыли.</w:t>
      </w:r>
    </w:p>
    <w:p w:rsidR="003A52D9" w:rsidRDefault="003A52D9">
      <w:pPr>
        <w:ind w:left="709" w:hanging="709"/>
        <w:jc w:val="center"/>
        <w:rPr>
          <w:b/>
          <w:sz w:val="28"/>
        </w:rPr>
      </w:pPr>
      <w:r>
        <w:rPr>
          <w:b/>
          <w:sz w:val="28"/>
        </w:rPr>
        <w:t>Основные положения и характеристики права собственности в правовых системах развитых стран</w:t>
      </w:r>
    </w:p>
    <w:p w:rsidR="003A52D9" w:rsidRDefault="003A52D9">
      <w:pPr>
        <w:rPr>
          <w:sz w:val="28"/>
        </w:rPr>
      </w:pPr>
      <w:r>
        <w:rPr>
          <w:sz w:val="28"/>
        </w:rPr>
        <w:t xml:space="preserve">             Право собственности в структурах общественного права вращается вокруг основных понятий, связанных с реальным (недвижимым) имуществом и имуществом персональным (движимым), что образует различные области в современном общем праве, что характерно для стран англо-американской системы права.</w:t>
      </w:r>
    </w:p>
    <w:p w:rsidR="003A52D9" w:rsidRDefault="003A52D9">
      <w:pPr>
        <w:rPr>
          <w:sz w:val="28"/>
        </w:rPr>
      </w:pPr>
      <w:r>
        <w:rPr>
          <w:sz w:val="28"/>
        </w:rPr>
        <w:t xml:space="preserve">В странах континентальной Европы на первом месте в гражданско-правовой традиции стоит теория единства вещных прав, который позволяет ограничить субъектное право собственности «законами и регламентами» (кодекс Наполеона, ст.544). </w:t>
      </w:r>
    </w:p>
    <w:p w:rsidR="003A52D9" w:rsidRDefault="003A52D9">
      <w:pPr>
        <w:rPr>
          <w:sz w:val="28"/>
        </w:rPr>
      </w:pPr>
      <w:r>
        <w:rPr>
          <w:sz w:val="28"/>
        </w:rPr>
        <w:t xml:space="preserve">В том, что касается правоотношений собственности, основополагающим принципом является тот, что юридические нормы носят диспозитивный характер. Закон  не должен подменять свободу волеизъявления индивидов, если только для этого нет серьезных оснований. Заинтересованные стороны будут стремиться к достижениям взаимовыгодных договоренностей. </w:t>
      </w:r>
    </w:p>
    <w:p w:rsidR="003A52D9" w:rsidRDefault="003A52D9">
      <w:pPr>
        <w:rPr>
          <w:sz w:val="28"/>
        </w:rPr>
      </w:pPr>
      <w:r>
        <w:rPr>
          <w:sz w:val="28"/>
        </w:rPr>
        <w:t xml:space="preserve">Фундаментальным экономическим принципом, регулирующим отношения  собственности в Германии, является конституционной формулировка «собственность обязывает». В Италии та же идея выражается понятием «о социальной функции собственности» (ст.42 Конституции Италии). Что касается частной собственности, то всякому индивиду свойственно  стремиться к обладанию как можно большей собственностью, также институт собственности стимулирует вложение капитала. </w:t>
      </w:r>
    </w:p>
    <w:p w:rsidR="003A52D9" w:rsidRDefault="003A52D9">
      <w:pPr>
        <w:rPr>
          <w:sz w:val="28"/>
        </w:rPr>
      </w:pPr>
      <w:r>
        <w:rPr>
          <w:sz w:val="28"/>
        </w:rPr>
        <w:t xml:space="preserve">            Право собственности предоставляется индивидам для того, чтобы они могли извлекать пользу и выгоду из присвоения плодов, приносимым этим правом.  Это стимулирует общественно-полезный труд и капиталовложения. Но всякого частного собственника следует рассматривать как лицо, которое, удовлетворяя свой собственный интерес, способствует реализации интересов всего общества. Основополагающим экономическим принципом имущественных прав является покрытие издержек, связанных с индивидуальной деятельностью каждого собственника за его счет  и исключение возможности переложения этой обязанности на плечи других членов общества.</w:t>
      </w:r>
    </w:p>
    <w:p w:rsidR="003A52D9" w:rsidRDefault="003A52D9">
      <w:pPr>
        <w:pStyle w:val="22"/>
        <w:rPr>
          <w:snapToGrid/>
        </w:rPr>
      </w:pPr>
      <w:r>
        <w:rPr>
          <w:snapToGrid/>
        </w:rPr>
        <w:t xml:space="preserve">            Собственник, по крайней мере в теории, наделен средствами защиты от всякого действия, угрожающего ценности </w:t>
      </w:r>
    </w:p>
    <w:p w:rsidR="003A52D9" w:rsidRDefault="003A52D9">
      <w:pPr>
        <w:pStyle w:val="22"/>
        <w:rPr>
          <w:snapToGrid/>
        </w:rPr>
      </w:pPr>
    </w:p>
    <w:p w:rsidR="003A52D9" w:rsidRDefault="003A52D9">
      <w:pPr>
        <w:pStyle w:val="22"/>
        <w:jc w:val="center"/>
        <w:rPr>
          <w:snapToGrid/>
        </w:rPr>
      </w:pPr>
      <w:r>
        <w:rPr>
          <w:snapToGrid/>
        </w:rPr>
        <w:t>- 26 -</w:t>
      </w:r>
    </w:p>
    <w:p w:rsidR="003A52D9" w:rsidRDefault="003A52D9">
      <w:pPr>
        <w:pStyle w:val="22"/>
        <w:rPr>
          <w:snapToGrid/>
        </w:rPr>
      </w:pPr>
      <w:r>
        <w:rPr>
          <w:snapToGrid/>
        </w:rPr>
        <w:t>принадлежащего ему имущества.</w:t>
      </w:r>
    </w:p>
    <w:p w:rsidR="003A52D9" w:rsidRDefault="003A52D9">
      <w:pPr>
        <w:rPr>
          <w:sz w:val="28"/>
        </w:rPr>
      </w:pPr>
      <w:r>
        <w:rPr>
          <w:sz w:val="28"/>
        </w:rPr>
        <w:t xml:space="preserve">             Все без исключения правовые системы используют различные режимы для регулирования отношений по поводу движимого и недвижимого имущества. Это обусловлено</w:t>
      </w:r>
      <w:r>
        <w:rPr>
          <w:sz w:val="28"/>
          <w:lang w:val="en-US"/>
        </w:rPr>
        <w:t>,</w:t>
      </w:r>
      <w:r>
        <w:rPr>
          <w:sz w:val="28"/>
        </w:rPr>
        <w:t xml:space="preserve"> во-первых, раздельностью их потребления</w:t>
      </w:r>
      <w:r>
        <w:rPr>
          <w:sz w:val="28"/>
          <w:lang w:val="en-US"/>
        </w:rPr>
        <w:t>;</w:t>
      </w:r>
      <w:r>
        <w:rPr>
          <w:sz w:val="28"/>
        </w:rPr>
        <w:t xml:space="preserve"> во-вторых, способом воздействия.</w:t>
      </w:r>
    </w:p>
    <w:p w:rsidR="003A52D9" w:rsidRDefault="003A52D9">
      <w:pPr>
        <w:rPr>
          <w:sz w:val="28"/>
        </w:rPr>
      </w:pPr>
      <w:r>
        <w:rPr>
          <w:sz w:val="28"/>
        </w:rPr>
        <w:t>Физические объекты права собственности могут быть самыми разнообразными</w:t>
      </w:r>
      <w:r>
        <w:rPr>
          <w:sz w:val="28"/>
          <w:lang w:val="en-US"/>
        </w:rPr>
        <w:t>:</w:t>
      </w:r>
      <w:r>
        <w:rPr>
          <w:sz w:val="28"/>
        </w:rPr>
        <w:t xml:space="preserve"> земельные участки, книги, водоем, животное, компьютерная программа, человеческий эмбрион, телевещательная чистота, счет, ценные бумаги – все это относится к категории ограниченных ресурсов и может рассматриваться как объекты субъективного права собственности, хотя и в разных режимах правового регулирования.</w:t>
      </w:r>
    </w:p>
    <w:p w:rsidR="003A52D9" w:rsidRDefault="003A52D9">
      <w:pPr>
        <w:rPr>
          <w:sz w:val="28"/>
        </w:rPr>
      </w:pPr>
      <w:r>
        <w:rPr>
          <w:sz w:val="28"/>
        </w:rPr>
        <w:t xml:space="preserve">            Возможно, ни в какой иной области права не обнаруживается столь большого количества различий,  как в вопросах об объектах правовой собственности, особенно в типологии. В Германии объектом права собственности  может быть только материальный предмет, во Франции и Италии – не только материальное, но и нематериальное, например, идея. Одновременно правовые системы едины в неприятии в качестве объектов имущественных отношений определенных видов материальных предметов , например, невосполнимых частей человеческого тела, что, без сомнения , связано с этическими соображениями.</w:t>
      </w:r>
    </w:p>
    <w:p w:rsidR="003A52D9" w:rsidRDefault="003A52D9">
      <w:pPr>
        <w:rPr>
          <w:sz w:val="28"/>
        </w:rPr>
      </w:pPr>
      <w:r>
        <w:rPr>
          <w:sz w:val="28"/>
        </w:rPr>
        <w:t xml:space="preserve">            Таким образом, право собственности относится к категории законных прав, предоставленных индивиду, чтобы он мог в максимальной степени осуществлять контроль над каким-либо видом ограниченных ресурсов.</w:t>
      </w:r>
    </w:p>
    <w:p w:rsidR="003A52D9" w:rsidRDefault="003A52D9">
      <w:pPr>
        <w:rPr>
          <w:sz w:val="28"/>
        </w:rPr>
      </w:pPr>
      <w:r>
        <w:rPr>
          <w:sz w:val="28"/>
        </w:rPr>
        <w:t xml:space="preserve">            По ст.544 кодекса Наполеона собственность есть право пользования и распоряжения вещами наиболее обусловленным образом. Как правило собственник защищен в случаях, когда могут возникнуть следующие правовые ситуации </w:t>
      </w:r>
      <w:r>
        <w:rPr>
          <w:sz w:val="28"/>
          <w:lang w:val="en-US"/>
        </w:rPr>
        <w:t>:</w:t>
      </w:r>
      <w:r>
        <w:rPr>
          <w:sz w:val="28"/>
        </w:rPr>
        <w:t>а) лишение владения</w:t>
      </w:r>
      <w:r>
        <w:rPr>
          <w:sz w:val="28"/>
          <w:lang w:val="en-US"/>
        </w:rPr>
        <w:t>;</w:t>
      </w:r>
      <w:r>
        <w:rPr>
          <w:sz w:val="28"/>
        </w:rPr>
        <w:t xml:space="preserve"> б) препятствия для осуществления вещных прав</w:t>
      </w:r>
      <w:r>
        <w:rPr>
          <w:sz w:val="28"/>
          <w:lang w:val="en-US"/>
        </w:rPr>
        <w:t>;</w:t>
      </w:r>
      <w:r>
        <w:rPr>
          <w:sz w:val="28"/>
        </w:rPr>
        <w:t xml:space="preserve"> г) посягательства на права собственника.</w:t>
      </w:r>
    </w:p>
    <w:p w:rsidR="003A52D9" w:rsidRDefault="003A52D9">
      <w:pPr>
        <w:rPr>
          <w:sz w:val="28"/>
        </w:rPr>
      </w:pPr>
      <w:r>
        <w:rPr>
          <w:sz w:val="28"/>
        </w:rPr>
        <w:t xml:space="preserve">              Вещное право – более емкая категория, чем право собственности. Согласно этому положению соблюдение вещного права можно требовать от всего мира, в то время как соблюдение права собственности можно требовать только от обязанных сторон. Еще одно понятие – понятие владения. Владение предполагает физическое обладание данным предметом, подкрепленное защитой со стороны правовой системы, поэтому владение относится к важному способу приобретения права собственности.</w:t>
      </w:r>
    </w:p>
    <w:p w:rsidR="003A52D9" w:rsidRDefault="003A52D9">
      <w:pPr>
        <w:rPr>
          <w:sz w:val="28"/>
        </w:rPr>
      </w:pPr>
      <w:r>
        <w:rPr>
          <w:b/>
          <w:sz w:val="28"/>
        </w:rPr>
        <w:t>Земля.</w:t>
      </w:r>
      <w:r>
        <w:rPr>
          <w:sz w:val="28"/>
        </w:rPr>
        <w:t xml:space="preserve"> Различные правовые системы едины в том, что земля является особо важным объектом отношений собственности. </w:t>
      </w:r>
    </w:p>
    <w:p w:rsidR="003A52D9" w:rsidRDefault="003A52D9">
      <w:pPr>
        <w:jc w:val="center"/>
        <w:rPr>
          <w:sz w:val="28"/>
        </w:rPr>
      </w:pPr>
      <w:r>
        <w:rPr>
          <w:sz w:val="28"/>
        </w:rPr>
        <w:t>- 27 -</w:t>
      </w:r>
    </w:p>
    <w:p w:rsidR="003A52D9" w:rsidRDefault="003A52D9">
      <w:pPr>
        <w:rPr>
          <w:sz w:val="28"/>
        </w:rPr>
      </w:pPr>
      <w:r>
        <w:rPr>
          <w:sz w:val="28"/>
        </w:rPr>
        <w:t xml:space="preserve">Система свободной собственности на землю является одним из фундаментальных институтов рыночной экономики, основанных на конкуренции. Безусловно, понятие недвижимого имущества в различных правовых системах включает помимо земли множество других предметов. Но земля является неким мерилом, вбирающим в себя экономические достижения эволюции и человечества в целом, и правовых организаций  общества. Ни одно общество нельзя считать организованным, если оно не в состоянии гарантировать исключительные права субъекта на известные экономические блага, производимые на земле. Земля в долгосрочной перспективе является объектом нескончаемых и постепенных преобразований.  </w:t>
      </w:r>
    </w:p>
    <w:p w:rsidR="003A52D9" w:rsidRDefault="003A52D9">
      <w:pPr>
        <w:rPr>
          <w:sz w:val="28"/>
        </w:rPr>
      </w:pPr>
      <w:r>
        <w:rPr>
          <w:b/>
          <w:sz w:val="28"/>
        </w:rPr>
        <w:t xml:space="preserve">             Правовой режим вещных прав, отличных от права собственности.</w:t>
      </w:r>
      <w:r>
        <w:rPr>
          <w:sz w:val="28"/>
        </w:rPr>
        <w:t xml:space="preserve"> Вещные права, отличные от права собственности, имеют тот же правовой режим, что и объект, на который они распространяются. На практике это означает, что если правовая система способна организовать государственную регистрацию, достаточно надежную, чтобы отследить переход ограниченных вещных прав, нет причин для ограничения их числа. Например, право на застройку, возникающее на основании генерального плана развития города, должно рассматриваться через призму правового режима недвижимого имущества и пройти соответствующее правовое оформление и регистрацию. </w:t>
      </w:r>
    </w:p>
    <w:p w:rsidR="003A52D9" w:rsidRDefault="003A52D9">
      <w:pPr>
        <w:rPr>
          <w:sz w:val="28"/>
        </w:rPr>
      </w:pPr>
      <w:r>
        <w:rPr>
          <w:sz w:val="28"/>
        </w:rPr>
        <w:t>Одним</w:t>
      </w:r>
      <w:r>
        <w:rPr>
          <w:b/>
          <w:sz w:val="28"/>
        </w:rPr>
        <w:t xml:space="preserve"> </w:t>
      </w:r>
      <w:r>
        <w:rPr>
          <w:sz w:val="28"/>
        </w:rPr>
        <w:t xml:space="preserve">из основных экономических преимуществ обладания правом собственности на вещь является возможность извлекать выгоду из ее оборота на рынке. </w:t>
      </w:r>
    </w:p>
    <w:p w:rsidR="003A52D9" w:rsidRDefault="003A52D9">
      <w:pPr>
        <w:rPr>
          <w:sz w:val="28"/>
        </w:rPr>
      </w:pPr>
      <w:r>
        <w:rPr>
          <w:sz w:val="28"/>
        </w:rPr>
        <w:t xml:space="preserve">              Передача прав собственности в зарубежных правовых системах  может принимать различные социально- правовые конструкции</w:t>
      </w:r>
      <w:r>
        <w:rPr>
          <w:sz w:val="28"/>
          <w:lang w:val="en-US"/>
        </w:rPr>
        <w:t>:</w:t>
      </w:r>
    </w:p>
    <w:p w:rsidR="003A52D9" w:rsidRDefault="003A52D9">
      <w:pPr>
        <w:numPr>
          <w:ilvl w:val="0"/>
          <w:numId w:val="2"/>
        </w:numPr>
        <w:ind w:left="0" w:firstLine="0"/>
        <w:rPr>
          <w:sz w:val="28"/>
          <w:lang w:val="en-US"/>
        </w:rPr>
      </w:pPr>
      <w:r>
        <w:rPr>
          <w:sz w:val="28"/>
        </w:rPr>
        <w:t>передача права собственности (в т.ч. посмертно) по воле передающего или независимо от таковой</w:t>
      </w:r>
      <w:r>
        <w:rPr>
          <w:sz w:val="28"/>
          <w:lang w:val="en-US"/>
        </w:rPr>
        <w:t>;</w:t>
      </w:r>
    </w:p>
    <w:p w:rsidR="003A52D9" w:rsidRDefault="003A52D9">
      <w:pPr>
        <w:numPr>
          <w:ilvl w:val="0"/>
          <w:numId w:val="2"/>
        </w:numPr>
        <w:ind w:left="0" w:firstLine="0"/>
        <w:rPr>
          <w:sz w:val="28"/>
          <w:lang w:val="en-US"/>
        </w:rPr>
      </w:pPr>
      <w:r>
        <w:rPr>
          <w:sz w:val="28"/>
        </w:rPr>
        <w:t>передача по воле собственника</w:t>
      </w:r>
      <w:r>
        <w:rPr>
          <w:sz w:val="28"/>
          <w:lang w:val="en-US"/>
        </w:rPr>
        <w:t>;</w:t>
      </w:r>
    </w:p>
    <w:p w:rsidR="003A52D9" w:rsidRDefault="003A52D9">
      <w:pPr>
        <w:numPr>
          <w:ilvl w:val="0"/>
          <w:numId w:val="2"/>
        </w:numPr>
        <w:ind w:left="0" w:firstLine="0"/>
        <w:rPr>
          <w:sz w:val="28"/>
          <w:lang w:val="en-US"/>
        </w:rPr>
      </w:pPr>
      <w:r>
        <w:rPr>
          <w:sz w:val="28"/>
        </w:rPr>
        <w:t>передача движимого имущества</w:t>
      </w:r>
      <w:r>
        <w:rPr>
          <w:sz w:val="28"/>
          <w:lang w:val="en-US"/>
        </w:rPr>
        <w:t>;</w:t>
      </w:r>
    </w:p>
    <w:p w:rsidR="003A52D9" w:rsidRDefault="003A52D9">
      <w:pPr>
        <w:numPr>
          <w:ilvl w:val="0"/>
          <w:numId w:val="2"/>
        </w:numPr>
        <w:ind w:left="0" w:firstLine="0"/>
        <w:rPr>
          <w:sz w:val="28"/>
          <w:lang w:val="en-US"/>
        </w:rPr>
      </w:pPr>
      <w:r>
        <w:rPr>
          <w:sz w:val="28"/>
        </w:rPr>
        <w:t>передача недвижимого имущества помимо воли собственника</w:t>
      </w:r>
      <w:r>
        <w:rPr>
          <w:sz w:val="28"/>
          <w:lang w:val="en-US"/>
        </w:rPr>
        <w:t>;</w:t>
      </w:r>
    </w:p>
    <w:p w:rsidR="003A52D9" w:rsidRDefault="003A52D9">
      <w:pPr>
        <w:numPr>
          <w:ilvl w:val="0"/>
          <w:numId w:val="2"/>
        </w:numPr>
        <w:ind w:left="0" w:firstLine="0"/>
        <w:rPr>
          <w:sz w:val="28"/>
          <w:lang w:val="en-US"/>
        </w:rPr>
      </w:pPr>
      <w:r>
        <w:rPr>
          <w:sz w:val="28"/>
        </w:rPr>
        <w:t>защита владения</w:t>
      </w:r>
      <w:r>
        <w:rPr>
          <w:sz w:val="28"/>
          <w:lang w:val="en-US"/>
        </w:rPr>
        <w:t>;</w:t>
      </w:r>
    </w:p>
    <w:p w:rsidR="003A52D9" w:rsidRDefault="003A52D9">
      <w:pPr>
        <w:numPr>
          <w:ilvl w:val="0"/>
          <w:numId w:val="2"/>
        </w:numPr>
        <w:ind w:left="0" w:firstLine="0"/>
        <w:rPr>
          <w:sz w:val="28"/>
          <w:lang w:val="en-US"/>
        </w:rPr>
      </w:pPr>
      <w:r>
        <w:rPr>
          <w:sz w:val="28"/>
        </w:rPr>
        <w:t>защита добросовестности</w:t>
      </w:r>
      <w:r>
        <w:rPr>
          <w:sz w:val="28"/>
          <w:lang w:val="en-US"/>
        </w:rPr>
        <w:t>;</w:t>
      </w:r>
    </w:p>
    <w:p w:rsidR="003A52D9" w:rsidRDefault="003A52D9">
      <w:pPr>
        <w:numPr>
          <w:ilvl w:val="0"/>
          <w:numId w:val="2"/>
        </w:numPr>
        <w:ind w:left="0" w:firstLine="0"/>
        <w:rPr>
          <w:sz w:val="28"/>
        </w:rPr>
      </w:pPr>
      <w:r>
        <w:rPr>
          <w:sz w:val="28"/>
        </w:rPr>
        <w:t xml:space="preserve">противопоставление владению (на основании долгосрочности).               </w:t>
      </w:r>
    </w:p>
    <w:p w:rsidR="003A52D9" w:rsidRDefault="003A52D9">
      <w:pPr>
        <w:pStyle w:val="22"/>
        <w:rPr>
          <w:snapToGrid/>
        </w:rPr>
      </w:pPr>
      <w:r>
        <w:rPr>
          <w:snapToGrid/>
        </w:rPr>
        <w:t xml:space="preserve">              Недвижимое имущество с точки зрения его использования является более сложной категорией, чем имущество движимое. Как правило, использование движимого имущества направлено вовне.       </w:t>
      </w:r>
    </w:p>
    <w:p w:rsidR="003A52D9" w:rsidRDefault="003A52D9">
      <w:pPr>
        <w:pStyle w:val="22"/>
        <w:rPr>
          <w:snapToGrid/>
        </w:rPr>
      </w:pPr>
      <w:r>
        <w:rPr>
          <w:snapToGrid/>
        </w:rPr>
        <w:t xml:space="preserve">           Юридическая ответственность может составлять важный </w:t>
      </w:r>
    </w:p>
    <w:p w:rsidR="003A52D9" w:rsidRDefault="003A52D9">
      <w:pPr>
        <w:pStyle w:val="22"/>
        <w:jc w:val="center"/>
        <w:rPr>
          <w:snapToGrid/>
        </w:rPr>
      </w:pPr>
      <w:r>
        <w:rPr>
          <w:snapToGrid/>
        </w:rPr>
        <w:t>- 28 -</w:t>
      </w: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p>
    <w:p w:rsidR="003A52D9" w:rsidRDefault="003A52D9">
      <w:pPr>
        <w:pStyle w:val="22"/>
        <w:rPr>
          <w:snapToGrid/>
        </w:rPr>
      </w:pPr>
      <w:r>
        <w:rPr>
          <w:snapToGrid/>
        </w:rPr>
        <w:t xml:space="preserve">аспект имущественных прав, когда речь идет об определенных предметах, но все же понятие абсолютной власти в пользовании, касающемся категории движимого имущества, отражающего суть правоотношений. Недвижимое имущество является с этой точки зрения куда более сложной категорией. Право на практике ограничивает правомочия собственника недвижимости с помощью целого набора юридических ограничений. </w:t>
      </w:r>
    </w:p>
    <w:p w:rsidR="003A52D9" w:rsidRDefault="003A52D9">
      <w:pPr>
        <w:rPr>
          <w:sz w:val="28"/>
          <w:lang w:val="en-US"/>
        </w:rPr>
      </w:pPr>
      <w:r>
        <w:rPr>
          <w:sz w:val="28"/>
        </w:rPr>
        <w:t>Вот перечень полномочий, которым различные правовые системы наделяют собственника в отношении принадлежащей ему недвижимости</w:t>
      </w:r>
      <w:r>
        <w:rPr>
          <w:sz w:val="28"/>
          <w:lang w:val="en-US"/>
        </w:rPr>
        <w:t>:</w:t>
      </w:r>
    </w:p>
    <w:p w:rsidR="003A52D9" w:rsidRDefault="003A52D9">
      <w:pPr>
        <w:ind w:left="709"/>
        <w:rPr>
          <w:sz w:val="28"/>
        </w:rPr>
      </w:pPr>
      <w:r>
        <w:rPr>
          <w:sz w:val="28"/>
        </w:rPr>
        <w:t>А) право огораживать земельный участок</w:t>
      </w:r>
      <w:r>
        <w:rPr>
          <w:sz w:val="28"/>
          <w:lang w:val="en-US"/>
        </w:rPr>
        <w:t>;</w:t>
      </w:r>
    </w:p>
    <w:p w:rsidR="003A52D9" w:rsidRDefault="003A52D9">
      <w:pPr>
        <w:ind w:left="709"/>
        <w:rPr>
          <w:sz w:val="28"/>
        </w:rPr>
      </w:pPr>
      <w:r>
        <w:rPr>
          <w:sz w:val="28"/>
        </w:rPr>
        <w:t>Б) право недропользования</w:t>
      </w:r>
      <w:r>
        <w:rPr>
          <w:sz w:val="28"/>
          <w:lang w:val="en-US"/>
        </w:rPr>
        <w:t>;</w:t>
      </w:r>
    </w:p>
    <w:p w:rsidR="003A52D9" w:rsidRDefault="003A52D9">
      <w:pPr>
        <w:ind w:left="709"/>
        <w:rPr>
          <w:sz w:val="28"/>
        </w:rPr>
      </w:pPr>
      <w:r>
        <w:rPr>
          <w:sz w:val="28"/>
        </w:rPr>
        <w:t>В) право водопользования</w:t>
      </w:r>
      <w:r>
        <w:rPr>
          <w:sz w:val="28"/>
          <w:lang w:val="en-US"/>
        </w:rPr>
        <w:t>;</w:t>
      </w:r>
    </w:p>
    <w:p w:rsidR="003A52D9" w:rsidRDefault="003A52D9">
      <w:pPr>
        <w:ind w:left="709"/>
        <w:rPr>
          <w:sz w:val="28"/>
        </w:rPr>
      </w:pPr>
      <w:r>
        <w:rPr>
          <w:sz w:val="28"/>
        </w:rPr>
        <w:t>Г) право устройства насаждений и получения плодов</w:t>
      </w:r>
      <w:r>
        <w:rPr>
          <w:sz w:val="28"/>
          <w:lang w:val="en-US"/>
        </w:rPr>
        <w:t>;</w:t>
      </w:r>
    </w:p>
    <w:p w:rsidR="003A52D9" w:rsidRDefault="003A52D9">
      <w:pPr>
        <w:ind w:left="709"/>
        <w:rPr>
          <w:sz w:val="28"/>
        </w:rPr>
      </w:pPr>
      <w:r>
        <w:rPr>
          <w:sz w:val="28"/>
        </w:rPr>
        <w:t>Д) право возведения построек</w:t>
      </w:r>
      <w:r>
        <w:rPr>
          <w:sz w:val="28"/>
          <w:lang w:val="en-US"/>
        </w:rPr>
        <w:t>;</w:t>
      </w:r>
    </w:p>
    <w:p w:rsidR="003A52D9" w:rsidRDefault="003A52D9">
      <w:pPr>
        <w:ind w:left="709"/>
        <w:rPr>
          <w:sz w:val="28"/>
        </w:rPr>
      </w:pPr>
      <w:r>
        <w:rPr>
          <w:sz w:val="28"/>
        </w:rPr>
        <w:t>Е) право проведения границ.</w:t>
      </w:r>
    </w:p>
    <w:p w:rsidR="003A52D9" w:rsidRDefault="003A52D9">
      <w:pPr>
        <w:rPr>
          <w:sz w:val="28"/>
        </w:rPr>
      </w:pPr>
      <w:r>
        <w:rPr>
          <w:sz w:val="28"/>
        </w:rPr>
        <w:t>А вот нормы и принципы, ограничивающие имущественные права</w:t>
      </w:r>
      <w:r>
        <w:rPr>
          <w:sz w:val="28"/>
          <w:lang w:val="en-US"/>
        </w:rPr>
        <w:t>:</w:t>
      </w:r>
    </w:p>
    <w:p w:rsidR="003A52D9" w:rsidRDefault="003A52D9">
      <w:pPr>
        <w:pStyle w:val="22"/>
        <w:rPr>
          <w:snapToGrid/>
        </w:rPr>
      </w:pPr>
      <w:r>
        <w:rPr>
          <w:snapToGrid/>
        </w:rPr>
        <w:t xml:space="preserve">- Самым главным ограничением для осуществления прав собственника является, конечно, принцип «разумности», который работает не только на ограничении права собственности, но и на его защиту. Гражданские кодексы, как правило, включают ряд конкретных статей, детализирующих ограничения свободы собственника, исключающих вредное воздействие на право третьих лиц и обязательно устанавливающих налоговую ответственность. Как мы уже имели возможность убедиться, всякое имущественное право в значительной степени ограничивается как через принятие законодательства, так и косвенным образом, в силу необходимости защиты противостоящих прав и интересов. </w:t>
      </w:r>
    </w:p>
    <w:p w:rsidR="003A52D9" w:rsidRDefault="003A52D9">
      <w:pPr>
        <w:pStyle w:val="22"/>
        <w:rPr>
          <w:snapToGrid/>
        </w:rPr>
      </w:pPr>
      <w:r>
        <w:rPr>
          <w:snapToGrid/>
        </w:rPr>
        <w:t xml:space="preserve">            Для того, чтобы гарантировать субъектам исключительное пользование собственностью, имущественное право вырабатывает различные механизмы правосудия. Вся эволюция западных правовых традиций связано с институтом защиты имущественных прав. В результате средства судебной защиты, имеющиеся в распоряжении собственника, с точки зрения их типологии могут быть охарактеризованы как весьма разнообразные и сложные.</w:t>
      </w:r>
    </w:p>
    <w:p w:rsidR="003A52D9" w:rsidRDefault="003A52D9">
      <w:pPr>
        <w:rPr>
          <w:sz w:val="28"/>
        </w:rPr>
      </w:pPr>
      <w:r>
        <w:rPr>
          <w:b/>
          <w:sz w:val="28"/>
        </w:rPr>
        <w:t xml:space="preserve">            Утрата права собственности.</w:t>
      </w:r>
      <w:r>
        <w:rPr>
          <w:sz w:val="28"/>
        </w:rPr>
        <w:t xml:space="preserve"> Иногда действие властей приводит к утрате собственниками принадлежащего им имущества. Это, безусловно, имеет место всякий раз, когда государство осуществляет свое правомочие сбора налогов. Во всех остальных случаях право государства на отчуждение частной собственности естественно вытекает из примата политики над правом, силы над принципом. Право обязано ставить и индивидов, и государство в </w:t>
      </w:r>
    </w:p>
    <w:p w:rsidR="003A52D9" w:rsidRDefault="003A52D9">
      <w:pPr>
        <w:jc w:val="center"/>
        <w:rPr>
          <w:sz w:val="28"/>
        </w:rPr>
      </w:pPr>
      <w:r>
        <w:rPr>
          <w:sz w:val="28"/>
        </w:rPr>
        <w:t>- 29 -</w:t>
      </w:r>
    </w:p>
    <w:p w:rsidR="003A52D9" w:rsidRDefault="003A52D9">
      <w:pPr>
        <w:rPr>
          <w:sz w:val="28"/>
        </w:rPr>
      </w:pPr>
      <w:r>
        <w:rPr>
          <w:sz w:val="28"/>
        </w:rPr>
        <w:t>определенные обязательственные рамки.</w:t>
      </w:r>
    </w:p>
    <w:p w:rsidR="003A52D9" w:rsidRDefault="003A52D9">
      <w:pPr>
        <w:pStyle w:val="30"/>
        <w:ind w:left="0"/>
        <w:rPr>
          <w:sz w:val="28"/>
        </w:rPr>
      </w:pPr>
      <w:r>
        <w:rPr>
          <w:sz w:val="28"/>
        </w:rPr>
        <w:t xml:space="preserve">Обоснование права государства на  отчуждение частной собственности и ограничения, на нее налагаемые, критерии, определяющие компенсацию и ее размеры, выплачиваемые в случае осуществления прав оговоренных выше </w:t>
      </w:r>
      <w:r>
        <w:rPr>
          <w:sz w:val="28"/>
          <w:lang w:val="en-US"/>
        </w:rPr>
        <w:t>,</w:t>
      </w:r>
      <w:r>
        <w:rPr>
          <w:sz w:val="28"/>
        </w:rPr>
        <w:t xml:space="preserve">  – фундаментальные проблемы, стоящие перед современными правовыми системами западных стран.</w:t>
      </w:r>
    </w:p>
    <w:p w:rsidR="003A52D9" w:rsidRDefault="003A52D9">
      <w:pPr>
        <w:ind w:left="709"/>
        <w:rPr>
          <w:sz w:val="28"/>
        </w:rPr>
      </w:pPr>
    </w:p>
    <w:p w:rsidR="003A52D9" w:rsidRDefault="003A52D9">
      <w:pPr>
        <w:pStyle w:val="9"/>
      </w:pPr>
      <w:r>
        <w:t>Вещные права</w:t>
      </w:r>
    </w:p>
    <w:p w:rsidR="003A52D9" w:rsidRDefault="003A52D9">
      <w:pPr>
        <w:rPr>
          <w:sz w:val="28"/>
        </w:rPr>
      </w:pPr>
      <w:r>
        <w:rPr>
          <w:sz w:val="28"/>
        </w:rPr>
        <w:t xml:space="preserve">              Вещные права оформляют и закрепляют принадлежность вещей субъектам гражданских  правоотношений. Юридическую специфику вещных прав составляет их абсолютный характер. Управомоченному лицу здесь противостоят все иные участники имущественного оборота, поэтому оно получает средства гражданско-правовой защиты от любых посягательств. </w:t>
      </w:r>
    </w:p>
    <w:p w:rsidR="003A52D9" w:rsidRDefault="003A52D9">
      <w:pPr>
        <w:rPr>
          <w:sz w:val="28"/>
        </w:rPr>
      </w:pPr>
      <w:r>
        <w:rPr>
          <w:sz w:val="28"/>
        </w:rPr>
        <w:t>Все вещные права оформляют непосредственно отношение лица к вещи и дают возможность использовать эту вещь в своих интересах без участия третьих лиц. Специфика вещных прав традиционно усматривается в том, что объектом могут служить только вещи индивидуально определенные.</w:t>
      </w:r>
    </w:p>
    <w:p w:rsidR="003A52D9" w:rsidRDefault="003A52D9">
      <w:pPr>
        <w:rPr>
          <w:sz w:val="28"/>
        </w:rPr>
      </w:pPr>
      <w:r>
        <w:rPr>
          <w:sz w:val="28"/>
        </w:rPr>
        <w:t xml:space="preserve">             Наиболее широкое по объему полномочий вещное право предоставляет субъекту максимальные возможности использования принадлежащего ему имущества</w:t>
      </w:r>
      <w:r>
        <w:rPr>
          <w:sz w:val="28"/>
          <w:lang w:val="en-US"/>
        </w:rPr>
        <w:t>.</w:t>
      </w:r>
    </w:p>
    <w:p w:rsidR="003A52D9" w:rsidRDefault="003A52D9">
      <w:pPr>
        <w:rPr>
          <w:sz w:val="28"/>
        </w:rPr>
      </w:pPr>
      <w:r>
        <w:rPr>
          <w:sz w:val="28"/>
        </w:rPr>
        <w:t xml:space="preserve">           Право собственности – совокупность правовых норм, значительная часть которых имеет гражданско-правовую природу и входит в отрасль гражданского права, именуемую вещным правом, а также всех остальных норм права, закрепленных, регулирующих, защищающих принадлежность материальных благ конкретным лицам. Это и предписания публично-правового характера, и конституционно-правовые, административно-правовые  и даже некоторые уголовно-правовые нормы, устанавливающие принадлежность имущества, закрепляющие возможность его использования и юридические способы охраны прав собственника.</w:t>
      </w:r>
    </w:p>
    <w:p w:rsidR="003A52D9" w:rsidRDefault="003A52D9">
      <w:pPr>
        <w:rPr>
          <w:sz w:val="28"/>
        </w:rPr>
      </w:pPr>
      <w:r>
        <w:rPr>
          <w:sz w:val="28"/>
        </w:rPr>
        <w:t>Это комплексный институт права с преобладанием гражданско-правовых норм.</w:t>
      </w:r>
    </w:p>
    <w:p w:rsidR="003A52D9" w:rsidRDefault="003A52D9">
      <w:pPr>
        <w:rPr>
          <w:sz w:val="28"/>
        </w:rPr>
      </w:pPr>
      <w:r>
        <w:rPr>
          <w:sz w:val="28"/>
        </w:rPr>
        <w:t xml:space="preserve">            Существуют и ограниченные вещные права на чужую вещь – сервитуты. Это очень узкие права, но они сохраняются  за субъектом даже в случае  смены собственника.</w:t>
      </w:r>
    </w:p>
    <w:p w:rsidR="003A52D9" w:rsidRDefault="003A52D9">
      <w:pPr>
        <w:rPr>
          <w:sz w:val="28"/>
        </w:rPr>
      </w:pPr>
      <w:r>
        <w:rPr>
          <w:sz w:val="28"/>
        </w:rPr>
        <w:t xml:space="preserve">             Как уже известно </w:t>
      </w:r>
      <w:r>
        <w:rPr>
          <w:sz w:val="28"/>
          <w:lang w:val="en-US"/>
        </w:rPr>
        <w:t xml:space="preserve">, </w:t>
      </w:r>
      <w:r>
        <w:rPr>
          <w:sz w:val="28"/>
        </w:rPr>
        <w:t>Российское гражданское законодательство предусматривает несколько групп ограниченных вещных прав</w:t>
      </w:r>
      <w:r>
        <w:rPr>
          <w:sz w:val="28"/>
          <w:lang w:val="en-US"/>
        </w:rPr>
        <w:t>:</w:t>
      </w:r>
      <w:r>
        <w:rPr>
          <w:sz w:val="28"/>
        </w:rPr>
        <w:t xml:space="preserve"> права юридических лиц на хозяйствование с имуществом собственника</w:t>
      </w:r>
      <w:r>
        <w:rPr>
          <w:sz w:val="28"/>
          <w:lang w:val="en-US"/>
        </w:rPr>
        <w:t>;</w:t>
      </w:r>
      <w:r>
        <w:rPr>
          <w:sz w:val="28"/>
        </w:rPr>
        <w:t xml:space="preserve"> права ограниченных пользования иным </w:t>
      </w:r>
    </w:p>
    <w:p w:rsidR="003A52D9" w:rsidRDefault="003A52D9">
      <w:pPr>
        <w:jc w:val="center"/>
        <w:rPr>
          <w:sz w:val="28"/>
        </w:rPr>
      </w:pPr>
      <w:r>
        <w:rPr>
          <w:sz w:val="28"/>
        </w:rPr>
        <w:t>- 30 -</w:t>
      </w:r>
    </w:p>
    <w:p w:rsidR="003A52D9" w:rsidRDefault="003A52D9">
      <w:pPr>
        <w:rPr>
          <w:sz w:val="28"/>
        </w:rPr>
      </w:pPr>
      <w:r>
        <w:rPr>
          <w:sz w:val="28"/>
        </w:rPr>
        <w:t xml:space="preserve">недвижимым имуществом (например, жильем), права залога. права по использованию чужих земельных участков. Особо хотелось бы остановиться на последнем пункте – пожизненное наследственное владение, постоянное бессрочное пользование, сервитут, застройка чужого земельного участка – такие возможности предлагаются в </w:t>
      </w:r>
      <w:r>
        <w:rPr>
          <w:sz w:val="28"/>
          <w:lang w:val="en-US"/>
        </w:rPr>
        <w:t xml:space="preserve">III </w:t>
      </w:r>
      <w:r>
        <w:rPr>
          <w:sz w:val="28"/>
        </w:rPr>
        <w:t>части ГК и Земельном кодексе, пока еще не принятых.</w:t>
      </w:r>
    </w:p>
    <w:p w:rsidR="003A52D9" w:rsidRDefault="003A52D9">
      <w:pPr>
        <w:rPr>
          <w:sz w:val="28"/>
        </w:rPr>
      </w:pPr>
      <w:r>
        <w:rPr>
          <w:sz w:val="28"/>
        </w:rPr>
        <w:t xml:space="preserve">            И наконец </w:t>
      </w:r>
      <w:r>
        <w:rPr>
          <w:sz w:val="28"/>
          <w:lang w:val="en-US"/>
        </w:rPr>
        <w:t>,</w:t>
      </w:r>
      <w:r>
        <w:rPr>
          <w:sz w:val="28"/>
        </w:rPr>
        <w:t>необходимо отметить</w:t>
      </w:r>
      <w:r>
        <w:rPr>
          <w:sz w:val="28"/>
          <w:lang w:val="en-US"/>
        </w:rPr>
        <w:t>,</w:t>
      </w:r>
      <w:r>
        <w:rPr>
          <w:sz w:val="28"/>
        </w:rPr>
        <w:t xml:space="preserve"> что в состав имущества, принадлежащего лицу на праве собственности, могут входить и отделяться также обязательственные права – вклады в банках, права пользования чужим имуществом, корпоративные права и т.д. Они не приобретают при этом режима вещных прав, но находятся в составе имущества. Поэтому  термин «имущество» не всегда совпадает с понятием «вещи», нередко он включает в себя права и обязанности. Таким образом собственник оказывается еще и управомоченным лицом  в отношении имеющегося у него прав требования или пользования.</w:t>
      </w:r>
    </w:p>
    <w:p w:rsidR="003A52D9" w:rsidRDefault="003A52D9">
      <w:pPr>
        <w:pStyle w:val="22"/>
        <w:rPr>
          <w:snapToGrid/>
        </w:rPr>
      </w:pPr>
      <w:r>
        <w:rPr>
          <w:snapToGrid/>
        </w:rPr>
        <w:t xml:space="preserve">           Защита прав собственности и других вещных прав направлена на поддержание устойчивости имущественного оборота и устранение возможностей возникновения неопределенностей в правовом режиме движимого и недвижимого имущества. Ее целью является защита права владения  как абсолютного, поэтому она носит абсолютный характер.</w:t>
      </w:r>
    </w:p>
    <w:p w:rsidR="003A52D9" w:rsidRDefault="003A52D9">
      <w:pPr>
        <w:ind w:left="709"/>
        <w:rPr>
          <w:sz w:val="28"/>
        </w:rPr>
      </w:pPr>
      <w:r>
        <w:rPr>
          <w:sz w:val="28"/>
        </w:rPr>
        <w:t xml:space="preserve"> </w:t>
      </w: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jc w:val="center"/>
        <w:rPr>
          <w:sz w:val="24"/>
        </w:rPr>
      </w:pPr>
      <w:r>
        <w:rPr>
          <w:sz w:val="24"/>
        </w:rPr>
        <w:t>- 31 -</w:t>
      </w:r>
    </w:p>
    <w:p w:rsidR="003A52D9" w:rsidRDefault="003A52D9">
      <w:pPr>
        <w:pStyle w:val="9"/>
        <w:ind w:left="0"/>
        <w:jc w:val="left"/>
        <w:rPr>
          <w:lang w:val="en-US"/>
        </w:rPr>
      </w:pPr>
    </w:p>
    <w:p w:rsidR="003A52D9" w:rsidRDefault="003A52D9">
      <w:pPr>
        <w:pStyle w:val="9"/>
      </w:pPr>
      <w:r>
        <w:t>Заключение</w:t>
      </w:r>
    </w:p>
    <w:p w:rsidR="003A52D9" w:rsidRDefault="003A52D9">
      <w:pPr>
        <w:ind w:left="709"/>
        <w:rPr>
          <w:sz w:val="24"/>
        </w:rPr>
      </w:pPr>
    </w:p>
    <w:p w:rsidR="003A52D9" w:rsidRDefault="003A52D9">
      <w:pPr>
        <w:rPr>
          <w:sz w:val="28"/>
        </w:rPr>
      </w:pPr>
      <w:r>
        <w:rPr>
          <w:sz w:val="28"/>
        </w:rPr>
        <w:t xml:space="preserve">            Подводя итог всему выше сказанному можно отметить что  субъективное право собственности  – это возможность управомоченному лицу определять поведение, дозволенное законом</w:t>
      </w:r>
      <w:r>
        <w:rPr>
          <w:sz w:val="28"/>
          <w:lang w:val="en-US"/>
        </w:rPr>
        <w:t>,</w:t>
      </w:r>
      <w:r>
        <w:rPr>
          <w:sz w:val="28"/>
        </w:rPr>
        <w:t xml:space="preserve"> в рамках осуществления полного хозяйственного господства над собственным имущество</w:t>
      </w:r>
      <w:r>
        <w:rPr>
          <w:sz w:val="28"/>
          <w:lang w:val="en-US"/>
        </w:rPr>
        <w:t>,</w:t>
      </w:r>
      <w:r>
        <w:rPr>
          <w:sz w:val="28"/>
        </w:rPr>
        <w:t xml:space="preserve"> не нарушая при этом действующего законодательства и  прав третьих лиц. Вместе с тем в отношениях собственности тесно переплетаются две стороны</w:t>
      </w:r>
      <w:r>
        <w:rPr>
          <w:sz w:val="28"/>
          <w:lang w:val="en-US"/>
        </w:rPr>
        <w:t>:</w:t>
      </w:r>
      <w:r>
        <w:rPr>
          <w:sz w:val="28"/>
        </w:rPr>
        <w:t xml:space="preserve"> благо обладающего имуществом и получателя доходов от его использования и бремя несения расходов и издержек и риска. Ст.210 подчиняет необходимость для собственника нести бремя содержания своего имущества, ст.211 – риск случайной гибели и порчи при отсутствии чьей-либо вины.</w:t>
      </w:r>
    </w:p>
    <w:p w:rsidR="003A52D9" w:rsidRDefault="003A52D9">
      <w:pPr>
        <w:rPr>
          <w:sz w:val="24"/>
        </w:rPr>
      </w:pPr>
      <w:r>
        <w:rPr>
          <w:sz w:val="28"/>
        </w:rPr>
        <w:t xml:space="preserve">             В свою очередь, важнейшее свойство ограниченных вещных прав – производность, зависимость от права собственности как от основного вещного права, а самого права собственности – эластичность и способность возвращаться к первоначальному положению.</w:t>
      </w:r>
    </w:p>
    <w:p w:rsidR="003A52D9" w:rsidRDefault="003A52D9">
      <w:pPr>
        <w:rPr>
          <w:snapToGrid w:val="0"/>
          <w:color w:val="000000"/>
          <w:sz w:val="28"/>
        </w:rPr>
      </w:pPr>
      <w:r>
        <w:rPr>
          <w:snapToGrid w:val="0"/>
          <w:color w:val="000000"/>
          <w:sz w:val="28"/>
        </w:rPr>
        <w:t xml:space="preserve">             Конечно, в небольшом объеме  работы трудно полностью  осветить такую глубокую  и обширную тему как  ПРАВО СОБСТВЕННОСТИ, однако была предпринята попытка раскрыть суть базовых положений . </w:t>
      </w:r>
    </w:p>
    <w:p w:rsidR="003A52D9" w:rsidRDefault="003A52D9">
      <w:pPr>
        <w:rPr>
          <w:snapToGrid w:val="0"/>
          <w:color w:val="000000"/>
          <w:sz w:val="28"/>
        </w:rPr>
      </w:pPr>
      <w:r>
        <w:rPr>
          <w:snapToGrid w:val="0"/>
          <w:color w:val="000000"/>
          <w:sz w:val="28"/>
        </w:rPr>
        <w:t xml:space="preserve">     Используя положительный опыт не только России ,но и других развитых стран, учитывая веяния времени и нужды общества, правовая наука и в дальнейшем будет ставить и решать все новые вопросы совершенствования правовой системы нашего государства. </w:t>
      </w:r>
    </w:p>
    <w:p w:rsidR="003A52D9" w:rsidRDefault="003A52D9">
      <w:pPr>
        <w:rPr>
          <w:rFonts w:ascii="Courier New" w:hAnsi="Courier New"/>
          <w:snapToGrid w:val="0"/>
          <w:color w:val="000000"/>
          <w:sz w:val="24"/>
        </w:rPr>
      </w:pPr>
    </w:p>
    <w:p w:rsidR="003A52D9" w:rsidRDefault="003A52D9">
      <w:pPr>
        <w:rPr>
          <w:rFonts w:ascii="Courier New" w:hAnsi="Courier New"/>
          <w:snapToGrid w:val="0"/>
          <w:color w:val="000000"/>
          <w:sz w:val="24"/>
        </w:rPr>
      </w:pPr>
    </w:p>
    <w:p w:rsidR="003A52D9" w:rsidRDefault="003A52D9">
      <w:pPr>
        <w:rPr>
          <w:rFonts w:ascii="Courier New" w:hAnsi="Courier New"/>
          <w:snapToGrid w:val="0"/>
          <w:color w:val="000000"/>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ind w:left="709"/>
        <w:rPr>
          <w:sz w:val="24"/>
        </w:rPr>
      </w:pPr>
    </w:p>
    <w:p w:rsidR="003A52D9" w:rsidRDefault="003A52D9">
      <w:pPr>
        <w:rPr>
          <w:sz w:val="28"/>
        </w:rPr>
      </w:pPr>
    </w:p>
    <w:p w:rsidR="003A52D9" w:rsidRDefault="003A52D9">
      <w:pPr>
        <w:rPr>
          <w:sz w:val="28"/>
        </w:rPr>
      </w:pPr>
    </w:p>
    <w:p w:rsidR="003A52D9" w:rsidRDefault="003A52D9">
      <w:pPr>
        <w:numPr>
          <w:ilvl w:val="0"/>
          <w:numId w:val="2"/>
        </w:numPr>
        <w:jc w:val="center"/>
        <w:rPr>
          <w:sz w:val="28"/>
        </w:rPr>
      </w:pPr>
      <w:r>
        <w:rPr>
          <w:sz w:val="28"/>
        </w:rPr>
        <w:t>32 –</w:t>
      </w:r>
    </w:p>
    <w:p w:rsidR="003A52D9" w:rsidRDefault="003A52D9">
      <w:pPr>
        <w:ind w:left="709"/>
        <w:rPr>
          <w:sz w:val="28"/>
        </w:rPr>
      </w:pPr>
    </w:p>
    <w:p w:rsidR="003A52D9" w:rsidRDefault="003A52D9">
      <w:pPr>
        <w:ind w:left="709"/>
        <w:rPr>
          <w:sz w:val="28"/>
        </w:rPr>
      </w:pPr>
    </w:p>
    <w:p w:rsidR="003A52D9" w:rsidRDefault="003A52D9">
      <w:pPr>
        <w:ind w:left="709"/>
        <w:rPr>
          <w:sz w:val="28"/>
        </w:rPr>
      </w:pPr>
    </w:p>
    <w:p w:rsidR="003A52D9" w:rsidRDefault="003A52D9">
      <w:pPr>
        <w:ind w:left="709"/>
        <w:rPr>
          <w:sz w:val="28"/>
        </w:rPr>
      </w:pPr>
    </w:p>
    <w:p w:rsidR="003A52D9" w:rsidRDefault="003A52D9">
      <w:pPr>
        <w:ind w:left="709"/>
        <w:rPr>
          <w:sz w:val="28"/>
        </w:rPr>
      </w:pPr>
    </w:p>
    <w:p w:rsidR="003A52D9" w:rsidRDefault="003A52D9">
      <w:pPr>
        <w:ind w:left="709"/>
        <w:rPr>
          <w:sz w:val="28"/>
        </w:rPr>
      </w:pPr>
    </w:p>
    <w:p w:rsidR="003A52D9" w:rsidRDefault="003A52D9">
      <w:pPr>
        <w:ind w:left="709"/>
        <w:rPr>
          <w:sz w:val="28"/>
          <w:lang w:val="en-US"/>
        </w:rPr>
      </w:pPr>
    </w:p>
    <w:p w:rsidR="003A52D9" w:rsidRDefault="003A52D9">
      <w:pPr>
        <w:ind w:left="709"/>
        <w:rPr>
          <w:sz w:val="28"/>
          <w:lang w:val="en-US"/>
        </w:rPr>
      </w:pPr>
    </w:p>
    <w:p w:rsidR="003A52D9" w:rsidRDefault="003A52D9">
      <w:pPr>
        <w:ind w:left="709"/>
        <w:rPr>
          <w:sz w:val="28"/>
          <w:lang w:val="en-US"/>
        </w:rPr>
      </w:pPr>
    </w:p>
    <w:p w:rsidR="003A52D9" w:rsidRDefault="003A52D9">
      <w:pPr>
        <w:ind w:left="709"/>
        <w:rPr>
          <w:sz w:val="28"/>
          <w:lang w:val="en-US"/>
        </w:rPr>
      </w:pPr>
    </w:p>
    <w:p w:rsidR="003A52D9" w:rsidRDefault="003A52D9">
      <w:pPr>
        <w:ind w:left="709"/>
        <w:rPr>
          <w:sz w:val="28"/>
          <w:lang w:val="en-US"/>
        </w:rPr>
      </w:pPr>
    </w:p>
    <w:p w:rsidR="003A52D9" w:rsidRDefault="003A52D9">
      <w:pPr>
        <w:ind w:left="709"/>
        <w:rPr>
          <w:sz w:val="28"/>
          <w:lang w:val="en-US"/>
        </w:rPr>
      </w:pPr>
    </w:p>
    <w:p w:rsidR="003A52D9" w:rsidRDefault="003A52D9">
      <w:pPr>
        <w:ind w:left="709"/>
        <w:rPr>
          <w:sz w:val="28"/>
          <w:lang w:val="en-US"/>
        </w:rPr>
      </w:pPr>
    </w:p>
    <w:p w:rsidR="003A52D9" w:rsidRDefault="003A52D9">
      <w:pPr>
        <w:ind w:left="709"/>
        <w:rPr>
          <w:sz w:val="28"/>
          <w:lang w:val="en-US"/>
        </w:rPr>
      </w:pPr>
    </w:p>
    <w:p w:rsidR="003A52D9" w:rsidRDefault="003A52D9">
      <w:pPr>
        <w:ind w:left="709"/>
        <w:rPr>
          <w:sz w:val="28"/>
          <w:lang w:val="en-US"/>
        </w:rPr>
      </w:pPr>
    </w:p>
    <w:p w:rsidR="003A52D9" w:rsidRDefault="003A52D9">
      <w:pPr>
        <w:ind w:left="709"/>
        <w:rPr>
          <w:sz w:val="28"/>
          <w:lang w:val="en-US"/>
        </w:rPr>
      </w:pPr>
    </w:p>
    <w:p w:rsidR="003A52D9" w:rsidRDefault="003A52D9">
      <w:pPr>
        <w:ind w:left="709"/>
        <w:rPr>
          <w:sz w:val="28"/>
          <w:lang w:val="en-US"/>
        </w:rPr>
      </w:pPr>
    </w:p>
    <w:p w:rsidR="003A52D9" w:rsidRDefault="003A52D9">
      <w:pPr>
        <w:ind w:left="709"/>
        <w:rPr>
          <w:sz w:val="28"/>
          <w:lang w:val="en-US"/>
        </w:rPr>
      </w:pPr>
    </w:p>
    <w:p w:rsidR="003A52D9" w:rsidRDefault="003A52D9">
      <w:pPr>
        <w:ind w:left="709"/>
        <w:rPr>
          <w:sz w:val="28"/>
        </w:rPr>
      </w:pPr>
      <w:r>
        <w:rPr>
          <w:sz w:val="28"/>
        </w:rPr>
        <w:t>Список литературы</w:t>
      </w:r>
      <w:r>
        <w:rPr>
          <w:sz w:val="28"/>
          <w:lang w:val="en-US"/>
        </w:rPr>
        <w:t>:</w:t>
      </w:r>
    </w:p>
    <w:p w:rsidR="003A52D9" w:rsidRDefault="003A52D9">
      <w:pPr>
        <w:pStyle w:val="22"/>
        <w:rPr>
          <w:snapToGrid/>
        </w:rPr>
      </w:pPr>
      <w:r>
        <w:rPr>
          <w:snapToGrid/>
        </w:rPr>
        <w:t>Гражданское законодательство. Сборник нормативных актов в 2 ч.</w:t>
      </w:r>
    </w:p>
    <w:p w:rsidR="003A52D9" w:rsidRDefault="003A52D9">
      <w:pPr>
        <w:pStyle w:val="22"/>
        <w:rPr>
          <w:snapToGrid/>
        </w:rPr>
      </w:pPr>
      <w:r>
        <w:rPr>
          <w:snapToGrid/>
        </w:rPr>
        <w:t>(Сост. Сергеев А.) . М.,1999 г.</w:t>
      </w:r>
    </w:p>
    <w:p w:rsidR="003A52D9" w:rsidRDefault="003A52D9">
      <w:pPr>
        <w:rPr>
          <w:sz w:val="28"/>
        </w:rPr>
      </w:pPr>
      <w:r>
        <w:rPr>
          <w:sz w:val="28"/>
        </w:rPr>
        <w:t>Гражданский кодекс России. Проблемы, теория, практика. М., 1998 г.</w:t>
      </w:r>
    </w:p>
    <w:p w:rsidR="003A52D9" w:rsidRDefault="003A52D9">
      <w:pPr>
        <w:rPr>
          <w:snapToGrid w:val="0"/>
          <w:color w:val="000000"/>
          <w:sz w:val="28"/>
        </w:rPr>
      </w:pPr>
      <w:r>
        <w:rPr>
          <w:snapToGrid w:val="0"/>
          <w:color w:val="000000"/>
          <w:sz w:val="28"/>
        </w:rPr>
        <w:t>Гражданское право.Часть  1.Учебник/  Под  ред.Ю.К.Толстого,А.П.</w:t>
      </w:r>
    </w:p>
    <w:p w:rsidR="003A52D9" w:rsidRDefault="003A52D9">
      <w:pPr>
        <w:rPr>
          <w:snapToGrid w:val="0"/>
          <w:color w:val="000000"/>
          <w:sz w:val="28"/>
        </w:rPr>
      </w:pPr>
      <w:r>
        <w:rPr>
          <w:snapToGrid w:val="0"/>
          <w:color w:val="000000"/>
          <w:sz w:val="28"/>
        </w:rPr>
        <w:t>Сергеева.- М.,1996.</w:t>
      </w:r>
    </w:p>
    <w:p w:rsidR="003A52D9" w:rsidRDefault="003A52D9">
      <w:pPr>
        <w:rPr>
          <w:sz w:val="28"/>
        </w:rPr>
      </w:pPr>
      <w:r>
        <w:rPr>
          <w:sz w:val="28"/>
        </w:rPr>
        <w:t>Кряжков А.В.Доверительное управление имуществом в России</w:t>
      </w:r>
      <w:r>
        <w:rPr>
          <w:sz w:val="28"/>
          <w:lang w:val="en-US"/>
        </w:rPr>
        <w:t xml:space="preserve">: </w:t>
      </w:r>
      <w:r>
        <w:rPr>
          <w:sz w:val="28"/>
        </w:rPr>
        <w:t>формирование сферы применения. Государство и право, №3, 1997 г.</w:t>
      </w:r>
    </w:p>
    <w:p w:rsidR="003A52D9" w:rsidRDefault="003A52D9">
      <w:pPr>
        <w:pStyle w:val="a5"/>
        <w:ind w:firstLine="0"/>
        <w:rPr>
          <w:rFonts w:ascii="Times New Roman" w:hAnsi="Times New Roman"/>
          <w:snapToGrid w:val="0"/>
          <w:color w:val="000000"/>
        </w:rPr>
      </w:pPr>
      <w:r>
        <w:rPr>
          <w:rFonts w:ascii="Times New Roman" w:hAnsi="Times New Roman"/>
        </w:rPr>
        <w:t>Конституция РФ, М.,1997 г.</w:t>
      </w:r>
    </w:p>
    <w:p w:rsidR="003A52D9" w:rsidRDefault="003A52D9">
      <w:pPr>
        <w:rPr>
          <w:sz w:val="28"/>
        </w:rPr>
      </w:pPr>
      <w:r>
        <w:rPr>
          <w:sz w:val="28"/>
        </w:rPr>
        <w:t>Маттеи У.,Суханов Е.А. Основные положения права собственности М., 1999 г.</w:t>
      </w:r>
    </w:p>
    <w:p w:rsidR="003A52D9" w:rsidRDefault="003A52D9">
      <w:pPr>
        <w:pStyle w:val="22"/>
        <w:rPr>
          <w:snapToGrid/>
        </w:rPr>
      </w:pPr>
      <w:r>
        <w:rPr>
          <w:snapToGrid/>
        </w:rPr>
        <w:t>Основы разгосударствления и приватизации. М.,1991.</w:t>
      </w:r>
    </w:p>
    <w:p w:rsidR="003A52D9" w:rsidRDefault="003A52D9">
      <w:pPr>
        <w:rPr>
          <w:sz w:val="28"/>
        </w:rPr>
      </w:pPr>
      <w:r>
        <w:rPr>
          <w:sz w:val="28"/>
        </w:rPr>
        <w:t>Приватизация: чему учит мировой опыт. (Под ред. Болотина). М.,1993.</w:t>
      </w:r>
    </w:p>
    <w:p w:rsidR="003A52D9" w:rsidRDefault="003A52D9">
      <w:pPr>
        <w:pStyle w:val="22"/>
        <w:rPr>
          <w:snapToGrid/>
        </w:rPr>
      </w:pPr>
      <w:r>
        <w:rPr>
          <w:snapToGrid/>
        </w:rPr>
        <w:t>Право собственности в РФ в период перехода к рыночной экономике. Сборник.М., 1997 г.</w:t>
      </w:r>
    </w:p>
    <w:p w:rsidR="003A52D9" w:rsidRDefault="003A52D9">
      <w:pPr>
        <w:rPr>
          <w:sz w:val="28"/>
        </w:rPr>
      </w:pPr>
      <w:r>
        <w:rPr>
          <w:sz w:val="28"/>
        </w:rPr>
        <w:t>Путеводитель по гражданскому кодексу(сост. М.Прудников).М., 1997 г.</w:t>
      </w:r>
    </w:p>
    <w:p w:rsidR="003A52D9" w:rsidRDefault="003A52D9">
      <w:pPr>
        <w:rPr>
          <w:snapToGrid w:val="0"/>
          <w:color w:val="000000"/>
          <w:sz w:val="28"/>
        </w:rPr>
      </w:pPr>
      <w:r>
        <w:rPr>
          <w:snapToGrid w:val="0"/>
          <w:color w:val="000000"/>
          <w:sz w:val="28"/>
        </w:rPr>
        <w:t>Политологический словарь. - М., 1991.</w:t>
      </w:r>
    </w:p>
    <w:p w:rsidR="003A52D9" w:rsidRDefault="003A52D9">
      <w:pPr>
        <w:rPr>
          <w:sz w:val="28"/>
        </w:rPr>
      </w:pPr>
      <w:r>
        <w:rPr>
          <w:sz w:val="28"/>
        </w:rPr>
        <w:t>Собственность</w:t>
      </w:r>
      <w:r>
        <w:rPr>
          <w:sz w:val="28"/>
          <w:lang w:val="en-US"/>
        </w:rPr>
        <w:t>:</w:t>
      </w:r>
      <w:r>
        <w:rPr>
          <w:sz w:val="28"/>
        </w:rPr>
        <w:t xml:space="preserve"> Право и свобода. Сборник. М., 1999 г.</w:t>
      </w:r>
    </w:p>
    <w:p w:rsidR="003A52D9" w:rsidRDefault="003A52D9">
      <w:pPr>
        <w:rPr>
          <w:sz w:val="28"/>
        </w:rPr>
      </w:pPr>
      <w:r>
        <w:rPr>
          <w:sz w:val="28"/>
        </w:rPr>
        <w:t>Собрание законодательства РФ, № 15, 1996 г.</w:t>
      </w:r>
    </w:p>
    <w:p w:rsidR="003A52D9" w:rsidRDefault="003A52D9">
      <w:pPr>
        <w:rPr>
          <w:sz w:val="28"/>
        </w:rPr>
      </w:pPr>
      <w:r>
        <w:rPr>
          <w:sz w:val="28"/>
        </w:rPr>
        <w:t>Сборник федеральных конституционных законов и федеральных законов РФ. М., 1999 г.</w:t>
      </w:r>
    </w:p>
    <w:p w:rsidR="003A52D9" w:rsidRDefault="003A52D9">
      <w:pPr>
        <w:rPr>
          <w:snapToGrid w:val="0"/>
          <w:color w:val="000000"/>
          <w:sz w:val="28"/>
        </w:rPr>
      </w:pPr>
      <w:r>
        <w:rPr>
          <w:snapToGrid w:val="0"/>
          <w:color w:val="000000"/>
          <w:sz w:val="28"/>
        </w:rPr>
        <w:t>Юридический энциклопедический словарь. – М.,1999 г.</w:t>
      </w: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rPr>
      </w:pPr>
    </w:p>
    <w:p w:rsidR="003A52D9" w:rsidRDefault="003A52D9">
      <w:pPr>
        <w:rPr>
          <w:snapToGrid w:val="0"/>
          <w:color w:val="000000"/>
          <w:sz w:val="28"/>
          <w:lang w:val="en-US"/>
        </w:rPr>
      </w:pPr>
    </w:p>
    <w:p w:rsidR="003A52D9" w:rsidRDefault="003A52D9">
      <w:pPr>
        <w:rPr>
          <w:snapToGrid w:val="0"/>
          <w:color w:val="000000"/>
          <w:sz w:val="28"/>
          <w:lang w:val="en-US"/>
        </w:rPr>
      </w:pPr>
    </w:p>
    <w:p w:rsidR="003A52D9" w:rsidRDefault="003A52D9">
      <w:pPr>
        <w:rPr>
          <w:snapToGrid w:val="0"/>
          <w:color w:val="000000"/>
          <w:sz w:val="28"/>
          <w:lang w:val="en-US"/>
        </w:rPr>
      </w:pPr>
    </w:p>
    <w:p w:rsidR="003A52D9" w:rsidRDefault="003A52D9">
      <w:pPr>
        <w:rPr>
          <w:snapToGrid w:val="0"/>
          <w:color w:val="000000"/>
          <w:sz w:val="28"/>
          <w:lang w:val="en-US"/>
        </w:rPr>
      </w:pPr>
    </w:p>
    <w:p w:rsidR="003A52D9" w:rsidRDefault="003A52D9">
      <w:pPr>
        <w:rPr>
          <w:snapToGrid w:val="0"/>
          <w:color w:val="000000"/>
          <w:sz w:val="28"/>
          <w:lang w:val="en-US"/>
        </w:rPr>
      </w:pPr>
    </w:p>
    <w:p w:rsidR="003A52D9" w:rsidRDefault="003A52D9">
      <w:pPr>
        <w:rPr>
          <w:snapToGrid w:val="0"/>
          <w:color w:val="000000"/>
          <w:sz w:val="28"/>
          <w:lang w:val="en-US"/>
        </w:rPr>
      </w:pPr>
    </w:p>
    <w:p w:rsidR="003A52D9" w:rsidRDefault="003A52D9">
      <w:pPr>
        <w:rPr>
          <w:snapToGrid w:val="0"/>
          <w:color w:val="000000"/>
          <w:sz w:val="28"/>
          <w:lang w:val="en-US"/>
        </w:rPr>
      </w:pPr>
    </w:p>
    <w:p w:rsidR="003A52D9" w:rsidRDefault="003A52D9">
      <w:pPr>
        <w:rPr>
          <w:snapToGrid w:val="0"/>
          <w:color w:val="000000"/>
          <w:sz w:val="28"/>
          <w:lang w:val="en-US"/>
        </w:rPr>
      </w:pPr>
    </w:p>
    <w:p w:rsidR="003A52D9" w:rsidRDefault="003A52D9">
      <w:pPr>
        <w:rPr>
          <w:snapToGrid w:val="0"/>
          <w:color w:val="000000"/>
          <w:sz w:val="28"/>
          <w:lang w:val="en-US"/>
        </w:rPr>
      </w:pPr>
      <w:bookmarkStart w:id="0" w:name="_GoBack"/>
      <w:bookmarkEnd w:id="0"/>
    </w:p>
    <w:sectPr w:rsidR="003A52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2D9" w:rsidRDefault="003A52D9">
      <w:r>
        <w:separator/>
      </w:r>
    </w:p>
  </w:endnote>
  <w:endnote w:type="continuationSeparator" w:id="0">
    <w:p w:rsidR="003A52D9" w:rsidRDefault="003A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1" w:usb1="00000000" w:usb2="00000000" w:usb3="00000000" w:csb0="00000017"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2D9" w:rsidRDefault="003A52D9">
      <w:r>
        <w:separator/>
      </w:r>
    </w:p>
  </w:footnote>
  <w:footnote w:type="continuationSeparator" w:id="0">
    <w:p w:rsidR="003A52D9" w:rsidRDefault="003A52D9">
      <w:r>
        <w:continuationSeparator/>
      </w:r>
    </w:p>
  </w:footnote>
  <w:footnote w:id="1">
    <w:p w:rsidR="003A52D9" w:rsidRDefault="003A52D9">
      <w:pPr>
        <w:pStyle w:val="a6"/>
      </w:pPr>
      <w:r>
        <w:rPr>
          <w:rStyle w:val="a7"/>
          <w:rFonts w:ascii="Arial" w:hAnsi="Arial"/>
          <w:sz w:val="24"/>
        </w:rPr>
        <w:footnoteRef/>
      </w:r>
      <w:r>
        <w:rPr>
          <w:rFonts w:ascii="Arial" w:hAnsi="Arial"/>
          <w:sz w:val="24"/>
        </w:rPr>
        <w:t xml:space="preserve"> См. Федеральный закон РФ «О континентальном шельфе» от 25 октября 1995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8427C"/>
    <w:multiLevelType w:val="singleLevel"/>
    <w:tmpl w:val="82488F64"/>
    <w:lvl w:ilvl="0">
      <w:start w:val="1"/>
      <w:numFmt w:val="decimal"/>
      <w:lvlText w:val="%1."/>
      <w:lvlJc w:val="left"/>
      <w:pPr>
        <w:tabs>
          <w:tab w:val="num" w:pos="1099"/>
        </w:tabs>
        <w:ind w:left="1099" w:hanging="390"/>
      </w:pPr>
      <w:rPr>
        <w:rFonts w:hint="default"/>
      </w:rPr>
    </w:lvl>
  </w:abstractNum>
  <w:abstractNum w:abstractNumId="1">
    <w:nsid w:val="0F9204B2"/>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1745AD5"/>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A3E1A59"/>
    <w:multiLevelType w:val="singleLevel"/>
    <w:tmpl w:val="DFF098B6"/>
    <w:lvl w:ilvl="0">
      <w:start w:val="1"/>
      <w:numFmt w:val="bullet"/>
      <w:lvlText w:val="-"/>
      <w:lvlJc w:val="left"/>
      <w:pPr>
        <w:tabs>
          <w:tab w:val="num" w:pos="1069"/>
        </w:tabs>
        <w:ind w:left="1069" w:hanging="360"/>
      </w:pPr>
      <w:rPr>
        <w:rFonts w:ascii="Times New Roman" w:hAnsi="Times New Roman" w:hint="default"/>
      </w:rPr>
    </w:lvl>
  </w:abstractNum>
  <w:abstractNum w:abstractNumId="4">
    <w:nsid w:val="7A543859"/>
    <w:multiLevelType w:val="singleLevel"/>
    <w:tmpl w:val="DE6EC282"/>
    <w:lvl w:ilvl="0">
      <w:start w:val="1"/>
      <w:numFmt w:val="decimal"/>
      <w:lvlText w:val="%1."/>
      <w:lvlJc w:val="left"/>
      <w:pPr>
        <w:tabs>
          <w:tab w:val="num" w:pos="1204"/>
        </w:tabs>
        <w:ind w:left="1204" w:hanging="495"/>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057"/>
    <w:rsid w:val="003A52D9"/>
    <w:rsid w:val="006614E6"/>
    <w:rsid w:val="006B2057"/>
    <w:rsid w:val="00DB1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A699CB-EA0F-4C7E-B7FD-021989B1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outlineLvl w:val="1"/>
    </w:pPr>
    <w:rPr>
      <w:sz w:val="24"/>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spacing w:line="360" w:lineRule="auto"/>
      <w:ind w:firstLine="709"/>
      <w:jc w:val="center"/>
      <w:outlineLvl w:val="3"/>
    </w:pPr>
    <w:rPr>
      <w:b/>
      <w:sz w:val="28"/>
    </w:rPr>
  </w:style>
  <w:style w:type="paragraph" w:styleId="5">
    <w:name w:val="heading 5"/>
    <w:basedOn w:val="a"/>
    <w:next w:val="a"/>
    <w:qFormat/>
    <w:pPr>
      <w:keepNext/>
      <w:jc w:val="center"/>
      <w:outlineLvl w:val="4"/>
    </w:pPr>
    <w:rPr>
      <w:b/>
      <w:snapToGrid w:val="0"/>
      <w:color w:val="000000"/>
      <w:sz w:val="28"/>
    </w:rPr>
  </w:style>
  <w:style w:type="paragraph" w:styleId="6">
    <w:name w:val="heading 6"/>
    <w:basedOn w:val="a"/>
    <w:next w:val="a"/>
    <w:qFormat/>
    <w:pPr>
      <w:keepNext/>
      <w:ind w:hanging="425"/>
      <w:jc w:val="center"/>
      <w:outlineLvl w:val="5"/>
    </w:pPr>
    <w:rPr>
      <w:b/>
      <w:sz w:val="28"/>
    </w:rPr>
  </w:style>
  <w:style w:type="paragraph" w:styleId="7">
    <w:name w:val="heading 7"/>
    <w:basedOn w:val="a"/>
    <w:next w:val="a"/>
    <w:qFormat/>
    <w:pPr>
      <w:keepNext/>
      <w:ind w:left="1069"/>
      <w:jc w:val="center"/>
      <w:outlineLvl w:val="6"/>
    </w:pPr>
    <w:rPr>
      <w:b/>
      <w:sz w:val="28"/>
      <w:lang w:val="en-US"/>
    </w:rPr>
  </w:style>
  <w:style w:type="paragraph" w:styleId="8">
    <w:name w:val="heading 8"/>
    <w:basedOn w:val="a"/>
    <w:next w:val="a"/>
    <w:qFormat/>
    <w:pPr>
      <w:keepNext/>
      <w:ind w:left="709" w:hanging="709"/>
      <w:jc w:val="center"/>
      <w:outlineLvl w:val="7"/>
    </w:pPr>
    <w:rPr>
      <w:b/>
      <w:sz w:val="28"/>
    </w:rPr>
  </w:style>
  <w:style w:type="paragraph" w:styleId="9">
    <w:name w:val="heading 9"/>
    <w:basedOn w:val="a"/>
    <w:next w:val="a"/>
    <w:qFormat/>
    <w:pPr>
      <w:keepNext/>
      <w:ind w:left="709"/>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customStyle="1" w:styleId="10">
    <w:name w:val="заголовок 1"/>
    <w:basedOn w:val="a"/>
    <w:next w:val="a"/>
    <w:pPr>
      <w:keepNext/>
      <w:spacing w:before="240" w:after="60"/>
    </w:pPr>
    <w:rPr>
      <w:rFonts w:ascii="Arial" w:hAnsi="Arial"/>
      <w:b/>
      <w:kern w:val="28"/>
      <w:sz w:val="28"/>
    </w:rPr>
  </w:style>
  <w:style w:type="paragraph" w:customStyle="1" w:styleId="20">
    <w:name w:val="заголовок 2"/>
    <w:basedOn w:val="a"/>
    <w:next w:val="a"/>
    <w:pPr>
      <w:keepNext/>
      <w:jc w:val="center"/>
      <w:outlineLvl w:val="1"/>
    </w:pPr>
    <w:rPr>
      <w:rFonts w:ascii="Arial" w:hAnsi="Arial"/>
      <w:b/>
      <w:sz w:val="36"/>
    </w:rPr>
  </w:style>
  <w:style w:type="paragraph" w:styleId="a5">
    <w:name w:val="Body Text Indent"/>
    <w:basedOn w:val="a"/>
    <w:semiHidden/>
    <w:pPr>
      <w:ind w:firstLine="709"/>
      <w:jc w:val="both"/>
    </w:pPr>
    <w:rPr>
      <w:rFonts w:ascii="Arial" w:hAnsi="Arial"/>
      <w:sz w:val="28"/>
    </w:rPr>
  </w:style>
  <w:style w:type="paragraph" w:customStyle="1" w:styleId="a6">
    <w:name w:val="текст сноски"/>
    <w:basedOn w:val="a"/>
  </w:style>
  <w:style w:type="character" w:customStyle="1" w:styleId="a7">
    <w:name w:val="знак сноски"/>
    <w:rPr>
      <w:vertAlign w:val="superscript"/>
    </w:rPr>
  </w:style>
  <w:style w:type="paragraph" w:customStyle="1" w:styleId="11">
    <w:name w:val="оглавление 1"/>
    <w:basedOn w:val="a"/>
    <w:next w:val="a"/>
    <w:autoRedefine/>
    <w:pPr>
      <w:spacing w:before="120" w:after="120"/>
    </w:pPr>
    <w:rPr>
      <w:b/>
      <w:caps/>
    </w:rPr>
  </w:style>
  <w:style w:type="paragraph" w:styleId="21">
    <w:name w:val="Body Text Indent 2"/>
    <w:basedOn w:val="a"/>
    <w:semiHidden/>
    <w:pPr>
      <w:ind w:left="709" w:hanging="709"/>
    </w:pPr>
    <w:rPr>
      <w:sz w:val="24"/>
    </w:rPr>
  </w:style>
  <w:style w:type="paragraph" w:styleId="30">
    <w:name w:val="Body Text Indent 3"/>
    <w:basedOn w:val="a"/>
    <w:semiHidden/>
    <w:pPr>
      <w:ind w:left="709"/>
    </w:pPr>
    <w:rPr>
      <w:sz w:val="24"/>
    </w:rPr>
  </w:style>
  <w:style w:type="paragraph" w:styleId="a8">
    <w:name w:val="Body Text"/>
    <w:basedOn w:val="a"/>
    <w:semiHidden/>
    <w:rPr>
      <w:snapToGrid w:val="0"/>
      <w:color w:val="000000"/>
      <w:sz w:val="28"/>
    </w:rPr>
  </w:style>
  <w:style w:type="paragraph" w:styleId="22">
    <w:name w:val="Body Text 2"/>
    <w:basedOn w:val="a"/>
    <w:semiHidden/>
    <w:rPr>
      <w:snapToGrid w:val="0"/>
      <w:sz w:val="28"/>
    </w:rPr>
  </w:style>
  <w:style w:type="paragraph" w:styleId="31">
    <w:name w:val="Body Text 3"/>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10922</Words>
  <Characters>62261</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Курсовая работа по гражданскому праву</vt:lpstr>
    </vt:vector>
  </TitlesOfParts>
  <Company> </Company>
  <LinksUpToDate>false</LinksUpToDate>
  <CharactersWithSpaces>73037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гражданскому праву</dc:title>
  <dc:subject/>
  <dc:creator>Julia</dc:creator>
  <cp:keywords/>
  <dc:description/>
  <cp:lastModifiedBy>admin</cp:lastModifiedBy>
  <cp:revision>2</cp:revision>
  <cp:lastPrinted>2000-04-10T22:08:00Z</cp:lastPrinted>
  <dcterms:created xsi:type="dcterms:W3CDTF">2014-02-03T18:20:00Z</dcterms:created>
  <dcterms:modified xsi:type="dcterms:W3CDTF">2014-02-03T18:20:00Z</dcterms:modified>
</cp:coreProperties>
</file>