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6F" w:rsidRPr="0049762A" w:rsidRDefault="0058026F" w:rsidP="007D7F50">
      <w:pPr>
        <w:pStyle w:val="a3"/>
        <w:spacing w:before="0" w:beforeAutospacing="0" w:after="0" w:afterAutospacing="0" w:line="360" w:lineRule="auto"/>
        <w:ind w:firstLine="539"/>
        <w:jc w:val="center"/>
        <w:rPr>
          <w:rFonts w:ascii="Times New Roman CYR" w:hAnsi="Times New Roman CYR"/>
          <w:b/>
          <w:i/>
          <w:sz w:val="36"/>
          <w:szCs w:val="36"/>
        </w:rPr>
      </w:pPr>
      <w:r w:rsidRPr="0049762A">
        <w:rPr>
          <w:rFonts w:ascii="Times New Roman CYR" w:hAnsi="Times New Roman CYR"/>
          <w:b/>
          <w:i/>
          <w:sz w:val="36"/>
          <w:szCs w:val="36"/>
        </w:rPr>
        <w:t>Введение.</w:t>
      </w:r>
    </w:p>
    <w:p w:rsidR="0058026F" w:rsidRPr="0049762A" w:rsidRDefault="0058026F" w:rsidP="007D7F50">
      <w:pPr>
        <w:pStyle w:val="a3"/>
        <w:spacing w:before="0" w:beforeAutospacing="0" w:after="0" w:afterAutospacing="0" w:line="360" w:lineRule="auto"/>
        <w:ind w:firstLine="539"/>
        <w:jc w:val="both"/>
        <w:rPr>
          <w:rFonts w:ascii="Times New Roman CYR" w:hAnsi="Times New Roman CYR"/>
          <w:sz w:val="28"/>
          <w:szCs w:val="28"/>
        </w:rPr>
      </w:pPr>
      <w:r w:rsidRPr="0049762A">
        <w:rPr>
          <w:rFonts w:ascii="Times New Roman CYR" w:hAnsi="Times New Roman CYR"/>
          <w:sz w:val="28"/>
          <w:szCs w:val="28"/>
        </w:rPr>
        <w:t xml:space="preserve">29 января 1997 года Президентом Российской Федерации был подписан и 4 февраля 1997 года в “Российской газете” официально опубликован Лесной кодекс Российской Федерации, который заменил действовавшие с апреля 1993 года Основы лесного законодательства Российской Федерации. </w:t>
      </w:r>
    </w:p>
    <w:p w:rsidR="0058026F" w:rsidRPr="0049762A" w:rsidRDefault="0058026F" w:rsidP="007D7F50">
      <w:pPr>
        <w:pStyle w:val="a3"/>
        <w:spacing w:before="0" w:beforeAutospacing="0" w:after="0" w:afterAutospacing="0" w:line="360" w:lineRule="auto"/>
        <w:ind w:firstLine="539"/>
        <w:jc w:val="both"/>
        <w:rPr>
          <w:rFonts w:ascii="Times New Roman CYR" w:hAnsi="Times New Roman CYR"/>
          <w:sz w:val="28"/>
          <w:szCs w:val="28"/>
        </w:rPr>
      </w:pPr>
      <w:r w:rsidRPr="0049762A">
        <w:rPr>
          <w:rFonts w:ascii="Times New Roman CYR" w:hAnsi="Times New Roman CYR"/>
          <w:sz w:val="28"/>
          <w:szCs w:val="28"/>
        </w:rPr>
        <w:t>Лесной кодекс России установил правовые основы рационального использования, охраны, защиты и воспроизводства лесов, повышения их экологического и ресурсного потенциала. При этом регулирование лесных отношений осуществляется им с учетом представлений о лесе как о совокупности лесной растительности, земли, животного мира и других компонентов окружающей природной среды, имеющей важное экологическое, экономическое и социальное значение.</w:t>
      </w:r>
    </w:p>
    <w:p w:rsidR="0058026F" w:rsidRPr="0049762A" w:rsidRDefault="0058026F" w:rsidP="007D7F50">
      <w:pPr>
        <w:pStyle w:val="a3"/>
        <w:spacing w:before="0" w:beforeAutospacing="0" w:after="0" w:afterAutospacing="0" w:line="360" w:lineRule="auto"/>
        <w:ind w:firstLine="539"/>
        <w:jc w:val="both"/>
        <w:rPr>
          <w:rFonts w:ascii="Times New Roman CYR" w:hAnsi="Times New Roman CYR"/>
          <w:sz w:val="28"/>
          <w:szCs w:val="28"/>
        </w:rPr>
      </w:pPr>
      <w:r w:rsidRPr="0049762A">
        <w:rPr>
          <w:rFonts w:ascii="Times New Roman CYR" w:hAnsi="Times New Roman CYR"/>
          <w:sz w:val="28"/>
          <w:szCs w:val="28"/>
        </w:rPr>
        <w:t>Основы лесного законодательства Союза ССР и союзных республик (1977 г.) и принятый вслед за ним Лесной кодекс РСФСР (1978 г.) закрепили исключительную собственность государства на леса и возможность предоставления их только в пользование, разделили регулирование лесных, водных и горных отношений. Данное положение было изменено Основами лесного законодательства 1993 г.</w:t>
      </w:r>
    </w:p>
    <w:p w:rsidR="0058026F" w:rsidRPr="0049762A" w:rsidRDefault="0058026F" w:rsidP="007D7F50">
      <w:pPr>
        <w:pStyle w:val="a3"/>
        <w:spacing w:before="0" w:beforeAutospacing="0" w:after="0" w:afterAutospacing="0" w:line="360" w:lineRule="auto"/>
        <w:ind w:firstLine="539"/>
        <w:jc w:val="both"/>
        <w:rPr>
          <w:rFonts w:ascii="Times New Roman CYR" w:hAnsi="Times New Roman CYR"/>
          <w:sz w:val="28"/>
          <w:szCs w:val="28"/>
        </w:rPr>
      </w:pPr>
      <w:r w:rsidRPr="0049762A">
        <w:rPr>
          <w:rFonts w:ascii="Times New Roman CYR" w:hAnsi="Times New Roman CYR"/>
          <w:sz w:val="28"/>
          <w:szCs w:val="28"/>
        </w:rPr>
        <w:t xml:space="preserve">С принятием Лесного кодекса Российской Федерации в 1997 году был сделан значительный шаг вперед, разграничена сфера действия соответствующих отраслей права и в то же время установлена между ними взаимосвязь. </w:t>
      </w: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Default="00477D5F" w:rsidP="007D7F50">
      <w:pPr>
        <w:ind w:firstLine="539"/>
        <w:rPr>
          <w:rFonts w:ascii="Times New Roman CYR" w:hAnsi="Times New Roman CYR"/>
        </w:rPr>
      </w:pPr>
    </w:p>
    <w:p w:rsidR="00CA551A" w:rsidRPr="0049762A" w:rsidRDefault="00CA551A"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ind w:firstLine="539"/>
        <w:rPr>
          <w:rFonts w:ascii="Times New Roman CYR" w:hAnsi="Times New Roman CYR"/>
        </w:rPr>
      </w:pPr>
    </w:p>
    <w:p w:rsidR="00477D5F" w:rsidRPr="0049762A" w:rsidRDefault="00477D5F" w:rsidP="007D7F50">
      <w:pPr>
        <w:numPr>
          <w:ilvl w:val="0"/>
          <w:numId w:val="2"/>
        </w:numPr>
        <w:ind w:firstLine="539"/>
        <w:rPr>
          <w:rFonts w:ascii="Times New Roman CYR" w:hAnsi="Times New Roman CYR"/>
          <w:b/>
          <w:i/>
          <w:sz w:val="36"/>
          <w:szCs w:val="36"/>
        </w:rPr>
      </w:pPr>
      <w:r w:rsidRPr="0049762A">
        <w:rPr>
          <w:rFonts w:ascii="Times New Roman CYR" w:hAnsi="Times New Roman CYR"/>
          <w:b/>
          <w:i/>
          <w:sz w:val="36"/>
          <w:szCs w:val="36"/>
        </w:rPr>
        <w:t>Лес как объект права собственности.</w:t>
      </w:r>
    </w:p>
    <w:p w:rsidR="0004655B" w:rsidRPr="0049762A" w:rsidRDefault="0004655B" w:rsidP="007D7F50">
      <w:pPr>
        <w:ind w:left="540" w:firstLine="539"/>
        <w:rPr>
          <w:rFonts w:ascii="Times New Roman CYR" w:hAnsi="Times New Roman CYR"/>
          <w:b/>
          <w:i/>
          <w:sz w:val="36"/>
          <w:szCs w:val="36"/>
        </w:rPr>
      </w:pPr>
    </w:p>
    <w:p w:rsidR="0004655B" w:rsidRPr="0049762A" w:rsidRDefault="00EA53AC" w:rsidP="007D7F50">
      <w:pPr>
        <w:autoSpaceDE w:val="0"/>
        <w:autoSpaceDN w:val="0"/>
        <w:adjustRightInd w:val="0"/>
        <w:spacing w:line="360" w:lineRule="auto"/>
        <w:ind w:firstLine="539"/>
        <w:rPr>
          <w:rFonts w:ascii="Times New Roman CYR" w:hAnsi="Times New Roman CYR"/>
          <w:bCs/>
          <w:color w:val="000000"/>
          <w:sz w:val="28"/>
          <w:szCs w:val="28"/>
        </w:rPr>
      </w:pPr>
      <w:r w:rsidRPr="0049762A">
        <w:rPr>
          <w:rFonts w:ascii="Times New Roman CYR" w:hAnsi="Times New Roman CYR"/>
          <w:bCs/>
          <w:color w:val="000000"/>
          <w:sz w:val="28"/>
          <w:szCs w:val="28"/>
        </w:rPr>
        <w:t xml:space="preserve"> Пункт 2 статьи 9 Конституции Российской Федерации провозглашает права собственности на землю и другие природные </w:t>
      </w:r>
      <w:r w:rsidR="0004655B" w:rsidRPr="0049762A">
        <w:rPr>
          <w:rFonts w:ascii="Times New Roman CYR" w:hAnsi="Times New Roman CYR"/>
          <w:bCs/>
          <w:color w:val="000000"/>
          <w:sz w:val="28"/>
          <w:szCs w:val="28"/>
        </w:rPr>
        <w:t>ресурсы.</w:t>
      </w:r>
    </w:p>
    <w:p w:rsidR="00B945E6" w:rsidRPr="0049762A" w:rsidRDefault="00EC3B7E" w:rsidP="007D7F50">
      <w:pPr>
        <w:pStyle w:val="a3"/>
        <w:spacing w:before="0" w:beforeAutospacing="0" w:after="0" w:afterAutospacing="0" w:line="360" w:lineRule="auto"/>
        <w:ind w:firstLine="539"/>
        <w:jc w:val="both"/>
        <w:rPr>
          <w:rFonts w:ascii="Times New Roman CYR" w:hAnsi="Times New Roman CYR"/>
          <w:sz w:val="28"/>
          <w:szCs w:val="28"/>
        </w:rPr>
      </w:pPr>
      <w:r w:rsidRPr="0049762A">
        <w:rPr>
          <w:rFonts w:ascii="Times New Roman CYR" w:hAnsi="Times New Roman CYR"/>
          <w:sz w:val="28"/>
          <w:szCs w:val="28"/>
        </w:rPr>
        <w:t xml:space="preserve">Согласно ст. 129 Гражданского кодекса Российской Федерации природные ресурсы могут отчуждаться и переходить от одного лица к другому иными способами в той мере, в какой их оборот допускается законами о природных ресурсах, которые по отношению к гражданскому являются специальным законодательством. Таким образом ГК России закрепляет приоритет лесного законодательства в регулировании указанных отношений за Лесным кодексом, что находит отражение в конкретных нормах этих законодательных актов. </w:t>
      </w:r>
    </w:p>
    <w:p w:rsidR="00D57F64" w:rsidRPr="0049762A" w:rsidRDefault="00660901" w:rsidP="007D7F50">
      <w:pPr>
        <w:pStyle w:val="Heading"/>
        <w:spacing w:line="360" w:lineRule="auto"/>
        <w:ind w:firstLine="539"/>
        <w:rPr>
          <w:rFonts w:ascii="Times New Roman CYR" w:hAnsi="Times New Roman CYR" w:cs="Times New Roman"/>
          <w:b w:val="0"/>
          <w:sz w:val="28"/>
          <w:szCs w:val="28"/>
        </w:rPr>
      </w:pPr>
      <w:r w:rsidRPr="0049762A">
        <w:rPr>
          <w:rFonts w:ascii="Times New Roman CYR" w:hAnsi="Times New Roman CYR" w:cs="Times New Roman"/>
          <w:b w:val="0"/>
          <w:sz w:val="28"/>
          <w:szCs w:val="28"/>
        </w:rPr>
        <w:t xml:space="preserve">В соответствии с Лесным кодексом России </w:t>
      </w:r>
      <w:r w:rsidR="00B06572" w:rsidRPr="0049762A">
        <w:rPr>
          <w:rFonts w:ascii="Times New Roman CYR" w:hAnsi="Times New Roman CYR" w:cs="Times New Roman"/>
          <w:b w:val="0"/>
          <w:sz w:val="28"/>
          <w:szCs w:val="28"/>
        </w:rPr>
        <w:t xml:space="preserve">вся лесная растительность в Российской Федерации подразделяется на лесной фонд  и леса не входящие в лесной фонд. </w:t>
      </w:r>
    </w:p>
    <w:p w:rsidR="007901E3" w:rsidRPr="0049762A" w:rsidRDefault="00B06572" w:rsidP="007D7F50">
      <w:pPr>
        <w:pStyle w:val="Heading"/>
        <w:spacing w:line="360" w:lineRule="auto"/>
        <w:ind w:firstLine="539"/>
        <w:rPr>
          <w:rFonts w:ascii="Times New Roman CYR" w:hAnsi="Times New Roman CYR" w:cs="Times New Roman"/>
          <w:b w:val="0"/>
          <w:color w:val="000000"/>
          <w:sz w:val="28"/>
          <w:szCs w:val="28"/>
        </w:rPr>
      </w:pPr>
      <w:r w:rsidRPr="0049762A">
        <w:rPr>
          <w:rFonts w:ascii="Times New Roman CYR" w:hAnsi="Times New Roman CYR" w:cs="Times New Roman"/>
          <w:b w:val="0"/>
          <w:sz w:val="28"/>
          <w:szCs w:val="28"/>
        </w:rPr>
        <w:t>Лесной фонд - это все леса, за исключением лесов, расположенных на землях обороны и землях населенных пунктов (поселений), а также земли лесного фонда, не покрытые лесной растительностью (лесные земли и нелесные земли). Границы лесного фонда определяются путем отграничения земель лесного фонда от иных земель.</w:t>
      </w:r>
      <w:r w:rsidR="00D57F64" w:rsidRPr="0049762A">
        <w:rPr>
          <w:rFonts w:ascii="Times New Roman CYR" w:hAnsi="Times New Roman CYR" w:cs="Times New Roman"/>
          <w:b w:val="0"/>
          <w:color w:val="000000"/>
          <w:sz w:val="28"/>
          <w:szCs w:val="28"/>
        </w:rPr>
        <w:t xml:space="preserve"> </w:t>
      </w:r>
      <w:r w:rsidRPr="0049762A">
        <w:rPr>
          <w:rFonts w:ascii="Times New Roman CYR" w:hAnsi="Times New Roman CYR" w:cs="Times New Roman"/>
          <w:b w:val="0"/>
          <w:color w:val="000000"/>
          <w:sz w:val="28"/>
          <w:szCs w:val="28"/>
        </w:rPr>
        <w:t>Включение земель в состав лесного фонда и их изъятие из него осуществляются в порядке, установленном лесным и земельным законодательством Российской Федерации. (Статья 7. ЛКРФ)</w:t>
      </w:r>
    </w:p>
    <w:p w:rsidR="00C31A9A" w:rsidRPr="0049762A" w:rsidRDefault="007901E3" w:rsidP="007D7F50">
      <w:pPr>
        <w:autoSpaceDE w:val="0"/>
        <w:autoSpaceDN w:val="0"/>
        <w:adjustRightInd w:val="0"/>
        <w:spacing w:line="360" w:lineRule="auto"/>
        <w:ind w:firstLine="539"/>
        <w:rPr>
          <w:rFonts w:ascii="Times New Roman CYR" w:hAnsi="Times New Roman CYR"/>
          <w:bCs/>
          <w:sz w:val="28"/>
          <w:szCs w:val="28"/>
        </w:rPr>
      </w:pPr>
      <w:r w:rsidRPr="0049762A">
        <w:rPr>
          <w:rFonts w:ascii="Times New Roman CYR" w:hAnsi="Times New Roman CYR"/>
          <w:sz w:val="28"/>
          <w:szCs w:val="28"/>
        </w:rPr>
        <w:t>В лесной фонд не входят леса, расположенные на землях обороны и</w:t>
      </w:r>
      <w:r w:rsidR="004D4662" w:rsidRPr="0049762A">
        <w:rPr>
          <w:rFonts w:ascii="Times New Roman CYR" w:hAnsi="Times New Roman CYR"/>
          <w:sz w:val="28"/>
          <w:szCs w:val="28"/>
        </w:rPr>
        <w:t xml:space="preserve"> </w:t>
      </w:r>
      <w:r w:rsidRPr="0049762A">
        <w:rPr>
          <w:rFonts w:ascii="Times New Roman CYR" w:hAnsi="Times New Roman CYR"/>
          <w:bCs/>
          <w:sz w:val="28"/>
          <w:szCs w:val="28"/>
        </w:rPr>
        <w:t xml:space="preserve">леса на </w:t>
      </w:r>
      <w:r w:rsidRPr="0049762A">
        <w:rPr>
          <w:rFonts w:ascii="Times New Roman CYR" w:hAnsi="Times New Roman CYR"/>
          <w:sz w:val="28"/>
          <w:szCs w:val="28"/>
        </w:rPr>
        <w:t xml:space="preserve">землях городских поселений - городские леса. </w:t>
      </w:r>
      <w:r w:rsidR="004D4662" w:rsidRPr="0049762A">
        <w:rPr>
          <w:rFonts w:ascii="Times New Roman CYR" w:hAnsi="Times New Roman CYR"/>
          <w:sz w:val="28"/>
          <w:szCs w:val="28"/>
        </w:rPr>
        <w:t>(</w:t>
      </w:r>
      <w:r w:rsidRPr="0049762A">
        <w:rPr>
          <w:rFonts w:ascii="Times New Roman CYR" w:hAnsi="Times New Roman CYR"/>
          <w:bCs/>
          <w:sz w:val="28"/>
          <w:szCs w:val="28"/>
        </w:rPr>
        <w:t>Статья 10</w:t>
      </w:r>
      <w:r w:rsidR="004D4662" w:rsidRPr="0049762A">
        <w:rPr>
          <w:rFonts w:ascii="Times New Roman CYR" w:hAnsi="Times New Roman CYR"/>
          <w:bCs/>
          <w:sz w:val="28"/>
          <w:szCs w:val="28"/>
        </w:rPr>
        <w:t>. ЛКРФ)</w:t>
      </w:r>
      <w:r w:rsidRPr="0049762A">
        <w:rPr>
          <w:rFonts w:ascii="Times New Roman CYR" w:hAnsi="Times New Roman CYR"/>
          <w:bCs/>
          <w:sz w:val="28"/>
          <w:szCs w:val="28"/>
        </w:rPr>
        <w:t>.</w:t>
      </w:r>
    </w:p>
    <w:p w:rsidR="00C31A9A" w:rsidRPr="0049762A" w:rsidRDefault="00C31A9A"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В лесной фонд и в леса, не входящие в лесной фонд на основании статьи 11</w:t>
      </w:r>
      <w:r w:rsidR="008655B5" w:rsidRPr="0049762A">
        <w:rPr>
          <w:rFonts w:ascii="Times New Roman CYR" w:hAnsi="Times New Roman CYR"/>
          <w:color w:val="000000"/>
          <w:sz w:val="28"/>
          <w:szCs w:val="28"/>
        </w:rPr>
        <w:t>.</w:t>
      </w:r>
      <w:r w:rsidRPr="0049762A">
        <w:rPr>
          <w:rFonts w:ascii="Times New Roman CYR" w:hAnsi="Times New Roman CYR"/>
          <w:color w:val="000000"/>
          <w:sz w:val="28"/>
          <w:szCs w:val="28"/>
        </w:rPr>
        <w:t>ЛКРФ, не включается древесно-кустарниковая растительность, расположенная на:</w:t>
      </w:r>
    </w:p>
    <w:p w:rsidR="00C31A9A" w:rsidRPr="0049762A" w:rsidRDefault="00C31A9A"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 землях сельскохозяйственного назначения, в том числе землях, предоставленных для садоводства и личного подсобного хозяйства;</w:t>
      </w:r>
    </w:p>
    <w:p w:rsidR="00C31A9A" w:rsidRPr="0049762A" w:rsidRDefault="00C31A9A"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 землях транспорта (на полосах отводов железнодорожных магистралей и автомобильных дорог);</w:t>
      </w:r>
    </w:p>
    <w:p w:rsidR="00C31A9A" w:rsidRPr="0049762A" w:rsidRDefault="00C31A9A"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 землях населенных пунктов (поселений), в том числе предоставленных для дачного, жилищного и иного строительства (за исключением городских лесов);</w:t>
      </w:r>
    </w:p>
    <w:p w:rsidR="00C31A9A" w:rsidRPr="0049762A" w:rsidRDefault="00C31A9A"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 землях водного фонда (на полосах отвода каналов);</w:t>
      </w:r>
    </w:p>
    <w:p w:rsidR="00C31A9A" w:rsidRPr="0049762A" w:rsidRDefault="00C31A9A" w:rsidP="007D7F50">
      <w:pPr>
        <w:autoSpaceDE w:val="0"/>
        <w:autoSpaceDN w:val="0"/>
        <w:adjustRightInd w:val="0"/>
        <w:spacing w:line="360" w:lineRule="auto"/>
        <w:ind w:firstLine="539"/>
        <w:rPr>
          <w:rFonts w:ascii="Times New Roman CYR" w:hAnsi="Times New Roman CYR"/>
          <w:color w:val="000000"/>
          <w:sz w:val="28"/>
          <w:szCs w:val="28"/>
        </w:rPr>
      </w:pPr>
      <w:r w:rsidRPr="0049762A">
        <w:rPr>
          <w:rFonts w:ascii="Times New Roman CYR" w:hAnsi="Times New Roman CYR"/>
          <w:color w:val="000000"/>
          <w:sz w:val="28"/>
          <w:szCs w:val="28"/>
        </w:rPr>
        <w:t xml:space="preserve">- землях иных категорий. </w:t>
      </w:r>
    </w:p>
    <w:p w:rsidR="00C31A9A" w:rsidRPr="0049762A" w:rsidRDefault="008655B5" w:rsidP="007D7F50">
      <w:pPr>
        <w:autoSpaceDE w:val="0"/>
        <w:autoSpaceDN w:val="0"/>
        <w:adjustRightInd w:val="0"/>
        <w:spacing w:line="360" w:lineRule="auto"/>
        <w:ind w:firstLine="539"/>
        <w:rPr>
          <w:rFonts w:ascii="Times New Roman CYR" w:hAnsi="Times New Roman CYR"/>
          <w:color w:val="000000"/>
          <w:sz w:val="28"/>
          <w:szCs w:val="28"/>
        </w:rPr>
      </w:pPr>
      <w:r w:rsidRPr="0049762A">
        <w:rPr>
          <w:rFonts w:ascii="Times New Roman CYR" w:hAnsi="Times New Roman CYR"/>
          <w:color w:val="000000"/>
          <w:sz w:val="28"/>
          <w:szCs w:val="28"/>
        </w:rPr>
        <w:t xml:space="preserve">Исходя из выше приведенного подразделения всей древесно-кустарни-ковой растительности, по предмету принадлежности, к той или иной категории земель различаются и собственники данных </w:t>
      </w:r>
      <w:r w:rsidR="00B56FAD" w:rsidRPr="0049762A">
        <w:rPr>
          <w:rFonts w:ascii="Times New Roman CYR" w:hAnsi="Times New Roman CYR"/>
          <w:color w:val="000000"/>
          <w:sz w:val="28"/>
          <w:szCs w:val="28"/>
        </w:rPr>
        <w:t>насаждений.</w:t>
      </w:r>
    </w:p>
    <w:p w:rsidR="00B945E6" w:rsidRPr="0049762A" w:rsidRDefault="00B945E6" w:rsidP="007D7F50">
      <w:pPr>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Лесной фонд и расположенные на землях обороны леса находятся в федеральной собственности.</w:t>
      </w:r>
      <w:r w:rsidR="00D57F64" w:rsidRPr="0049762A">
        <w:rPr>
          <w:rFonts w:ascii="Times New Roman CYR" w:hAnsi="Times New Roman CYR"/>
          <w:color w:val="000000"/>
          <w:sz w:val="28"/>
          <w:szCs w:val="28"/>
        </w:rPr>
        <w:t xml:space="preserve"> </w:t>
      </w:r>
      <w:r w:rsidRPr="0049762A">
        <w:rPr>
          <w:rFonts w:ascii="Times New Roman CYR" w:hAnsi="Times New Roman CYR"/>
          <w:color w:val="000000"/>
          <w:sz w:val="28"/>
          <w:szCs w:val="28"/>
        </w:rPr>
        <w:t>В соответствии с федеральным законом допускается передача части лесного фонда в собственность субъектов Российской Федерации.</w:t>
      </w:r>
    </w:p>
    <w:p w:rsidR="007901E3" w:rsidRPr="0049762A" w:rsidRDefault="00B945E6" w:rsidP="007D7F50">
      <w:pPr>
        <w:pStyle w:val="a3"/>
        <w:spacing w:before="0" w:beforeAutospacing="0" w:after="0" w:afterAutospacing="0" w:line="360" w:lineRule="auto"/>
        <w:ind w:firstLine="539"/>
        <w:jc w:val="both"/>
        <w:rPr>
          <w:rFonts w:ascii="Times New Roman CYR" w:hAnsi="Times New Roman CYR"/>
          <w:sz w:val="28"/>
          <w:szCs w:val="28"/>
        </w:rPr>
      </w:pPr>
      <w:r w:rsidRPr="0049762A">
        <w:rPr>
          <w:rFonts w:ascii="Times New Roman CYR" w:hAnsi="Times New Roman CYR"/>
          <w:sz w:val="28"/>
          <w:szCs w:val="28"/>
        </w:rPr>
        <w:t>Формы собственности на леса, расположенные на землях городских поселений, устанавливаются федеральным законом</w:t>
      </w:r>
      <w:r w:rsidRPr="0049762A">
        <w:rPr>
          <w:rFonts w:ascii="Times New Roman CYR" w:hAnsi="Times New Roman CYR"/>
        </w:rPr>
        <w:t>.</w:t>
      </w:r>
      <w:r w:rsidRPr="0049762A">
        <w:rPr>
          <w:rFonts w:ascii="Times New Roman CYR" w:hAnsi="Times New Roman CYR"/>
          <w:sz w:val="28"/>
          <w:szCs w:val="28"/>
        </w:rPr>
        <w:t xml:space="preserve"> </w:t>
      </w:r>
    </w:p>
    <w:p w:rsidR="00660901" w:rsidRPr="0049762A" w:rsidRDefault="00660901"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Древесно-кустарниковая растительность, расположенная на земельном участке, находящемся в собственности гражданина или юридического лица, принадлежит ему на праве собственности, если иное не установлено федеральным законом.</w:t>
      </w:r>
    </w:p>
    <w:p w:rsidR="00660901" w:rsidRPr="0049762A" w:rsidRDefault="00660901"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Владение, пользование и распоряжение указанной древесно-кустарниковой растительностью осуществляются собственником в соответствии с требованиями лесного законодательства Российской Федерации и законодательства Российской Федерации о растительном мире.</w:t>
      </w:r>
    </w:p>
    <w:p w:rsidR="00660901" w:rsidRPr="0049762A" w:rsidRDefault="00660901"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Древесно-кустарниковая растительность,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 которой он владеет, пользуется и распоряжается по своему усмотрению.</w:t>
      </w:r>
    </w:p>
    <w:p w:rsidR="00B56FAD" w:rsidRPr="0049762A" w:rsidRDefault="00B56FAD"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 xml:space="preserve">Оборот лесного фонда не допускается. Нахождение в обороте участков лесного фонда и не входящих в лесной фонд участков лесов, прав пользования ими допускается в той мере, в какой это предусмотрено </w:t>
      </w:r>
      <w:r w:rsidR="00BD6961" w:rsidRPr="0049762A">
        <w:rPr>
          <w:rFonts w:ascii="Times New Roman CYR" w:hAnsi="Times New Roman CYR"/>
          <w:color w:val="000000"/>
          <w:sz w:val="28"/>
          <w:szCs w:val="28"/>
        </w:rPr>
        <w:t>действующим Лесным к</w:t>
      </w:r>
      <w:r w:rsidRPr="0049762A">
        <w:rPr>
          <w:rFonts w:ascii="Times New Roman CYR" w:hAnsi="Times New Roman CYR"/>
          <w:color w:val="000000"/>
          <w:sz w:val="28"/>
          <w:szCs w:val="28"/>
        </w:rPr>
        <w:t>одексом.</w:t>
      </w:r>
    </w:p>
    <w:p w:rsidR="00B56FAD" w:rsidRPr="0049762A" w:rsidRDefault="00B56FAD"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Купля-продажа, залог и совершение других сделок, которые влекут или могут повлечь за собой отчуждение участков лесного фонда, а также участков лесов, не входящих в лесной фонд, не допускаются.</w:t>
      </w:r>
    </w:p>
    <w:p w:rsidR="00B56FAD" w:rsidRPr="0049762A" w:rsidRDefault="00B56FAD"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Сделки с правами пользования участками лесного фонда и правами пользования участками лесов, не входящих в лесной фонд, осуществляются в порядке, установленном лесным законодательством Российской Федерации, а в части, не урегулированной им, гражданским законодательством.</w:t>
      </w:r>
    </w:p>
    <w:p w:rsidR="004D4662" w:rsidRPr="0049762A" w:rsidRDefault="00B56FAD" w:rsidP="007D7F50">
      <w:pPr>
        <w:autoSpaceDE w:val="0"/>
        <w:autoSpaceDN w:val="0"/>
        <w:adjustRightInd w:val="0"/>
        <w:spacing w:line="360" w:lineRule="auto"/>
        <w:ind w:firstLine="539"/>
        <w:jc w:val="both"/>
        <w:rPr>
          <w:rFonts w:ascii="Times New Roman CYR" w:hAnsi="Times New Roman CYR"/>
          <w:color w:val="000000"/>
          <w:sz w:val="28"/>
          <w:szCs w:val="28"/>
        </w:rPr>
      </w:pPr>
      <w:r w:rsidRPr="0049762A">
        <w:rPr>
          <w:rFonts w:ascii="Times New Roman CYR" w:hAnsi="Times New Roman CYR"/>
          <w:color w:val="000000"/>
          <w:sz w:val="28"/>
          <w:szCs w:val="28"/>
        </w:rPr>
        <w:t>Древесно-кустарниковая растительность может переходить от одного лица к другому в порядке, предусмотренном гражданским законодательством и земельным законодательством Российской Федерации.</w:t>
      </w:r>
    </w:p>
    <w:p w:rsidR="009B370C" w:rsidRDefault="009B370C" w:rsidP="007D7F50">
      <w:pPr>
        <w:spacing w:line="360" w:lineRule="auto"/>
        <w:ind w:firstLine="539"/>
        <w:rPr>
          <w:rFonts w:ascii="Times New Roman CYR" w:hAnsi="Times New Roman CYR"/>
          <w:snapToGrid w:val="0"/>
          <w:sz w:val="28"/>
        </w:rPr>
      </w:pPr>
      <w:r w:rsidRPr="001B54EB">
        <w:rPr>
          <w:rFonts w:ascii="Times New Roman CYR" w:hAnsi="Times New Roman CYR"/>
          <w:snapToGrid w:val="0"/>
          <w:sz w:val="28"/>
        </w:rPr>
        <w:t>Деревья, произрастающие в лесах, признаются объектами права соб</w:t>
      </w:r>
      <w:r w:rsidRPr="001B54EB">
        <w:rPr>
          <w:rFonts w:ascii="Times New Roman CYR" w:hAnsi="Times New Roman CYR"/>
          <w:snapToGrid w:val="0"/>
          <w:sz w:val="28"/>
        </w:rPr>
        <w:softHyphen/>
        <w:t>ственности и объектами самостоятельного регулирования лишь до тех пор, пока они произрастают на земле, пока сохраняется биологическая связь между деревьями и прочей древесной растительностью, с одной стороны, и землей — с другой. Срубленные деревья, не являются частью леса, а представляют собой самостоятельные объекты права собственности — дре</w:t>
      </w:r>
      <w:r w:rsidRPr="001B54EB">
        <w:rPr>
          <w:rFonts w:ascii="Times New Roman CYR" w:hAnsi="Times New Roman CYR"/>
          <w:snapToGrid w:val="0"/>
          <w:sz w:val="28"/>
        </w:rPr>
        <w:softHyphen/>
        <w:t>весину. Древесина, а также техническое и лекарственное сырье, кормовые, пищевые и другие продукты леса, добытые при пользовании лесным фондом, могут находиться в частной, государственной, муниципальной и иных формах собственности.</w:t>
      </w:r>
    </w:p>
    <w:p w:rsidR="009B370C" w:rsidRDefault="009B370C" w:rsidP="007D7F50">
      <w:pPr>
        <w:spacing w:line="360" w:lineRule="auto"/>
        <w:ind w:firstLine="539"/>
        <w:rPr>
          <w:rFonts w:ascii="Times New Roman CYR" w:hAnsi="Times New Roman CYR"/>
          <w:snapToGrid w:val="0"/>
          <w:sz w:val="28"/>
        </w:rPr>
      </w:pPr>
    </w:p>
    <w:p w:rsidR="00CA551A" w:rsidRPr="001B54EB" w:rsidRDefault="00CA551A" w:rsidP="007D7F50">
      <w:pPr>
        <w:spacing w:line="360" w:lineRule="auto"/>
        <w:ind w:firstLine="539"/>
        <w:rPr>
          <w:rFonts w:ascii="Times New Roman CYR" w:hAnsi="Times New Roman CYR"/>
          <w:snapToGrid w:val="0"/>
          <w:sz w:val="28"/>
        </w:rPr>
      </w:pPr>
    </w:p>
    <w:p w:rsidR="00BD6961"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CA551A" w:rsidRDefault="00CA551A" w:rsidP="007D7F50">
      <w:pPr>
        <w:pStyle w:val="a3"/>
        <w:spacing w:before="0" w:beforeAutospacing="0" w:after="0" w:afterAutospacing="0" w:line="360" w:lineRule="auto"/>
        <w:ind w:firstLine="539"/>
        <w:jc w:val="both"/>
        <w:rPr>
          <w:rFonts w:ascii="Times New Roman CYR" w:hAnsi="Times New Roman CYR"/>
          <w:sz w:val="28"/>
          <w:szCs w:val="28"/>
        </w:rPr>
      </w:pPr>
    </w:p>
    <w:p w:rsidR="00CA551A" w:rsidRDefault="00CA551A" w:rsidP="007D7F50">
      <w:pPr>
        <w:pStyle w:val="a3"/>
        <w:spacing w:before="0" w:beforeAutospacing="0" w:after="0" w:afterAutospacing="0" w:line="360" w:lineRule="auto"/>
        <w:ind w:firstLine="539"/>
        <w:jc w:val="both"/>
        <w:rPr>
          <w:rFonts w:ascii="Times New Roman CYR" w:hAnsi="Times New Roman CYR"/>
          <w:sz w:val="28"/>
          <w:szCs w:val="28"/>
        </w:rPr>
      </w:pPr>
    </w:p>
    <w:p w:rsidR="00CA551A" w:rsidRDefault="00CA551A" w:rsidP="007D7F50">
      <w:pPr>
        <w:pStyle w:val="a3"/>
        <w:spacing w:before="0" w:beforeAutospacing="0" w:after="0" w:afterAutospacing="0" w:line="360" w:lineRule="auto"/>
        <w:ind w:firstLine="539"/>
        <w:jc w:val="both"/>
        <w:rPr>
          <w:rFonts w:ascii="Times New Roman CYR" w:hAnsi="Times New Roman CYR"/>
          <w:sz w:val="28"/>
          <w:szCs w:val="28"/>
        </w:rPr>
      </w:pPr>
    </w:p>
    <w:p w:rsidR="00CA551A" w:rsidRDefault="00CA551A" w:rsidP="007D7F50">
      <w:pPr>
        <w:pStyle w:val="a3"/>
        <w:spacing w:before="0" w:beforeAutospacing="0" w:after="0" w:afterAutospacing="0" w:line="360" w:lineRule="auto"/>
        <w:ind w:firstLine="539"/>
        <w:jc w:val="both"/>
        <w:rPr>
          <w:rFonts w:ascii="Times New Roman CYR" w:hAnsi="Times New Roman CYR"/>
          <w:sz w:val="28"/>
          <w:szCs w:val="28"/>
        </w:rPr>
      </w:pPr>
    </w:p>
    <w:p w:rsidR="00CA551A" w:rsidRDefault="00CA551A" w:rsidP="007D7F50">
      <w:pPr>
        <w:pStyle w:val="a3"/>
        <w:spacing w:before="0" w:beforeAutospacing="0" w:after="0" w:afterAutospacing="0" w:line="360" w:lineRule="auto"/>
        <w:ind w:firstLine="539"/>
        <w:jc w:val="both"/>
        <w:rPr>
          <w:rFonts w:ascii="Times New Roman CYR" w:hAnsi="Times New Roman CYR"/>
          <w:sz w:val="28"/>
          <w:szCs w:val="28"/>
        </w:rPr>
      </w:pPr>
    </w:p>
    <w:p w:rsidR="00CA551A" w:rsidRPr="0049762A" w:rsidRDefault="00CA551A" w:rsidP="007D7F50">
      <w:pPr>
        <w:pStyle w:val="a3"/>
        <w:spacing w:before="0" w:beforeAutospacing="0" w:after="0" w:afterAutospacing="0" w:line="360" w:lineRule="auto"/>
        <w:ind w:firstLine="539"/>
        <w:jc w:val="both"/>
        <w:rPr>
          <w:rFonts w:ascii="Times New Roman CYR" w:hAnsi="Times New Roman CYR"/>
          <w:sz w:val="28"/>
          <w:szCs w:val="28"/>
        </w:rPr>
      </w:pPr>
    </w:p>
    <w:p w:rsidR="00CA551A" w:rsidRDefault="00CA551A" w:rsidP="007D7F50">
      <w:pPr>
        <w:pStyle w:val="a3"/>
        <w:spacing w:before="0" w:beforeAutospacing="0" w:after="0" w:afterAutospacing="0"/>
        <w:ind w:firstLine="539"/>
        <w:jc w:val="both"/>
        <w:rPr>
          <w:rFonts w:ascii="Times New Roman CYR" w:hAnsi="Times New Roman CYR"/>
          <w:b/>
          <w:i/>
          <w:sz w:val="36"/>
          <w:szCs w:val="36"/>
        </w:rPr>
      </w:pPr>
    </w:p>
    <w:p w:rsidR="00B4492E" w:rsidRPr="0049762A" w:rsidRDefault="00BD6961" w:rsidP="007D7F50">
      <w:pPr>
        <w:pStyle w:val="a3"/>
        <w:spacing w:before="0" w:beforeAutospacing="0" w:after="0" w:afterAutospacing="0"/>
        <w:ind w:firstLine="539"/>
        <w:jc w:val="both"/>
        <w:rPr>
          <w:rFonts w:ascii="Times New Roman CYR" w:hAnsi="Times New Roman CYR"/>
          <w:b/>
          <w:i/>
          <w:sz w:val="36"/>
          <w:szCs w:val="36"/>
        </w:rPr>
      </w:pPr>
      <w:r w:rsidRPr="0049762A">
        <w:rPr>
          <w:rFonts w:ascii="Times New Roman CYR" w:hAnsi="Times New Roman CYR"/>
          <w:b/>
          <w:i/>
          <w:sz w:val="36"/>
          <w:szCs w:val="36"/>
        </w:rPr>
        <w:t>2. Понятие владения и способы осуществления владения лесами.</w:t>
      </w: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1544CA" w:rsidRPr="0049762A" w:rsidRDefault="001544CA" w:rsidP="007D7F50">
      <w:pPr>
        <w:pStyle w:val="a3"/>
        <w:spacing w:before="0" w:beforeAutospacing="0" w:after="0" w:afterAutospacing="0" w:line="360" w:lineRule="auto"/>
        <w:ind w:firstLine="539"/>
        <w:jc w:val="both"/>
        <w:rPr>
          <w:rFonts w:ascii="Times New Roman CYR" w:hAnsi="Times New Roman CYR"/>
          <w:sz w:val="28"/>
          <w:szCs w:val="28"/>
        </w:rPr>
      </w:pPr>
      <w:r w:rsidRPr="0049762A">
        <w:rPr>
          <w:rFonts w:ascii="Times New Roman CYR" w:hAnsi="Times New Roman CYR"/>
          <w:sz w:val="28"/>
          <w:szCs w:val="28"/>
        </w:rPr>
        <w:t>Владение, как правомочие права собственника – это возможность определять правовой режим имущества (лесов) своей волей, в своем интересе</w:t>
      </w:r>
      <w:r w:rsidR="0023489B" w:rsidRPr="0049762A">
        <w:rPr>
          <w:rFonts w:ascii="Times New Roman CYR" w:hAnsi="Times New Roman CYR"/>
          <w:sz w:val="28"/>
          <w:szCs w:val="28"/>
        </w:rPr>
        <w:t>, то есть</w:t>
      </w:r>
      <w:r w:rsidRPr="0049762A">
        <w:rPr>
          <w:rFonts w:ascii="Times New Roman CYR" w:hAnsi="Times New Roman CYR"/>
          <w:sz w:val="28"/>
          <w:szCs w:val="28"/>
        </w:rPr>
        <w:t xml:space="preserve"> </w:t>
      </w:r>
      <w:r w:rsidR="0023489B" w:rsidRPr="0049762A">
        <w:rPr>
          <w:rFonts w:ascii="Times New Roman CYR" w:hAnsi="Times New Roman CYR"/>
          <w:sz w:val="28"/>
          <w:szCs w:val="28"/>
        </w:rPr>
        <w:t>владение означает хозяйственное господство собственника над вещью. Во владении выражается статистика отношений собственности, зак</w:t>
      </w:r>
      <w:r w:rsidR="0023489B" w:rsidRPr="0049762A">
        <w:rPr>
          <w:rFonts w:ascii="Times New Roman CYR" w:hAnsi="Times New Roman CYR"/>
          <w:sz w:val="28"/>
          <w:szCs w:val="28"/>
        </w:rPr>
        <w:softHyphen/>
        <w:t>репленность вещей за индивидами и коллективами.</w:t>
      </w:r>
    </w:p>
    <w:p w:rsidR="00F97921" w:rsidRPr="0049762A" w:rsidRDefault="006F4E63" w:rsidP="007D7F50">
      <w:pPr>
        <w:spacing w:line="360" w:lineRule="auto"/>
        <w:ind w:firstLine="539"/>
        <w:jc w:val="both"/>
        <w:rPr>
          <w:rFonts w:ascii="Times New Roman CYR" w:hAnsi="Times New Roman CYR"/>
          <w:sz w:val="28"/>
          <w:szCs w:val="28"/>
        </w:rPr>
      </w:pPr>
      <w:r w:rsidRPr="0049762A">
        <w:rPr>
          <w:rFonts w:ascii="Times New Roman CYR" w:hAnsi="Times New Roman CYR"/>
          <w:sz w:val="28"/>
          <w:szCs w:val="28"/>
        </w:rPr>
        <w:t>Лесной фонд и расположенные на землях обороны леса находятся в федеральной собственности</w:t>
      </w:r>
      <w:r w:rsidR="00CA4260" w:rsidRPr="0049762A">
        <w:rPr>
          <w:rFonts w:ascii="Times New Roman CYR" w:hAnsi="Times New Roman CYR"/>
          <w:sz w:val="28"/>
          <w:szCs w:val="28"/>
        </w:rPr>
        <w:t xml:space="preserve"> или в </w:t>
      </w:r>
      <w:r w:rsidRPr="0049762A">
        <w:rPr>
          <w:rFonts w:ascii="Times New Roman CYR" w:hAnsi="Times New Roman CYR"/>
          <w:sz w:val="28"/>
          <w:szCs w:val="28"/>
        </w:rPr>
        <w:t>собственност</w:t>
      </w:r>
      <w:r w:rsidR="00CA4260" w:rsidRPr="0049762A">
        <w:rPr>
          <w:rFonts w:ascii="Times New Roman CYR" w:hAnsi="Times New Roman CYR"/>
          <w:sz w:val="28"/>
          <w:szCs w:val="28"/>
        </w:rPr>
        <w:t>и</w:t>
      </w:r>
      <w:r w:rsidRPr="0049762A">
        <w:rPr>
          <w:rFonts w:ascii="Times New Roman CYR" w:hAnsi="Times New Roman CYR"/>
          <w:sz w:val="28"/>
          <w:szCs w:val="28"/>
        </w:rPr>
        <w:t xml:space="preserve"> субъектов Российской Федерации</w:t>
      </w:r>
      <w:r w:rsidR="00CA4260" w:rsidRPr="0049762A">
        <w:rPr>
          <w:rFonts w:ascii="Times New Roman CYR" w:hAnsi="Times New Roman CYR"/>
          <w:sz w:val="28"/>
          <w:szCs w:val="28"/>
        </w:rPr>
        <w:t xml:space="preserve"> (исключая леса на землях обороны) и в соответствии с этим Российская Федерация и ее субъекты наделены и правомочием владения. </w:t>
      </w:r>
    </w:p>
    <w:p w:rsidR="00AC47F0" w:rsidRPr="0049762A" w:rsidRDefault="00AC47F0" w:rsidP="007D7F50">
      <w:pPr>
        <w:spacing w:line="360" w:lineRule="auto"/>
        <w:ind w:firstLine="539"/>
        <w:jc w:val="both"/>
        <w:rPr>
          <w:rFonts w:ascii="Times New Roman CYR" w:hAnsi="Times New Roman CYR"/>
          <w:sz w:val="28"/>
          <w:szCs w:val="28"/>
        </w:rPr>
      </w:pPr>
      <w:r w:rsidRPr="0049762A">
        <w:rPr>
          <w:rFonts w:ascii="Times New Roman CYR" w:hAnsi="Times New Roman CYR"/>
          <w:sz w:val="28"/>
          <w:szCs w:val="28"/>
        </w:rPr>
        <w:t>Российская Федерация</w:t>
      </w:r>
      <w:r w:rsidR="005B7FCB" w:rsidRPr="0049762A">
        <w:rPr>
          <w:rFonts w:ascii="Times New Roman CYR" w:hAnsi="Times New Roman CYR"/>
          <w:sz w:val="28"/>
          <w:szCs w:val="28"/>
        </w:rPr>
        <w:t>,</w:t>
      </w:r>
      <w:r w:rsidR="00F97921" w:rsidRPr="0049762A">
        <w:rPr>
          <w:rFonts w:ascii="Times New Roman CYR" w:hAnsi="Times New Roman CYR"/>
          <w:sz w:val="28"/>
          <w:szCs w:val="28"/>
        </w:rPr>
        <w:t xml:space="preserve"> на основании статей 125 п.3</w:t>
      </w:r>
      <w:r w:rsidR="00782EF3" w:rsidRPr="0049762A">
        <w:rPr>
          <w:rFonts w:ascii="Times New Roman CYR" w:hAnsi="Times New Roman CYR"/>
          <w:sz w:val="28"/>
          <w:szCs w:val="28"/>
        </w:rPr>
        <w:t>, 214 п.4</w:t>
      </w:r>
      <w:r w:rsidR="00084879" w:rsidRPr="0049762A">
        <w:rPr>
          <w:rFonts w:ascii="Times New Roman CYR" w:hAnsi="Times New Roman CYR"/>
          <w:sz w:val="28"/>
          <w:szCs w:val="28"/>
        </w:rPr>
        <w:t xml:space="preserve"> ГКРФ</w:t>
      </w:r>
      <w:r w:rsidR="00782EF3" w:rsidRPr="0049762A">
        <w:rPr>
          <w:rFonts w:ascii="Times New Roman CYR" w:hAnsi="Times New Roman CYR"/>
          <w:sz w:val="28"/>
          <w:szCs w:val="28"/>
        </w:rPr>
        <w:t xml:space="preserve">, </w:t>
      </w:r>
      <w:r w:rsidR="00F97921" w:rsidRPr="0049762A">
        <w:rPr>
          <w:rFonts w:ascii="Times New Roman CYR" w:hAnsi="Times New Roman CYR"/>
          <w:sz w:val="28"/>
          <w:szCs w:val="28"/>
        </w:rPr>
        <w:t xml:space="preserve"> </w:t>
      </w:r>
      <w:r w:rsidRPr="0049762A">
        <w:rPr>
          <w:rFonts w:ascii="Times New Roman CYR" w:hAnsi="Times New Roman CYR"/>
          <w:sz w:val="28"/>
          <w:szCs w:val="28"/>
        </w:rPr>
        <w:t xml:space="preserve"> </w:t>
      </w:r>
      <w:r w:rsidR="00DE6055" w:rsidRPr="0049762A">
        <w:rPr>
          <w:rFonts w:ascii="Times New Roman CYR" w:hAnsi="Times New Roman CYR"/>
          <w:sz w:val="28"/>
          <w:szCs w:val="28"/>
        </w:rPr>
        <w:t xml:space="preserve">реализует данное правомочие через специализированные для данного вида деятельности предприятия и учреждения, которые на этом основании считаются также владельцами лесного фонда. </w:t>
      </w:r>
    </w:p>
    <w:p w:rsidR="001C28A6" w:rsidRPr="0049762A" w:rsidRDefault="008C017F" w:rsidP="007D7F50">
      <w:pPr>
        <w:spacing w:before="120" w:after="60" w:line="360" w:lineRule="auto"/>
        <w:ind w:firstLine="539"/>
        <w:rPr>
          <w:rFonts w:ascii="Times New Roman CYR" w:hAnsi="Times New Roman CYR"/>
          <w:snapToGrid w:val="0"/>
          <w:sz w:val="28"/>
        </w:rPr>
      </w:pPr>
      <w:r w:rsidRPr="0049762A">
        <w:rPr>
          <w:rFonts w:ascii="Times New Roman CYR" w:hAnsi="Times New Roman CYR"/>
          <w:snapToGrid w:val="0"/>
          <w:sz w:val="28"/>
        </w:rPr>
        <w:t>Перечень данных организаций приведен ниже:</w:t>
      </w:r>
    </w:p>
    <w:p w:rsidR="001C28A6" w:rsidRPr="0049762A" w:rsidRDefault="001C28A6" w:rsidP="007D7F50">
      <w:pPr>
        <w:spacing w:before="120" w:after="60" w:line="360" w:lineRule="auto"/>
        <w:ind w:firstLine="539"/>
        <w:rPr>
          <w:rFonts w:ascii="Times New Roman CYR" w:hAnsi="Times New Roman CYR"/>
          <w:snapToGrid w:val="0"/>
          <w:sz w:val="28"/>
        </w:rPr>
      </w:pPr>
      <w:r w:rsidRPr="0049762A">
        <w:rPr>
          <w:rFonts w:ascii="Times New Roman CYR" w:hAnsi="Times New Roman CYR"/>
          <w:snapToGrid w:val="0"/>
          <w:sz w:val="28"/>
        </w:rPr>
        <w:t>- лесхозы;</w:t>
      </w:r>
    </w:p>
    <w:p w:rsidR="001C28A6" w:rsidRPr="0049762A" w:rsidRDefault="001C28A6" w:rsidP="007D7F50">
      <w:pPr>
        <w:spacing w:before="120" w:after="60" w:line="360" w:lineRule="auto"/>
        <w:ind w:firstLine="540"/>
        <w:rPr>
          <w:rFonts w:ascii="Times New Roman CYR" w:hAnsi="Times New Roman CYR"/>
          <w:snapToGrid w:val="0"/>
          <w:sz w:val="28"/>
        </w:rPr>
      </w:pPr>
      <w:r w:rsidRPr="0049762A">
        <w:rPr>
          <w:rFonts w:ascii="Times New Roman CYR" w:hAnsi="Times New Roman CYR"/>
          <w:snapToGrid w:val="0"/>
          <w:sz w:val="28"/>
        </w:rPr>
        <w:t xml:space="preserve">- сельскохозяйственные организации; </w:t>
      </w:r>
    </w:p>
    <w:p w:rsidR="001C28A6" w:rsidRPr="0049762A" w:rsidRDefault="001C28A6" w:rsidP="007D7F50">
      <w:pPr>
        <w:spacing w:before="120" w:after="60" w:line="360" w:lineRule="auto"/>
        <w:ind w:firstLine="540"/>
        <w:rPr>
          <w:rFonts w:ascii="Times New Roman CYR" w:hAnsi="Times New Roman CYR"/>
          <w:snapToGrid w:val="0"/>
          <w:sz w:val="28"/>
        </w:rPr>
      </w:pPr>
      <w:r w:rsidRPr="0049762A">
        <w:rPr>
          <w:rFonts w:ascii="Times New Roman CYR" w:hAnsi="Times New Roman CYR"/>
          <w:snapToGrid w:val="0"/>
          <w:sz w:val="28"/>
        </w:rPr>
        <w:t xml:space="preserve">- национальные парки федерального органа управления лесным хозяйством; </w:t>
      </w:r>
    </w:p>
    <w:p w:rsidR="001C28A6" w:rsidRPr="0049762A" w:rsidRDefault="001C28A6" w:rsidP="007D7F50">
      <w:pPr>
        <w:spacing w:before="120" w:after="60" w:line="360" w:lineRule="auto"/>
        <w:ind w:firstLine="540"/>
        <w:rPr>
          <w:rFonts w:ascii="Times New Roman CYR" w:hAnsi="Times New Roman CYR"/>
          <w:snapToGrid w:val="0"/>
          <w:sz w:val="28"/>
        </w:rPr>
      </w:pPr>
      <w:r w:rsidRPr="0049762A">
        <w:rPr>
          <w:rFonts w:ascii="Times New Roman CYR" w:hAnsi="Times New Roman CYR"/>
          <w:snapToGrid w:val="0"/>
          <w:sz w:val="28"/>
        </w:rPr>
        <w:t>- государственные природные запо</w:t>
      </w:r>
      <w:r w:rsidRPr="0049762A">
        <w:rPr>
          <w:rFonts w:ascii="Times New Roman CYR" w:hAnsi="Times New Roman CYR"/>
          <w:snapToGrid w:val="0"/>
          <w:sz w:val="28"/>
        </w:rPr>
        <w:softHyphen/>
        <w:t xml:space="preserve">ведники; </w:t>
      </w:r>
    </w:p>
    <w:p w:rsidR="001C28A6" w:rsidRPr="0049762A" w:rsidRDefault="001C28A6" w:rsidP="007D7F50">
      <w:pPr>
        <w:spacing w:before="120" w:after="60" w:line="360" w:lineRule="auto"/>
        <w:ind w:firstLine="540"/>
        <w:rPr>
          <w:rFonts w:ascii="Times New Roman CYR" w:hAnsi="Times New Roman CYR"/>
          <w:snapToGrid w:val="0"/>
          <w:sz w:val="28"/>
        </w:rPr>
      </w:pPr>
      <w:r w:rsidRPr="0049762A">
        <w:rPr>
          <w:rFonts w:ascii="Times New Roman CYR" w:hAnsi="Times New Roman CYR"/>
          <w:snapToGrid w:val="0"/>
          <w:sz w:val="28"/>
        </w:rPr>
        <w:t>- военные лесхозы и лесничества</w:t>
      </w:r>
      <w:r w:rsidR="00C20FCE" w:rsidRPr="0049762A">
        <w:rPr>
          <w:rFonts w:ascii="Times New Roman CYR" w:hAnsi="Times New Roman CYR"/>
          <w:snapToGrid w:val="0"/>
          <w:sz w:val="28"/>
        </w:rPr>
        <w:t xml:space="preserve"> (леса на землях обороны)</w:t>
      </w:r>
      <w:r w:rsidRPr="0049762A">
        <w:rPr>
          <w:rFonts w:ascii="Times New Roman CYR" w:hAnsi="Times New Roman CYR"/>
          <w:snapToGrid w:val="0"/>
          <w:sz w:val="28"/>
        </w:rPr>
        <w:t xml:space="preserve">; </w:t>
      </w:r>
    </w:p>
    <w:p w:rsidR="001C28A6" w:rsidRPr="0049762A" w:rsidRDefault="001C28A6" w:rsidP="007D7F50">
      <w:pPr>
        <w:spacing w:before="120" w:after="60" w:line="360" w:lineRule="auto"/>
        <w:ind w:firstLine="540"/>
        <w:rPr>
          <w:rFonts w:ascii="Times New Roman CYR" w:hAnsi="Times New Roman CYR"/>
          <w:snapToGrid w:val="0"/>
          <w:sz w:val="28"/>
        </w:rPr>
      </w:pPr>
      <w:r w:rsidRPr="0049762A">
        <w:rPr>
          <w:rFonts w:ascii="Times New Roman CYR" w:hAnsi="Times New Roman CYR"/>
          <w:snapToGrid w:val="0"/>
          <w:sz w:val="28"/>
        </w:rPr>
        <w:t>- лесхозы государствен</w:t>
      </w:r>
      <w:r w:rsidRPr="0049762A">
        <w:rPr>
          <w:rFonts w:ascii="Times New Roman CYR" w:hAnsi="Times New Roman CYR"/>
          <w:snapToGrid w:val="0"/>
          <w:sz w:val="28"/>
        </w:rPr>
        <w:softHyphen/>
        <w:t>ных высших учебных заведений.</w:t>
      </w:r>
    </w:p>
    <w:p w:rsidR="006F4E63" w:rsidRPr="0049762A" w:rsidRDefault="006D26EB" w:rsidP="007D7F50">
      <w:pPr>
        <w:autoSpaceDE w:val="0"/>
        <w:autoSpaceDN w:val="0"/>
        <w:adjustRightInd w:val="0"/>
        <w:spacing w:line="360" w:lineRule="auto"/>
        <w:ind w:firstLine="539"/>
        <w:jc w:val="both"/>
        <w:rPr>
          <w:rFonts w:ascii="Times New Roman CYR" w:hAnsi="Times New Roman CYR"/>
          <w:sz w:val="28"/>
          <w:szCs w:val="28"/>
        </w:rPr>
      </w:pPr>
      <w:r w:rsidRPr="0049762A">
        <w:rPr>
          <w:rFonts w:ascii="Times New Roman CYR" w:hAnsi="Times New Roman CYR"/>
          <w:sz w:val="28"/>
          <w:szCs w:val="28"/>
        </w:rPr>
        <w:t>Поэтому н</w:t>
      </w:r>
      <w:r w:rsidR="006F4E63" w:rsidRPr="0049762A">
        <w:rPr>
          <w:rFonts w:ascii="Times New Roman CYR" w:hAnsi="Times New Roman CYR"/>
          <w:sz w:val="28"/>
          <w:szCs w:val="28"/>
        </w:rPr>
        <w:t>еобходимо выявить специфи</w:t>
      </w:r>
      <w:r w:rsidR="006F4E63" w:rsidRPr="0049762A">
        <w:rPr>
          <w:rFonts w:ascii="Times New Roman CYR" w:hAnsi="Times New Roman CYR"/>
          <w:sz w:val="28"/>
          <w:szCs w:val="28"/>
        </w:rPr>
        <w:softHyphen/>
        <w:t>чески</w:t>
      </w:r>
      <w:r w:rsidR="009B20E4">
        <w:rPr>
          <w:rFonts w:ascii="Times New Roman CYR" w:hAnsi="Times New Roman CYR"/>
          <w:sz w:val="28"/>
          <w:szCs w:val="28"/>
        </w:rPr>
        <w:t>й</w:t>
      </w:r>
      <w:r w:rsidR="006F4E63" w:rsidRPr="0049762A">
        <w:rPr>
          <w:rFonts w:ascii="Times New Roman CYR" w:hAnsi="Times New Roman CYR"/>
          <w:sz w:val="28"/>
          <w:szCs w:val="28"/>
        </w:rPr>
        <w:t xml:space="preserve"> признак, который присущ указанным правомочиям именно как право</w:t>
      </w:r>
      <w:r w:rsidR="006F4E63" w:rsidRPr="0049762A">
        <w:rPr>
          <w:rFonts w:ascii="Times New Roman CYR" w:hAnsi="Times New Roman CYR"/>
          <w:sz w:val="28"/>
          <w:szCs w:val="28"/>
        </w:rPr>
        <w:softHyphen/>
        <w:t>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усмотрению, в том числе и распоря</w:t>
      </w:r>
      <w:r w:rsidR="006F4E63" w:rsidRPr="0049762A">
        <w:rPr>
          <w:rFonts w:ascii="Times New Roman CYR" w:hAnsi="Times New Roman CYR"/>
          <w:sz w:val="28"/>
          <w:szCs w:val="28"/>
        </w:rPr>
        <w:softHyphen/>
        <w:t>жение им означает, что власть (воля) собственника опирается непосредс</w:t>
      </w:r>
      <w:r w:rsidR="006F4E63" w:rsidRPr="0049762A">
        <w:rPr>
          <w:rFonts w:ascii="Times New Roman CYR" w:hAnsi="Times New Roman CYR"/>
          <w:sz w:val="28"/>
          <w:szCs w:val="28"/>
        </w:rPr>
        <w:softHyphen/>
        <w:t xml:space="preserve">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 </w:t>
      </w:r>
    </w:p>
    <w:p w:rsidR="00C20FCE" w:rsidRPr="0049762A" w:rsidRDefault="00C20FCE" w:rsidP="007D7F50">
      <w:pPr>
        <w:autoSpaceDE w:val="0"/>
        <w:autoSpaceDN w:val="0"/>
        <w:adjustRightInd w:val="0"/>
        <w:spacing w:line="360" w:lineRule="auto"/>
        <w:ind w:firstLine="539"/>
        <w:jc w:val="both"/>
        <w:rPr>
          <w:rFonts w:ascii="Times New Roman CYR" w:hAnsi="Times New Roman CYR"/>
          <w:sz w:val="28"/>
          <w:szCs w:val="28"/>
        </w:rPr>
      </w:pPr>
      <w:r w:rsidRPr="0049762A">
        <w:rPr>
          <w:rFonts w:ascii="Times New Roman CYR" w:hAnsi="Times New Roman CYR"/>
          <w:sz w:val="28"/>
          <w:szCs w:val="28"/>
        </w:rPr>
        <w:t>Это значит, что вышеперечисленные государственные органы, хотя и определены как владельцы лесного фонда, но реализую</w:t>
      </w:r>
      <w:r w:rsidR="006D7E2C" w:rsidRPr="0049762A">
        <w:rPr>
          <w:rFonts w:ascii="Times New Roman CYR" w:hAnsi="Times New Roman CYR"/>
          <w:sz w:val="28"/>
          <w:szCs w:val="28"/>
        </w:rPr>
        <w:t>т правомочие владения в рамках возложенных на них полномочий и обязанностей и в соответствии с законом.</w:t>
      </w:r>
    </w:p>
    <w:p w:rsidR="00084879" w:rsidRPr="0049762A" w:rsidRDefault="00CD63C4" w:rsidP="007D7F50">
      <w:pPr>
        <w:autoSpaceDE w:val="0"/>
        <w:autoSpaceDN w:val="0"/>
        <w:adjustRightInd w:val="0"/>
        <w:spacing w:line="360" w:lineRule="auto"/>
        <w:ind w:firstLine="539"/>
        <w:jc w:val="both"/>
        <w:rPr>
          <w:rFonts w:ascii="Times New Roman CYR" w:hAnsi="Times New Roman CYR"/>
          <w:sz w:val="28"/>
          <w:szCs w:val="28"/>
        </w:rPr>
      </w:pPr>
      <w:r w:rsidRPr="0049762A">
        <w:rPr>
          <w:rFonts w:ascii="Times New Roman CYR" w:hAnsi="Times New Roman CYR"/>
          <w:sz w:val="28"/>
          <w:szCs w:val="28"/>
        </w:rPr>
        <w:t xml:space="preserve">Правовой режим лесов определяется </w:t>
      </w:r>
      <w:r w:rsidR="00632E8D">
        <w:rPr>
          <w:rFonts w:ascii="Times New Roman CYR" w:hAnsi="Times New Roman CYR"/>
          <w:sz w:val="28"/>
          <w:szCs w:val="28"/>
        </w:rPr>
        <w:t>тремя</w:t>
      </w:r>
      <w:r w:rsidRPr="0049762A">
        <w:rPr>
          <w:rFonts w:ascii="Times New Roman CYR" w:hAnsi="Times New Roman CYR"/>
          <w:sz w:val="28"/>
          <w:szCs w:val="28"/>
        </w:rPr>
        <w:t xml:space="preserve"> противостоящими позициями: экологической</w:t>
      </w:r>
      <w:r w:rsidR="00632E8D">
        <w:rPr>
          <w:rFonts w:ascii="Times New Roman CYR" w:hAnsi="Times New Roman CYR"/>
          <w:sz w:val="28"/>
          <w:szCs w:val="28"/>
        </w:rPr>
        <w:t>,</w:t>
      </w:r>
      <w:r w:rsidRPr="0049762A">
        <w:rPr>
          <w:rFonts w:ascii="Times New Roman CYR" w:hAnsi="Times New Roman CYR"/>
          <w:sz w:val="28"/>
          <w:szCs w:val="28"/>
        </w:rPr>
        <w:t xml:space="preserve"> экономической</w:t>
      </w:r>
      <w:r w:rsidR="00632E8D">
        <w:rPr>
          <w:rFonts w:ascii="Times New Roman CYR" w:hAnsi="Times New Roman CYR"/>
          <w:sz w:val="28"/>
          <w:szCs w:val="28"/>
        </w:rPr>
        <w:t xml:space="preserve"> и социальной</w:t>
      </w:r>
      <w:r w:rsidRPr="0049762A">
        <w:rPr>
          <w:rFonts w:ascii="Times New Roman CYR" w:hAnsi="Times New Roman CYR"/>
          <w:sz w:val="28"/>
          <w:szCs w:val="28"/>
        </w:rPr>
        <w:t>.</w:t>
      </w:r>
    </w:p>
    <w:p w:rsidR="005B7FCB" w:rsidRPr="009B20E4" w:rsidRDefault="00CD63C4" w:rsidP="007D7F50">
      <w:pPr>
        <w:autoSpaceDE w:val="0"/>
        <w:autoSpaceDN w:val="0"/>
        <w:adjustRightInd w:val="0"/>
        <w:spacing w:line="360" w:lineRule="auto"/>
        <w:ind w:firstLine="539"/>
        <w:jc w:val="both"/>
        <w:rPr>
          <w:rFonts w:ascii="Times New Roman CYR" w:hAnsi="Times New Roman CYR"/>
          <w:sz w:val="28"/>
          <w:szCs w:val="28"/>
        </w:rPr>
      </w:pPr>
      <w:r w:rsidRPr="0049762A">
        <w:rPr>
          <w:rFonts w:ascii="Times New Roman CYR" w:hAnsi="Times New Roman CYR"/>
          <w:sz w:val="28"/>
          <w:szCs w:val="28"/>
        </w:rPr>
        <w:t xml:space="preserve">С одной стороны лес – это хороший источник </w:t>
      </w:r>
      <w:r w:rsidR="00AE3935" w:rsidRPr="0049762A">
        <w:rPr>
          <w:rFonts w:ascii="Times New Roman CYR" w:hAnsi="Times New Roman CYR"/>
          <w:sz w:val="28"/>
          <w:szCs w:val="28"/>
        </w:rPr>
        <w:t xml:space="preserve">поступления средств </w:t>
      </w:r>
      <w:r w:rsidR="00632E8D">
        <w:rPr>
          <w:rFonts w:ascii="Times New Roman CYR" w:hAnsi="Times New Roman CYR"/>
          <w:sz w:val="28"/>
          <w:szCs w:val="28"/>
        </w:rPr>
        <w:t xml:space="preserve"> в </w:t>
      </w:r>
      <w:r w:rsidR="00AE3935" w:rsidRPr="0049762A">
        <w:rPr>
          <w:rFonts w:ascii="Times New Roman CYR" w:hAnsi="Times New Roman CYR"/>
          <w:sz w:val="28"/>
          <w:szCs w:val="28"/>
        </w:rPr>
        <w:t>бюд</w:t>
      </w:r>
      <w:r w:rsidR="00632E8D">
        <w:rPr>
          <w:rFonts w:ascii="Times New Roman CYR" w:hAnsi="Times New Roman CYR"/>
          <w:sz w:val="28"/>
          <w:szCs w:val="28"/>
        </w:rPr>
        <w:t>жет</w:t>
      </w:r>
      <w:r w:rsidR="00AE3935" w:rsidRPr="0049762A">
        <w:rPr>
          <w:rFonts w:ascii="Times New Roman CYR" w:hAnsi="Times New Roman CYR"/>
          <w:sz w:val="28"/>
          <w:szCs w:val="28"/>
        </w:rPr>
        <w:t>, с другой стороны важный экологический элемент,</w:t>
      </w:r>
      <w:r w:rsidR="00632E8D">
        <w:rPr>
          <w:rFonts w:ascii="Times New Roman CYR" w:hAnsi="Times New Roman CYR"/>
          <w:sz w:val="28"/>
          <w:szCs w:val="28"/>
        </w:rPr>
        <w:t xml:space="preserve"> </w:t>
      </w:r>
      <w:r w:rsidR="00B26903">
        <w:rPr>
          <w:rFonts w:ascii="Times New Roman CYR" w:hAnsi="Times New Roman CYR"/>
          <w:sz w:val="28"/>
          <w:szCs w:val="28"/>
        </w:rPr>
        <w:t xml:space="preserve">а с третьей стороны, лес -  исторически сложившийся источник существования жителей населенных пунктов приуроченных к тем или иным лесным массивам. </w:t>
      </w:r>
      <w:r w:rsidR="00AE3935" w:rsidRPr="0049762A">
        <w:rPr>
          <w:rFonts w:ascii="Times New Roman CYR" w:hAnsi="Times New Roman CYR"/>
          <w:sz w:val="28"/>
          <w:szCs w:val="28"/>
        </w:rPr>
        <w:t xml:space="preserve"> </w:t>
      </w:r>
      <w:r w:rsidR="00B26903">
        <w:rPr>
          <w:rFonts w:ascii="Times New Roman CYR" w:hAnsi="Times New Roman CYR"/>
          <w:sz w:val="28"/>
          <w:szCs w:val="28"/>
        </w:rPr>
        <w:t>В</w:t>
      </w:r>
      <w:r w:rsidR="00AE3935" w:rsidRPr="0049762A">
        <w:rPr>
          <w:rFonts w:ascii="Times New Roman CYR" w:hAnsi="Times New Roman CYR"/>
          <w:sz w:val="28"/>
          <w:szCs w:val="28"/>
        </w:rPr>
        <w:t xml:space="preserve"> связи с этим одностороннее принятие одной из этих </w:t>
      </w:r>
      <w:r w:rsidR="00B26903">
        <w:rPr>
          <w:rFonts w:ascii="Times New Roman CYR" w:hAnsi="Times New Roman CYR"/>
          <w:sz w:val="28"/>
          <w:szCs w:val="28"/>
        </w:rPr>
        <w:t>трех</w:t>
      </w:r>
      <w:r w:rsidR="00AE3935" w:rsidRPr="0049762A">
        <w:rPr>
          <w:rFonts w:ascii="Times New Roman CYR" w:hAnsi="Times New Roman CYR"/>
          <w:sz w:val="28"/>
          <w:szCs w:val="28"/>
        </w:rPr>
        <w:t xml:space="preserve"> позиций влечет те или </w:t>
      </w:r>
      <w:r w:rsidR="00AE3935" w:rsidRPr="009B20E4">
        <w:rPr>
          <w:rFonts w:ascii="Times New Roman CYR" w:hAnsi="Times New Roman CYR"/>
          <w:sz w:val="28"/>
          <w:szCs w:val="28"/>
        </w:rPr>
        <w:t>иные негативные последствия.</w:t>
      </w:r>
    </w:p>
    <w:p w:rsidR="002B618F" w:rsidRPr="0049762A" w:rsidRDefault="00B87B5A" w:rsidP="007D7F50">
      <w:pPr>
        <w:autoSpaceDE w:val="0"/>
        <w:autoSpaceDN w:val="0"/>
        <w:adjustRightInd w:val="0"/>
        <w:spacing w:line="360" w:lineRule="auto"/>
        <w:ind w:firstLine="539"/>
        <w:jc w:val="both"/>
        <w:rPr>
          <w:rFonts w:ascii="Times New Roman CYR" w:hAnsi="Times New Roman CYR"/>
          <w:sz w:val="28"/>
          <w:szCs w:val="28"/>
        </w:rPr>
      </w:pPr>
      <w:r>
        <w:rPr>
          <w:rFonts w:ascii="Times New Roman CYR" w:hAnsi="Times New Roman CYR"/>
          <w:sz w:val="28"/>
          <w:szCs w:val="28"/>
        </w:rPr>
        <w:t xml:space="preserve">Взаимное и всестороннее </w:t>
      </w:r>
      <w:r w:rsidR="002B618F">
        <w:rPr>
          <w:rFonts w:ascii="Times New Roman CYR" w:hAnsi="Times New Roman CYR"/>
          <w:sz w:val="28"/>
          <w:szCs w:val="28"/>
        </w:rPr>
        <w:t xml:space="preserve">урегулирование этих позиций осуществляется  Лесным </w:t>
      </w:r>
      <w:r w:rsidR="003B14AF">
        <w:rPr>
          <w:rFonts w:ascii="Times New Roman CYR" w:hAnsi="Times New Roman CYR"/>
          <w:sz w:val="28"/>
          <w:szCs w:val="28"/>
        </w:rPr>
        <w:t>к</w:t>
      </w:r>
      <w:r w:rsidR="002B618F">
        <w:rPr>
          <w:rFonts w:ascii="Times New Roman CYR" w:hAnsi="Times New Roman CYR"/>
          <w:sz w:val="28"/>
          <w:szCs w:val="28"/>
        </w:rPr>
        <w:t xml:space="preserve">одексом РФ и множеством подзаконных нормативно-правовых актов. </w:t>
      </w:r>
    </w:p>
    <w:p w:rsidR="006F4E63" w:rsidRDefault="00632E8D"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 xml:space="preserve">Так в соответствии с главой 9 Лесного </w:t>
      </w:r>
      <w:r w:rsidR="003B14AF">
        <w:rPr>
          <w:rFonts w:ascii="Times New Roman CYR" w:hAnsi="Times New Roman CYR"/>
          <w:sz w:val="28"/>
          <w:szCs w:val="28"/>
        </w:rPr>
        <w:t>к</w:t>
      </w:r>
      <w:r>
        <w:rPr>
          <w:rFonts w:ascii="Times New Roman CYR" w:hAnsi="Times New Roman CYR"/>
          <w:sz w:val="28"/>
          <w:szCs w:val="28"/>
        </w:rPr>
        <w:t xml:space="preserve">одекса РФ все леса </w:t>
      </w:r>
      <w:r w:rsidR="0034098A">
        <w:rPr>
          <w:rFonts w:ascii="Times New Roman CYR" w:hAnsi="Times New Roman CYR"/>
          <w:sz w:val="28"/>
          <w:szCs w:val="28"/>
        </w:rPr>
        <w:t>подразделяются по их назначению, и в соответствии с этим делением производится весь комплекс мероприятий по охране, защите, учету, использованию, воспроизводству и лесоразведению, а также мероприятий не связанных с ведением лесного хозяйства и осуществлением лесопользования.</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В лесном фонде выделяются леса первой, второй и третьей групп.</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В лесах указанных групп могут быть выделены особо защитные участки лесов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На особо защитных участках лесов может быть запрещено применение рубок главного пользования. Решения о запрещении рубок главного пользования на этих участках принимаются органами государственной власти субъектов Российской Федерации по предложениям территориальных органов федерального органа управления лесным хозяйством.</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В зависимости от группы лесов и категории защитности лесов первой группы устанавливается порядок ведения лесного хозяйства в них, использования лесного фонда, а также порядок изъятия участков лесного фонда.</w:t>
      </w:r>
      <w:r>
        <w:rPr>
          <w:rFonts w:ascii="Times New Roman CYR" w:hAnsi="Times New Roman CYR" w:cs="Arial"/>
          <w:color w:val="000000"/>
          <w:sz w:val="28"/>
          <w:szCs w:val="28"/>
        </w:rPr>
        <w:t>( Статья 55</w:t>
      </w:r>
      <w:r w:rsidR="00A777F9">
        <w:rPr>
          <w:rFonts w:ascii="Times New Roman CYR" w:hAnsi="Times New Roman CYR" w:cs="Arial"/>
          <w:color w:val="000000"/>
          <w:sz w:val="28"/>
          <w:szCs w:val="28"/>
        </w:rPr>
        <w:t xml:space="preserve"> ЛКРФ</w:t>
      </w:r>
      <w:r>
        <w:rPr>
          <w:rFonts w:ascii="Times New Roman CYR" w:hAnsi="Times New Roman CYR" w:cs="Arial"/>
          <w:color w:val="000000"/>
          <w:sz w:val="28"/>
          <w:szCs w:val="28"/>
        </w:rPr>
        <w:t>)</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К лесам первой группы относятся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природных территорий.</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первой группы разделяются на следующие категории защитности:</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запретные полосы лесов по берегам рек, озер, водохранилищ и других водных объектов;</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запретные полосы лесов, защищающие нерестилища ценных промысловых рыб;</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противоэрозионные леса;</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защитные полосы лесов вдоль железнодорожных магистралей, автомобильных дорог федерального, республиканского и областного значения;</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государственные защитные лесные полосы;</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ленточные боры;</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на пустынных, полупустынных, степных, лесостепных и малолесных горных территориях, имеющие важное значение для защиты окружающей природной среды;</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зеленых зон поселений и хозяйственных объектов;</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первого и второго поясов зон санитарной охраны источников водоснабжения;</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первой, второй и третьей зон округов санитарной (горно-санитарной) охраны курортов;</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особо ценные лесные массивы;</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имеющие научное или историческое значение;</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памятники природы;</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орехово-промысловые зоны;</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лесоплодовые насаждения;</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притундровые леса;</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государственных природных заповедников;</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национальных парков;</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природных парков;</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 xml:space="preserve">заповедные лесные участки. </w:t>
      </w:r>
      <w:r>
        <w:rPr>
          <w:rFonts w:ascii="Times New Roman CYR" w:hAnsi="Times New Roman CYR" w:cs="Arial"/>
          <w:color w:val="000000"/>
          <w:sz w:val="28"/>
          <w:szCs w:val="28"/>
        </w:rPr>
        <w:t>(Статья 56</w:t>
      </w:r>
      <w:r w:rsidR="00A777F9">
        <w:rPr>
          <w:rFonts w:ascii="Times New Roman CYR" w:hAnsi="Times New Roman CYR" w:cs="Arial"/>
          <w:color w:val="000000"/>
          <w:sz w:val="28"/>
          <w:szCs w:val="28"/>
        </w:rPr>
        <w:t xml:space="preserve"> ЛКРФ</w:t>
      </w:r>
      <w:r>
        <w:rPr>
          <w:rFonts w:ascii="Times New Roman CYR" w:hAnsi="Times New Roman CYR" w:cs="Arial"/>
          <w:color w:val="000000"/>
          <w:sz w:val="28"/>
          <w:szCs w:val="28"/>
        </w:rPr>
        <w:t>)</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К лесам второй группы относятся леса в регионах с высокой плотностью населения и развитой сетью наземных транспортных путей, леса, выполняющие водоохранные, защитные, санитарно-гигиенические, оздоровительные и иные функции, имеющие ограниченное эксплуатационное значение, а также леса в регионах с недостаточными лесными ресурсами, для сохранения которых требуется ограничение режима лесопользования.</w:t>
      </w:r>
      <w:r>
        <w:rPr>
          <w:rFonts w:ascii="Times New Roman CYR" w:hAnsi="Times New Roman CYR" w:cs="Arial"/>
          <w:color w:val="000000"/>
          <w:sz w:val="28"/>
          <w:szCs w:val="28"/>
        </w:rPr>
        <w:t xml:space="preserve"> (Статья 57</w:t>
      </w:r>
      <w:r w:rsidR="00A777F9">
        <w:rPr>
          <w:rFonts w:ascii="Times New Roman CYR" w:hAnsi="Times New Roman CYR" w:cs="Arial"/>
          <w:color w:val="000000"/>
          <w:sz w:val="28"/>
          <w:szCs w:val="28"/>
        </w:rPr>
        <w:t xml:space="preserve"> ЛКРФ</w:t>
      </w:r>
      <w:r>
        <w:rPr>
          <w:rFonts w:ascii="Times New Roman CYR" w:hAnsi="Times New Roman CYR" w:cs="Arial"/>
          <w:color w:val="000000"/>
          <w:sz w:val="28"/>
          <w:szCs w:val="28"/>
        </w:rPr>
        <w:t>)</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К лесам третьей группы относятся леса многолесных регионов, имеющие преимущественно эксплуатационное значение. При заготовке древесины должно обеспечиваться сохранение экологических функций этих лесов.</w:t>
      </w:r>
    </w:p>
    <w:p w:rsidR="00924CCE" w:rsidRPr="00924CCE"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Леса третьей группы разделяются на освоенные и резервные леса.</w:t>
      </w:r>
    </w:p>
    <w:p w:rsidR="00924CCE" w:rsidRPr="00A777F9"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24CCE">
        <w:rPr>
          <w:rFonts w:ascii="Times New Roman CYR" w:hAnsi="Times New Roman CYR" w:cs="Arial"/>
          <w:color w:val="000000"/>
          <w:sz w:val="28"/>
          <w:szCs w:val="28"/>
        </w:rPr>
        <w:t>Критерии отнесения лесов третьей группы к резервным лесам устанавливаются федеральным органом управления лесным хозяйством.</w:t>
      </w:r>
      <w:r w:rsidR="00A777F9">
        <w:rPr>
          <w:rFonts w:ascii="Times New Roman CYR" w:hAnsi="Times New Roman CYR" w:cs="Arial"/>
          <w:color w:val="000000"/>
          <w:sz w:val="28"/>
          <w:szCs w:val="28"/>
        </w:rPr>
        <w:t xml:space="preserve"> (Статья 58 ЛКРФ)</w:t>
      </w:r>
    </w:p>
    <w:p w:rsidR="00924CCE" w:rsidRPr="00A777F9"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A777F9">
        <w:rPr>
          <w:rFonts w:ascii="Times New Roman CYR" w:hAnsi="Times New Roman CYR" w:cs="Arial"/>
          <w:color w:val="000000"/>
          <w:sz w:val="28"/>
          <w:szCs w:val="28"/>
        </w:rPr>
        <w:t>При отнесении лесов к группам лесов и категориям защитности лесов первой группы одновременно определяются границы участков лесного фонда по каждой группе лесов и каждой категории защитности лесов первой группы в порядке, установленном настоящим Кодексом.</w:t>
      </w:r>
    </w:p>
    <w:p w:rsidR="00924CCE" w:rsidRPr="00A777F9"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A777F9">
        <w:rPr>
          <w:rFonts w:ascii="Times New Roman CYR" w:hAnsi="Times New Roman CYR" w:cs="Arial"/>
          <w:color w:val="000000"/>
          <w:sz w:val="28"/>
          <w:szCs w:val="28"/>
        </w:rPr>
        <w:t>Параметры особо защитных участков лесов утверждаются органами государственной власти субъектов Российской Федерации по представлению территориальных органов федерального органа управления лесным хозяйством на основании материалов лесоустройства или специального обследования. Перечень особо защитных участков лесов устанавливается федеральным органом управления лесным хозяйством.</w:t>
      </w:r>
      <w:r w:rsidR="00A777F9">
        <w:rPr>
          <w:rFonts w:ascii="Times New Roman CYR" w:hAnsi="Times New Roman CYR" w:cs="Arial"/>
          <w:color w:val="000000"/>
          <w:sz w:val="28"/>
          <w:szCs w:val="28"/>
        </w:rPr>
        <w:t xml:space="preserve"> (Статья 59 ЛКРФ)</w:t>
      </w:r>
    </w:p>
    <w:p w:rsidR="00924CCE" w:rsidRPr="00A777F9" w:rsidRDefault="00924CCE"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A777F9">
        <w:rPr>
          <w:rFonts w:ascii="Times New Roman CYR" w:hAnsi="Times New Roman CYR" w:cs="Arial"/>
          <w:color w:val="000000"/>
          <w:sz w:val="28"/>
          <w:szCs w:val="28"/>
        </w:rPr>
        <w:t>Отнесение лесов к группам лесов и категориям защитности лесов первой группы, а также перевод лесов из одной группы лесов или категории защитности лесов первой группы соответственно в другую группу или категорию осуществляются на основании материалов лесоустройства и специальных обследований в порядке, установленном Правительством Российской Федерации.</w:t>
      </w:r>
    </w:p>
    <w:p w:rsidR="00924CCE" w:rsidRPr="00516129" w:rsidRDefault="00924CCE" w:rsidP="007D7F50">
      <w:pPr>
        <w:autoSpaceDE w:val="0"/>
        <w:autoSpaceDN w:val="0"/>
        <w:adjustRightInd w:val="0"/>
        <w:spacing w:line="360" w:lineRule="auto"/>
        <w:ind w:firstLine="539"/>
        <w:jc w:val="both"/>
        <w:rPr>
          <w:rFonts w:ascii="Times New Roman CYR" w:hAnsi="Times New Roman CYR" w:cs="Arial"/>
          <w:sz w:val="28"/>
          <w:szCs w:val="28"/>
        </w:rPr>
      </w:pPr>
      <w:r w:rsidRPr="00A777F9">
        <w:rPr>
          <w:rFonts w:ascii="Times New Roman CYR" w:hAnsi="Times New Roman CYR" w:cs="Arial"/>
          <w:color w:val="000000"/>
          <w:sz w:val="28"/>
          <w:szCs w:val="28"/>
        </w:rPr>
        <w:t xml:space="preserve">Отнесение лесов к ленточным борам, защитным полосам вдоль железнодорожных магистралей, автомобильных дорог федерального, республиканского и областного значения, запретным полосам лесов по берегам рек, озер, водохранилищ и других водных объектов, к лесам на пустынных, полупустынных, степных, лесостепных и малолесных горных территориях, имеющими важное значение для охраны окружающей природной среды, если это отнесение не связано с переводом лесов из одной группы лесов в другую, осуществляется органами государственной власти субъектов Российской Федерации по представлению </w:t>
      </w:r>
      <w:r w:rsidRPr="00516129">
        <w:rPr>
          <w:rFonts w:ascii="Times New Roman CYR" w:hAnsi="Times New Roman CYR" w:cs="Arial"/>
          <w:sz w:val="28"/>
          <w:szCs w:val="28"/>
        </w:rPr>
        <w:t>территориального органа федерального органа управления лесным хозяйством.</w:t>
      </w:r>
      <w:r w:rsidR="00A777F9" w:rsidRPr="00516129">
        <w:rPr>
          <w:rFonts w:ascii="Times New Roman CYR" w:hAnsi="Times New Roman CYR" w:cs="Arial"/>
          <w:sz w:val="28"/>
          <w:szCs w:val="28"/>
        </w:rPr>
        <w:t xml:space="preserve"> (Статья 60 ЛКРФ)</w:t>
      </w:r>
    </w:p>
    <w:p w:rsidR="00924CCE" w:rsidRPr="00A777F9" w:rsidRDefault="00516129" w:rsidP="007D7F50">
      <w:pPr>
        <w:autoSpaceDE w:val="0"/>
        <w:autoSpaceDN w:val="0"/>
        <w:adjustRightInd w:val="0"/>
        <w:spacing w:line="360" w:lineRule="auto"/>
        <w:ind w:firstLine="539"/>
        <w:jc w:val="both"/>
        <w:rPr>
          <w:rFonts w:ascii="Times New Roman CYR" w:hAnsi="Times New Roman CYR" w:cs="Arial"/>
          <w:color w:val="000000"/>
          <w:sz w:val="28"/>
          <w:szCs w:val="28"/>
        </w:rPr>
      </w:pPr>
      <w:r>
        <w:rPr>
          <w:rFonts w:ascii="Times New Roman CYR" w:hAnsi="Times New Roman CYR" w:cs="Arial"/>
          <w:color w:val="000000"/>
          <w:sz w:val="28"/>
          <w:szCs w:val="28"/>
        </w:rPr>
        <w:t xml:space="preserve">Владение, как правомочие права собственности, более чем прочие правомочия связано с обременением содержания имущества. </w:t>
      </w:r>
    </w:p>
    <w:p w:rsidR="00423621" w:rsidRDefault="00423621" w:rsidP="007D7F50">
      <w:pPr>
        <w:pStyle w:val="Normal1"/>
        <w:spacing w:line="360" w:lineRule="auto"/>
        <w:ind w:firstLine="539"/>
        <w:jc w:val="both"/>
        <w:rPr>
          <w:rFonts w:ascii="Times New Roman CYR" w:hAnsi="Times New Roman CYR" w:cs="Arial"/>
          <w:color w:val="000000"/>
          <w:sz w:val="28"/>
          <w:szCs w:val="28"/>
        </w:rPr>
      </w:pPr>
      <w:r w:rsidRPr="00423621">
        <w:rPr>
          <w:rFonts w:ascii="Times New Roman CYR" w:hAnsi="Times New Roman CYR" w:cs="Arial"/>
          <w:snapToGrid w:val="0"/>
          <w:color w:val="000000"/>
          <w:sz w:val="28"/>
          <w:szCs w:val="28"/>
        </w:rPr>
        <w:t xml:space="preserve"> </w:t>
      </w:r>
      <w:r w:rsidRPr="00423621">
        <w:rPr>
          <w:rFonts w:ascii="Times New Roman CYR" w:hAnsi="Times New Roman CYR" w:cs="Arial"/>
          <w:color w:val="000000"/>
          <w:sz w:val="28"/>
          <w:szCs w:val="28"/>
        </w:rPr>
        <w:t>Собственник несет бремя затрат на охрану, защиту, воспроизводство и организацию рационального использования принадлежащих ему объектов лесных отношений и имеет право на получение доходов от использования лесного фонда и лесов, не входящих в лесной фонд</w:t>
      </w:r>
      <w:r>
        <w:rPr>
          <w:rFonts w:ascii="Times New Roman CYR" w:hAnsi="Times New Roman CYR" w:cs="Arial"/>
          <w:color w:val="000000"/>
          <w:sz w:val="28"/>
          <w:szCs w:val="28"/>
        </w:rPr>
        <w:t>. (Статья 18 п.2 ЛКРФ)</w:t>
      </w:r>
    </w:p>
    <w:p w:rsidR="00423621" w:rsidRPr="00992D13" w:rsidRDefault="00992D13" w:rsidP="007D7F50">
      <w:pPr>
        <w:pStyle w:val="Normal1"/>
        <w:spacing w:line="360" w:lineRule="auto"/>
        <w:ind w:firstLine="539"/>
        <w:jc w:val="both"/>
        <w:rPr>
          <w:rFonts w:ascii="Times New Roman CYR" w:hAnsi="Times New Roman CYR" w:cs="Arial"/>
          <w:color w:val="000000"/>
          <w:sz w:val="28"/>
          <w:szCs w:val="28"/>
        </w:rPr>
      </w:pPr>
      <w:r>
        <w:rPr>
          <w:rFonts w:ascii="Times New Roman CYR" w:hAnsi="Times New Roman CYR" w:cs="Arial"/>
          <w:color w:val="000000"/>
          <w:sz w:val="28"/>
          <w:szCs w:val="28"/>
        </w:rPr>
        <w:t xml:space="preserve">Детально этот вопрос определен разделом </w:t>
      </w:r>
      <w:r w:rsidRPr="00992D13">
        <w:rPr>
          <w:rFonts w:ascii="Times New Roman CYR" w:hAnsi="Times New Roman CYR" w:cs="Arial"/>
          <w:color w:val="000000"/>
          <w:sz w:val="28"/>
          <w:szCs w:val="28"/>
          <w:lang w:val="en-US"/>
        </w:rPr>
        <w:t>IV</w:t>
      </w:r>
      <w:r w:rsidRPr="00992D13">
        <w:rPr>
          <w:rFonts w:cs="Arial"/>
          <w:color w:val="000000"/>
          <w:sz w:val="28"/>
          <w:szCs w:val="28"/>
        </w:rPr>
        <w:t xml:space="preserve"> </w:t>
      </w:r>
      <w:r>
        <w:rPr>
          <w:rFonts w:ascii="Times New Roman CYR" w:hAnsi="Times New Roman CYR" w:cs="Arial"/>
          <w:color w:val="000000"/>
          <w:sz w:val="28"/>
          <w:szCs w:val="28"/>
        </w:rPr>
        <w:t xml:space="preserve">Лесного </w:t>
      </w:r>
      <w:r w:rsidR="003B14AF">
        <w:rPr>
          <w:rFonts w:ascii="Times New Roman CYR" w:hAnsi="Times New Roman CYR" w:cs="Arial"/>
          <w:color w:val="000000"/>
          <w:sz w:val="28"/>
          <w:szCs w:val="28"/>
        </w:rPr>
        <w:t>к</w:t>
      </w:r>
      <w:r>
        <w:rPr>
          <w:rFonts w:ascii="Times New Roman CYR" w:hAnsi="Times New Roman CYR" w:cs="Arial"/>
          <w:color w:val="000000"/>
          <w:sz w:val="28"/>
          <w:szCs w:val="28"/>
        </w:rPr>
        <w:t>одекса РФ.</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Леса подлежат охране от пожаров, незаконных рубок (порубок), нарушений установленного порядка лесопользования и других действий, причиняющих вред лесному фонду и не входящим в лесной фонд лесам, а также защите от вредителей и болезней леса.</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Охрана и защита лесов осуществляются с учетом их биологических и иных особенностей и включают в себя комплекс организационных, правовых и других мер по рациональному использованию лесного фонда и не входящих в лесной фонд лесов, сохранению лесов от уничтожения, повреждения, ослабления, загрязнения и иных негативных воздействий.</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Охрана и защита лесов осуществляются наземными и авиационными методами лесхозами федерального органа управления лесным хозяйством, базами авиационной охраны лесов и другими организациями федерального органа управления лесным хозяйством.</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Основными задачами охраны лесов от пожаров являются предупреждение лесных пожаров, их обнаружение, ограничение распространения и тушение.</w:t>
      </w:r>
      <w:r>
        <w:rPr>
          <w:rFonts w:ascii="Times New Roman CYR" w:hAnsi="Times New Roman CYR" w:cs="Arial"/>
          <w:color w:val="000000"/>
          <w:sz w:val="28"/>
          <w:szCs w:val="28"/>
        </w:rPr>
        <w:t xml:space="preserve"> (Статья 92 ЛКРФ)</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Целями воспроизводства лесов являются своевременное воспроизводство лесов на не покрытых лесом землях, улучшение породного состава лесов, увеличение производительности лесов, обеспечение рационального использования земель лесного фонда.</w:t>
      </w:r>
    </w:p>
    <w:p w:rsidR="00924CCE" w:rsidRPr="00992D13" w:rsidRDefault="00992D13" w:rsidP="007D7F50">
      <w:pPr>
        <w:pStyle w:val="a3"/>
        <w:spacing w:before="0" w:beforeAutospacing="0" w:after="0" w:afterAutospacing="0" w:line="360" w:lineRule="auto"/>
        <w:ind w:firstLine="539"/>
        <w:jc w:val="both"/>
        <w:rPr>
          <w:rFonts w:ascii="Times New Roman CYR" w:hAnsi="Times New Roman CYR"/>
          <w:sz w:val="28"/>
          <w:szCs w:val="28"/>
        </w:rPr>
      </w:pPr>
      <w:r w:rsidRPr="00992D13">
        <w:rPr>
          <w:rFonts w:ascii="Times New Roman CYR" w:hAnsi="Times New Roman CYR" w:cs="Arial"/>
          <w:color w:val="000000"/>
          <w:sz w:val="28"/>
          <w:szCs w:val="28"/>
        </w:rPr>
        <w:t>Целями лесоразведения являются создание лесов на нелесных землях, сокращение непродуктивных земель лесного фонда, создание защитных насаждений на землях, не входящих в лесной фонд.</w:t>
      </w:r>
      <w:r>
        <w:rPr>
          <w:rFonts w:ascii="Times New Roman CYR" w:hAnsi="Times New Roman CYR" w:cs="Arial"/>
          <w:color w:val="000000"/>
          <w:sz w:val="28"/>
          <w:szCs w:val="28"/>
        </w:rPr>
        <w:t xml:space="preserve"> (Статья 87 ЛКРФ)</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Лесопользование осуществляется с соблюдением следующих основных требований:</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обеспечения непрерывного, неистощительного и рационального использования лесов для удовлетворения потребностей экономики, населения в лесных ресурсах;</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сохранения и усиления средообразующих, водоохранных, защитных и иных функций лесов в целях охраны здоровья граждан, улучшения окружающей природной среды и развития экономики;</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установления порядка лесопользования в зависимости от значения лесов и выполняемых ими функций, их местоположения, природных и экономических условий;</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обеспечения условий для воспроизводства лесов;</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платности лесопользования;</w:t>
      </w:r>
    </w:p>
    <w:p w:rsidR="00992D13" w:rsidRPr="00992D13" w:rsidRDefault="00992D13"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992D13">
        <w:rPr>
          <w:rFonts w:ascii="Times New Roman CYR" w:hAnsi="Times New Roman CYR" w:cs="Arial"/>
          <w:color w:val="000000"/>
          <w:sz w:val="28"/>
          <w:szCs w:val="28"/>
        </w:rPr>
        <w:t>соблюдения научно обоснованных норм лесопользования.</w:t>
      </w:r>
      <w:r>
        <w:rPr>
          <w:rFonts w:ascii="Times New Roman CYR" w:hAnsi="Times New Roman CYR" w:cs="Arial"/>
          <w:color w:val="000000"/>
          <w:sz w:val="28"/>
          <w:szCs w:val="28"/>
        </w:rPr>
        <w:t xml:space="preserve"> (Статья 79 ЛКРФ)</w:t>
      </w:r>
    </w:p>
    <w:p w:rsidR="007E6152" w:rsidRDefault="007E6152"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 xml:space="preserve">В соответствии с проектом Лесного </w:t>
      </w:r>
      <w:r w:rsidR="003B14AF">
        <w:rPr>
          <w:rFonts w:ascii="Times New Roman CYR" w:hAnsi="Times New Roman CYR"/>
          <w:sz w:val="28"/>
          <w:szCs w:val="28"/>
        </w:rPr>
        <w:t>к</w:t>
      </w:r>
      <w:r>
        <w:rPr>
          <w:rFonts w:ascii="Times New Roman CYR" w:hAnsi="Times New Roman CYR"/>
          <w:sz w:val="28"/>
          <w:szCs w:val="28"/>
        </w:rPr>
        <w:t>одекса, вступающим в силу с 1 января 2005 года</w:t>
      </w:r>
      <w:r w:rsidR="006C5498">
        <w:rPr>
          <w:rFonts w:ascii="Times New Roman CYR" w:hAnsi="Times New Roman CYR"/>
          <w:sz w:val="28"/>
          <w:szCs w:val="28"/>
        </w:rPr>
        <w:t>, далее «проект ЛКРФ»</w:t>
      </w:r>
      <w:r>
        <w:rPr>
          <w:rFonts w:ascii="Times New Roman CYR" w:hAnsi="Times New Roman CYR"/>
          <w:sz w:val="28"/>
          <w:szCs w:val="28"/>
        </w:rPr>
        <w:t xml:space="preserve">, лесной фонд и леса не входящие в лесной фонд могут быть приватизированы, и как следствие вместе с правом собственности к новым владельцам перейдут и обязанности по содержанию имущества. </w:t>
      </w:r>
    </w:p>
    <w:p w:rsidR="0010178F" w:rsidRPr="0010178F" w:rsidRDefault="0010178F" w:rsidP="007D7F50">
      <w:pPr>
        <w:pStyle w:val="10"/>
        <w:spacing w:line="360" w:lineRule="auto"/>
        <w:ind w:firstLine="539"/>
        <w:jc w:val="both"/>
        <w:rPr>
          <w:rFonts w:ascii="Times New Roman CYR" w:hAnsi="Times New Roman CYR"/>
          <w:b/>
          <w:sz w:val="28"/>
          <w:szCs w:val="28"/>
        </w:rPr>
      </w:pPr>
      <w:r w:rsidRPr="0010178F">
        <w:rPr>
          <w:rFonts w:ascii="Times New Roman CYR" w:hAnsi="Times New Roman CYR"/>
          <w:sz w:val="28"/>
          <w:szCs w:val="28"/>
        </w:rPr>
        <w:t xml:space="preserve">Так  Статья 57. </w:t>
      </w:r>
      <w:r>
        <w:rPr>
          <w:rFonts w:ascii="Times New Roman CYR" w:hAnsi="Times New Roman CYR"/>
          <w:sz w:val="28"/>
          <w:szCs w:val="28"/>
        </w:rPr>
        <w:t>«</w:t>
      </w:r>
      <w:r w:rsidRPr="006C5498">
        <w:rPr>
          <w:rFonts w:ascii="Times New Roman CYR" w:hAnsi="Times New Roman CYR"/>
          <w:sz w:val="28"/>
          <w:szCs w:val="28"/>
        </w:rPr>
        <w:t>Обязанности граждан и юридических лиц, в собственности которых находятся участки лесного фонда</w:t>
      </w:r>
      <w:r>
        <w:rPr>
          <w:rFonts w:ascii="Times New Roman CYR" w:hAnsi="Times New Roman CYR"/>
          <w:b/>
          <w:sz w:val="28"/>
          <w:szCs w:val="28"/>
        </w:rPr>
        <w:t>»</w:t>
      </w:r>
      <w:r w:rsidRPr="0010178F">
        <w:rPr>
          <w:rFonts w:ascii="Times New Roman CYR" w:hAnsi="Times New Roman CYR"/>
          <w:sz w:val="28"/>
          <w:szCs w:val="28"/>
        </w:rPr>
        <w:t xml:space="preserve"> проекта Лесного Кодекса</w:t>
      </w:r>
      <w:r>
        <w:rPr>
          <w:rFonts w:ascii="Times New Roman CYR" w:hAnsi="Times New Roman CYR"/>
          <w:sz w:val="28"/>
          <w:szCs w:val="28"/>
        </w:rPr>
        <w:t xml:space="preserve"> гласит:</w:t>
      </w:r>
    </w:p>
    <w:p w:rsidR="0010178F" w:rsidRPr="0010178F" w:rsidRDefault="0010178F" w:rsidP="007D7F50">
      <w:pPr>
        <w:pStyle w:val="10"/>
        <w:spacing w:line="360" w:lineRule="auto"/>
        <w:ind w:firstLine="539"/>
        <w:jc w:val="both"/>
        <w:rPr>
          <w:rFonts w:ascii="Times New Roman CYR" w:hAnsi="Times New Roman CYR"/>
          <w:sz w:val="28"/>
          <w:szCs w:val="28"/>
        </w:rPr>
      </w:pPr>
      <w:r w:rsidRPr="0010178F">
        <w:rPr>
          <w:rFonts w:ascii="Times New Roman CYR" w:hAnsi="Times New Roman CYR"/>
          <w:sz w:val="28"/>
          <w:szCs w:val="28"/>
        </w:rPr>
        <w:t>Использование, охрана, защита и воспроизводства лесов на участках лесного фонда, находящихся в собственности граждан и юридических лиц осуществляются на основании материалов лесоустройства.</w:t>
      </w:r>
    </w:p>
    <w:p w:rsidR="0010178F" w:rsidRPr="0010178F" w:rsidRDefault="0010178F" w:rsidP="007D7F50">
      <w:pPr>
        <w:pStyle w:val="10"/>
        <w:spacing w:line="360" w:lineRule="auto"/>
        <w:ind w:firstLine="539"/>
        <w:jc w:val="both"/>
        <w:rPr>
          <w:rFonts w:ascii="Times New Roman CYR" w:hAnsi="Times New Roman CYR"/>
          <w:sz w:val="28"/>
          <w:szCs w:val="28"/>
        </w:rPr>
      </w:pPr>
      <w:r w:rsidRPr="0010178F">
        <w:rPr>
          <w:rFonts w:ascii="Times New Roman CYR" w:hAnsi="Times New Roman CYR"/>
          <w:sz w:val="28"/>
          <w:szCs w:val="28"/>
        </w:rPr>
        <w:t xml:space="preserve">Собственники участков лесного фонда за счет собственных средств обеспечивают проведение мероприятия по лесоустройству, охране, защите и воспроизводству лесов в соответствии с требованиями настоящего Кодекса самостоятельно или на основании договоров, заключаемых со специализированными организациями </w:t>
      </w:r>
      <w:r w:rsidRPr="0010178F">
        <w:rPr>
          <w:rFonts w:ascii="Times New Roman CYR" w:hAnsi="Times New Roman CYR"/>
          <w:snapToGrid w:val="0"/>
          <w:color w:val="000000"/>
          <w:sz w:val="28"/>
          <w:szCs w:val="28"/>
        </w:rPr>
        <w:t>Правительства Российской Федерации или уполномоченного им федерального органа исполнительной власти</w:t>
      </w:r>
      <w:r w:rsidRPr="0010178F">
        <w:rPr>
          <w:rFonts w:ascii="Times New Roman CYR" w:hAnsi="Times New Roman CYR"/>
          <w:sz w:val="28"/>
          <w:szCs w:val="28"/>
        </w:rPr>
        <w:t>.</w:t>
      </w:r>
    </w:p>
    <w:p w:rsidR="0010178F" w:rsidRPr="0010178F" w:rsidRDefault="0010178F" w:rsidP="007D7F50">
      <w:pPr>
        <w:pStyle w:val="10"/>
        <w:spacing w:line="360" w:lineRule="auto"/>
        <w:ind w:firstLine="539"/>
        <w:jc w:val="both"/>
        <w:rPr>
          <w:rFonts w:ascii="Times New Roman CYR" w:hAnsi="Times New Roman CYR"/>
          <w:sz w:val="28"/>
          <w:szCs w:val="28"/>
        </w:rPr>
      </w:pPr>
      <w:r w:rsidRPr="0010178F">
        <w:rPr>
          <w:rFonts w:ascii="Times New Roman CYR" w:hAnsi="Times New Roman CYR"/>
          <w:sz w:val="28"/>
          <w:szCs w:val="28"/>
        </w:rPr>
        <w:tab/>
        <w:t xml:space="preserve">Граждане и юридические лица, в собственности которых находятся участки лесного фонда, обязаны обеспечить проведение контрольных мероприятий, осуществляемых специально уполномоченными федеральными органами исполнительной власти, предоставлять необходимую документацию, доступ к объектам, и давать письменные объяснения по вопросам, возникающим в ходе осуществления государственного лесного контроля. </w:t>
      </w:r>
    </w:p>
    <w:p w:rsidR="006F4E63" w:rsidRDefault="0010178F"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Власть физических и юридических лиц, как новых собственников участков лесного фонда,</w:t>
      </w:r>
      <w:r w:rsidR="006C5498">
        <w:rPr>
          <w:rFonts w:ascii="Times New Roman CYR" w:hAnsi="Times New Roman CYR"/>
          <w:sz w:val="28"/>
          <w:szCs w:val="28"/>
        </w:rPr>
        <w:t xml:space="preserve"> в соответствии с проектом ЛКРФ,</w:t>
      </w:r>
      <w:r>
        <w:rPr>
          <w:rFonts w:ascii="Times New Roman CYR" w:hAnsi="Times New Roman CYR"/>
          <w:sz w:val="28"/>
          <w:szCs w:val="28"/>
        </w:rPr>
        <w:t xml:space="preserve"> над этими участками не безгранична, и в случае нарушения определенных правил право собственности может быть прекращено или </w:t>
      </w:r>
      <w:r w:rsidR="006C5498">
        <w:rPr>
          <w:rFonts w:ascii="Times New Roman CYR" w:hAnsi="Times New Roman CYR"/>
          <w:sz w:val="28"/>
          <w:szCs w:val="28"/>
        </w:rPr>
        <w:t xml:space="preserve">ограничено. </w:t>
      </w:r>
    </w:p>
    <w:p w:rsidR="006C5498" w:rsidRPr="006C5498" w:rsidRDefault="006C5498" w:rsidP="007D7F50">
      <w:pPr>
        <w:pStyle w:val="10"/>
        <w:spacing w:line="360" w:lineRule="auto"/>
        <w:ind w:firstLine="539"/>
        <w:jc w:val="both"/>
        <w:rPr>
          <w:rFonts w:ascii="Times New Roman CYR" w:hAnsi="Times New Roman CYR"/>
          <w:sz w:val="28"/>
          <w:szCs w:val="28"/>
        </w:rPr>
      </w:pPr>
      <w:r w:rsidRPr="006C5498">
        <w:rPr>
          <w:rFonts w:ascii="Times New Roman CYR" w:hAnsi="Times New Roman CYR"/>
          <w:sz w:val="28"/>
          <w:szCs w:val="28"/>
        </w:rPr>
        <w:t>Право собственности граждан и юридических лиц на участки лесного фонда прекращается в случаях:</w:t>
      </w:r>
    </w:p>
    <w:p w:rsidR="006C5498" w:rsidRPr="006C5498" w:rsidRDefault="006C5498" w:rsidP="007D7F50">
      <w:pPr>
        <w:pStyle w:val="10"/>
        <w:spacing w:line="360" w:lineRule="auto"/>
        <w:ind w:firstLine="539"/>
        <w:jc w:val="both"/>
        <w:rPr>
          <w:rFonts w:ascii="Times New Roman CYR" w:hAnsi="Times New Roman CYR"/>
          <w:sz w:val="28"/>
          <w:szCs w:val="28"/>
        </w:rPr>
      </w:pPr>
      <w:r w:rsidRPr="006C5498">
        <w:rPr>
          <w:rFonts w:ascii="Times New Roman CYR" w:hAnsi="Times New Roman CYR"/>
          <w:sz w:val="28"/>
          <w:szCs w:val="28"/>
        </w:rPr>
        <w:t>отказа собственника от права собственности на участок лесного фонда;</w:t>
      </w:r>
    </w:p>
    <w:p w:rsidR="006C5498" w:rsidRPr="006C5498" w:rsidRDefault="006C5498" w:rsidP="007D7F50">
      <w:pPr>
        <w:pStyle w:val="10"/>
        <w:spacing w:line="360" w:lineRule="auto"/>
        <w:ind w:firstLine="539"/>
        <w:jc w:val="both"/>
        <w:rPr>
          <w:rFonts w:ascii="Times New Roman CYR" w:hAnsi="Times New Roman CYR"/>
          <w:sz w:val="28"/>
          <w:szCs w:val="28"/>
        </w:rPr>
      </w:pPr>
      <w:r w:rsidRPr="006C5498">
        <w:rPr>
          <w:rFonts w:ascii="Times New Roman CYR" w:hAnsi="Times New Roman CYR"/>
          <w:sz w:val="28"/>
          <w:szCs w:val="28"/>
        </w:rPr>
        <w:t xml:space="preserve">принудительного изъятия у собственника участка лесного фонда, если использование участка осуществляется не в соответствии с его целевым назначением или его использование приводит к существенному снижению защитных, санитарно-гигиенических и иных полезных природных свойств лесов, а также осуществляемое методами, наносящими вред окружающей среде. </w:t>
      </w:r>
    </w:p>
    <w:p w:rsidR="006C5498" w:rsidRPr="006C5498" w:rsidRDefault="006C5498" w:rsidP="007D7F50">
      <w:pPr>
        <w:pStyle w:val="10"/>
        <w:spacing w:line="360" w:lineRule="auto"/>
        <w:ind w:firstLine="539"/>
        <w:jc w:val="both"/>
        <w:rPr>
          <w:rFonts w:ascii="Times New Roman CYR" w:hAnsi="Times New Roman CYR"/>
          <w:sz w:val="28"/>
          <w:szCs w:val="28"/>
        </w:rPr>
      </w:pPr>
      <w:r w:rsidRPr="006C5498">
        <w:rPr>
          <w:rFonts w:ascii="Times New Roman CYR" w:hAnsi="Times New Roman CYR"/>
          <w:sz w:val="28"/>
          <w:szCs w:val="28"/>
        </w:rPr>
        <w:t>Участки лесного фонда, в отношении которых прекращено право собственности граждан и юридических лиц, подлежат передаче в собственность Российской Федерации.</w:t>
      </w:r>
    </w:p>
    <w:p w:rsidR="006C5498" w:rsidRPr="006C5498" w:rsidRDefault="006C5498" w:rsidP="007D7F50">
      <w:pPr>
        <w:pStyle w:val="10"/>
        <w:spacing w:line="360" w:lineRule="auto"/>
        <w:ind w:firstLine="539"/>
        <w:jc w:val="both"/>
        <w:rPr>
          <w:rFonts w:ascii="Times New Roman CYR" w:hAnsi="Times New Roman CYR"/>
          <w:sz w:val="28"/>
          <w:szCs w:val="28"/>
        </w:rPr>
      </w:pPr>
      <w:r w:rsidRPr="006C5498">
        <w:rPr>
          <w:rFonts w:ascii="Times New Roman CYR" w:hAnsi="Times New Roman CYR"/>
          <w:sz w:val="28"/>
          <w:szCs w:val="28"/>
        </w:rPr>
        <w:t>Право собственности граждан и юридических лиц на участки лесного фонда ограничиваются в случае нарушения собственником требований лесного законодательства Российской Федерации.</w:t>
      </w:r>
    </w:p>
    <w:p w:rsidR="006C5498" w:rsidRPr="006C5498" w:rsidRDefault="006C5498" w:rsidP="007D7F50">
      <w:pPr>
        <w:pStyle w:val="10"/>
        <w:spacing w:line="360" w:lineRule="auto"/>
        <w:ind w:firstLine="539"/>
        <w:jc w:val="both"/>
        <w:rPr>
          <w:rFonts w:ascii="Times New Roman CYR" w:hAnsi="Times New Roman CYR"/>
          <w:sz w:val="28"/>
          <w:szCs w:val="28"/>
        </w:rPr>
      </w:pPr>
      <w:r w:rsidRPr="006C5498">
        <w:rPr>
          <w:rFonts w:ascii="Times New Roman CYR" w:hAnsi="Times New Roman CYR"/>
          <w:sz w:val="28"/>
          <w:szCs w:val="28"/>
        </w:rPr>
        <w:t>Порядок прекращения и ограничения права собственности граждан и юридических лиц на участки лесного фонда определяется законодательством Российской Федерации.</w:t>
      </w:r>
      <w:r>
        <w:rPr>
          <w:rFonts w:ascii="Times New Roman CYR" w:hAnsi="Times New Roman CYR"/>
          <w:sz w:val="28"/>
          <w:szCs w:val="28"/>
        </w:rPr>
        <w:t xml:space="preserve"> (Статья 58 проекта ЛКРФ)</w:t>
      </w:r>
    </w:p>
    <w:p w:rsidR="006C5498" w:rsidRPr="0010178F" w:rsidRDefault="006C5498" w:rsidP="007D7F50">
      <w:pPr>
        <w:pStyle w:val="a3"/>
        <w:spacing w:before="0" w:beforeAutospacing="0" w:after="0" w:afterAutospacing="0" w:line="360" w:lineRule="auto"/>
        <w:ind w:firstLine="539"/>
        <w:jc w:val="both"/>
        <w:rPr>
          <w:rFonts w:ascii="Times New Roman CYR" w:hAnsi="Times New Roman CYR"/>
          <w:sz w:val="28"/>
          <w:szCs w:val="28"/>
        </w:rPr>
      </w:pPr>
    </w:p>
    <w:p w:rsidR="00F4122C" w:rsidRPr="0049762A" w:rsidRDefault="00F4122C" w:rsidP="007D7F50">
      <w:pPr>
        <w:pStyle w:val="a3"/>
        <w:spacing w:before="0" w:beforeAutospacing="0" w:after="0" w:afterAutospacing="0" w:line="360" w:lineRule="auto"/>
        <w:ind w:firstLine="539"/>
        <w:jc w:val="both"/>
        <w:rPr>
          <w:rFonts w:ascii="Times New Roman CYR" w:hAnsi="Times New Roman CYR"/>
          <w:sz w:val="28"/>
          <w:szCs w:val="28"/>
        </w:rPr>
      </w:pPr>
    </w:p>
    <w:p w:rsidR="00F4122C" w:rsidRPr="0049762A" w:rsidRDefault="00F4122C" w:rsidP="007D7F50">
      <w:pPr>
        <w:pStyle w:val="a3"/>
        <w:spacing w:before="0" w:beforeAutospacing="0" w:after="0" w:afterAutospacing="0" w:line="360" w:lineRule="auto"/>
        <w:ind w:firstLine="539"/>
        <w:jc w:val="both"/>
        <w:rPr>
          <w:rFonts w:ascii="Times New Roman CYR" w:hAnsi="Times New Roman CYR"/>
          <w:sz w:val="28"/>
          <w:szCs w:val="28"/>
        </w:rPr>
      </w:pPr>
    </w:p>
    <w:p w:rsidR="00F4122C" w:rsidRPr="0049762A" w:rsidRDefault="00F4122C" w:rsidP="007D7F50">
      <w:pPr>
        <w:pStyle w:val="a3"/>
        <w:spacing w:before="0" w:beforeAutospacing="0" w:after="0" w:afterAutospacing="0" w:line="360" w:lineRule="auto"/>
        <w:ind w:firstLine="539"/>
        <w:jc w:val="both"/>
        <w:rPr>
          <w:rFonts w:ascii="Times New Roman CYR" w:hAnsi="Times New Roman CYR"/>
          <w:sz w:val="28"/>
          <w:szCs w:val="28"/>
        </w:rPr>
      </w:pPr>
    </w:p>
    <w:p w:rsidR="00F4122C" w:rsidRPr="0030210E" w:rsidRDefault="0030210E" w:rsidP="007D7F50">
      <w:pPr>
        <w:pStyle w:val="a3"/>
        <w:spacing w:before="0" w:beforeAutospacing="0" w:after="0" w:afterAutospacing="0" w:line="360" w:lineRule="auto"/>
        <w:ind w:firstLine="539"/>
        <w:jc w:val="both"/>
        <w:rPr>
          <w:rFonts w:ascii="Times New Roman CYR" w:hAnsi="Times New Roman CYR"/>
          <w:b/>
          <w:i/>
          <w:sz w:val="36"/>
          <w:szCs w:val="36"/>
        </w:rPr>
      </w:pPr>
      <w:r>
        <w:rPr>
          <w:rFonts w:ascii="Times New Roman CYR" w:hAnsi="Times New Roman CYR"/>
          <w:b/>
          <w:i/>
          <w:sz w:val="36"/>
          <w:szCs w:val="36"/>
        </w:rPr>
        <w:t xml:space="preserve">3. </w:t>
      </w:r>
      <w:r w:rsidR="00CA551A" w:rsidRPr="0030210E">
        <w:rPr>
          <w:rFonts w:ascii="Times New Roman CYR" w:hAnsi="Times New Roman CYR"/>
          <w:b/>
          <w:i/>
          <w:sz w:val="36"/>
          <w:szCs w:val="36"/>
        </w:rPr>
        <w:t>Понятие правомочия пользования и формы его реализации.</w:t>
      </w:r>
    </w:p>
    <w:p w:rsidR="00F4122C" w:rsidRDefault="0030210E"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Пользование – это извлечение полезных свойств вещи</w:t>
      </w:r>
      <w:r w:rsidR="001609DA">
        <w:rPr>
          <w:rFonts w:ascii="Times New Roman CYR" w:hAnsi="Times New Roman CYR"/>
          <w:sz w:val="28"/>
          <w:szCs w:val="28"/>
        </w:rPr>
        <w:t>.</w:t>
      </w:r>
      <w:r>
        <w:rPr>
          <w:rFonts w:ascii="Times New Roman CYR" w:hAnsi="Times New Roman CYR"/>
          <w:sz w:val="28"/>
          <w:szCs w:val="28"/>
        </w:rPr>
        <w:t xml:space="preserve">  (Фактически</w:t>
      </w:r>
      <w:r w:rsidR="00410361">
        <w:rPr>
          <w:rFonts w:ascii="Times New Roman CYR" w:hAnsi="Times New Roman CYR"/>
          <w:sz w:val="28"/>
          <w:szCs w:val="28"/>
        </w:rPr>
        <w:t xml:space="preserve"> и юридически)</w:t>
      </w:r>
    </w:p>
    <w:p w:rsidR="001609DA" w:rsidRPr="00F86DA3" w:rsidRDefault="001609DA" w:rsidP="007D7F50">
      <w:pPr>
        <w:pStyle w:val="2"/>
        <w:spacing w:line="360" w:lineRule="auto"/>
        <w:ind w:firstLine="539"/>
        <w:rPr>
          <w:rFonts w:ascii="Times New Roman CYR" w:hAnsi="Times New Roman CYR"/>
          <w:sz w:val="28"/>
          <w:szCs w:val="28"/>
        </w:rPr>
      </w:pPr>
      <w:r w:rsidRPr="00F86DA3">
        <w:rPr>
          <w:rFonts w:ascii="Times New Roman CYR" w:hAnsi="Times New Roman CYR"/>
          <w:bCs/>
          <w:iCs/>
          <w:sz w:val="28"/>
          <w:szCs w:val="28"/>
        </w:rPr>
        <w:t>Право пользования землей и иными природными объектами</w:t>
      </w:r>
      <w:r w:rsidRPr="00F86DA3">
        <w:rPr>
          <w:rFonts w:ascii="Times New Roman CYR" w:hAnsi="Times New Roman CYR"/>
          <w:sz w:val="28"/>
          <w:szCs w:val="28"/>
        </w:rPr>
        <w:t xml:space="preserve"> выражается в хозяйственной и иной их эксплуатации, извлечении из них полезных свойств и использовании для иных целей удовлетворения потребностей общества.</w:t>
      </w:r>
    </w:p>
    <w:p w:rsidR="001609DA" w:rsidRPr="00F86DA3" w:rsidRDefault="001609DA" w:rsidP="007D7F50">
      <w:pPr>
        <w:pStyle w:val="2"/>
        <w:spacing w:line="360" w:lineRule="auto"/>
        <w:ind w:firstLine="539"/>
        <w:rPr>
          <w:rFonts w:ascii="Times New Roman CYR" w:hAnsi="Times New Roman CYR"/>
          <w:sz w:val="28"/>
          <w:szCs w:val="28"/>
        </w:rPr>
      </w:pPr>
      <w:r w:rsidRPr="00F86DA3">
        <w:rPr>
          <w:rFonts w:ascii="Times New Roman CYR" w:hAnsi="Times New Roman CYR"/>
          <w:sz w:val="28"/>
          <w:szCs w:val="28"/>
        </w:rPr>
        <w:t xml:space="preserve">Право пользования </w:t>
      </w:r>
      <w:r w:rsidR="00F86DA3" w:rsidRPr="00F86DA3">
        <w:rPr>
          <w:rFonts w:ascii="Times New Roman CYR" w:hAnsi="Times New Roman CYR"/>
          <w:sz w:val="28"/>
          <w:szCs w:val="28"/>
        </w:rPr>
        <w:t>лесами</w:t>
      </w:r>
      <w:r w:rsidRPr="00F86DA3">
        <w:rPr>
          <w:rFonts w:ascii="Times New Roman CYR" w:hAnsi="Times New Roman CYR"/>
          <w:sz w:val="28"/>
          <w:szCs w:val="28"/>
        </w:rPr>
        <w:t xml:space="preserve"> и иными природными объектами осуществляется с соблюдением определенных правил, основополагающая конструкция которых введена Законом РФ “Об охране окружающей природной среды”, и которые конкретизируются в кодексах субъектов Федерации и законах РФ об использовании и охране природных объектов; о животном мире; об охране атмосферного воздуха.</w:t>
      </w:r>
    </w:p>
    <w:p w:rsidR="001609DA" w:rsidRPr="00F86DA3" w:rsidRDefault="001609DA" w:rsidP="007D7F50">
      <w:pPr>
        <w:pStyle w:val="2"/>
        <w:spacing w:line="360" w:lineRule="auto"/>
        <w:ind w:firstLine="539"/>
        <w:rPr>
          <w:rFonts w:ascii="Times New Roman CYR" w:hAnsi="Times New Roman CYR"/>
          <w:sz w:val="28"/>
          <w:szCs w:val="28"/>
        </w:rPr>
      </w:pPr>
      <w:r w:rsidRPr="00F86DA3">
        <w:rPr>
          <w:rFonts w:ascii="Times New Roman CYR" w:hAnsi="Times New Roman CYR"/>
          <w:sz w:val="28"/>
          <w:szCs w:val="28"/>
        </w:rPr>
        <w:t xml:space="preserve">Здесь важно отметить, что право пользования </w:t>
      </w:r>
      <w:r w:rsidR="00F86DA3" w:rsidRPr="00F86DA3">
        <w:rPr>
          <w:rFonts w:ascii="Times New Roman CYR" w:hAnsi="Times New Roman CYR"/>
          <w:sz w:val="28"/>
          <w:szCs w:val="28"/>
        </w:rPr>
        <w:t>лесами</w:t>
      </w:r>
      <w:r w:rsidRPr="00F86DA3">
        <w:rPr>
          <w:rFonts w:ascii="Times New Roman CYR" w:hAnsi="Times New Roman CYR"/>
          <w:sz w:val="28"/>
          <w:szCs w:val="28"/>
        </w:rPr>
        <w:t xml:space="preserve"> и иными природными объектами имеет две основные стороны:</w:t>
      </w:r>
    </w:p>
    <w:p w:rsidR="001609DA" w:rsidRPr="00F86DA3" w:rsidRDefault="001609DA" w:rsidP="007D7F50">
      <w:pPr>
        <w:pStyle w:val="2"/>
        <w:autoSpaceDE w:val="0"/>
        <w:autoSpaceDN w:val="0"/>
        <w:spacing w:after="0" w:line="360" w:lineRule="auto"/>
        <w:ind w:firstLine="539"/>
        <w:jc w:val="both"/>
        <w:rPr>
          <w:rFonts w:ascii="Times New Roman CYR" w:hAnsi="Times New Roman CYR"/>
          <w:sz w:val="28"/>
          <w:szCs w:val="28"/>
        </w:rPr>
      </w:pPr>
      <w:r w:rsidRPr="00F86DA3">
        <w:rPr>
          <w:rFonts w:ascii="Times New Roman CYR" w:hAnsi="Times New Roman CYR"/>
          <w:sz w:val="28"/>
          <w:szCs w:val="28"/>
        </w:rPr>
        <w:t>установление для экологопользователей определенных правил эксплуатации природных объектов при непрерывном государственном контроле за их соблюдением;</w:t>
      </w:r>
    </w:p>
    <w:p w:rsidR="001609DA" w:rsidRPr="00F86DA3" w:rsidRDefault="001609DA" w:rsidP="007D7F50">
      <w:pPr>
        <w:pStyle w:val="2"/>
        <w:autoSpaceDE w:val="0"/>
        <w:autoSpaceDN w:val="0"/>
        <w:spacing w:after="0" w:line="360" w:lineRule="auto"/>
        <w:ind w:firstLine="539"/>
        <w:jc w:val="both"/>
        <w:rPr>
          <w:rFonts w:ascii="Times New Roman CYR" w:hAnsi="Times New Roman CYR"/>
          <w:sz w:val="28"/>
          <w:szCs w:val="28"/>
        </w:rPr>
      </w:pPr>
      <w:r w:rsidRPr="00F86DA3">
        <w:rPr>
          <w:rFonts w:ascii="Times New Roman CYR" w:hAnsi="Times New Roman CYR"/>
          <w:sz w:val="28"/>
          <w:szCs w:val="28"/>
        </w:rPr>
        <w:t>взимание доходов с экологопользователей, полученных в ходе использования природных объектов, через систему налоговых и рентных платежей.</w:t>
      </w:r>
    </w:p>
    <w:p w:rsidR="002E6E08" w:rsidRDefault="001609DA"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 xml:space="preserve">Фактическое извлечение выгод, при организации ведения лесного хозяйства, является второстепенным </w:t>
      </w:r>
      <w:r w:rsidR="00F86DA3">
        <w:rPr>
          <w:rFonts w:ascii="Times New Roman CYR" w:hAnsi="Times New Roman CYR"/>
          <w:sz w:val="28"/>
          <w:szCs w:val="28"/>
        </w:rPr>
        <w:t xml:space="preserve">по отношению к улучшению экологических свойств лесов и осуществляется </w:t>
      </w:r>
      <w:r w:rsidR="002E6E08">
        <w:rPr>
          <w:rFonts w:ascii="Times New Roman CYR" w:hAnsi="Times New Roman CYR"/>
          <w:sz w:val="28"/>
          <w:szCs w:val="28"/>
        </w:rPr>
        <w:t>в порядке промежуточного пользования, побочного пользования, заготовки второстепенных лесных материалов, а также при прочих видах пользования за исключением заготовки древесины в порядке главного пользования.</w:t>
      </w:r>
    </w:p>
    <w:p w:rsidR="00DC55C5" w:rsidRDefault="002E6E08"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 xml:space="preserve">Извлечение полезных свойств лесов юридически осуществляется на основании </w:t>
      </w:r>
      <w:r w:rsidR="00DC55C5">
        <w:rPr>
          <w:rFonts w:ascii="Times New Roman CYR" w:hAnsi="Times New Roman CYR"/>
          <w:sz w:val="28"/>
          <w:szCs w:val="28"/>
        </w:rPr>
        <w:t>статьи 23 ЛКРФ:</w:t>
      </w:r>
    </w:p>
    <w:p w:rsidR="00DC55C5" w:rsidRPr="00DC55C5" w:rsidRDefault="002E6E08" w:rsidP="007D7F50">
      <w:pPr>
        <w:spacing w:line="360" w:lineRule="auto"/>
        <w:ind w:firstLine="539"/>
        <w:jc w:val="both"/>
        <w:rPr>
          <w:rFonts w:ascii="Times New Roman CYR" w:hAnsi="Times New Roman CYR" w:cs="Arial"/>
          <w:color w:val="000000"/>
          <w:sz w:val="28"/>
          <w:szCs w:val="28"/>
        </w:rPr>
      </w:pPr>
      <w:r w:rsidRPr="00DC55C5">
        <w:rPr>
          <w:rFonts w:ascii="Times New Roman CYR" w:hAnsi="Times New Roman CYR"/>
          <w:sz w:val="28"/>
          <w:szCs w:val="28"/>
        </w:rPr>
        <w:t xml:space="preserve"> </w:t>
      </w:r>
      <w:r w:rsidR="00DC55C5" w:rsidRPr="00DC55C5">
        <w:rPr>
          <w:rFonts w:ascii="Times New Roman CYR" w:hAnsi="Times New Roman CYR" w:cs="Arial"/>
          <w:color w:val="000000"/>
          <w:sz w:val="28"/>
          <w:szCs w:val="28"/>
        </w:rPr>
        <w:t>Права пользования участками лесного фонда и права пользования участками лесов, не входящих в лесной фонд, возникают:</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из актов государственных органов;</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из договоров;</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из судебных решений;</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по иным основаниям, допускаемым настоящим Кодексом.</w:t>
      </w:r>
    </w:p>
    <w:p w:rsidR="00410361" w:rsidRPr="00DC55C5" w:rsidRDefault="00DC55C5" w:rsidP="007D7F50">
      <w:pPr>
        <w:pStyle w:val="a3"/>
        <w:spacing w:before="0" w:beforeAutospacing="0" w:after="0" w:afterAutospacing="0" w:line="360" w:lineRule="auto"/>
        <w:ind w:firstLine="539"/>
        <w:jc w:val="both"/>
        <w:rPr>
          <w:rFonts w:ascii="Times New Roman CYR" w:hAnsi="Times New Roman CYR"/>
          <w:sz w:val="28"/>
          <w:szCs w:val="28"/>
        </w:rPr>
      </w:pPr>
      <w:r w:rsidRPr="00DC55C5">
        <w:rPr>
          <w:rFonts w:ascii="Times New Roman CYR" w:hAnsi="Times New Roman CYR" w:cs="Arial"/>
          <w:color w:val="000000"/>
          <w:sz w:val="28"/>
          <w:szCs w:val="28"/>
        </w:rPr>
        <w:t>Права пользования участками лесного фонда, за исключением публичного лесного сервитута, возникают с момента государственной регистрации договора аренды участка лесного фонда, договора безвозмездного пользования участком лесного фонда и договора концессии участка лесного фонда; подписания протокола о результатах лесного аукциона; получения лесорубочного билета, ордера или лесного билета.</w:t>
      </w:r>
    </w:p>
    <w:p w:rsidR="00DC55C5" w:rsidRPr="00DC55C5" w:rsidRDefault="00DC55C5" w:rsidP="007D7F50">
      <w:pPr>
        <w:autoSpaceDE w:val="0"/>
        <w:autoSpaceDN w:val="0"/>
        <w:adjustRightInd w:val="0"/>
        <w:spacing w:line="360" w:lineRule="auto"/>
        <w:ind w:firstLine="539"/>
        <w:jc w:val="center"/>
        <w:rPr>
          <w:rFonts w:ascii="Arial" w:hAnsi="Arial" w:cs="Arial"/>
          <w:b/>
          <w:bCs/>
          <w:color w:val="000000"/>
          <w:sz w:val="22"/>
          <w:szCs w:val="22"/>
        </w:rPr>
      </w:pP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Права пользования участками лесного фонда и права пользования участками лесов, не входящих в лесной фонд, возникают на основании договора аренды участка лесного фонда, договора безвозмездного пользования участком лесного фонда, договора концессии участка лесного фонда, а также лесорубочного билета, ордера или лесного билета.</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Лесопользователь в случаях и на условиях, которые определены лесным законодательством Российской Федерации, вправе с согласия собственника передать право пользования участком лесного фонда или право пользования участком леса, не входящего в лесной фонд, лицу, не являющемуся его правопреемником, в соответствии с договором.</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В случае смерти гражданина-лесопользователя принадлежащее ему право пользования переходит к другому лицу в соответствии с завещанием или законом.</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При реорганизации юридического лица-лесопользователя принадлежащее ему право пользования переходит к юридическому лицу - правопреемнику реорганизованного юридического лица в установленном законодательством Российской Федерации порядке.</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Право пользования участком лесного фонда и право пользования участком леса, не входящего в лесной фонд, может переходить только к одному лицу при условии сохранения цели использования этих участков, наличия у правопреемника необходимых средств для их осуществления, а при необходимости и лицензии на осуществление соответствующей деятельности.</w:t>
      </w:r>
    </w:p>
    <w:p w:rsidR="00DC55C5" w:rsidRPr="00DC55C5"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Переход права пользования участками лесного фонда оформляется посредством внесения изменений в договор, лесорубочный билет, ордер, лесной билет.</w:t>
      </w:r>
    </w:p>
    <w:p w:rsidR="00887669" w:rsidRDefault="00DC55C5"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DC55C5">
        <w:rPr>
          <w:rFonts w:ascii="Times New Roman CYR" w:hAnsi="Times New Roman CYR" w:cs="Arial"/>
          <w:color w:val="000000"/>
          <w:sz w:val="28"/>
          <w:szCs w:val="28"/>
        </w:rPr>
        <w:t>Запрещается переход от одного лица к другому права пользования участком лесного фонда, предоставленным в пользование в соответствии с договором концессии участка лесного фонда.</w:t>
      </w:r>
      <w:r w:rsidR="00887669">
        <w:rPr>
          <w:rFonts w:ascii="Times New Roman CYR" w:hAnsi="Times New Roman CYR" w:cs="Arial"/>
          <w:color w:val="000000"/>
          <w:sz w:val="28"/>
          <w:szCs w:val="28"/>
        </w:rPr>
        <w:t xml:space="preserve"> </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Лесопользователи осуществляют права пользования участками лесного фонда и права пользования участками лесов, не входящих в лесной фонд, свободно, если это не ухудшает состояние лесов и земель лесного фонда, не наносит вред окружающей природной среде, а также не нарушает права и законные интересы других лиц.</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Запрещается использование участков лесного фонда и участков не входящих в лесной фонд лесов в целях и способами, которые противоречат требованиям лесного законодательства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 xml:space="preserve">Вмешательство органов государственной власти в деятельность лесопользователей по использованию участков лесного фонда и участков не входящих в лесной фонд лесов не допускается, за исключением случаев, предусмотренных настоящим Кодексом и иными федеральными законами. </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Права пользования участками лесного фонда и права пользования участками лесов, не входящих в лесной фонд, могут быть ограничены или приостановлены в той мере, в какой это необходимо для обеспечения рационального использования, охраны, защиты и воспроизводства лесов, как входящих, так и не входящих в лесной фонд, а также земель лесного фонда, не покрытых лесной растительностью, защиты основ конституционного строя, обеспечения обороны страны и безопасности государства, охраны здоровья населения, окружающей природной среды, историко-культурного и природного наследия, прав и законных интересов граждан.</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Права пользования участками лесного фонда могут быть ограничены или приостановлены решениями федерального органа управления лесным хозяйством или его территориальных органов в случаях:</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нарушения лесопользователем требований лесного законодательства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невыполнения лесопользователем условий лесорубочного билета, ордера, лесного билета.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Если обстоятельства или условия, вызвавшие ограничение либо приостановление права пользования участками лесного фонда, устранены, это право восстанавливается в полном объеме.</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Порядок ограничения и приостановления права пользования участками лесов, не входящих в лесной фонд, определяется законодательством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В случае несогласия лесопользователя с решением об ограничении или о приостановлении его права пользования участком лесного фонда лесопользователь может обжаловать это решение в судебном порядке.</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Ограничение или приостановление прав пользования участками лесного фонда и прав пользования участками лесов, не входящих в лесной фонд, не освобождает лесопользователей от административной и иной ответственности за нарушения лесного законодательства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Права пользования участками лесного фонда и права пользования участками лесов, не входящих в лесной фонд, прекращаются при отказе лесопользователя от прав пользования, по истечении срока пользования, при прекращении деятельности юридического лица-лесопользователя и в иных случаях, предусмотренных настоящими Кодексом и законодательством Российской Федерации.</w:t>
      </w:r>
      <w:r w:rsidR="00646097">
        <w:rPr>
          <w:rFonts w:ascii="Times New Roman CYR" w:hAnsi="Times New Roman CYR" w:cs="Arial"/>
          <w:color w:val="000000"/>
          <w:sz w:val="28"/>
          <w:szCs w:val="28"/>
        </w:rPr>
        <w:t xml:space="preserve"> </w:t>
      </w:r>
      <w:r w:rsidRPr="00646097">
        <w:rPr>
          <w:rFonts w:ascii="Times New Roman CYR" w:hAnsi="Times New Roman CYR" w:cs="Arial"/>
          <w:color w:val="000000"/>
          <w:sz w:val="28"/>
          <w:szCs w:val="28"/>
        </w:rPr>
        <w:t>Принудительное прекращение права пользования участком лесного фонда и права пользования участком леса, не входящего в лесной фонд, возможно только в случаях:</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систематического (более двух раз) нарушения лесопользователем лесного законодательства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аварий, стихийных бедствий и при иных обстоятельствах, носящих чрезвычайный характер;</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систематического или более трех месяцев в течение года невнесения лесопользователем платежей за пользование лесным фондом;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нарушения лесопользователем установленных правил пользования участком лесного фонда и участком не входящего в лесной фонд леса или условий, предусмотренных лесорубочным билетом, ордером, лесным билетом;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невыполнения лесопользователем лесовосстановительных и противопожарных работ, а также несоблюдения правил пожарной безопасности в лесах;</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изъятия участка лесного фонда и участка не входящего в лесной фонд леса для государственных нужд.</w:t>
      </w:r>
    </w:p>
    <w:p w:rsidR="00F4122C" w:rsidRPr="00646097" w:rsidRDefault="00887669" w:rsidP="007D7F50">
      <w:pPr>
        <w:pStyle w:val="a3"/>
        <w:spacing w:before="0" w:beforeAutospacing="0" w:after="0" w:afterAutospacing="0" w:line="360" w:lineRule="auto"/>
        <w:ind w:firstLine="539"/>
        <w:jc w:val="both"/>
        <w:rPr>
          <w:rFonts w:ascii="Times New Roman CYR" w:hAnsi="Times New Roman CYR"/>
          <w:sz w:val="28"/>
          <w:szCs w:val="28"/>
        </w:rPr>
      </w:pPr>
      <w:r w:rsidRPr="00646097">
        <w:rPr>
          <w:rFonts w:ascii="Times New Roman CYR" w:hAnsi="Times New Roman CYR" w:cs="Arial"/>
          <w:color w:val="000000"/>
          <w:sz w:val="28"/>
          <w:szCs w:val="28"/>
        </w:rPr>
        <w:t>Прекращение прав пользования участками лесного фонда и прав пользования участками лесов, не входящих в лесной фонд, не освобождает лесопользователей от административной и иной ответственности за нарушение лесного законодательства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Права пользования участками лесного фонда прекращаются в результате расторжения договора аренды участка лесного фонда, договора безвозмездного пользования участком лесного фонда, договора концессии участка лесного фонда, аннулирования лесорубочного билета, ордера, лесного билета.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При отказе лесопользователя от права пользования участком лесного фонда это право прекращается на основании заявления лесопользователя в письменной форме.</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Принудительное прекращение прав пользования участками лесного фонда осуществляется территориальными органами федерального органа управления лесным хозяйством с уведомлением в письменной форме об этом лесопользователя и органа исполнительной власти соответствующего субъекта Российской Федерации.</w:t>
      </w:r>
    </w:p>
    <w:p w:rsidR="00F4122C"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sz w:val="28"/>
          <w:szCs w:val="28"/>
        </w:rPr>
        <w:t>Порядок прекращения прав пользования участками лесов, не входящих в лесной фонд, определяется законодательством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Защита нарушенных или оспариваемых прав пользования участками лесного фонда и прав пользования участками лесов, не входящих в лесной фонд, осуществляется в судебном порядке.</w:t>
      </w:r>
    </w:p>
    <w:p w:rsidR="00F4122C" w:rsidRPr="00646097" w:rsidRDefault="00F4122C" w:rsidP="007D7F50">
      <w:pPr>
        <w:pStyle w:val="a3"/>
        <w:spacing w:before="0" w:beforeAutospacing="0" w:after="0" w:afterAutospacing="0" w:line="360" w:lineRule="auto"/>
        <w:ind w:firstLine="539"/>
        <w:jc w:val="both"/>
        <w:rPr>
          <w:rFonts w:ascii="Times New Roman CYR" w:hAnsi="Times New Roman CYR"/>
          <w:sz w:val="28"/>
          <w:szCs w:val="28"/>
        </w:rPr>
      </w:pP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 договору аренды участка лесного фонда лесхоз федерального органа управления лесным хозяйством (арендодатель) обязуется предоставить лесопользователю (арендатору) участок лесного фонда за плату на срок от одного года до сорока девяти лет для осуществления одного или нескольких видов лесопользования.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Добытые в соответствии с договором аренды участка лесного фонда лесные ресурсы (продукция) являются собственностью арендатора.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Субаренда участков лесного фонда запрещена.</w:t>
      </w:r>
    </w:p>
    <w:p w:rsidR="00F4122C" w:rsidRPr="00646097" w:rsidRDefault="00887669" w:rsidP="007D7F50">
      <w:pPr>
        <w:pStyle w:val="a3"/>
        <w:spacing w:before="0" w:beforeAutospacing="0" w:after="0" w:afterAutospacing="0" w:line="360" w:lineRule="auto"/>
        <w:ind w:firstLine="539"/>
        <w:jc w:val="both"/>
        <w:rPr>
          <w:rFonts w:ascii="Times New Roman CYR" w:hAnsi="Times New Roman CYR"/>
          <w:sz w:val="28"/>
          <w:szCs w:val="28"/>
        </w:rPr>
      </w:pPr>
      <w:r w:rsidRPr="00646097">
        <w:rPr>
          <w:rFonts w:ascii="Times New Roman CYR" w:hAnsi="Times New Roman CYR" w:cs="Arial"/>
          <w:color w:val="000000"/>
          <w:sz w:val="28"/>
          <w:szCs w:val="28"/>
        </w:rPr>
        <w:t>Аренда участков лесного фонда регулируется настоящим Кодексом, гражданским законодательством и Положением об аренде участков лесного фонда, утверждаемым Правительством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Договор аренды участка лесного фонда заключается в письменной форме и подлежит государственной регистрации в соответствии с гражданским законодательством.</w:t>
      </w:r>
    </w:p>
    <w:p w:rsidR="00F4122C"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sz w:val="28"/>
          <w:szCs w:val="28"/>
        </w:rPr>
        <w:t>С момента государственной регистрации договор аренды участка лесного фонда считается заключенным.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В договоре аренды участка лесного фонда указываются следующие условия: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границы участка лесного фонда;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виды лесопользования;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объемы (размеры) лесопользования;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срок аренды;</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размер арендной платы и порядок ее внесения;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обязанности сторон по охране, защите участка лесного фонда и воспроизводству лесов;</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порядок оплаты лесопользователю проведенных им лесохозяйственных работ;</w:t>
      </w:r>
    </w:p>
    <w:p w:rsidR="00F4122C" w:rsidRPr="00646097" w:rsidRDefault="00887669" w:rsidP="007D7F50">
      <w:pPr>
        <w:pStyle w:val="a3"/>
        <w:spacing w:before="0" w:beforeAutospacing="0" w:after="0" w:afterAutospacing="0" w:line="360" w:lineRule="auto"/>
        <w:ind w:firstLine="539"/>
        <w:jc w:val="both"/>
        <w:rPr>
          <w:rFonts w:ascii="Times New Roman CYR" w:hAnsi="Times New Roman CYR"/>
          <w:sz w:val="28"/>
          <w:szCs w:val="28"/>
        </w:rPr>
      </w:pPr>
      <w:r w:rsidRPr="00646097">
        <w:rPr>
          <w:rFonts w:ascii="Times New Roman CYR" w:hAnsi="Times New Roman CYR" w:cs="Arial"/>
          <w:color w:val="000000"/>
          <w:sz w:val="28"/>
          <w:szCs w:val="28"/>
        </w:rPr>
        <w:t>иные условия, предусмотренные лесным законодательством Российской Федерации и определенные по усмотрению сторон.</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предоставляются в аренду на основании решений органов государственной власти субъектов Российской Федерации, принимаемых по представлению территориальных органов федерального органа управления лесным хозяйством или по результатам лесных конкурсов.</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Представления о передаче участков лесного фонда в аренду подготавливаются территориальными органами федерального органа управления лесным хозяйством с участием органов местного самоуправления и лесопользователей.</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На основании решений органов государственной власти субъектов Российской Федерации участки лесного фонда предоставляются в аренду на срок от одного года до пяти лет лесопользователям, длительное время осуществляющим свою деятельность на данной территории и имеющим производственные мощности для заготовки и переработки древесины и других лесных ресурсов, а также сельскохозяйственным организациям, расположенным на данной территории.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Предоставление участков лесного фонда в аренду должно осуществляться гласно с учетом интересов населения, проживающего на соответствующей территории.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Арендатор должен иметь лицензию на осуществление соответствующей деятельности.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переданные в аренду, не подлежат переходу в собственность арендатора по истечении срока аренды. Выкуп арендованных участков запрещается.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предоставляются в аренду по результатам лесных конкурсов, за исключением случаев, указанных в части третьей статьи 34 настоящего Кодекса.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Для проведения лесного конкурса создается комиссия. В комиссию по проведению лесного конкурса входят представители органа государственной власти субъекта Российской Федерации (председатель), территориального органа федерального органа управления лесным хозяйством (заместитель председателя), специально уполномоченных государственных органов в области охраны окружающей природной среды, заинтересованных организаций. Состав комиссии утверждается органом государственной власти субъекта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Лесные конкурсы организуются и проводятся территориальными органами федерального органа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выставляются на лесные конкурсы органом государственной власти субъекта Российской Федерации по представлению территориального органа федерального органа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Лицо, выигравшее лесной конкурс, и организатор лесного конкурса подписывают протокол о результатах лесного конкурса, на основании которого заключается договор аренды участка лесного фонда.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Организация и проведение лесных конкурсов осуществляются в порядке, определяемом федеральным органом управления лесным хозяйством в соответствии с настоящим Кодексом и гражданским законодательством.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 договору безвозмездного пользования участком лесного фонда лесхоз федерального органа управления лесным хозяйством обязуется предоставить лесопользователю участок лесного фонда в безвозмездное пользование на срок до сорока девяти лет для осуществления одного или нескольких видов лесопользования.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предоставляются в безвозмездное пользование на основании решений органов государственной власти субъектов Российской Федерации, принимаемых по представлению территориальных органов федерального органа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Порядок предоставления участков лесного фонда в безвозмездное пользование определяется настоящим Кодексом, гражданским законодательством и положением, утверждаемым Правительством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 договору концессии участка лесного фонда одна сторона обязуется предоставить другой стороне на срок от одного года до сорока девяти лет право возмездного пользования на определенных условиях лесными ресурсами на соответствующем участке лесного фонда.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 договору концессии предоставляются в пользование участки лесного фонда, как правило, неосвоенные, без сложившейся инфраструктуры и требующие значительных средств для вовлечения этих участков в эксплуатацию.</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Концессия участков лесного фонда регулируется настоящим Кодексом и иными федеральными законами.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Сторонами договора концессии участка лесного фонда являются Правительство Российской Федерации или уполномоченный им федеральный орган исполнительной власти и лица, признаваемые в соответствии с законодательством Российской Федерации инвесторами.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Договор концессии участка лесного фонда заключается в письменной форме и подлежит государственной регистрации в соответствии с гражданским законодательством и законодательством Российской Федерации о концессии.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В договоре концессии участка лесного фонда указываются следующие условия: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границы участка лесного фонда;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виды лесопользования;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объемы (размеры) лесопользования;</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срок концессии;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обязанности сторон по охране, защите участка лесного фонда и воспроизводству лесов;</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порядок раздела добытых лесных ресурсов (продукции) или предоставления услуг;</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виды, порядок определения и уплаты налогов, сборов и других платежей;</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обязанности инвестора по строительству и содержанию дорог и других объектов инфраструктуры;</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иные условия, предусмотренные законодательством Российской Федерации и определенные по усмотрению сторон.</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Договор концессии участка лесного фонда заключается по результатам проведения конкурса или аукциона.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передаваемые на концессию, выставляются на конкурсы или аукционы Правительством Российской Федерации по согласованию с органом государственной власти соответствующего субъекта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Организация и порядок проведения указанных конкурсов и аукционов устанавливаются законодательством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Осуществление лесопользования допускается только на основании лесорубочного билета, ордера или лесного билета.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Основанием для выдачи лесорубочного билета и (или) лесного билета является договор аренды участка лесного фонда, договор безвозмездного пользования участком лесного фонда, договор концессии участка лесного фонда, протокол о результатах лесного аукциона или решение органа государственной власти субъекта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Лесорубочный билет, ордер и (или) лесной билет выдаются лесопользователю при краткосрочном пользовании лесным фондом на срок до одного года. Лесорубочный билет на заготовку живицы выдается лесопользователю на весь срок подсочки древостоев.</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Лесорубочный билет и (или) лесной билет выдаются лесопользователю ежегодно на осуществление видов лесопользования, указанных в соответствующем договоре.</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Лесорубочный билет, ордер и лесной билет предоставляют лесопользователю право осуществлять только указанный в них вид лесопользования в установленном объеме (размере) и на конкретном участке лесного фонда.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Лесорубочный билет является документом, предоставляющим лесопользователю право на заготовку и вывозку древесины, живицы и второстепенных лесных ресурсов. Лесорубочный билет выдается лесхозом федерального органа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Основанием для выдачи лесничеством ордера является выданный этому лесничеству лесорубочный билет.</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На основании ордера лесопользователем осуществляются отдельные виды заготовки и вывозка древесины, заготовка второстепенных лесных ресурсов. Лесничеством на основании ордера без выдачи лесорубочного билета может осуществляться отпуск древесины на корню мелкими партиями в порядке уборки валежной, сухостойной и буреломной древесины.</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Лесной билет является документом, предоставляющим лесопользователю право на осуществление лесопользования, за исключением видов лесопользования, указанных в части шестой настоящей статьи. Лесной билет на осуществление побочного лесопользования выдается лесничеством, а на осуществление других видов лесопользования - лесхозом федерального органа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Лесхозы федерального органа управления лесным хозяйством для выполнения ими лесохозяйственных работ (рубок промежуточного пользования, прочих рубок и других работ) оформляют лесорубочный билет и лесной билет в установленном порядке.</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Формы лесорубочного билета, ордера и лесного билета, порядок их учета, хранения, заполнения и выдачи лесопользователю устанавливаются федеральным органом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предоставляются в краткосрочное пользование на срок до одного года по результатам лесного аукциона или на основании решений органов государственной власти субъектов Российской Федерации посредством выдачи лесорубочных билетов, ордеров или лесных билетов.</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На основании решений органов государственной власти субъектов Российской Федерации в краткосрочное пользование участки лесного фонда предоставляются лесопользователям для удовлетворения потребностей общеобразовательных учреждений, дошкольных образовательных учреждений и других учреждений, финансируемых за счет средств соответствующего бюджета, для сельскохозяйственных организаций и населения, соответственно располагающихся и проживающего на данной территории.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Участки лесного фонда предоставляются в краткосрочное пользование по результатам лесных аукционов, за исключением случаев, указанных в части второй статьи 43 настоящего Кодекса.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Для проведения лесного аукциона создается аукционная комиссия. Состав аукционной комиссии утверждается органом государственной власти субъекта Российской Федерации.</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Лесные аукционы организуются и проводятся территориальными органами федерального органа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Лесные ресурсы на лесной аукцион выставляет орган государственной власти субъекта Российской Федерации по представлению территориального органа федерального органа управления лесным хозяйством.</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Лицо, выигравшее лесной аукцион, и организатор лесного аукциона подписывают протокол о результатах лесного аукциона, который имеет силу договора.</w:t>
      </w:r>
    </w:p>
    <w:p w:rsidR="00887669" w:rsidRPr="00646097"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646097">
        <w:rPr>
          <w:rFonts w:ascii="Times New Roman CYR" w:hAnsi="Times New Roman CYR" w:cs="Arial"/>
          <w:color w:val="000000"/>
          <w:sz w:val="28"/>
          <w:szCs w:val="28"/>
        </w:rPr>
        <w:t>Организация и проведение лесных аукционов осуществляются в порядке, определяемом федеральным органом управления лесным хозяйством в соответствии с настоящим Кодексом и гражданским законодательством.</w:t>
      </w:r>
    </w:p>
    <w:p w:rsidR="00887669" w:rsidRPr="004F035C"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4F035C">
        <w:rPr>
          <w:rFonts w:ascii="Times New Roman CYR" w:hAnsi="Times New Roman CYR" w:cs="Arial"/>
          <w:color w:val="000000"/>
          <w:sz w:val="28"/>
          <w:szCs w:val="28"/>
        </w:rPr>
        <w:t>В протоколе лесного аукциона указываются:</w:t>
      </w:r>
    </w:p>
    <w:p w:rsidR="00887669" w:rsidRPr="004F035C"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4F035C">
        <w:rPr>
          <w:rFonts w:ascii="Times New Roman CYR" w:hAnsi="Times New Roman CYR" w:cs="Arial"/>
          <w:color w:val="000000"/>
          <w:sz w:val="28"/>
          <w:szCs w:val="28"/>
        </w:rPr>
        <w:t>границы участка лесного фонда;</w:t>
      </w:r>
    </w:p>
    <w:p w:rsidR="00887669" w:rsidRPr="004F035C"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4F035C">
        <w:rPr>
          <w:rFonts w:ascii="Times New Roman CYR" w:hAnsi="Times New Roman CYR" w:cs="Arial"/>
          <w:color w:val="000000"/>
          <w:sz w:val="28"/>
          <w:szCs w:val="28"/>
        </w:rPr>
        <w:t>виды лесопользования;</w:t>
      </w:r>
    </w:p>
    <w:p w:rsidR="00887669" w:rsidRPr="004F035C"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4F035C">
        <w:rPr>
          <w:rFonts w:ascii="Times New Roman CYR" w:hAnsi="Times New Roman CYR" w:cs="Arial"/>
          <w:color w:val="000000"/>
          <w:sz w:val="28"/>
          <w:szCs w:val="28"/>
        </w:rPr>
        <w:t>объемы (размеры) лесопользования;</w:t>
      </w:r>
    </w:p>
    <w:p w:rsidR="00887669" w:rsidRPr="004F035C" w:rsidRDefault="00887669"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4F035C">
        <w:rPr>
          <w:rFonts w:ascii="Times New Roman CYR" w:hAnsi="Times New Roman CYR" w:cs="Arial"/>
          <w:color w:val="000000"/>
          <w:sz w:val="28"/>
          <w:szCs w:val="28"/>
        </w:rPr>
        <w:t>размер платы за пользование участком лесного фонда и порядок ее внесения;</w:t>
      </w:r>
    </w:p>
    <w:p w:rsidR="00F4122C" w:rsidRPr="004F035C" w:rsidRDefault="00887669" w:rsidP="007D7F50">
      <w:pPr>
        <w:pStyle w:val="a3"/>
        <w:spacing w:before="0" w:beforeAutospacing="0" w:after="0" w:afterAutospacing="0" w:line="360" w:lineRule="auto"/>
        <w:ind w:firstLine="539"/>
        <w:jc w:val="both"/>
        <w:rPr>
          <w:rFonts w:ascii="Times New Roman CYR" w:hAnsi="Times New Roman CYR"/>
          <w:sz w:val="28"/>
          <w:szCs w:val="28"/>
        </w:rPr>
      </w:pPr>
      <w:r w:rsidRPr="004F035C">
        <w:rPr>
          <w:rFonts w:ascii="Times New Roman CYR" w:hAnsi="Times New Roman CYR" w:cs="Arial"/>
          <w:color w:val="000000"/>
          <w:sz w:val="28"/>
          <w:szCs w:val="28"/>
        </w:rPr>
        <w:t>иные условия лесного аукциона.</w:t>
      </w:r>
      <w:r w:rsidR="004F035C">
        <w:rPr>
          <w:rFonts w:ascii="Times New Roman CYR" w:hAnsi="Times New Roman CYR" w:cs="Arial"/>
          <w:color w:val="000000"/>
          <w:sz w:val="28"/>
          <w:szCs w:val="28"/>
        </w:rPr>
        <w:t xml:space="preserve"> (Главы 5,6 ЛКРФ)</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Платежи за пользование лесным фондом взимаются в виде лесных податей или арендной платы.</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Лесные подати взимаются при краткосрочном пользовании участками лесного фонда, арендная плата - при аренде участков лесного фонда.</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Ставки лесных податей устанавливаются за единицу лесного ресурса, по отдельным видам лесопользования - за гектар находящихся в пользовании участков лесного фонда.</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Арендная плата определяется на основе ставок лесных податей.</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Минимальные ставки платы за древесину, отпускаемую на корню, устанавливаются Правительством Российской Федерации.</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Не взимается плата за древесину, заготавливаемую при рубках промежуточного пользования, проводимых осуществляющим рубки главного пользования на арендованном участке арендатором за свой счет.</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Лица, внесшие платежи за пользование лесным фондом, а также лесхозы федерального органа управления лесным хозяйством освобождаются от внесения платы за землю.</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Лесные подати взимаются за все виды лесопользования.</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Ставки лесных податей устанавливаются органами государственной власти субъектов Российской Федерации по согласованию с территориальными органами федерального органа управления лесным хозяйством в соответствующих субъектах Российской Федерации или определяются по результатам лесных аукционов.</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Лесные подати не взимаются за древесину, заготавливаемую лесхозами федерального органа управления лесным хозяйством при проведении рубок промежуточного пользования, других лесохозяйственных работ, лесоустройстве, научно-исследовательских и проектных работ для нужд лесного хозяйства, а также при заготовке лесхозами федерального органа управления лесным хозяйством второстепенных лесных ресурсов и осуществлении побочного лесопользования.</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При аренде участков лесного фонда арендаторы вносят арендную плату.</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Размер арендной платы, порядок, условия и сроки ее внесения определяются договором аренды участка лесного фонда.</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Часть лесных податей и арендной платы в размере минимальных ставок платы за древесину, отпускаемую на корню, поступает в федеральный бюджет, бюджеты субъектов Российской Федерации.</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В субъектах Российской Федерации, в которых расчетная лесосека по рубкам главного пользования не превышает одного миллиона кубометров, часть лесных податей и арендной платы в размере минимальных ставок платы за древесину, отпускаемую на корню, поступает полностью в бюджет соответствующего субъекта Российской Федерации.</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Часть указанных средств, поступивших в бюджет субъекта Российской Федерации, направляется соответствующему территориальному органу федерального органа управления лесным хозяйством на финансирование расходов на воспроизводство лесов в соответствии с нормативами, определяемыми федеральным органом управления лесным хозяйством.</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Лесные подати и арендная плата, за исключением части платежей, указанной в части первой настоящей статьи, поступают лесхозам федерального органа управления лесным хозяйством, приравниваются к бюджетным средствам и используются для нужд лесного хозяйства.</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От платежей за пользование лесным фондом для собственных нужд освобождаются:</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инвалиды I и II групп;</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пенсионеры, проживающие в сельской местности;</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лица, пострадавшие от стихийных бедствий;</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вынужденные переселенцы;</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крестьянские (фермерские) хозяйства;</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представители коренных малочисленных народов.</w:t>
      </w:r>
    </w:p>
    <w:p w:rsidR="00290B6B" w:rsidRPr="00290B6B" w:rsidRDefault="00290B6B" w:rsidP="007D7F50">
      <w:pPr>
        <w:autoSpaceDE w:val="0"/>
        <w:autoSpaceDN w:val="0"/>
        <w:adjustRightInd w:val="0"/>
        <w:spacing w:line="360" w:lineRule="auto"/>
        <w:ind w:firstLine="539"/>
        <w:jc w:val="both"/>
        <w:rPr>
          <w:rFonts w:ascii="Times New Roman CYR" w:hAnsi="Times New Roman CYR" w:cs="Arial"/>
          <w:color w:val="000000"/>
          <w:sz w:val="28"/>
          <w:szCs w:val="28"/>
        </w:rPr>
      </w:pPr>
      <w:r w:rsidRPr="00290B6B">
        <w:rPr>
          <w:rFonts w:ascii="Times New Roman CYR" w:hAnsi="Times New Roman CYR" w:cs="Arial"/>
          <w:color w:val="000000"/>
          <w:sz w:val="28"/>
          <w:szCs w:val="28"/>
        </w:rPr>
        <w:t>Объемы лесопользования для собственных нужд устанавливаются в соответствии с нормативами, утвержденными органами государственной власти субъектов Российской Федерации.</w:t>
      </w:r>
      <w:r>
        <w:rPr>
          <w:rFonts w:ascii="Times New Roman CYR" w:hAnsi="Times New Roman CYR" w:cs="Arial"/>
          <w:color w:val="000000"/>
          <w:sz w:val="28"/>
          <w:szCs w:val="28"/>
        </w:rPr>
        <w:t xml:space="preserve"> (Глава 13 ЛКРФ)</w:t>
      </w:r>
    </w:p>
    <w:p w:rsidR="00D43A75" w:rsidRPr="0049762A" w:rsidRDefault="00D43A75" w:rsidP="007D7F50">
      <w:pPr>
        <w:spacing w:before="120" w:after="60" w:line="360" w:lineRule="auto"/>
        <w:ind w:firstLine="539"/>
        <w:rPr>
          <w:rFonts w:ascii="Times New Roman CYR" w:hAnsi="Times New Roman CYR"/>
          <w:snapToGrid w:val="0"/>
          <w:sz w:val="28"/>
        </w:rPr>
      </w:pPr>
      <w:r w:rsidRPr="0049762A">
        <w:rPr>
          <w:rFonts w:ascii="Times New Roman CYR" w:hAnsi="Times New Roman CYR"/>
          <w:snapToGrid w:val="0"/>
          <w:sz w:val="28"/>
        </w:rPr>
        <w:t>Среди оснований прекращения права лесопользования, специфичны</w:t>
      </w:r>
      <w:r w:rsidRPr="0049762A">
        <w:rPr>
          <w:rFonts w:ascii="Times New Roman CYR" w:hAnsi="Times New Roman CYR"/>
          <w:snapToGrid w:val="0"/>
          <w:sz w:val="28"/>
        </w:rPr>
        <w:softHyphen/>
        <w:t>ми для предприятий, организаций и учреждений являются истечение установленного срока лесопользования, ликвидация предприятия, органи</w:t>
      </w:r>
      <w:r w:rsidRPr="0049762A">
        <w:rPr>
          <w:rFonts w:ascii="Times New Roman CYR" w:hAnsi="Times New Roman CYR"/>
          <w:snapToGrid w:val="0"/>
          <w:sz w:val="28"/>
        </w:rPr>
        <w:softHyphen/>
        <w:t>зации, учреждения, характерными для граждан — добровольный отказ от лесопользования Среди общих оснований — изъятие государственного лесного фонда или иных земель, занятых лесами, для государственных или общественных нужд, а также осуществление лесных пользовании не в соответствии с целями или требованиями, обозначенными в лесорубочном билете (орде</w:t>
      </w:r>
      <w:r>
        <w:rPr>
          <w:rFonts w:ascii="Times New Roman CYR" w:hAnsi="Times New Roman CYR"/>
          <w:snapToGrid w:val="0"/>
          <w:sz w:val="28"/>
        </w:rPr>
        <w:t>р</w:t>
      </w:r>
      <w:r w:rsidRPr="0049762A">
        <w:rPr>
          <w:rFonts w:ascii="Times New Roman CYR" w:hAnsi="Times New Roman CYR"/>
          <w:snapToGrid w:val="0"/>
          <w:sz w:val="28"/>
        </w:rPr>
        <w:t>е) или лесном билете Убытки и потери лесохозяйственного производства, причиненные лесопользователям, подлежат возмещению</w:t>
      </w:r>
      <w:r>
        <w:rPr>
          <w:rFonts w:ascii="Times New Roman CYR" w:hAnsi="Times New Roman CYR"/>
          <w:snapToGrid w:val="0"/>
          <w:sz w:val="28"/>
        </w:rPr>
        <w:t>.</w:t>
      </w:r>
    </w:p>
    <w:p w:rsidR="00887669" w:rsidRDefault="00887669" w:rsidP="007D7F50">
      <w:pPr>
        <w:pStyle w:val="a3"/>
        <w:spacing w:before="0" w:beforeAutospacing="0" w:after="0" w:afterAutospacing="0" w:line="360" w:lineRule="auto"/>
        <w:ind w:firstLine="539"/>
        <w:jc w:val="both"/>
        <w:rPr>
          <w:rFonts w:ascii="Times New Roman CYR" w:hAnsi="Times New Roman CYR"/>
          <w:sz w:val="28"/>
          <w:szCs w:val="28"/>
        </w:rPr>
      </w:pPr>
    </w:p>
    <w:p w:rsidR="00887669" w:rsidRDefault="00887669" w:rsidP="007D7F50">
      <w:pPr>
        <w:pStyle w:val="a3"/>
        <w:spacing w:before="0" w:beforeAutospacing="0" w:after="0" w:afterAutospacing="0" w:line="360" w:lineRule="auto"/>
        <w:ind w:firstLine="539"/>
        <w:jc w:val="both"/>
        <w:rPr>
          <w:rFonts w:ascii="Times New Roman CYR" w:hAnsi="Times New Roman CYR"/>
          <w:sz w:val="28"/>
          <w:szCs w:val="28"/>
        </w:rPr>
      </w:pPr>
    </w:p>
    <w:p w:rsidR="00887669" w:rsidRDefault="00887669" w:rsidP="007D7F50">
      <w:pPr>
        <w:pStyle w:val="a3"/>
        <w:spacing w:before="0" w:beforeAutospacing="0" w:after="0" w:afterAutospacing="0" w:line="360" w:lineRule="auto"/>
        <w:ind w:firstLine="539"/>
        <w:jc w:val="both"/>
        <w:rPr>
          <w:rFonts w:ascii="Times New Roman CYR" w:hAnsi="Times New Roman CYR"/>
          <w:sz w:val="28"/>
          <w:szCs w:val="28"/>
        </w:rPr>
      </w:pPr>
    </w:p>
    <w:p w:rsidR="00887669" w:rsidRDefault="00887669" w:rsidP="007D7F50">
      <w:pPr>
        <w:pStyle w:val="a3"/>
        <w:spacing w:before="0" w:beforeAutospacing="0" w:after="0" w:afterAutospacing="0" w:line="360" w:lineRule="auto"/>
        <w:ind w:firstLine="539"/>
        <w:jc w:val="both"/>
        <w:rPr>
          <w:rFonts w:ascii="Times New Roman CYR" w:hAnsi="Times New Roman CYR"/>
          <w:sz w:val="28"/>
          <w:szCs w:val="28"/>
        </w:rPr>
      </w:pPr>
    </w:p>
    <w:p w:rsidR="00887669" w:rsidRDefault="00887669" w:rsidP="007D7F50">
      <w:pPr>
        <w:pStyle w:val="a3"/>
        <w:spacing w:before="0" w:beforeAutospacing="0" w:after="0" w:afterAutospacing="0" w:line="360" w:lineRule="auto"/>
        <w:ind w:firstLine="539"/>
        <w:jc w:val="both"/>
        <w:rPr>
          <w:rFonts w:ascii="Times New Roman CYR" w:hAnsi="Times New Roman CYR"/>
          <w:sz w:val="28"/>
          <w:szCs w:val="28"/>
        </w:rPr>
      </w:pPr>
    </w:p>
    <w:p w:rsidR="00887669" w:rsidRPr="0049762A" w:rsidRDefault="00887669" w:rsidP="007D7F50">
      <w:pPr>
        <w:pStyle w:val="a3"/>
        <w:spacing w:before="0" w:beforeAutospacing="0" w:after="0" w:afterAutospacing="0" w:line="360" w:lineRule="auto"/>
        <w:ind w:firstLine="539"/>
        <w:jc w:val="both"/>
        <w:rPr>
          <w:rFonts w:ascii="Times New Roman CYR" w:hAnsi="Times New Roman CYR"/>
          <w:sz w:val="28"/>
          <w:szCs w:val="28"/>
        </w:rPr>
      </w:pPr>
    </w:p>
    <w:p w:rsidR="00F4122C" w:rsidRDefault="00D43A75" w:rsidP="007D7F50">
      <w:pPr>
        <w:pStyle w:val="1"/>
        <w:spacing w:before="120" w:after="60"/>
        <w:ind w:firstLine="539"/>
        <w:rPr>
          <w:rFonts w:ascii="Times New Roman CYR" w:hAnsi="Times New Roman CYR"/>
          <w:sz w:val="36"/>
          <w:szCs w:val="36"/>
        </w:rPr>
      </w:pPr>
      <w:r>
        <w:rPr>
          <w:rFonts w:ascii="Times New Roman CYR" w:hAnsi="Times New Roman CYR"/>
          <w:sz w:val="36"/>
          <w:szCs w:val="36"/>
        </w:rPr>
        <w:t xml:space="preserve">4. </w:t>
      </w:r>
      <w:r w:rsidR="007743AB">
        <w:rPr>
          <w:rFonts w:ascii="Times New Roman CYR" w:hAnsi="Times New Roman CYR"/>
          <w:sz w:val="36"/>
          <w:szCs w:val="36"/>
        </w:rPr>
        <w:t>Понятие правомочия распоряжения и его осуществление.</w:t>
      </w:r>
    </w:p>
    <w:p w:rsidR="007743AB" w:rsidRPr="007743AB" w:rsidRDefault="007743AB" w:rsidP="007D7F50">
      <w:pPr>
        <w:ind w:firstLine="539"/>
        <w:rPr>
          <w:rFonts w:ascii="Arial" w:hAnsi="Arial"/>
        </w:rPr>
      </w:pPr>
    </w:p>
    <w:p w:rsidR="007743AB" w:rsidRDefault="007743AB" w:rsidP="007D7F50">
      <w:pPr>
        <w:spacing w:before="120" w:after="60" w:line="360" w:lineRule="auto"/>
        <w:ind w:firstLine="539"/>
        <w:rPr>
          <w:rFonts w:ascii="Times New Roman CYR" w:hAnsi="Times New Roman CYR"/>
          <w:snapToGrid w:val="0"/>
          <w:sz w:val="28"/>
        </w:rPr>
      </w:pPr>
      <w:r>
        <w:rPr>
          <w:rFonts w:ascii="Times New Roman CYR" w:hAnsi="Times New Roman CYR"/>
          <w:snapToGrid w:val="0"/>
          <w:sz w:val="28"/>
        </w:rPr>
        <w:t xml:space="preserve">Распоряжение – это определение юридической судьбы вещи. </w:t>
      </w:r>
    </w:p>
    <w:p w:rsidR="00F4122C" w:rsidRPr="0049762A" w:rsidRDefault="00F4122C" w:rsidP="007D7F50">
      <w:pPr>
        <w:spacing w:before="120" w:after="60" w:line="360" w:lineRule="auto"/>
        <w:ind w:firstLine="539"/>
        <w:rPr>
          <w:rFonts w:ascii="Times New Roman CYR" w:hAnsi="Times New Roman CYR"/>
          <w:snapToGrid w:val="0"/>
          <w:sz w:val="28"/>
        </w:rPr>
      </w:pPr>
      <w:r w:rsidRPr="0049762A">
        <w:rPr>
          <w:rFonts w:ascii="Times New Roman CYR" w:hAnsi="Times New Roman CYR"/>
          <w:snapToGrid w:val="0"/>
          <w:sz w:val="28"/>
        </w:rPr>
        <w:t>Распоряжение лесным фондом представляет собой совокупность рас</w:t>
      </w:r>
      <w:r w:rsidRPr="0049762A">
        <w:rPr>
          <w:rFonts w:ascii="Times New Roman CYR" w:hAnsi="Times New Roman CYR"/>
          <w:snapToGrid w:val="0"/>
          <w:sz w:val="28"/>
        </w:rPr>
        <w:softHyphen/>
        <w:t>порядительных действий соответствующих государственных органов, вла</w:t>
      </w:r>
      <w:r w:rsidRPr="0049762A">
        <w:rPr>
          <w:rFonts w:ascii="Times New Roman CYR" w:hAnsi="Times New Roman CYR"/>
          <w:snapToGrid w:val="0"/>
          <w:sz w:val="28"/>
        </w:rPr>
        <w:softHyphen/>
        <w:t>дельцев лесного фонда, в качестве которых определены лесхозы;</w:t>
      </w:r>
    </w:p>
    <w:p w:rsidR="00F4122C" w:rsidRPr="0049762A" w:rsidRDefault="00F4122C" w:rsidP="007D7F50">
      <w:pPr>
        <w:spacing w:before="120" w:after="60" w:line="360" w:lineRule="auto"/>
        <w:ind w:firstLine="539"/>
        <w:rPr>
          <w:rFonts w:ascii="Times New Roman CYR" w:hAnsi="Times New Roman CYR"/>
          <w:snapToGrid w:val="0"/>
          <w:sz w:val="28"/>
        </w:rPr>
      </w:pPr>
      <w:r w:rsidRPr="0049762A">
        <w:rPr>
          <w:rFonts w:ascii="Times New Roman CYR" w:hAnsi="Times New Roman CYR"/>
          <w:snapToGrid w:val="0"/>
          <w:sz w:val="28"/>
        </w:rPr>
        <w:t>сельскохозяйственные организации, образованные при реорганизации со</w:t>
      </w:r>
      <w:r w:rsidRPr="0049762A">
        <w:rPr>
          <w:rFonts w:ascii="Times New Roman CYR" w:hAnsi="Times New Roman CYR"/>
          <w:snapToGrid w:val="0"/>
          <w:sz w:val="28"/>
        </w:rPr>
        <w:softHyphen/>
        <w:t>ответствующих колхозов и совхозов; национальные парки федерального органа управления лесным хозяйством; государственные природные запо</w:t>
      </w:r>
      <w:r w:rsidRPr="0049762A">
        <w:rPr>
          <w:rFonts w:ascii="Times New Roman CYR" w:hAnsi="Times New Roman CYR"/>
          <w:snapToGrid w:val="0"/>
          <w:sz w:val="28"/>
        </w:rPr>
        <w:softHyphen/>
        <w:t>ведники; военные лесхозы, военные лесничества и лесхозы государствен</w:t>
      </w:r>
      <w:r w:rsidRPr="0049762A">
        <w:rPr>
          <w:rFonts w:ascii="Times New Roman CYR" w:hAnsi="Times New Roman CYR"/>
          <w:snapToGrid w:val="0"/>
          <w:sz w:val="28"/>
        </w:rPr>
        <w:softHyphen/>
        <w:t>ных высших учебных заведений.</w:t>
      </w:r>
    </w:p>
    <w:p w:rsidR="00F4122C" w:rsidRPr="0049762A" w:rsidRDefault="00F4122C" w:rsidP="007D7F50">
      <w:pPr>
        <w:spacing w:before="120" w:after="60" w:line="360" w:lineRule="auto"/>
        <w:ind w:firstLine="539"/>
        <w:rPr>
          <w:rFonts w:ascii="Times New Roman CYR" w:hAnsi="Times New Roman CYR"/>
          <w:snapToGrid w:val="0"/>
          <w:sz w:val="28"/>
        </w:rPr>
      </w:pPr>
      <w:r w:rsidRPr="0049762A">
        <w:rPr>
          <w:rFonts w:ascii="Times New Roman CYR" w:hAnsi="Times New Roman CYR"/>
          <w:snapToGrid w:val="0"/>
          <w:sz w:val="28"/>
        </w:rPr>
        <w:t xml:space="preserve">Основными видами распорядительных действий в отношении лесов являются следующим: закрепление лесов за лесхозами (производится Роском-лесом и </w:t>
      </w:r>
      <w:r w:rsidRPr="007743AB">
        <w:rPr>
          <w:rFonts w:ascii="Times New Roman CYR" w:hAnsi="Times New Roman CYR"/>
          <w:snapToGrid w:val="0"/>
          <w:sz w:val="28"/>
          <w:szCs w:val="28"/>
        </w:rPr>
        <w:t>е</w:t>
      </w:r>
      <w:r w:rsidRPr="0049762A">
        <w:rPr>
          <w:rFonts w:ascii="Times New Roman CYR" w:hAnsi="Times New Roman CYR"/>
          <w:snapToGrid w:val="0"/>
          <w:sz w:val="28"/>
        </w:rPr>
        <w:t>го органами), за сельскохозяйственными предприятиями (в случае предоставления земель, покрытых лесом в бессрочное пользование), за ми</w:t>
      </w:r>
      <w:r w:rsidRPr="0049762A">
        <w:rPr>
          <w:rFonts w:ascii="Times New Roman CYR" w:hAnsi="Times New Roman CYR"/>
          <w:snapToGrid w:val="0"/>
          <w:sz w:val="28"/>
        </w:rPr>
        <w:softHyphen/>
        <w:t>нистерствами, предприятиями и организациями (производится в основном Правительством РФ), перераспределение лесов (т. е. передача из одного</w:t>
      </w:r>
      <w:r w:rsidR="007A4210" w:rsidRPr="0049762A">
        <w:rPr>
          <w:rFonts w:ascii="Times New Roman CYR" w:hAnsi="Times New Roman CYR"/>
          <w:snapToGrid w:val="0"/>
          <w:sz w:val="28"/>
        </w:rPr>
        <w:t xml:space="preserve"> </w:t>
      </w:r>
      <w:r w:rsidRPr="0049762A">
        <w:rPr>
          <w:rFonts w:ascii="Times New Roman CYR" w:hAnsi="Times New Roman CYR"/>
          <w:snapToGrid w:val="0"/>
          <w:sz w:val="28"/>
        </w:rPr>
        <w:t xml:space="preserve">лесхоза в другой, передача участков лесного фонда от одних владельцев с их согласия в ведение государственных органов лесного хозяйства изъятие закрепленных лесов), закрепление и изъятие лесосырьевых </w:t>
      </w:r>
      <w:r w:rsidR="00303B66" w:rsidRPr="0049762A">
        <w:rPr>
          <w:rFonts w:ascii="Times New Roman CYR" w:hAnsi="Times New Roman CYR"/>
          <w:snapToGrid w:val="0"/>
          <w:sz w:val="28"/>
        </w:rPr>
        <w:t>б</w:t>
      </w:r>
      <w:r w:rsidRPr="0049762A">
        <w:rPr>
          <w:rFonts w:ascii="Times New Roman CYR" w:hAnsi="Times New Roman CYR"/>
          <w:snapToGrid w:val="0"/>
          <w:sz w:val="28"/>
        </w:rPr>
        <w:t>аз</w:t>
      </w:r>
      <w:r w:rsidR="007A4210" w:rsidRPr="0049762A">
        <w:rPr>
          <w:rFonts w:ascii="Times New Roman CYR" w:hAnsi="Times New Roman CYR"/>
          <w:snapToGrid w:val="0"/>
          <w:sz w:val="28"/>
        </w:rPr>
        <w:t>.</w:t>
      </w:r>
    </w:p>
    <w:p w:rsidR="00F4122C" w:rsidRPr="0049762A" w:rsidRDefault="00F4122C" w:rsidP="007D7F50">
      <w:pPr>
        <w:pStyle w:val="a4"/>
        <w:spacing w:before="120" w:after="60" w:line="360" w:lineRule="auto"/>
        <w:ind w:firstLine="539"/>
        <w:rPr>
          <w:rFonts w:ascii="Times New Roman CYR" w:hAnsi="Times New Roman CYR"/>
        </w:rPr>
      </w:pPr>
      <w:r w:rsidRPr="0049762A">
        <w:rPr>
          <w:rFonts w:ascii="Times New Roman CYR" w:hAnsi="Times New Roman CYR"/>
        </w:rPr>
        <w:t>Основными функциями владельцев лесного фонда являются представ</w:t>
      </w:r>
      <w:r w:rsidRPr="0049762A">
        <w:rPr>
          <w:rFonts w:ascii="Times New Roman CYR" w:hAnsi="Times New Roman CYR"/>
        </w:rPr>
        <w:softHyphen/>
        <w:t>ление участков лесного фонда в долгосрочное пользование, аренду на основании решения органа местного самоуправления по согласованию с районным органом охраны окружающей среды, предоставление на осно</w:t>
      </w:r>
      <w:r w:rsidRPr="0049762A">
        <w:rPr>
          <w:rFonts w:ascii="Times New Roman CYR" w:hAnsi="Times New Roman CYR"/>
        </w:rPr>
        <w:softHyphen/>
        <w:t>вании совместного с районной (городской) администрацией решения участков лесного фонда в краткосрочное пользование, ежегодный отвод лесосек и выдача лесорубочных билетов (ордеров) и др.</w:t>
      </w:r>
    </w:p>
    <w:p w:rsidR="00F4122C" w:rsidRPr="0049762A" w:rsidRDefault="00F4122C" w:rsidP="007D7F50">
      <w:pPr>
        <w:spacing w:before="120" w:after="60" w:line="360" w:lineRule="auto"/>
        <w:ind w:firstLine="539"/>
        <w:rPr>
          <w:rFonts w:ascii="Times New Roman CYR" w:hAnsi="Times New Roman CYR"/>
          <w:snapToGrid w:val="0"/>
          <w:sz w:val="28"/>
        </w:rPr>
      </w:pPr>
      <w:r w:rsidRPr="0049762A">
        <w:rPr>
          <w:rFonts w:ascii="Times New Roman CYR" w:hAnsi="Times New Roman CYR"/>
          <w:snapToGrid w:val="0"/>
          <w:sz w:val="28"/>
        </w:rPr>
        <w:t>При осуществлении данных действий имеет значение принадлежность лесов к соответствующим группам и категориям за</w:t>
      </w:r>
      <w:r w:rsidR="007A4210" w:rsidRPr="0049762A">
        <w:rPr>
          <w:rFonts w:ascii="Times New Roman CYR" w:hAnsi="Times New Roman CYR"/>
          <w:snapToGrid w:val="0"/>
          <w:sz w:val="28"/>
        </w:rPr>
        <w:t>щ</w:t>
      </w:r>
      <w:r w:rsidRPr="0049762A">
        <w:rPr>
          <w:rFonts w:ascii="Times New Roman CYR" w:hAnsi="Times New Roman CYR"/>
          <w:snapToGrid w:val="0"/>
          <w:sz w:val="28"/>
        </w:rPr>
        <w:t>итности. В зависимости от этих факторов устанавливается порядок ведения лесного хозяйства, использования лесов и соответствующих земель, а также порядок изъятия этих земель для государственных или общественных нужд</w:t>
      </w:r>
      <w:r w:rsidR="007A4210" w:rsidRPr="0049762A">
        <w:rPr>
          <w:rFonts w:ascii="Times New Roman CYR" w:hAnsi="Times New Roman CYR"/>
          <w:snapToGrid w:val="0"/>
          <w:sz w:val="28"/>
        </w:rPr>
        <w:t>.</w:t>
      </w: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Pr="0049762A"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0B6E01" w:rsidRDefault="000B6E01" w:rsidP="007D7F50">
      <w:pPr>
        <w:pStyle w:val="a3"/>
        <w:spacing w:before="0" w:beforeAutospacing="0" w:after="0" w:afterAutospacing="0" w:line="360" w:lineRule="auto"/>
        <w:ind w:firstLine="539"/>
        <w:jc w:val="center"/>
        <w:rPr>
          <w:rFonts w:ascii="Times New Roman CYR" w:hAnsi="Times New Roman CYR"/>
          <w:b/>
          <w:i/>
          <w:sz w:val="36"/>
          <w:szCs w:val="36"/>
        </w:rPr>
      </w:pPr>
      <w:r w:rsidRPr="000B6E01">
        <w:rPr>
          <w:rFonts w:ascii="Times New Roman CYR" w:hAnsi="Times New Roman CYR"/>
          <w:b/>
          <w:i/>
          <w:sz w:val="36"/>
          <w:szCs w:val="36"/>
        </w:rPr>
        <w:t>Заключение.</w:t>
      </w:r>
    </w:p>
    <w:p w:rsidR="00BD6961" w:rsidRPr="0049762A" w:rsidRDefault="00600FA8"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Практика применения Лесного Кодекса РФ 1997 года показала, что</w:t>
      </w:r>
      <w:r w:rsidR="00BD6961" w:rsidRPr="0049762A">
        <w:rPr>
          <w:rFonts w:ascii="Times New Roman CYR" w:hAnsi="Times New Roman CYR"/>
          <w:sz w:val="28"/>
          <w:szCs w:val="28"/>
        </w:rPr>
        <w:t xml:space="preserve"> законодателю удалось разделить и одновременно совместить регулирование пользования, владения и распоряжения лесами в зависимости от предмета и метода регулирования в указанных от</w:t>
      </w:r>
      <w:r>
        <w:rPr>
          <w:rFonts w:ascii="Times New Roman CYR" w:hAnsi="Times New Roman CYR"/>
          <w:sz w:val="28"/>
          <w:szCs w:val="28"/>
        </w:rPr>
        <w:t xml:space="preserve">раслях права и на мой взгляд координальные изменения не требовались и данные отношения нуждались лишь в их оттачивании и совершенствовании. </w:t>
      </w: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Pr="0049762A"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BD6961" w:rsidRDefault="00BD696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Pr="000B6E01" w:rsidRDefault="000B6E01" w:rsidP="007D7F50">
      <w:pPr>
        <w:pStyle w:val="a3"/>
        <w:spacing w:before="0" w:beforeAutospacing="0" w:after="0" w:afterAutospacing="0" w:line="360" w:lineRule="auto"/>
        <w:ind w:firstLine="539"/>
        <w:jc w:val="center"/>
        <w:rPr>
          <w:rFonts w:ascii="Times New Roman CYR" w:hAnsi="Times New Roman CYR"/>
          <w:b/>
          <w:i/>
          <w:sz w:val="28"/>
          <w:szCs w:val="28"/>
        </w:rPr>
      </w:pPr>
      <w:r w:rsidRPr="000B6E01">
        <w:rPr>
          <w:rFonts w:ascii="Times New Roman CYR" w:hAnsi="Times New Roman CYR"/>
          <w:b/>
          <w:i/>
          <w:sz w:val="36"/>
          <w:szCs w:val="36"/>
        </w:rPr>
        <w:t>Список используемой литературы.</w:t>
      </w: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 xml:space="preserve">1. </w:t>
      </w:r>
      <w:r w:rsidR="003B14AF">
        <w:rPr>
          <w:rFonts w:ascii="Times New Roman CYR" w:hAnsi="Times New Roman CYR"/>
          <w:sz w:val="28"/>
          <w:szCs w:val="28"/>
        </w:rPr>
        <w:t>Гражданский кодекс Российской Федерации. Часть первая, вторая и третья. – М.: ТК Велби, Изд-во Проспект, 2004. – 448 с.</w:t>
      </w:r>
    </w:p>
    <w:p w:rsidR="003B14AF" w:rsidRDefault="003B14AF" w:rsidP="007D7F50">
      <w:pPr>
        <w:pStyle w:val="a3"/>
        <w:spacing w:before="0" w:beforeAutospacing="0" w:after="0" w:afterAutospacing="0" w:line="360" w:lineRule="auto"/>
        <w:ind w:firstLine="539"/>
        <w:jc w:val="both"/>
        <w:rPr>
          <w:rFonts w:ascii="Times New Roman CYR" w:hAnsi="Times New Roman CYR"/>
          <w:sz w:val="28"/>
          <w:szCs w:val="28"/>
        </w:rPr>
      </w:pPr>
      <w:r>
        <w:rPr>
          <w:rFonts w:ascii="Times New Roman CYR" w:hAnsi="Times New Roman CYR"/>
          <w:sz w:val="28"/>
          <w:szCs w:val="28"/>
        </w:rPr>
        <w:t xml:space="preserve">2. Лесной кодекс Российской Федерации. – 3-е изд. – М.: Ось – 89, 2003. – 64 с. </w:t>
      </w:r>
    </w:p>
    <w:p w:rsidR="000B6E01" w:rsidRPr="00F34CEF" w:rsidRDefault="003B14AF" w:rsidP="007D7F50">
      <w:pPr>
        <w:pStyle w:val="a3"/>
        <w:spacing w:before="0" w:beforeAutospacing="0" w:after="0" w:afterAutospacing="0" w:line="360" w:lineRule="auto"/>
        <w:ind w:firstLine="539"/>
        <w:rPr>
          <w:rFonts w:ascii="Times New Roman CYR" w:hAnsi="Times New Roman CYR"/>
          <w:sz w:val="28"/>
          <w:szCs w:val="28"/>
        </w:rPr>
      </w:pPr>
      <w:r>
        <w:rPr>
          <w:rFonts w:ascii="Times New Roman CYR" w:hAnsi="Times New Roman CYR"/>
          <w:sz w:val="28"/>
          <w:szCs w:val="28"/>
        </w:rPr>
        <w:t>3. Проект Лесного кодекса Российской Федерации</w:t>
      </w:r>
      <w:r w:rsidR="00F34CEF">
        <w:rPr>
          <w:rFonts w:ascii="Times New Roman CYR" w:hAnsi="Times New Roman CYR"/>
          <w:sz w:val="28"/>
          <w:szCs w:val="28"/>
        </w:rPr>
        <w:t>.</w:t>
      </w:r>
      <w:r w:rsidR="00F34CEF" w:rsidRPr="00F34CEF">
        <w:t xml:space="preserve"> </w:t>
      </w:r>
    </w:p>
    <w:p w:rsidR="000B6E01" w:rsidRPr="00CA4A24" w:rsidRDefault="00CA4A24" w:rsidP="007D7F50">
      <w:pPr>
        <w:pStyle w:val="a3"/>
        <w:spacing w:before="0" w:beforeAutospacing="0" w:after="0" w:afterAutospacing="0" w:line="360" w:lineRule="auto"/>
        <w:ind w:firstLine="539"/>
        <w:jc w:val="both"/>
        <w:rPr>
          <w:rFonts w:ascii="Times New Roman CYR" w:hAnsi="Times New Roman CYR"/>
          <w:b/>
          <w:sz w:val="28"/>
          <w:szCs w:val="28"/>
        </w:rPr>
      </w:pPr>
      <w:r>
        <w:rPr>
          <w:rFonts w:ascii="Times New Roman CYR" w:hAnsi="Times New Roman CYR"/>
          <w:sz w:val="28"/>
          <w:szCs w:val="28"/>
        </w:rPr>
        <w:t>4. Конституция Российской Федерации – ИПС «Кодекс»</w:t>
      </w: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0B6E01" w:rsidRPr="0049762A" w:rsidRDefault="000B6E01" w:rsidP="007D7F50">
      <w:pPr>
        <w:pStyle w:val="a3"/>
        <w:spacing w:before="0" w:beforeAutospacing="0" w:after="0" w:afterAutospacing="0" w:line="360" w:lineRule="auto"/>
        <w:ind w:firstLine="539"/>
        <w:jc w:val="both"/>
        <w:rPr>
          <w:rFonts w:ascii="Times New Roman CYR" w:hAnsi="Times New Roman CYR"/>
          <w:sz w:val="28"/>
          <w:szCs w:val="28"/>
        </w:rPr>
      </w:pPr>
    </w:p>
    <w:p w:rsidR="007D7F50" w:rsidRPr="0049762A" w:rsidRDefault="007D7F50">
      <w:pPr>
        <w:rPr>
          <w:rFonts w:ascii="Times New Roman CYR" w:hAnsi="Times New Roman CYR"/>
          <w:sz w:val="28"/>
          <w:szCs w:val="28"/>
        </w:rPr>
      </w:pPr>
      <w:bookmarkStart w:id="0" w:name="_GoBack"/>
      <w:bookmarkEnd w:id="0"/>
    </w:p>
    <w:sectPr w:rsidR="007D7F50" w:rsidRPr="0049762A" w:rsidSect="000B6E01">
      <w:headerReference w:type="even" r:id="rId7"/>
      <w:headerReference w:type="default" r:id="rId8"/>
      <w:pgSz w:w="11906" w:h="16838"/>
      <w:pgMar w:top="1134" w:right="850" w:bottom="89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9BA" w:rsidRDefault="002439BA">
      <w:r>
        <w:separator/>
      </w:r>
    </w:p>
  </w:endnote>
  <w:endnote w:type="continuationSeparator" w:id="0">
    <w:p w:rsidR="002439BA" w:rsidRDefault="002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9BA" w:rsidRDefault="002439BA">
      <w:r>
        <w:separator/>
      </w:r>
    </w:p>
  </w:footnote>
  <w:footnote w:type="continuationSeparator" w:id="0">
    <w:p w:rsidR="002439BA" w:rsidRDefault="0024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01" w:rsidRDefault="000B6E01" w:rsidP="006310AC">
    <w:pPr>
      <w:pStyle w:val="a5"/>
      <w:framePr w:wrap="around" w:vAnchor="text" w:hAnchor="margin" w:xAlign="right" w:y="1"/>
      <w:rPr>
        <w:rStyle w:val="a6"/>
      </w:rPr>
    </w:pPr>
  </w:p>
  <w:p w:rsidR="000B6E01" w:rsidRDefault="000B6E01" w:rsidP="000B6E0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01" w:rsidRDefault="00A869CC" w:rsidP="006310AC">
    <w:pPr>
      <w:pStyle w:val="a5"/>
      <w:framePr w:wrap="around" w:vAnchor="text" w:hAnchor="margin" w:xAlign="right" w:y="1"/>
      <w:rPr>
        <w:rStyle w:val="a6"/>
      </w:rPr>
    </w:pPr>
    <w:r>
      <w:rPr>
        <w:rStyle w:val="a6"/>
        <w:noProof/>
      </w:rPr>
      <w:t>3</w:t>
    </w:r>
  </w:p>
  <w:p w:rsidR="000B6E01" w:rsidRDefault="000B6E01" w:rsidP="000B6E0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1094D"/>
    <w:multiLevelType w:val="hybridMultilevel"/>
    <w:tmpl w:val="6164D5FA"/>
    <w:lvl w:ilvl="0" w:tplc="1B562F98">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A3E1A59"/>
    <w:multiLevelType w:val="singleLevel"/>
    <w:tmpl w:val="DFF098B6"/>
    <w:lvl w:ilvl="0">
      <w:start w:val="1"/>
      <w:numFmt w:val="bullet"/>
      <w:lvlText w:val="-"/>
      <w:lvlJc w:val="left"/>
      <w:pPr>
        <w:tabs>
          <w:tab w:val="num" w:pos="1069"/>
        </w:tabs>
        <w:ind w:left="1069" w:hanging="360"/>
      </w:pPr>
      <w:rPr>
        <w:rFonts w:ascii="Times New Roman" w:hAnsi="Times New Roman" w:hint="default"/>
      </w:rPr>
    </w:lvl>
  </w:abstractNum>
  <w:abstractNum w:abstractNumId="2">
    <w:nsid w:val="4E624CF2"/>
    <w:multiLevelType w:val="multilevel"/>
    <w:tmpl w:val="351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D5F"/>
    <w:rsid w:val="0004655B"/>
    <w:rsid w:val="00084879"/>
    <w:rsid w:val="000A1FA1"/>
    <w:rsid w:val="000B6E01"/>
    <w:rsid w:val="0010178F"/>
    <w:rsid w:val="00143DE3"/>
    <w:rsid w:val="001544CA"/>
    <w:rsid w:val="001609DA"/>
    <w:rsid w:val="001C28A6"/>
    <w:rsid w:val="001F573F"/>
    <w:rsid w:val="0023489B"/>
    <w:rsid w:val="002439BA"/>
    <w:rsid w:val="00290B6B"/>
    <w:rsid w:val="002B618F"/>
    <w:rsid w:val="002E443C"/>
    <w:rsid w:val="002E6E08"/>
    <w:rsid w:val="0030210E"/>
    <w:rsid w:val="00303B66"/>
    <w:rsid w:val="0034098A"/>
    <w:rsid w:val="003B14AF"/>
    <w:rsid w:val="00410361"/>
    <w:rsid w:val="00423621"/>
    <w:rsid w:val="00477D5F"/>
    <w:rsid w:val="0049762A"/>
    <w:rsid w:val="004D4662"/>
    <w:rsid w:val="004F035C"/>
    <w:rsid w:val="00516129"/>
    <w:rsid w:val="005602B1"/>
    <w:rsid w:val="00570BE8"/>
    <w:rsid w:val="0058026F"/>
    <w:rsid w:val="005B7FCB"/>
    <w:rsid w:val="00600FA8"/>
    <w:rsid w:val="006310AC"/>
    <w:rsid w:val="00632E8D"/>
    <w:rsid w:val="00646097"/>
    <w:rsid w:val="00660901"/>
    <w:rsid w:val="00661A6F"/>
    <w:rsid w:val="006A336C"/>
    <w:rsid w:val="006C5498"/>
    <w:rsid w:val="006D26EB"/>
    <w:rsid w:val="006D7E2C"/>
    <w:rsid w:val="006F2907"/>
    <w:rsid w:val="006F4E63"/>
    <w:rsid w:val="007363C3"/>
    <w:rsid w:val="00752C7A"/>
    <w:rsid w:val="007743AB"/>
    <w:rsid w:val="00782EF3"/>
    <w:rsid w:val="007901E3"/>
    <w:rsid w:val="007A4210"/>
    <w:rsid w:val="007D0FE0"/>
    <w:rsid w:val="007D7F50"/>
    <w:rsid w:val="007E6152"/>
    <w:rsid w:val="008655B5"/>
    <w:rsid w:val="00887669"/>
    <w:rsid w:val="008C017F"/>
    <w:rsid w:val="00924CCE"/>
    <w:rsid w:val="00992D13"/>
    <w:rsid w:val="009B20E4"/>
    <w:rsid w:val="009B370C"/>
    <w:rsid w:val="009C3550"/>
    <w:rsid w:val="00A21ED7"/>
    <w:rsid w:val="00A444FC"/>
    <w:rsid w:val="00A777F9"/>
    <w:rsid w:val="00A869CC"/>
    <w:rsid w:val="00AC47F0"/>
    <w:rsid w:val="00AE3935"/>
    <w:rsid w:val="00AE7C6E"/>
    <w:rsid w:val="00B06572"/>
    <w:rsid w:val="00B26903"/>
    <w:rsid w:val="00B4492E"/>
    <w:rsid w:val="00B56FAD"/>
    <w:rsid w:val="00B87B5A"/>
    <w:rsid w:val="00B945E6"/>
    <w:rsid w:val="00BB2B66"/>
    <w:rsid w:val="00BB7567"/>
    <w:rsid w:val="00BD6961"/>
    <w:rsid w:val="00C20FCE"/>
    <w:rsid w:val="00C31A9A"/>
    <w:rsid w:val="00CA4260"/>
    <w:rsid w:val="00CA4A24"/>
    <w:rsid w:val="00CA551A"/>
    <w:rsid w:val="00CD63C4"/>
    <w:rsid w:val="00D40EEE"/>
    <w:rsid w:val="00D43A75"/>
    <w:rsid w:val="00D537DA"/>
    <w:rsid w:val="00D57F64"/>
    <w:rsid w:val="00DC55C5"/>
    <w:rsid w:val="00DE6055"/>
    <w:rsid w:val="00EA53AC"/>
    <w:rsid w:val="00EC3B7E"/>
    <w:rsid w:val="00F170D1"/>
    <w:rsid w:val="00F34CEF"/>
    <w:rsid w:val="00F4122C"/>
    <w:rsid w:val="00F86DA3"/>
    <w:rsid w:val="00F9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4C0E3-E6EA-4BAE-AFF2-B42E40D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4122C"/>
    <w:pPr>
      <w:keepNext/>
      <w:outlineLvl w:val="0"/>
    </w:pPr>
    <w:rPr>
      <w:b/>
      <w:i/>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C3B7E"/>
    <w:pPr>
      <w:spacing w:before="100" w:beforeAutospacing="1" w:after="100" w:afterAutospacing="1"/>
    </w:pPr>
  </w:style>
  <w:style w:type="paragraph" w:customStyle="1" w:styleId="Heading">
    <w:name w:val="Heading"/>
    <w:rsid w:val="00EA53AC"/>
    <w:pPr>
      <w:autoSpaceDE w:val="0"/>
      <w:autoSpaceDN w:val="0"/>
      <w:adjustRightInd w:val="0"/>
    </w:pPr>
    <w:rPr>
      <w:rFonts w:ascii="Arial" w:hAnsi="Arial" w:cs="Arial"/>
      <w:b/>
      <w:bCs/>
      <w:sz w:val="22"/>
      <w:szCs w:val="22"/>
    </w:rPr>
  </w:style>
  <w:style w:type="paragraph" w:customStyle="1" w:styleId="Preformat">
    <w:name w:val="Preformat"/>
    <w:rsid w:val="007901E3"/>
    <w:pPr>
      <w:autoSpaceDE w:val="0"/>
      <w:autoSpaceDN w:val="0"/>
      <w:adjustRightInd w:val="0"/>
    </w:pPr>
    <w:rPr>
      <w:rFonts w:ascii="Courier New" w:hAnsi="Courier New" w:cs="Courier New"/>
    </w:rPr>
  </w:style>
  <w:style w:type="paragraph" w:styleId="a4">
    <w:name w:val="Body Text Indent"/>
    <w:basedOn w:val="a"/>
    <w:rsid w:val="00F4122C"/>
    <w:pPr>
      <w:ind w:firstLine="340"/>
    </w:pPr>
    <w:rPr>
      <w:snapToGrid w:val="0"/>
      <w:sz w:val="28"/>
      <w:szCs w:val="20"/>
    </w:rPr>
  </w:style>
  <w:style w:type="paragraph" w:customStyle="1" w:styleId="Normal1">
    <w:name w:val="Normal1"/>
    <w:rsid w:val="00423621"/>
  </w:style>
  <w:style w:type="paragraph" w:customStyle="1" w:styleId="10">
    <w:name w:val="Обычный1"/>
    <w:rsid w:val="0010178F"/>
    <w:rPr>
      <w:sz w:val="24"/>
    </w:rPr>
  </w:style>
  <w:style w:type="paragraph" w:styleId="2">
    <w:name w:val="Body Text 2"/>
    <w:basedOn w:val="a"/>
    <w:rsid w:val="001609DA"/>
    <w:pPr>
      <w:spacing w:after="120" w:line="480" w:lineRule="auto"/>
    </w:pPr>
  </w:style>
  <w:style w:type="paragraph" w:styleId="a5">
    <w:name w:val="header"/>
    <w:basedOn w:val="a"/>
    <w:rsid w:val="000B6E01"/>
    <w:pPr>
      <w:tabs>
        <w:tab w:val="center" w:pos="4677"/>
        <w:tab w:val="right" w:pos="9355"/>
      </w:tabs>
    </w:pPr>
  </w:style>
  <w:style w:type="character" w:styleId="a6">
    <w:name w:val="page number"/>
    <w:basedOn w:val="a0"/>
    <w:rsid w:val="000B6E01"/>
  </w:style>
  <w:style w:type="character" w:styleId="a7">
    <w:name w:val="Hyperlink"/>
    <w:rsid w:val="00CA4A24"/>
    <w:rPr>
      <w:color w:val="0000FF"/>
      <w:u w:val="single"/>
    </w:rPr>
  </w:style>
  <w:style w:type="character" w:styleId="a8">
    <w:name w:val="FollowedHyperlink"/>
    <w:rsid w:val="00CA4A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6971</Words>
  <Characters>39736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 Александрович</dc:creator>
  <cp:keywords/>
  <dc:description/>
  <cp:lastModifiedBy>admin</cp:lastModifiedBy>
  <cp:revision>2</cp:revision>
  <cp:lastPrinted>2004-04-21T14:46:00Z</cp:lastPrinted>
  <dcterms:created xsi:type="dcterms:W3CDTF">2014-02-03T18:21:00Z</dcterms:created>
  <dcterms:modified xsi:type="dcterms:W3CDTF">2014-02-03T18:21:00Z</dcterms:modified>
</cp:coreProperties>
</file>