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E3" w:rsidRPr="008C0A06" w:rsidRDefault="00D655E3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655E3" w:rsidRPr="008C0A06" w:rsidRDefault="00D655E3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655E3" w:rsidRPr="008C0A06" w:rsidRDefault="00D655E3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655E3" w:rsidRPr="008C0A06" w:rsidRDefault="00D655E3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655E3" w:rsidRPr="008C0A06" w:rsidRDefault="00D655E3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655E3" w:rsidRPr="008C0A06" w:rsidRDefault="00D655E3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655E3" w:rsidRPr="008C0A06" w:rsidRDefault="00D655E3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655E3" w:rsidRPr="008C0A06" w:rsidRDefault="00D655E3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655E3" w:rsidRPr="008C0A06" w:rsidRDefault="00D655E3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655E3" w:rsidRPr="008C0A06" w:rsidRDefault="00D655E3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655E3" w:rsidRPr="008C0A06" w:rsidRDefault="00D655E3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655E3" w:rsidRPr="008C0A06" w:rsidRDefault="00D655E3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655E3" w:rsidRPr="008C0A06" w:rsidRDefault="00D655E3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6B2132" w:rsidRPr="008C0A06" w:rsidRDefault="006B2132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8C0A06">
        <w:rPr>
          <w:sz w:val="28"/>
          <w:szCs w:val="28"/>
        </w:rPr>
        <w:t>Вариант №21</w:t>
      </w:r>
    </w:p>
    <w:p w:rsidR="006B2132" w:rsidRPr="008C0A06" w:rsidRDefault="006B2132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6B2132" w:rsidRPr="008C0A06" w:rsidRDefault="006B2132" w:rsidP="00D655E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8C0A06">
        <w:rPr>
          <w:sz w:val="28"/>
          <w:szCs w:val="28"/>
        </w:rPr>
        <w:t>Тема: «Право Украины в период десталинизации (1954</w:t>
      </w:r>
      <w:r w:rsidR="001951BA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- середина 1960</w:t>
      </w:r>
      <w:r w:rsidR="001951BA">
        <w:rPr>
          <w:sz w:val="28"/>
          <w:szCs w:val="28"/>
        </w:rPr>
        <w:t xml:space="preserve">-х </w:t>
      </w:r>
      <w:r w:rsidRPr="008C0A06">
        <w:rPr>
          <w:sz w:val="28"/>
          <w:szCs w:val="28"/>
        </w:rPr>
        <w:t>годов)».</w:t>
      </w:r>
    </w:p>
    <w:p w:rsidR="006B2132" w:rsidRPr="008C0A06" w:rsidRDefault="006B2132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B2132" w:rsidRPr="008C0A06" w:rsidRDefault="00D655E3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br w:type="page"/>
      </w:r>
      <w:r w:rsidR="006B2132" w:rsidRPr="008C0A06">
        <w:rPr>
          <w:sz w:val="28"/>
          <w:szCs w:val="28"/>
        </w:rPr>
        <w:t>План</w:t>
      </w:r>
    </w:p>
    <w:p w:rsidR="006B2132" w:rsidRPr="008C0A06" w:rsidRDefault="006B2132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B2132" w:rsidRPr="008C0A06" w:rsidRDefault="006B2132" w:rsidP="008C0A0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1.</w:t>
      </w:r>
      <w:r w:rsidR="00D655E3" w:rsidRPr="008C0A06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Кодификация законодательства.</w:t>
      </w:r>
    </w:p>
    <w:p w:rsidR="006B2132" w:rsidRPr="008C0A06" w:rsidRDefault="006B2132" w:rsidP="008C0A0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2.</w:t>
      </w:r>
      <w:r w:rsidR="00D655E3" w:rsidRPr="008C0A06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Гражданское право.</w:t>
      </w:r>
    </w:p>
    <w:p w:rsidR="006B2132" w:rsidRPr="008C0A06" w:rsidRDefault="006B2132" w:rsidP="008C0A0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3.</w:t>
      </w:r>
      <w:r w:rsidR="00D655E3" w:rsidRPr="008C0A06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Трудовое и колхозное право.</w:t>
      </w:r>
    </w:p>
    <w:p w:rsidR="006B2132" w:rsidRPr="008C0A06" w:rsidRDefault="006B2132" w:rsidP="008C0A0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4.</w:t>
      </w:r>
      <w:r w:rsidR="00D655E3" w:rsidRPr="008C0A06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Уголовное право.</w:t>
      </w:r>
    </w:p>
    <w:p w:rsidR="006B2132" w:rsidRPr="008C0A06" w:rsidRDefault="008C0A06" w:rsidP="008C0A0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Литература</w:t>
      </w:r>
    </w:p>
    <w:p w:rsidR="006B2132" w:rsidRPr="008C0A06" w:rsidRDefault="006B2132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B2132" w:rsidRPr="008C0A06" w:rsidRDefault="00D655E3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br w:type="page"/>
      </w:r>
      <w:r w:rsidR="006B2132" w:rsidRPr="008C0A06">
        <w:rPr>
          <w:sz w:val="28"/>
          <w:szCs w:val="28"/>
        </w:rPr>
        <w:t>1.</w:t>
      </w:r>
      <w:r w:rsidRPr="008C0A06">
        <w:rPr>
          <w:sz w:val="28"/>
          <w:szCs w:val="28"/>
        </w:rPr>
        <w:t xml:space="preserve"> </w:t>
      </w:r>
      <w:r w:rsidR="006B2132" w:rsidRPr="008C0A06">
        <w:rPr>
          <w:sz w:val="28"/>
          <w:szCs w:val="28"/>
        </w:rPr>
        <w:t>Кодифика</w:t>
      </w:r>
      <w:r w:rsidRPr="008C0A06">
        <w:rPr>
          <w:sz w:val="28"/>
          <w:szCs w:val="28"/>
        </w:rPr>
        <w:t>ция законодательства</w:t>
      </w:r>
    </w:p>
    <w:p w:rsidR="006B2132" w:rsidRPr="008C0A06" w:rsidRDefault="006B2132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Командно-административная система с ее жесткой централизацией довольно быстро перевела правовую систему на рельсы мирного времени. В первые послевоенные годы сохраняется тенденция приоритета союзного законодательства, а во многих случаях союзные законы принимаются как законы прямого действия. Нормой правотворчества стало принятие совместных с партийными органами нормативных актов в наиболее важных сферах общественной жизни. Пр</w:t>
      </w:r>
      <w:r w:rsidR="006B2132" w:rsidRPr="008C0A06">
        <w:rPr>
          <w:sz w:val="28"/>
          <w:szCs w:val="28"/>
        </w:rPr>
        <w:t>одол</w:t>
      </w:r>
      <w:r w:rsidRPr="008C0A06">
        <w:rPr>
          <w:sz w:val="28"/>
          <w:szCs w:val="28"/>
        </w:rPr>
        <w:t>жается усиление праворегулирующей роли высших органов партии.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 xml:space="preserve">11 февраля 1957 г. Верховный Совет СССР принял закон, который </w:t>
      </w:r>
      <w:r w:rsidR="002364DB" w:rsidRPr="008C0A06">
        <w:rPr>
          <w:sz w:val="28"/>
          <w:szCs w:val="28"/>
        </w:rPr>
        <w:t>по</w:t>
      </w:r>
      <w:r w:rsidR="00D3144E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новому перераспределил компетенцию в сфере законодательства между Союзом ССР и союзными республиками. Согласно этому закону в ведении Союза ССР сохранялось право установления основ законодательства в судоустройстве и судопроизводстве, основ гражданского и уголовного законодательства, а в ведение союзных республик передавалось принятие законов об устройстве судов, гражданских, уголовных и процессуальных кодексов.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Принятие данного закона фактически основало новый этап кодификации общесоюзного и республикан</w:t>
      </w:r>
      <w:r w:rsidR="002364DB" w:rsidRPr="008C0A06">
        <w:rPr>
          <w:sz w:val="28"/>
          <w:szCs w:val="28"/>
        </w:rPr>
        <w:t>ск</w:t>
      </w:r>
      <w:r w:rsidRPr="008C0A06">
        <w:rPr>
          <w:sz w:val="28"/>
          <w:szCs w:val="28"/>
        </w:rPr>
        <w:t xml:space="preserve">ого законодательства, основой которой стал принцип </w:t>
      </w:r>
      <w:r w:rsidR="002364DB" w:rsidRPr="008C0A06">
        <w:rPr>
          <w:sz w:val="28"/>
          <w:szCs w:val="28"/>
        </w:rPr>
        <w:t>о</w:t>
      </w:r>
      <w:r w:rsidRPr="008C0A06">
        <w:rPr>
          <w:sz w:val="28"/>
          <w:szCs w:val="28"/>
        </w:rPr>
        <w:t>рганического единства в развитии союзной и респуб</w:t>
      </w:r>
      <w:r w:rsidR="002364DB" w:rsidRPr="008C0A06">
        <w:rPr>
          <w:sz w:val="28"/>
          <w:szCs w:val="28"/>
        </w:rPr>
        <w:t>л</w:t>
      </w:r>
      <w:r w:rsidRPr="008C0A06">
        <w:rPr>
          <w:sz w:val="28"/>
          <w:szCs w:val="28"/>
        </w:rPr>
        <w:t>иканской государственности, поскольку область законодательной деятельности является одной из наиболее характерных областей деятельности государства. Но эта положительная черта кодификации стала одновременно и негативной. Вся кодификационная самостоятельность республик сводилась к выработке таких кодексов, которые бы строго отвечали содержанию общесоюзных основ.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 xml:space="preserve">Переход к мирному строительству нуждался в развитии гражданского оборота. 14 декабря 1947 г. принимается постановление Совета Министров СССР ЦК ВКП(б) о денежной реформе, которая отменила </w:t>
      </w:r>
      <w:r w:rsidR="002364DB" w:rsidRPr="008C0A06">
        <w:rPr>
          <w:sz w:val="28"/>
          <w:szCs w:val="28"/>
        </w:rPr>
        <w:t>к</w:t>
      </w:r>
      <w:r w:rsidRPr="008C0A06">
        <w:rPr>
          <w:sz w:val="28"/>
          <w:szCs w:val="28"/>
        </w:rPr>
        <w:t>арточную систему. Была ликвидирована коммерче</w:t>
      </w:r>
      <w:r w:rsidR="002364DB" w:rsidRPr="008C0A06">
        <w:rPr>
          <w:sz w:val="28"/>
          <w:szCs w:val="28"/>
        </w:rPr>
        <w:t>с</w:t>
      </w:r>
      <w:r w:rsidRPr="008C0A06">
        <w:rPr>
          <w:sz w:val="28"/>
          <w:szCs w:val="28"/>
        </w:rPr>
        <w:t>кая торговля и вводилась продажа товаров по единым Государственным ценам. Однако эта реформа обесценила трудовые сбережения граждан, поскольку розничные цены увеличились почти втрое.</w:t>
      </w:r>
    </w:p>
    <w:p w:rsidR="00E15335" w:rsidRDefault="00E15335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364DB" w:rsidRPr="008C0A06" w:rsidRDefault="002364DB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2.</w:t>
      </w:r>
      <w:r w:rsidR="00E15335">
        <w:rPr>
          <w:sz w:val="28"/>
          <w:szCs w:val="28"/>
        </w:rPr>
        <w:t xml:space="preserve"> Гражданское право</w:t>
      </w:r>
    </w:p>
    <w:p w:rsidR="002364DB" w:rsidRPr="008C0A06" w:rsidRDefault="002364DB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 xml:space="preserve">Серьезные изменения произошли в жилищном </w:t>
      </w:r>
      <w:r w:rsidR="002364DB" w:rsidRPr="008C0A06">
        <w:rPr>
          <w:sz w:val="28"/>
          <w:szCs w:val="28"/>
        </w:rPr>
        <w:t>п</w:t>
      </w:r>
      <w:r w:rsidRPr="008C0A06">
        <w:rPr>
          <w:sz w:val="28"/>
          <w:szCs w:val="28"/>
        </w:rPr>
        <w:t xml:space="preserve">раве. С целью ускорения восстановления жилищного фонда Президиум Верховного Совета СССР </w:t>
      </w:r>
      <w:r w:rsidR="002364DB" w:rsidRPr="008C0A06">
        <w:rPr>
          <w:sz w:val="28"/>
          <w:szCs w:val="28"/>
        </w:rPr>
        <w:t xml:space="preserve">26 </w:t>
      </w:r>
      <w:r w:rsidRPr="008C0A06">
        <w:rPr>
          <w:sz w:val="28"/>
          <w:szCs w:val="28"/>
        </w:rPr>
        <w:t xml:space="preserve">августа 1948 г. принял указ «О праве граждан на покупку и строительство индивидуальных жилых домов». В соответствии с указом, каждый гражданин мог купить или построить в городе или за его пределами </w:t>
      </w:r>
      <w:r w:rsidR="002364DB" w:rsidRPr="008C0A06">
        <w:rPr>
          <w:sz w:val="28"/>
          <w:szCs w:val="28"/>
        </w:rPr>
        <w:t>н</w:t>
      </w:r>
      <w:r w:rsidRPr="008C0A06">
        <w:rPr>
          <w:sz w:val="28"/>
          <w:szCs w:val="28"/>
        </w:rPr>
        <w:t>а праве личной собственности одно- или двухэтажный дом не больше, чем из 5 комнат. Земля под за</w:t>
      </w:r>
      <w:r w:rsidR="002364DB" w:rsidRPr="008C0A06">
        <w:rPr>
          <w:sz w:val="28"/>
          <w:szCs w:val="28"/>
        </w:rPr>
        <w:t>с</w:t>
      </w:r>
      <w:r w:rsidRPr="008C0A06">
        <w:rPr>
          <w:sz w:val="28"/>
          <w:szCs w:val="28"/>
        </w:rPr>
        <w:t>тройку отводилась в бессрочное пользование.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Неоднозначной была жилищная политика государства в годы десталинизации. С одной стороны, указ Президиума Верховного Совета СССР от 10 сентября 1953 г. отменил административное выселение из домов государственных предприятий, учреждений и организаций рабочих и служащих, которые прекрати</w:t>
      </w:r>
      <w:r w:rsidR="002364DB" w:rsidRPr="008C0A06">
        <w:rPr>
          <w:sz w:val="28"/>
          <w:szCs w:val="28"/>
        </w:rPr>
        <w:t>л</w:t>
      </w:r>
      <w:r w:rsidRPr="008C0A06">
        <w:rPr>
          <w:sz w:val="28"/>
          <w:szCs w:val="28"/>
        </w:rPr>
        <w:t>и с ними трудовые отношения, и вводил судебный порядок выселения. С другой стороны, ограничивается право личной собственности на жилье. Указ Президиума Верховного Совета СССР от 18 июня 1958 г. уст</w:t>
      </w:r>
      <w:r w:rsidR="002364DB" w:rsidRPr="008C0A06">
        <w:rPr>
          <w:sz w:val="28"/>
          <w:szCs w:val="28"/>
        </w:rPr>
        <w:t>а</w:t>
      </w:r>
      <w:r w:rsidRPr="008C0A06">
        <w:rPr>
          <w:sz w:val="28"/>
          <w:szCs w:val="28"/>
        </w:rPr>
        <w:t>новил, что общая жилая площадь в домах, которые строят граждане на праве личной собственности, не м</w:t>
      </w:r>
      <w:r w:rsidR="002364DB" w:rsidRPr="008C0A06">
        <w:rPr>
          <w:sz w:val="28"/>
          <w:szCs w:val="28"/>
        </w:rPr>
        <w:t>о</w:t>
      </w:r>
      <w:r w:rsidRPr="008C0A06">
        <w:rPr>
          <w:sz w:val="28"/>
          <w:szCs w:val="28"/>
        </w:rPr>
        <w:t>жет превышать, как правило, 60 кв.м.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 xml:space="preserve">С расширением прав союзных республик увеличивается количество объектов права государственной собственности. Часть фонда этой собственности направлялась на усиление колхозов. </w:t>
      </w:r>
      <w:r w:rsidR="002364DB" w:rsidRPr="008C0A06">
        <w:rPr>
          <w:sz w:val="28"/>
          <w:szCs w:val="28"/>
        </w:rPr>
        <w:t>С целью облу</w:t>
      </w:r>
      <w:r w:rsidRPr="008C0A06">
        <w:rPr>
          <w:sz w:val="28"/>
          <w:szCs w:val="28"/>
        </w:rPr>
        <w:t>ж</w:t>
      </w:r>
      <w:r w:rsidR="002364DB" w:rsidRPr="008C0A06">
        <w:rPr>
          <w:sz w:val="28"/>
          <w:szCs w:val="28"/>
        </w:rPr>
        <w:t>и</w:t>
      </w:r>
      <w:r w:rsidRPr="008C0A06">
        <w:rPr>
          <w:sz w:val="28"/>
          <w:szCs w:val="28"/>
        </w:rPr>
        <w:t>в</w:t>
      </w:r>
      <w:r w:rsidR="002364DB" w:rsidRPr="008C0A06">
        <w:rPr>
          <w:sz w:val="28"/>
          <w:szCs w:val="28"/>
        </w:rPr>
        <w:t>а</w:t>
      </w:r>
      <w:r w:rsidRPr="008C0A06">
        <w:rPr>
          <w:sz w:val="28"/>
          <w:szCs w:val="28"/>
        </w:rPr>
        <w:t>ния государствен</w:t>
      </w:r>
      <w:r w:rsidR="002364DB" w:rsidRPr="008C0A06">
        <w:rPr>
          <w:sz w:val="28"/>
          <w:szCs w:val="28"/>
        </w:rPr>
        <w:t>ной и кооперативной собственности</w:t>
      </w:r>
      <w:r w:rsidRPr="008C0A06">
        <w:rPr>
          <w:sz w:val="28"/>
          <w:szCs w:val="28"/>
        </w:rPr>
        <w:t xml:space="preserve"> МТС были ликвиди</w:t>
      </w:r>
      <w:r w:rsidR="002364DB" w:rsidRPr="008C0A06">
        <w:rPr>
          <w:sz w:val="28"/>
          <w:szCs w:val="28"/>
        </w:rPr>
        <w:t>рованы, а их техника вводилась</w:t>
      </w:r>
      <w:r w:rsidR="00D655E3" w:rsidRPr="008C0A06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гражданский оборот. Колхозы приобрели право покупать сельскохозяйственную технику.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Была введена новая форма социалистической собственности — собственность общественных орган</w:t>
      </w:r>
      <w:r w:rsidR="002364DB" w:rsidRPr="008C0A06">
        <w:rPr>
          <w:sz w:val="28"/>
          <w:szCs w:val="28"/>
        </w:rPr>
        <w:t>и</w:t>
      </w:r>
      <w:r w:rsidRPr="008C0A06">
        <w:rPr>
          <w:sz w:val="28"/>
          <w:szCs w:val="28"/>
        </w:rPr>
        <w:t>заций.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Развитие имущественных и связанных с ними личных неимущест</w:t>
      </w:r>
      <w:r w:rsidR="002364DB" w:rsidRPr="008C0A06">
        <w:rPr>
          <w:sz w:val="28"/>
          <w:szCs w:val="28"/>
        </w:rPr>
        <w:t>венных отношений, которые регул</w:t>
      </w:r>
      <w:r w:rsidRPr="008C0A06">
        <w:rPr>
          <w:sz w:val="28"/>
          <w:szCs w:val="28"/>
        </w:rPr>
        <w:t>ировались отдельны</w:t>
      </w:r>
      <w:r w:rsidR="002364DB" w:rsidRPr="008C0A06">
        <w:rPr>
          <w:sz w:val="28"/>
          <w:szCs w:val="28"/>
        </w:rPr>
        <w:t>ми нормативными актами, настой</w:t>
      </w:r>
      <w:r w:rsidRPr="008C0A06">
        <w:rPr>
          <w:sz w:val="28"/>
          <w:szCs w:val="28"/>
        </w:rPr>
        <w:t>чиво нуждалось в обобщении этих актов, приведении их в систему. После принятия Закона от 11 феврали 1957 г., в соответствии с которым издание Гражданского кодекса было отнесено к компетенции союзный республик, в Украине приступили к подготовке кодификации гражданского законодательства.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18 июня 1963 г. Гражданский кодекс УССР был утвержден Верхо</w:t>
      </w:r>
      <w:r w:rsidR="002364DB" w:rsidRPr="008C0A06">
        <w:rPr>
          <w:sz w:val="28"/>
          <w:szCs w:val="28"/>
        </w:rPr>
        <w:t>вным Советом УССР. Он состоял из</w:t>
      </w:r>
      <w:r w:rsidRPr="008C0A06">
        <w:rPr>
          <w:sz w:val="28"/>
          <w:szCs w:val="28"/>
        </w:rPr>
        <w:t xml:space="preserve"> восьми разделов: общие положения; право собственности; обязательственн</w:t>
      </w:r>
      <w:r w:rsidR="002364DB" w:rsidRPr="008C0A06">
        <w:rPr>
          <w:sz w:val="28"/>
          <w:szCs w:val="28"/>
        </w:rPr>
        <w:t>ое право; авторское право; пра</w:t>
      </w:r>
      <w:r w:rsidRPr="008C0A06">
        <w:rPr>
          <w:sz w:val="28"/>
          <w:szCs w:val="28"/>
        </w:rPr>
        <w:t xml:space="preserve">во на открытие; изобретательское право; наследственное право; правоспособность иностранцев и </w:t>
      </w:r>
      <w:r w:rsidR="00AE0D10" w:rsidRPr="008C0A06">
        <w:rPr>
          <w:sz w:val="28"/>
          <w:szCs w:val="28"/>
        </w:rPr>
        <w:t>лиц без</w:t>
      </w:r>
      <w:r w:rsidRPr="008C0A06">
        <w:rPr>
          <w:sz w:val="28"/>
          <w:szCs w:val="28"/>
        </w:rPr>
        <w:t xml:space="preserve"> гражданства, применение гражданских законов иностранных государств, международных договоров и соглашений.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В 1953 г. был ликвидирован запрет браков между гражданами СССР и иностранцами. В этом же году</w:t>
      </w:r>
      <w:r w:rsidR="00AE0D10" w:rsidRPr="008C0A06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Президиум Верховного Совета УССР внес изменения и Кодекс законов о семье, браке, опеке и актах гражданского состояния УССР, которые предусматривали обязанность родителей содержать своих детей до достижения ими совершеннолетия.</w:t>
      </w:r>
    </w:p>
    <w:p w:rsidR="00AE0D10" w:rsidRPr="008C0A06" w:rsidRDefault="00AE0D10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E0D10" w:rsidRPr="008C0A06" w:rsidRDefault="00250BE3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Трудовое и колхозное право</w:t>
      </w:r>
    </w:p>
    <w:p w:rsidR="00AE0D10" w:rsidRPr="008C0A06" w:rsidRDefault="00AE0D10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Переход к мирному труду дал возможность отказаться от методов трудового регулирования, характерных для военного времени.</w:t>
      </w:r>
    </w:p>
    <w:p w:rsidR="00AE0D10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Прежде всего были ликвидированы трудовые мо</w:t>
      </w:r>
      <w:r w:rsidR="00AE0D10" w:rsidRPr="008C0A06">
        <w:rPr>
          <w:sz w:val="28"/>
          <w:szCs w:val="28"/>
        </w:rPr>
        <w:t>б</w:t>
      </w:r>
      <w:r w:rsidRPr="008C0A06">
        <w:rPr>
          <w:sz w:val="28"/>
          <w:szCs w:val="28"/>
        </w:rPr>
        <w:t>илизации и возобновлена система организованного набора рабочей силы на основании договоров хозяйственных организаций с колхозами и колхозниками. Постановление Совета Министров УССР от 21 августа 1948 г. рекомендовало заключать трудовые дого</w:t>
      </w:r>
      <w:r w:rsidR="00AE0D10" w:rsidRPr="008C0A06">
        <w:rPr>
          <w:sz w:val="28"/>
          <w:szCs w:val="28"/>
        </w:rPr>
        <w:t>в</w:t>
      </w:r>
      <w:r w:rsidRPr="008C0A06">
        <w:rPr>
          <w:sz w:val="28"/>
          <w:szCs w:val="28"/>
        </w:rPr>
        <w:t>оры на срок не менее двух лет. Еще до этого, 4 февраля 1947 г., Совет Министров УССР принял постановление о возобновлении коллективных договоров между администрацией предприятия и комитетами профсоюзов.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bCs/>
          <w:sz w:val="28"/>
          <w:szCs w:val="28"/>
        </w:rPr>
        <w:t>Уголовная ответственность</w:t>
      </w:r>
      <w:r w:rsidRPr="008C0A06">
        <w:rPr>
          <w:sz w:val="28"/>
          <w:szCs w:val="28"/>
        </w:rPr>
        <w:t xml:space="preserve"> за самовольное оставл</w:t>
      </w:r>
      <w:r w:rsidR="00AE0D10" w:rsidRPr="008C0A06">
        <w:rPr>
          <w:sz w:val="28"/>
          <w:szCs w:val="28"/>
        </w:rPr>
        <w:t>е</w:t>
      </w:r>
      <w:r w:rsidRPr="008C0A06">
        <w:rPr>
          <w:bCs/>
          <w:sz w:val="28"/>
          <w:szCs w:val="28"/>
        </w:rPr>
        <w:t>ние предприятий и учреждений, а также за прогул</w:t>
      </w:r>
      <w:r w:rsidR="00AE0D10" w:rsidRPr="008C0A06">
        <w:rPr>
          <w:sz w:val="28"/>
          <w:szCs w:val="28"/>
        </w:rPr>
        <w:t>ы</w:t>
      </w:r>
      <w:r w:rsidRPr="008C0A06">
        <w:rPr>
          <w:sz w:val="28"/>
          <w:szCs w:val="28"/>
        </w:rPr>
        <w:t xml:space="preserve"> </w:t>
      </w:r>
      <w:r w:rsidRPr="008C0A06">
        <w:rPr>
          <w:bCs/>
          <w:sz w:val="28"/>
          <w:szCs w:val="28"/>
        </w:rPr>
        <w:t xml:space="preserve">без </w:t>
      </w:r>
      <w:r w:rsidRPr="008C0A06">
        <w:rPr>
          <w:sz w:val="28"/>
          <w:szCs w:val="28"/>
        </w:rPr>
        <w:t xml:space="preserve">уважительной </w:t>
      </w:r>
      <w:r w:rsidRPr="008C0A06">
        <w:rPr>
          <w:bCs/>
          <w:sz w:val="28"/>
          <w:szCs w:val="28"/>
        </w:rPr>
        <w:t>причины была отменена только 21 апреля 1956 г.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bCs/>
          <w:sz w:val="28"/>
          <w:szCs w:val="28"/>
        </w:rPr>
        <w:t xml:space="preserve">Постепенно возобновлялись довоенные нормы, </w:t>
      </w:r>
      <w:r w:rsidR="00AE0D10" w:rsidRPr="008C0A06">
        <w:rPr>
          <w:bCs/>
          <w:iCs/>
          <w:sz w:val="28"/>
          <w:szCs w:val="28"/>
        </w:rPr>
        <w:t>ко</w:t>
      </w:r>
      <w:r w:rsidRPr="008C0A06">
        <w:rPr>
          <w:bCs/>
          <w:sz w:val="28"/>
          <w:szCs w:val="28"/>
        </w:rPr>
        <w:t xml:space="preserve">торые регулировали рабочее время. </w:t>
      </w:r>
      <w:r w:rsidRPr="008C0A06">
        <w:rPr>
          <w:sz w:val="28"/>
          <w:szCs w:val="28"/>
        </w:rPr>
        <w:t>Были отменен</w:t>
      </w:r>
      <w:r w:rsidR="00AE0D10" w:rsidRPr="008C0A06">
        <w:rPr>
          <w:sz w:val="28"/>
          <w:szCs w:val="28"/>
        </w:rPr>
        <w:t>ы</w:t>
      </w:r>
      <w:r w:rsidR="00D655E3" w:rsidRPr="008C0A06">
        <w:rPr>
          <w:sz w:val="28"/>
          <w:szCs w:val="28"/>
        </w:rPr>
        <w:t xml:space="preserve"> </w:t>
      </w:r>
      <w:r w:rsidRPr="008C0A06">
        <w:rPr>
          <w:bCs/>
          <w:sz w:val="28"/>
          <w:szCs w:val="28"/>
        </w:rPr>
        <w:t xml:space="preserve">ежедневные трехчасовые сверхурочные работы. С </w:t>
      </w:r>
      <w:r w:rsidR="00AE0D10" w:rsidRPr="008C0A06">
        <w:rPr>
          <w:bCs/>
          <w:sz w:val="28"/>
          <w:szCs w:val="28"/>
        </w:rPr>
        <w:t>30</w:t>
      </w:r>
      <w:r w:rsidRPr="008C0A06">
        <w:rPr>
          <w:bCs/>
          <w:sz w:val="28"/>
          <w:szCs w:val="28"/>
        </w:rPr>
        <w:t xml:space="preserve"> июня 1945 </w:t>
      </w:r>
      <w:r w:rsidRPr="008C0A06">
        <w:rPr>
          <w:sz w:val="28"/>
          <w:szCs w:val="28"/>
        </w:rPr>
        <w:t xml:space="preserve">г. </w:t>
      </w:r>
      <w:r w:rsidRPr="008C0A06">
        <w:rPr>
          <w:bCs/>
          <w:sz w:val="28"/>
          <w:szCs w:val="28"/>
        </w:rPr>
        <w:t xml:space="preserve">восстанавливаются </w:t>
      </w:r>
      <w:r w:rsidRPr="008C0A06">
        <w:rPr>
          <w:sz w:val="28"/>
          <w:szCs w:val="28"/>
        </w:rPr>
        <w:t xml:space="preserve">очередные и дополнительные </w:t>
      </w:r>
      <w:r w:rsidRPr="008C0A06">
        <w:rPr>
          <w:bCs/>
          <w:sz w:val="28"/>
          <w:szCs w:val="28"/>
        </w:rPr>
        <w:t xml:space="preserve">отпуска, начинается выдача </w:t>
      </w:r>
      <w:r w:rsidRPr="008C0A06">
        <w:rPr>
          <w:sz w:val="28"/>
          <w:szCs w:val="28"/>
        </w:rPr>
        <w:t xml:space="preserve">денежной </w:t>
      </w:r>
      <w:r w:rsidRPr="008C0A06">
        <w:rPr>
          <w:bCs/>
          <w:sz w:val="28"/>
          <w:szCs w:val="28"/>
        </w:rPr>
        <w:t xml:space="preserve">компенсации за отпуска, которые </w:t>
      </w:r>
      <w:r w:rsidR="00AE0D10" w:rsidRPr="008C0A06">
        <w:rPr>
          <w:sz w:val="28"/>
          <w:szCs w:val="28"/>
        </w:rPr>
        <w:t>не были использованы</w:t>
      </w:r>
      <w:r w:rsidRPr="008C0A06">
        <w:rPr>
          <w:sz w:val="28"/>
          <w:szCs w:val="28"/>
        </w:rPr>
        <w:t xml:space="preserve"> </w:t>
      </w:r>
      <w:r w:rsidRPr="008C0A06">
        <w:rPr>
          <w:bCs/>
          <w:sz w:val="28"/>
          <w:szCs w:val="28"/>
        </w:rPr>
        <w:t>в войну.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 xml:space="preserve">В годы </w:t>
      </w:r>
      <w:r w:rsidRPr="008C0A06">
        <w:rPr>
          <w:bCs/>
          <w:sz w:val="28"/>
          <w:szCs w:val="28"/>
        </w:rPr>
        <w:t xml:space="preserve">десталинизации происходит </w:t>
      </w:r>
      <w:r w:rsidRPr="008C0A06">
        <w:rPr>
          <w:sz w:val="28"/>
          <w:szCs w:val="28"/>
        </w:rPr>
        <w:t>дальнейшая д</w:t>
      </w:r>
      <w:r w:rsidR="00AE0D10" w:rsidRPr="008C0A06">
        <w:rPr>
          <w:sz w:val="28"/>
          <w:szCs w:val="28"/>
        </w:rPr>
        <w:t>е</w:t>
      </w:r>
      <w:r w:rsidRPr="008C0A06">
        <w:rPr>
          <w:bCs/>
          <w:sz w:val="28"/>
          <w:szCs w:val="28"/>
        </w:rPr>
        <w:t xml:space="preserve">мократизация </w:t>
      </w:r>
      <w:r w:rsidRPr="008C0A06">
        <w:rPr>
          <w:sz w:val="28"/>
          <w:szCs w:val="28"/>
        </w:rPr>
        <w:t xml:space="preserve">трудового </w:t>
      </w:r>
      <w:r w:rsidRPr="008C0A06">
        <w:rPr>
          <w:bCs/>
          <w:sz w:val="28"/>
          <w:szCs w:val="28"/>
        </w:rPr>
        <w:t xml:space="preserve">права. </w:t>
      </w:r>
      <w:r w:rsidRPr="008C0A06">
        <w:rPr>
          <w:sz w:val="28"/>
          <w:szCs w:val="28"/>
        </w:rPr>
        <w:t xml:space="preserve">С </w:t>
      </w:r>
      <w:r w:rsidRPr="008C0A06">
        <w:rPr>
          <w:bCs/>
          <w:sz w:val="28"/>
          <w:szCs w:val="28"/>
        </w:rPr>
        <w:t xml:space="preserve">1957 </w:t>
      </w:r>
      <w:r w:rsidRPr="008C0A06">
        <w:rPr>
          <w:sz w:val="28"/>
          <w:szCs w:val="28"/>
        </w:rPr>
        <w:t xml:space="preserve">г. было </w:t>
      </w:r>
      <w:r w:rsidRPr="008C0A06">
        <w:rPr>
          <w:bCs/>
          <w:sz w:val="28"/>
          <w:szCs w:val="28"/>
        </w:rPr>
        <w:t>во</w:t>
      </w:r>
      <w:r w:rsidR="008C7205">
        <w:rPr>
          <w:bCs/>
          <w:sz w:val="28"/>
          <w:szCs w:val="28"/>
        </w:rPr>
        <w:t>с</w:t>
      </w:r>
      <w:r w:rsidRPr="008C0A06">
        <w:rPr>
          <w:bCs/>
          <w:sz w:val="28"/>
          <w:szCs w:val="28"/>
        </w:rPr>
        <w:t xml:space="preserve">становлено право рабочих </w:t>
      </w:r>
      <w:r w:rsidRPr="008C0A06">
        <w:rPr>
          <w:sz w:val="28"/>
          <w:szCs w:val="28"/>
        </w:rPr>
        <w:t xml:space="preserve">по собственному </w:t>
      </w:r>
      <w:r w:rsidRPr="008C0A06">
        <w:rPr>
          <w:bCs/>
          <w:sz w:val="28"/>
          <w:szCs w:val="28"/>
        </w:rPr>
        <w:t xml:space="preserve">желанию прекращать работу, предупредив об этом </w:t>
      </w:r>
      <w:r w:rsidRPr="008C0A06">
        <w:rPr>
          <w:sz w:val="28"/>
          <w:szCs w:val="28"/>
        </w:rPr>
        <w:t xml:space="preserve">администрацию </w:t>
      </w:r>
      <w:r w:rsidRPr="008C0A06">
        <w:rPr>
          <w:bCs/>
          <w:sz w:val="28"/>
          <w:szCs w:val="28"/>
        </w:rPr>
        <w:t xml:space="preserve">за две недели </w:t>
      </w:r>
      <w:r w:rsidRPr="008C0A06">
        <w:rPr>
          <w:sz w:val="28"/>
          <w:szCs w:val="28"/>
        </w:rPr>
        <w:t xml:space="preserve">до </w:t>
      </w:r>
      <w:r w:rsidRPr="008C0A06">
        <w:rPr>
          <w:bCs/>
          <w:sz w:val="28"/>
          <w:szCs w:val="28"/>
        </w:rPr>
        <w:t xml:space="preserve">указанного ими </w:t>
      </w:r>
      <w:r w:rsidRPr="008C0A06">
        <w:rPr>
          <w:sz w:val="28"/>
          <w:szCs w:val="28"/>
        </w:rPr>
        <w:t>срока оставл</w:t>
      </w:r>
      <w:r w:rsidR="00AE0D10" w:rsidRPr="008C0A06">
        <w:rPr>
          <w:sz w:val="28"/>
          <w:szCs w:val="28"/>
        </w:rPr>
        <w:t>е</w:t>
      </w:r>
      <w:r w:rsidRPr="008C0A06">
        <w:rPr>
          <w:bCs/>
          <w:sz w:val="28"/>
          <w:szCs w:val="28"/>
        </w:rPr>
        <w:t>ния работы.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 xml:space="preserve">13 декабря 1956 г. Президиум Верховного </w:t>
      </w:r>
      <w:r w:rsidRPr="008C0A06">
        <w:rPr>
          <w:bCs/>
          <w:sz w:val="28"/>
          <w:szCs w:val="28"/>
        </w:rPr>
        <w:t>Сов</w:t>
      </w:r>
      <w:r w:rsidR="00AE0D10" w:rsidRPr="008C0A06">
        <w:rPr>
          <w:bCs/>
          <w:sz w:val="28"/>
          <w:szCs w:val="28"/>
        </w:rPr>
        <w:t>е</w:t>
      </w:r>
      <w:r w:rsidRPr="008C0A06">
        <w:rPr>
          <w:bCs/>
          <w:sz w:val="28"/>
          <w:szCs w:val="28"/>
        </w:rPr>
        <w:t xml:space="preserve">та СССР издает указ </w:t>
      </w:r>
      <w:r w:rsidRPr="008C0A06">
        <w:rPr>
          <w:sz w:val="28"/>
          <w:szCs w:val="28"/>
        </w:rPr>
        <w:t xml:space="preserve">«Об </w:t>
      </w:r>
      <w:r w:rsidRPr="008C0A06">
        <w:rPr>
          <w:bCs/>
          <w:sz w:val="28"/>
          <w:szCs w:val="28"/>
        </w:rPr>
        <w:t xml:space="preserve">усилении </w:t>
      </w:r>
      <w:r w:rsidRPr="008C0A06">
        <w:rPr>
          <w:sz w:val="28"/>
          <w:szCs w:val="28"/>
        </w:rPr>
        <w:t xml:space="preserve">охраны труда </w:t>
      </w:r>
      <w:r w:rsidRPr="008C0A06">
        <w:rPr>
          <w:bCs/>
          <w:sz w:val="28"/>
          <w:szCs w:val="28"/>
        </w:rPr>
        <w:t>под</w:t>
      </w:r>
      <w:r w:rsidRPr="008C0A06">
        <w:rPr>
          <w:sz w:val="28"/>
          <w:szCs w:val="28"/>
        </w:rPr>
        <w:t xml:space="preserve">ростков», </w:t>
      </w:r>
      <w:r w:rsidRPr="008C0A06">
        <w:rPr>
          <w:bCs/>
          <w:sz w:val="28"/>
          <w:szCs w:val="28"/>
        </w:rPr>
        <w:t xml:space="preserve">которым запрещалось </w:t>
      </w:r>
      <w:r w:rsidRPr="008C0A06">
        <w:rPr>
          <w:sz w:val="28"/>
          <w:szCs w:val="28"/>
        </w:rPr>
        <w:t xml:space="preserve">принимать </w:t>
      </w:r>
      <w:r w:rsidRPr="008C0A06">
        <w:rPr>
          <w:bCs/>
          <w:sz w:val="28"/>
          <w:szCs w:val="28"/>
        </w:rPr>
        <w:t xml:space="preserve">на </w:t>
      </w:r>
      <w:r w:rsidRPr="008C0A06">
        <w:rPr>
          <w:sz w:val="28"/>
          <w:szCs w:val="28"/>
        </w:rPr>
        <w:t>раб</w:t>
      </w:r>
      <w:r w:rsidR="00AE0D10" w:rsidRPr="008C0A06">
        <w:rPr>
          <w:sz w:val="28"/>
          <w:szCs w:val="28"/>
        </w:rPr>
        <w:t>о</w:t>
      </w:r>
      <w:r w:rsidRPr="008C0A06">
        <w:rPr>
          <w:bCs/>
          <w:sz w:val="28"/>
          <w:szCs w:val="28"/>
        </w:rPr>
        <w:t xml:space="preserve">ту </w:t>
      </w:r>
      <w:r w:rsidRPr="008C0A06">
        <w:rPr>
          <w:sz w:val="28"/>
          <w:szCs w:val="28"/>
        </w:rPr>
        <w:t xml:space="preserve">подростков, </w:t>
      </w:r>
      <w:r w:rsidRPr="008C0A06">
        <w:rPr>
          <w:bCs/>
          <w:sz w:val="28"/>
          <w:szCs w:val="28"/>
        </w:rPr>
        <w:t xml:space="preserve">которым не </w:t>
      </w:r>
      <w:r w:rsidRPr="008C0A06">
        <w:rPr>
          <w:sz w:val="28"/>
          <w:szCs w:val="28"/>
        </w:rPr>
        <w:t xml:space="preserve">исполнилось </w:t>
      </w:r>
      <w:r w:rsidRPr="008C0A06">
        <w:rPr>
          <w:bCs/>
          <w:sz w:val="28"/>
          <w:szCs w:val="28"/>
        </w:rPr>
        <w:t xml:space="preserve">16 </w:t>
      </w:r>
      <w:r w:rsidRPr="008C0A06">
        <w:rPr>
          <w:sz w:val="28"/>
          <w:szCs w:val="28"/>
        </w:rPr>
        <w:t xml:space="preserve">лет. Соответствующие изменения были внесены в Кодеке </w:t>
      </w:r>
      <w:r w:rsidRPr="008C0A06">
        <w:rPr>
          <w:bCs/>
          <w:sz w:val="28"/>
          <w:szCs w:val="28"/>
        </w:rPr>
        <w:t xml:space="preserve">законов </w:t>
      </w:r>
      <w:r w:rsidRPr="008C0A06">
        <w:rPr>
          <w:sz w:val="28"/>
          <w:szCs w:val="28"/>
        </w:rPr>
        <w:t xml:space="preserve">о </w:t>
      </w:r>
      <w:r w:rsidRPr="008C0A06">
        <w:rPr>
          <w:bCs/>
          <w:sz w:val="28"/>
          <w:szCs w:val="28"/>
        </w:rPr>
        <w:t xml:space="preserve">труде </w:t>
      </w:r>
      <w:r w:rsidRPr="008C0A06">
        <w:rPr>
          <w:sz w:val="28"/>
          <w:szCs w:val="28"/>
        </w:rPr>
        <w:t>УССР.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bCs/>
          <w:sz w:val="28"/>
          <w:szCs w:val="28"/>
        </w:rPr>
        <w:t xml:space="preserve">Указом Президиума </w:t>
      </w:r>
      <w:r w:rsidRPr="008C0A06">
        <w:rPr>
          <w:sz w:val="28"/>
          <w:szCs w:val="28"/>
        </w:rPr>
        <w:t xml:space="preserve">Верховного Совета СССР </w:t>
      </w:r>
      <w:r w:rsidR="007F2960" w:rsidRPr="008C0A06">
        <w:rPr>
          <w:bCs/>
          <w:iCs/>
          <w:sz w:val="28"/>
          <w:szCs w:val="28"/>
        </w:rPr>
        <w:t xml:space="preserve">от </w:t>
      </w:r>
      <w:r w:rsidRPr="008C0A06">
        <w:rPr>
          <w:bCs/>
          <w:sz w:val="28"/>
          <w:szCs w:val="28"/>
        </w:rPr>
        <w:t xml:space="preserve">8 марта 1956 </w:t>
      </w:r>
      <w:r w:rsidRPr="008C0A06">
        <w:rPr>
          <w:sz w:val="28"/>
          <w:szCs w:val="28"/>
        </w:rPr>
        <w:t xml:space="preserve">г. </w:t>
      </w:r>
      <w:r w:rsidRPr="008C0A06">
        <w:rPr>
          <w:bCs/>
          <w:sz w:val="28"/>
          <w:szCs w:val="28"/>
        </w:rPr>
        <w:t xml:space="preserve">было проведено </w:t>
      </w:r>
      <w:r w:rsidRPr="008C0A06">
        <w:rPr>
          <w:sz w:val="28"/>
          <w:szCs w:val="28"/>
        </w:rPr>
        <w:t>сокращение рабоч</w:t>
      </w:r>
      <w:r w:rsidR="007F2960" w:rsidRPr="008C0A06">
        <w:rPr>
          <w:sz w:val="28"/>
          <w:szCs w:val="28"/>
        </w:rPr>
        <w:t>е</w:t>
      </w:r>
      <w:r w:rsidRPr="008C0A06">
        <w:rPr>
          <w:sz w:val="28"/>
          <w:szCs w:val="28"/>
        </w:rPr>
        <w:t xml:space="preserve">го дня </w:t>
      </w:r>
      <w:r w:rsidRPr="008C0A06">
        <w:rPr>
          <w:bCs/>
          <w:sz w:val="28"/>
          <w:szCs w:val="28"/>
        </w:rPr>
        <w:t xml:space="preserve">в предвыходные и предпраздничные дни </w:t>
      </w:r>
      <w:r w:rsidR="007F2960" w:rsidRPr="008C0A06">
        <w:rPr>
          <w:sz w:val="28"/>
          <w:szCs w:val="28"/>
        </w:rPr>
        <w:t xml:space="preserve">на </w:t>
      </w:r>
      <w:r w:rsidRPr="008C0A06">
        <w:rPr>
          <w:bCs/>
          <w:sz w:val="28"/>
          <w:szCs w:val="28"/>
        </w:rPr>
        <w:t>два часа.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 xml:space="preserve">С </w:t>
      </w:r>
      <w:r w:rsidRPr="008C0A06">
        <w:rPr>
          <w:bCs/>
          <w:sz w:val="28"/>
          <w:szCs w:val="28"/>
        </w:rPr>
        <w:t xml:space="preserve">1958 </w:t>
      </w:r>
      <w:r w:rsidRPr="008C0A06">
        <w:rPr>
          <w:sz w:val="28"/>
          <w:szCs w:val="28"/>
        </w:rPr>
        <w:t>г. большая часть предприятий и учрежде</w:t>
      </w:r>
      <w:r w:rsidR="007F2960" w:rsidRPr="008C0A06">
        <w:rPr>
          <w:sz w:val="28"/>
          <w:szCs w:val="28"/>
        </w:rPr>
        <w:t>ний</w:t>
      </w:r>
      <w:r w:rsidRPr="008C0A06">
        <w:rPr>
          <w:sz w:val="28"/>
          <w:szCs w:val="28"/>
        </w:rPr>
        <w:t xml:space="preserve"> </w:t>
      </w:r>
      <w:r w:rsidRPr="008C0A06">
        <w:rPr>
          <w:bCs/>
          <w:sz w:val="28"/>
          <w:szCs w:val="28"/>
        </w:rPr>
        <w:t xml:space="preserve">переводится на </w:t>
      </w:r>
      <w:r w:rsidRPr="008C0A06">
        <w:rPr>
          <w:sz w:val="28"/>
          <w:szCs w:val="28"/>
        </w:rPr>
        <w:t xml:space="preserve">семичасовой рабочий день. В </w:t>
      </w:r>
      <w:r w:rsidRPr="008C0A06">
        <w:rPr>
          <w:bCs/>
          <w:sz w:val="28"/>
          <w:szCs w:val="28"/>
        </w:rPr>
        <w:t>1960</w:t>
      </w:r>
      <w:r w:rsidR="007F2960" w:rsidRPr="008C0A06">
        <w:rPr>
          <w:bCs/>
          <w:sz w:val="28"/>
          <w:szCs w:val="28"/>
        </w:rPr>
        <w:t xml:space="preserve"> г</w:t>
      </w:r>
      <w:r w:rsidRPr="008C0A06">
        <w:rPr>
          <w:sz w:val="28"/>
          <w:szCs w:val="28"/>
        </w:rPr>
        <w:t xml:space="preserve">, </w:t>
      </w:r>
      <w:r w:rsidRPr="008C0A06">
        <w:rPr>
          <w:bCs/>
          <w:sz w:val="28"/>
          <w:szCs w:val="28"/>
        </w:rPr>
        <w:t xml:space="preserve">в этом режиме работали </w:t>
      </w:r>
      <w:r w:rsidRPr="008C0A06">
        <w:rPr>
          <w:sz w:val="28"/>
          <w:szCs w:val="28"/>
        </w:rPr>
        <w:t xml:space="preserve">уже все предприятия </w:t>
      </w:r>
      <w:r w:rsidRPr="008C0A06">
        <w:rPr>
          <w:bCs/>
          <w:sz w:val="28"/>
          <w:szCs w:val="28"/>
        </w:rPr>
        <w:t xml:space="preserve">и </w:t>
      </w:r>
      <w:r w:rsidRPr="008C0A06">
        <w:rPr>
          <w:sz w:val="28"/>
          <w:szCs w:val="28"/>
        </w:rPr>
        <w:t xml:space="preserve">учреждения. Для </w:t>
      </w:r>
      <w:r w:rsidRPr="008C0A06">
        <w:rPr>
          <w:bCs/>
          <w:sz w:val="28"/>
          <w:szCs w:val="28"/>
        </w:rPr>
        <w:t xml:space="preserve">рабочих, </w:t>
      </w:r>
      <w:r w:rsidRPr="008C0A06">
        <w:rPr>
          <w:sz w:val="28"/>
          <w:szCs w:val="28"/>
        </w:rPr>
        <w:t>занятых на подземных рабо</w:t>
      </w:r>
      <w:r w:rsidRPr="008C0A06">
        <w:rPr>
          <w:bCs/>
          <w:sz w:val="28"/>
          <w:szCs w:val="28"/>
        </w:rPr>
        <w:t xml:space="preserve">тах, устанавливался </w:t>
      </w:r>
      <w:r w:rsidRPr="008C0A06">
        <w:rPr>
          <w:sz w:val="28"/>
          <w:szCs w:val="28"/>
        </w:rPr>
        <w:t xml:space="preserve">шестичасовой </w:t>
      </w:r>
      <w:r w:rsidRPr="008C0A06">
        <w:rPr>
          <w:bCs/>
          <w:sz w:val="28"/>
          <w:szCs w:val="28"/>
        </w:rPr>
        <w:t xml:space="preserve">рабочий </w:t>
      </w:r>
      <w:r w:rsidRPr="008C0A06">
        <w:rPr>
          <w:sz w:val="28"/>
          <w:szCs w:val="28"/>
        </w:rPr>
        <w:t>день.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 xml:space="preserve">Наконец, произошли </w:t>
      </w:r>
      <w:r w:rsidRPr="008C0A06">
        <w:rPr>
          <w:bCs/>
          <w:sz w:val="28"/>
          <w:szCs w:val="28"/>
        </w:rPr>
        <w:t xml:space="preserve">изменения </w:t>
      </w:r>
      <w:r w:rsidRPr="008C0A06">
        <w:rPr>
          <w:sz w:val="28"/>
          <w:szCs w:val="28"/>
        </w:rPr>
        <w:t xml:space="preserve">в пенсионном </w:t>
      </w:r>
      <w:r w:rsidR="007F2960" w:rsidRPr="008C0A06">
        <w:rPr>
          <w:bCs/>
          <w:sz w:val="28"/>
          <w:szCs w:val="28"/>
        </w:rPr>
        <w:t>за</w:t>
      </w:r>
      <w:r w:rsidRPr="008C0A06">
        <w:rPr>
          <w:sz w:val="28"/>
          <w:szCs w:val="28"/>
        </w:rPr>
        <w:t xml:space="preserve">конодательстве. 14 июля </w:t>
      </w:r>
      <w:r w:rsidRPr="008C0A06">
        <w:rPr>
          <w:bCs/>
          <w:sz w:val="28"/>
          <w:szCs w:val="28"/>
        </w:rPr>
        <w:t xml:space="preserve">1956 </w:t>
      </w:r>
      <w:r w:rsidRPr="008C0A06">
        <w:rPr>
          <w:sz w:val="28"/>
          <w:szCs w:val="28"/>
        </w:rPr>
        <w:t xml:space="preserve">г. Верховный </w:t>
      </w:r>
      <w:r w:rsidRPr="008C0A06">
        <w:rPr>
          <w:bCs/>
          <w:sz w:val="28"/>
          <w:szCs w:val="28"/>
        </w:rPr>
        <w:t xml:space="preserve">Совет СССР принимает </w:t>
      </w:r>
      <w:r w:rsidRPr="008C0A06">
        <w:rPr>
          <w:sz w:val="28"/>
          <w:szCs w:val="28"/>
        </w:rPr>
        <w:t xml:space="preserve">Закон «О государственных пенсиях», </w:t>
      </w:r>
      <w:r w:rsidRPr="008C0A06">
        <w:rPr>
          <w:bCs/>
          <w:sz w:val="28"/>
          <w:szCs w:val="28"/>
        </w:rPr>
        <w:t xml:space="preserve">Закон устанавливал </w:t>
      </w:r>
      <w:r w:rsidRPr="008C0A06">
        <w:rPr>
          <w:sz w:val="28"/>
          <w:szCs w:val="28"/>
        </w:rPr>
        <w:t xml:space="preserve">порядок назначения и </w:t>
      </w:r>
      <w:r w:rsidRPr="008C0A06">
        <w:rPr>
          <w:bCs/>
          <w:sz w:val="28"/>
          <w:szCs w:val="28"/>
        </w:rPr>
        <w:t>выплаты</w:t>
      </w:r>
      <w:r w:rsidR="007F2960" w:rsidRPr="008C0A06">
        <w:rPr>
          <w:bCs/>
          <w:sz w:val="28"/>
          <w:szCs w:val="28"/>
        </w:rPr>
        <w:t xml:space="preserve"> </w:t>
      </w:r>
      <w:r w:rsidRPr="008C0A06">
        <w:rPr>
          <w:sz w:val="28"/>
          <w:szCs w:val="28"/>
        </w:rPr>
        <w:t xml:space="preserve">пенсии по старости, инвалидности, при утрате кормильца, а также военнослужащим и их семьям. Право на пенсию по старости имели мужчины — по достижении ими возраста 60 лет и при стаже работы не менее 25 лет, женщины — при достижении ими 55 лет и при </w:t>
      </w:r>
      <w:r w:rsidR="007F2960" w:rsidRPr="008C0A06">
        <w:rPr>
          <w:sz w:val="28"/>
          <w:szCs w:val="28"/>
        </w:rPr>
        <w:t>с</w:t>
      </w:r>
      <w:r w:rsidRPr="008C0A06">
        <w:rPr>
          <w:sz w:val="28"/>
          <w:szCs w:val="28"/>
        </w:rPr>
        <w:t>таже работы не менее 20 лет. Для лиц, которые работали на подземных работах или в других тяжелых условиях эти показатели понижались.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Важную роль в улучшении жизненного уровня населения сыграло Положение о помощи по государственному социальному страхованию, утвержденное Советом Министров СССР от 22 января 1955 г. На повышение роли профсоюзных органов в трудовом регулировании было направлено Положение о пра</w:t>
      </w:r>
      <w:r w:rsidR="007F2960" w:rsidRPr="008C0A06">
        <w:rPr>
          <w:sz w:val="28"/>
          <w:szCs w:val="28"/>
        </w:rPr>
        <w:t>в</w:t>
      </w:r>
      <w:r w:rsidRPr="008C0A06">
        <w:rPr>
          <w:sz w:val="28"/>
          <w:szCs w:val="28"/>
        </w:rPr>
        <w:t>ах фабричного, заводского, местного комитета профсоюза, утвержденное Президиумом Верховного Совета СССР от 15 июля 1958 г.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Задачи повышения производства сельскохозяйственной продукции требовали усовершенствования норм колхозного права.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Большинство нормативных актов, которые принимались в это время, были направлены на улучшение организации и деятельности колхозов.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Однако усовершенствование колхозного строя проходило по шаткому пути. Летом 1950 г. развернулось широкое движение за объединение мелких колхозов. 1С концу 1950 г. их количество в УССР уменьшилось на 42%.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Как и ранее, колхозники не имели паспортов, что придавало их труду принудительный характер. Орудием зависимости колхозов от государства оставались МТС. Только в 1958 г. МТС были реорганизованы в РТС, которые уже не являлись владельцами сельскохозяйственной техники. Последняя была распродана колхозам за довольно высокую цену. Вследствие реорганизации МТС обязательные поставки сельхозпродукции были отменены. Устанавливалась единая форма заготовки сельхозпродукции — закупка ее у колхозов. Были повышены</w:t>
      </w:r>
      <w:r w:rsidR="007F2960" w:rsidRPr="008C0A06">
        <w:rPr>
          <w:sz w:val="28"/>
          <w:szCs w:val="28"/>
        </w:rPr>
        <w:t xml:space="preserve"> заготовительные и закупочные</w:t>
      </w:r>
      <w:r w:rsidR="00D655E3" w:rsidRPr="008C0A06">
        <w:rPr>
          <w:sz w:val="28"/>
          <w:szCs w:val="28"/>
        </w:rPr>
        <w:t xml:space="preserve"> </w:t>
      </w:r>
      <w:r w:rsidR="007F2960" w:rsidRPr="008C0A06">
        <w:rPr>
          <w:sz w:val="28"/>
          <w:szCs w:val="28"/>
        </w:rPr>
        <w:t>це</w:t>
      </w:r>
      <w:r w:rsidRPr="008C0A06">
        <w:rPr>
          <w:sz w:val="28"/>
          <w:szCs w:val="28"/>
        </w:rPr>
        <w:t>ны на основные сельскохозяйственные продукты.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С 1958 г. начала вводиться денежная оплата работы колхозников. В этом же году колхозники</w:t>
      </w:r>
      <w:r w:rsidR="007F2960" w:rsidRPr="008C0A06">
        <w:rPr>
          <w:sz w:val="28"/>
          <w:szCs w:val="28"/>
        </w:rPr>
        <w:t>,</w:t>
      </w:r>
      <w:r w:rsidRPr="008C0A06">
        <w:rPr>
          <w:sz w:val="28"/>
          <w:szCs w:val="28"/>
        </w:rPr>
        <w:t xml:space="preserve"> наконец получили паспорта. В 1959 г. приступили к </w:t>
      </w:r>
      <w:r w:rsidRPr="008C0A06">
        <w:rPr>
          <w:bCs/>
          <w:sz w:val="28"/>
          <w:szCs w:val="28"/>
        </w:rPr>
        <w:t>оч</w:t>
      </w:r>
      <w:r w:rsidR="007F2960" w:rsidRPr="008C0A06">
        <w:rPr>
          <w:bCs/>
          <w:sz w:val="28"/>
          <w:szCs w:val="28"/>
        </w:rPr>
        <w:t>е</w:t>
      </w:r>
      <w:r w:rsidRPr="008C0A06">
        <w:rPr>
          <w:sz w:val="28"/>
          <w:szCs w:val="28"/>
        </w:rPr>
        <w:t xml:space="preserve">редной кампании </w:t>
      </w:r>
      <w:r w:rsidR="007F2960" w:rsidRPr="008C0A06">
        <w:rPr>
          <w:sz w:val="28"/>
          <w:szCs w:val="28"/>
        </w:rPr>
        <w:t>против личного хозяйства колхоз</w:t>
      </w:r>
      <w:r w:rsidRPr="008C0A06">
        <w:rPr>
          <w:sz w:val="28"/>
          <w:szCs w:val="28"/>
        </w:rPr>
        <w:t xml:space="preserve">ников. Снова </w:t>
      </w:r>
      <w:r w:rsidR="007F2960" w:rsidRPr="008C0A06">
        <w:rPr>
          <w:sz w:val="28"/>
          <w:szCs w:val="28"/>
        </w:rPr>
        <w:t>сокращались размеры приусадебных</w:t>
      </w:r>
      <w:r w:rsidRPr="008C0A06">
        <w:rPr>
          <w:sz w:val="28"/>
          <w:szCs w:val="28"/>
        </w:rPr>
        <w:t xml:space="preserve"> участков, количество скота в частном пользовании и прочее.</w:t>
      </w:r>
    </w:p>
    <w:p w:rsidR="007F2960" w:rsidRPr="008C0A06" w:rsidRDefault="007F2960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F2960" w:rsidRPr="008C0A06" w:rsidRDefault="008C7205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Уголовное право</w:t>
      </w:r>
    </w:p>
    <w:p w:rsidR="007F2960" w:rsidRPr="008C0A06" w:rsidRDefault="007F2960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 xml:space="preserve">Развитие уголовного права в первые </w:t>
      </w:r>
      <w:r w:rsidR="007F2960" w:rsidRPr="008C0A06">
        <w:rPr>
          <w:sz w:val="28"/>
          <w:szCs w:val="28"/>
        </w:rPr>
        <w:t>послевоенные</w:t>
      </w:r>
      <w:r w:rsidRPr="008C0A06">
        <w:rPr>
          <w:sz w:val="28"/>
          <w:szCs w:val="28"/>
        </w:rPr>
        <w:t xml:space="preserve"> годы</w:t>
      </w:r>
      <w:r w:rsidR="007F2960" w:rsidRPr="008C0A06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характеризовалось аннулированием норм военного времени.</w:t>
      </w:r>
    </w:p>
    <w:p w:rsidR="007F2960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В ознаменование победы Президиум Верховного Совета СССР 7 июля 1945 г. принял указ «Об амнистии в связи с победой над гитлеровской Германией». Были освобождены от отбытия наказания лица, приговоренные к лишению свободы сроком до 3 лет. От отбытия наказания полностью освобождались лица, приговоренные за преступления, связанные с условиями военного времени, а также условно. Наполовину сокращался срок наказания для лиц, приговоренных на срок более 3 лет.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Следующая амнистия была объявлена 27 марта 1953 г. От отбытия наказания освобождались лица, осужденные к лишению свободы на срок до 5 лет, мужчины — старше 55 лет, женщины — старше 50 лет, несовершеннолетние — до 18 лет, а также лица с неизлечимыми болезнями. Приговоренным на срок более 5 лет наказание сокращалось наполовину. Важное значение имела амнистия граждан, которые сотрудничали в годы войны с немцами (сентябрь 1955 г.). Ведь немало украинцев, особенно жителей западных областей, нередко беспочвенно обвиненных в «пособничестве врагу», были высланы в Сибирь или другие отдаленные районы СССР. Тогда же были досрочно ос</w:t>
      </w:r>
      <w:r w:rsidR="007F2960" w:rsidRPr="008C0A06">
        <w:rPr>
          <w:sz w:val="28"/>
          <w:szCs w:val="28"/>
        </w:rPr>
        <w:t>в</w:t>
      </w:r>
      <w:r w:rsidRPr="008C0A06">
        <w:rPr>
          <w:sz w:val="28"/>
          <w:szCs w:val="28"/>
        </w:rPr>
        <w:t>обождены немецкие военнопленные, приговоренные советским судом за совершенные ими в годы войны преступления.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26 мая 1947 г. принимается указ Президиума Верховного Совета СССР «Об отмене смертной казни». За преступления, предусматривающие смертную казнь, «водилось наказание в виде лишения свободы на 25 лет в исправительно-трудовых лагерях.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Однако вскоре, указом от 12 января 1950 г., смертная казнь была восстановлена к предателям Родины, шпионам, диверсантам.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Более жесткими становятся уголовные нормы, направленные на борьбу с преступлениями против жизни, здоровья, свободы, достоинства личности, против социалистической и личной собственности.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Десталинизация принесла сужение сферы уголовной ответственности. Больше внимания стал обращать законодатель на предотвращение преступности.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Вместе с тем, законодатель усилил наказание за преступления против жизни. 30 марта 1954 г. принимается указ Президиума Верховного Совета СССР «Об усилении уголовной ответственности за умышленное убийство», которым было восстановлено применение</w:t>
      </w:r>
      <w:r w:rsidR="007F2960" w:rsidRPr="008C0A06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смертной казни к лицам, совершившим умышленное убийство.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В соответствии с законом от 11 февраля 1957 г., 25 декабря 1958 г. принимаются Основы уголовного законодательства Союза ССР и союзных республик, которые состояли из четырех разделов и содержали 47 статей. Основы определяли задачи и основы уголовной ответственности, порядок действия уголовных законов во времени и пространстве, раскрывали содержание преступления, устанавливали перечень наказаний, порядок их назначения и др. Фактически Основы содержали в себе общую часть уголовного кодекса.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28 декабря 1960 г. Верховный Совет УССР утвердил Уголовный кодекс УССР. В него полностью вошли союзные Основы, Закон об уголовной ответственности за государственные преступления и Закон об уголовной ответственности за воинские преступления.</w:t>
      </w:r>
    </w:p>
    <w:p w:rsidR="004B5871" w:rsidRPr="008C0A06" w:rsidRDefault="004B5871" w:rsidP="00D655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 xml:space="preserve">Важнейшими положениями этого Кодекса были: </w:t>
      </w:r>
    </w:p>
    <w:p w:rsidR="004B5871" w:rsidRPr="008C0A06" w:rsidRDefault="004B5871" w:rsidP="00D655E3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отказ от принципа аналогии в уголовном праве;</w:t>
      </w:r>
    </w:p>
    <w:p w:rsidR="004B5871" w:rsidRPr="008C0A06" w:rsidRDefault="004B5871" w:rsidP="00D655E3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провозглаше</w:t>
      </w:r>
      <w:r w:rsidR="007F2960" w:rsidRPr="008C0A06">
        <w:rPr>
          <w:sz w:val="28"/>
          <w:szCs w:val="28"/>
        </w:rPr>
        <w:t>ние вины единственным основани</w:t>
      </w:r>
      <w:r w:rsidRPr="008C0A06">
        <w:rPr>
          <w:sz w:val="28"/>
          <w:szCs w:val="28"/>
        </w:rPr>
        <w:t xml:space="preserve">ем </w:t>
      </w:r>
      <w:r w:rsidR="007F2960" w:rsidRPr="008C0A06">
        <w:rPr>
          <w:sz w:val="28"/>
          <w:szCs w:val="28"/>
        </w:rPr>
        <w:t>у</w:t>
      </w:r>
      <w:r w:rsidRPr="008C0A06">
        <w:rPr>
          <w:sz w:val="28"/>
          <w:szCs w:val="28"/>
        </w:rPr>
        <w:t>головной</w:t>
      </w:r>
      <w:r w:rsidR="007F2960" w:rsidRPr="008C0A06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ответственности;</w:t>
      </w:r>
    </w:p>
    <w:p w:rsidR="004B5871" w:rsidRPr="008C0A06" w:rsidRDefault="004B5871" w:rsidP="00D655E3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 xml:space="preserve">повышение возраста уголовной </w:t>
      </w:r>
      <w:r w:rsidR="007F2960" w:rsidRPr="008C0A06">
        <w:rPr>
          <w:sz w:val="28"/>
          <w:szCs w:val="28"/>
        </w:rPr>
        <w:t xml:space="preserve">ответственности </w:t>
      </w:r>
      <w:r w:rsidRPr="008C0A06">
        <w:rPr>
          <w:sz w:val="28"/>
          <w:szCs w:val="28"/>
        </w:rPr>
        <w:t>до 16 лет, а за тяжкие преступления, до 14 лет;</w:t>
      </w:r>
    </w:p>
    <w:p w:rsidR="004B5871" w:rsidRPr="008C0A06" w:rsidRDefault="004B5871" w:rsidP="00D655E3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положение о том, что закон, который устранял</w:t>
      </w:r>
      <w:r w:rsidR="007F2960" w:rsidRPr="008C0A06">
        <w:rPr>
          <w:sz w:val="28"/>
          <w:szCs w:val="28"/>
        </w:rPr>
        <w:t xml:space="preserve"> или</w:t>
      </w:r>
      <w:r w:rsidRPr="008C0A06">
        <w:rPr>
          <w:sz w:val="28"/>
          <w:szCs w:val="28"/>
        </w:rPr>
        <w:t xml:space="preserve"> смягчал наказание, приобретал обратную силу, а</w:t>
      </w:r>
      <w:r w:rsidR="007F2960" w:rsidRPr="008C0A06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закон, который устанавливал наказание или усиливал</w:t>
      </w:r>
      <w:r w:rsidR="007F2960" w:rsidRPr="008C0A06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его, обратной силы не имел;</w:t>
      </w:r>
    </w:p>
    <w:p w:rsidR="004B5871" w:rsidRPr="008C0A06" w:rsidRDefault="004B5871" w:rsidP="00D655E3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уменьшение количества общественно опасных</w:t>
      </w:r>
      <w:r w:rsidR="006632CE" w:rsidRPr="008C0A06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деяний, которые закон квалифицировал как преступные;</w:t>
      </w:r>
    </w:p>
    <w:p w:rsidR="004B5871" w:rsidRPr="008C0A06" w:rsidRDefault="004B5871" w:rsidP="00D655E3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уменьшение видов наказаний;</w:t>
      </w:r>
    </w:p>
    <w:p w:rsidR="004B5871" w:rsidRPr="008C0A06" w:rsidRDefault="004B5871" w:rsidP="00D655E3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объявление смертной казни исключительной мерой наказания;</w:t>
      </w:r>
    </w:p>
    <w:p w:rsidR="004B5871" w:rsidRPr="008C0A06" w:rsidRDefault="004B5871" w:rsidP="00D655E3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 xml:space="preserve">снижение максимального, с 25 до 15 лет, </w:t>
      </w:r>
      <w:r w:rsidR="006632CE" w:rsidRPr="008C0A06">
        <w:rPr>
          <w:sz w:val="28"/>
          <w:szCs w:val="28"/>
        </w:rPr>
        <w:t xml:space="preserve">срок </w:t>
      </w:r>
      <w:r w:rsidRPr="008C0A06">
        <w:rPr>
          <w:sz w:val="28"/>
          <w:szCs w:val="28"/>
        </w:rPr>
        <w:t>лишения свободы;</w:t>
      </w:r>
    </w:p>
    <w:p w:rsidR="006632CE" w:rsidRPr="008C0A06" w:rsidRDefault="004B5871" w:rsidP="00D655E3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восстановление практики условного осуждения;</w:t>
      </w:r>
    </w:p>
    <w:p w:rsidR="004B5871" w:rsidRPr="008C0A06" w:rsidRDefault="004B5871" w:rsidP="00D655E3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назначение наказания только по постановлению</w:t>
      </w:r>
      <w:r w:rsidR="006632CE" w:rsidRPr="008C0A06">
        <w:rPr>
          <w:sz w:val="28"/>
          <w:szCs w:val="28"/>
        </w:rPr>
        <w:t xml:space="preserve"> су</w:t>
      </w:r>
      <w:r w:rsidRPr="008C0A06">
        <w:rPr>
          <w:sz w:val="28"/>
          <w:szCs w:val="28"/>
        </w:rPr>
        <w:t>да;</w:t>
      </w:r>
    </w:p>
    <w:p w:rsidR="004B5871" w:rsidRPr="008C0A06" w:rsidRDefault="004B5871" w:rsidP="00D655E3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индивидуализация наказания;</w:t>
      </w:r>
    </w:p>
    <w:p w:rsidR="006B2132" w:rsidRPr="008C0A06" w:rsidRDefault="004B5871" w:rsidP="00D655E3">
      <w:p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—усиление борьбы с рецидивной преступностью.</w:t>
      </w:r>
      <w:r w:rsidR="00D655E3" w:rsidRPr="008C0A06">
        <w:rPr>
          <w:sz w:val="28"/>
          <w:szCs w:val="28"/>
        </w:rPr>
        <w:t xml:space="preserve">  </w:t>
      </w:r>
      <w:r w:rsidRPr="008C0A06">
        <w:rPr>
          <w:sz w:val="28"/>
          <w:szCs w:val="28"/>
        </w:rPr>
        <w:t>В целом, главные положения Уголовного кодекса</w:t>
      </w:r>
      <w:r w:rsidR="00D655E3" w:rsidRPr="008C0A06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УССР 1960 г.</w:t>
      </w:r>
      <w:r w:rsidR="006632CE" w:rsidRPr="008C0A06">
        <w:rPr>
          <w:sz w:val="28"/>
          <w:szCs w:val="28"/>
        </w:rPr>
        <w:t xml:space="preserve"> </w:t>
      </w:r>
      <w:r w:rsidRPr="008C0A06">
        <w:rPr>
          <w:sz w:val="28"/>
          <w:szCs w:val="28"/>
        </w:rPr>
        <w:t>говорили о значительной демократизации уголовной политики государства.</w:t>
      </w:r>
    </w:p>
    <w:p w:rsidR="008C7205" w:rsidRDefault="008C7205" w:rsidP="00D655E3">
      <w:pPr>
        <w:spacing w:line="360" w:lineRule="auto"/>
        <w:ind w:firstLine="720"/>
        <w:jc w:val="both"/>
        <w:rPr>
          <w:sz w:val="28"/>
          <w:szCs w:val="28"/>
        </w:rPr>
      </w:pPr>
    </w:p>
    <w:p w:rsidR="006B2132" w:rsidRPr="008C0A06" w:rsidRDefault="008C7205" w:rsidP="00D655E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6632CE" w:rsidRPr="008C0A06" w:rsidRDefault="006632CE" w:rsidP="00D655E3">
      <w:pPr>
        <w:spacing w:line="360" w:lineRule="auto"/>
        <w:ind w:firstLine="720"/>
        <w:jc w:val="both"/>
        <w:rPr>
          <w:sz w:val="28"/>
          <w:szCs w:val="28"/>
        </w:rPr>
      </w:pPr>
    </w:p>
    <w:p w:rsidR="006632CE" w:rsidRPr="008C7205" w:rsidRDefault="006632CE" w:rsidP="008C72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C7205">
        <w:rPr>
          <w:sz w:val="28"/>
          <w:szCs w:val="28"/>
        </w:rPr>
        <w:t>1. История государства и права Укра</w:t>
      </w:r>
      <w:r w:rsidR="008C7205">
        <w:rPr>
          <w:sz w:val="28"/>
          <w:szCs w:val="28"/>
        </w:rPr>
        <w:t>инской ССР (под ред Б.</w:t>
      </w:r>
      <w:r w:rsidRPr="008C7205">
        <w:rPr>
          <w:sz w:val="28"/>
          <w:szCs w:val="28"/>
        </w:rPr>
        <w:t>М. Бабий). – К., 1987.</w:t>
      </w:r>
    </w:p>
    <w:p w:rsidR="006632CE" w:rsidRPr="008C7205" w:rsidRDefault="008C7205" w:rsidP="008C72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Гончаренко В.О., Рогожин А.И., Страхов Н.</w:t>
      </w:r>
      <w:r w:rsidR="006632CE" w:rsidRPr="008C7205">
        <w:rPr>
          <w:sz w:val="28"/>
          <w:szCs w:val="28"/>
        </w:rPr>
        <w:t>Н. История государства и права Украины. Выпуск 1. – К., 1993.</w:t>
      </w:r>
    </w:p>
    <w:p w:rsidR="006632CE" w:rsidRPr="008C0A06" w:rsidRDefault="006632CE" w:rsidP="008C72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8C0A06">
        <w:rPr>
          <w:sz w:val="28"/>
          <w:szCs w:val="28"/>
        </w:rPr>
        <w:t>3. Хрестоматия по истории государства и права СССР: до</w:t>
      </w:r>
      <w:r w:rsidR="008C7205">
        <w:rPr>
          <w:sz w:val="28"/>
          <w:szCs w:val="28"/>
        </w:rPr>
        <w:t>октябрьский период (под ред. Ю.</w:t>
      </w:r>
      <w:r w:rsidRPr="008C0A06">
        <w:rPr>
          <w:sz w:val="28"/>
          <w:szCs w:val="28"/>
        </w:rPr>
        <w:t>П. Титова, О.И. Чистякова). – М., 1990.</w:t>
      </w:r>
    </w:p>
    <w:p w:rsidR="006632CE" w:rsidRPr="008C0A06" w:rsidRDefault="006632CE" w:rsidP="008C7205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4. История государства и права Украины в вопросах и ответах. – Ч. 2. – Х.: «Одиссей», 2003.</w:t>
      </w:r>
    </w:p>
    <w:p w:rsidR="006632CE" w:rsidRPr="008C0A06" w:rsidRDefault="006632CE" w:rsidP="008C7205">
      <w:pPr>
        <w:spacing w:line="360" w:lineRule="auto"/>
        <w:jc w:val="both"/>
        <w:rPr>
          <w:sz w:val="28"/>
          <w:szCs w:val="28"/>
        </w:rPr>
      </w:pPr>
      <w:r w:rsidRPr="008C0A06">
        <w:rPr>
          <w:sz w:val="28"/>
          <w:szCs w:val="28"/>
        </w:rPr>
        <w:t>5. Верк Н. История советского государства.</w:t>
      </w:r>
      <w:r w:rsidR="00D655E3" w:rsidRPr="008C0A06">
        <w:rPr>
          <w:sz w:val="28"/>
          <w:szCs w:val="28"/>
        </w:rPr>
        <w:t xml:space="preserve"> </w:t>
      </w:r>
      <w:r w:rsidR="004B5871" w:rsidRPr="008C0A06">
        <w:rPr>
          <w:sz w:val="28"/>
          <w:szCs w:val="28"/>
        </w:rPr>
        <w:t>–</w:t>
      </w:r>
      <w:r w:rsidRPr="008C0A06">
        <w:rPr>
          <w:sz w:val="28"/>
          <w:szCs w:val="28"/>
        </w:rPr>
        <w:t xml:space="preserve"> </w:t>
      </w:r>
      <w:r w:rsidR="004B5871" w:rsidRPr="008C0A06">
        <w:rPr>
          <w:sz w:val="28"/>
          <w:szCs w:val="28"/>
        </w:rPr>
        <w:t>М., 1997.</w:t>
      </w:r>
      <w:r w:rsidRPr="008C0A06">
        <w:rPr>
          <w:sz w:val="28"/>
          <w:szCs w:val="28"/>
        </w:rPr>
        <w:t xml:space="preserve"> </w:t>
      </w:r>
      <w:bookmarkStart w:id="0" w:name="_GoBack"/>
      <w:bookmarkEnd w:id="0"/>
    </w:p>
    <w:sectPr w:rsidR="006632CE" w:rsidRPr="008C0A06" w:rsidSect="00D655E3">
      <w:pgSz w:w="11909" w:h="16834" w:code="9"/>
      <w:pgMar w:top="1134" w:right="851" w:bottom="1134" w:left="17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496BF0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32"/>
    <w:rsid w:val="000B4E17"/>
    <w:rsid w:val="001951BA"/>
    <w:rsid w:val="002364DB"/>
    <w:rsid w:val="00250BE3"/>
    <w:rsid w:val="004B5871"/>
    <w:rsid w:val="005D56BC"/>
    <w:rsid w:val="006632CE"/>
    <w:rsid w:val="006B2132"/>
    <w:rsid w:val="007F2960"/>
    <w:rsid w:val="008C0A06"/>
    <w:rsid w:val="008C7205"/>
    <w:rsid w:val="00A52C1D"/>
    <w:rsid w:val="00AE0D10"/>
    <w:rsid w:val="00BB24A3"/>
    <w:rsid w:val="00D3144E"/>
    <w:rsid w:val="00D655E3"/>
    <w:rsid w:val="00E1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D5D618-DA71-49FE-81E2-C704242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№21</vt:lpstr>
    </vt:vector>
  </TitlesOfParts>
  <Company>ФСБ</Company>
  <LinksUpToDate>false</LinksUpToDate>
  <CharactersWithSpaces>13700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№21</dc:title>
  <dc:subject/>
  <dc:creator>Ися</dc:creator>
  <cp:keywords/>
  <dc:description/>
  <cp:lastModifiedBy>admin</cp:lastModifiedBy>
  <cp:revision>2</cp:revision>
  <cp:lastPrinted>2007-03-21T13:53:00Z</cp:lastPrinted>
  <dcterms:created xsi:type="dcterms:W3CDTF">2014-03-06T21:23:00Z</dcterms:created>
  <dcterms:modified xsi:type="dcterms:W3CDTF">2014-03-06T21:23:00Z</dcterms:modified>
</cp:coreProperties>
</file>