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F5E" w:rsidRPr="008A36BA" w:rsidRDefault="00307F5E" w:rsidP="00307F5E">
      <w:pPr>
        <w:spacing w:before="120"/>
        <w:jc w:val="center"/>
        <w:rPr>
          <w:b/>
          <w:bCs/>
          <w:sz w:val="32"/>
          <w:szCs w:val="32"/>
        </w:rPr>
      </w:pPr>
      <w:r w:rsidRPr="008A36BA">
        <w:rPr>
          <w:b/>
          <w:bCs/>
          <w:sz w:val="32"/>
          <w:szCs w:val="32"/>
        </w:rPr>
        <w:t xml:space="preserve">Правомерное поведение </w:t>
      </w:r>
    </w:p>
    <w:p w:rsidR="00307F5E" w:rsidRPr="00A16613" w:rsidRDefault="00307F5E" w:rsidP="00307F5E">
      <w:pPr>
        <w:spacing w:before="120"/>
        <w:ind w:firstLine="567"/>
        <w:jc w:val="both"/>
      </w:pPr>
      <w:r w:rsidRPr="00A16613">
        <w:t>Основная разновидность правового поведения — поведение правомерное, ибо подавляющее большинство граждан и организаций в сфере права действуют именно таким образом.</w:t>
      </w:r>
    </w:p>
    <w:p w:rsidR="00307F5E" w:rsidRPr="00A16613" w:rsidRDefault="00307F5E" w:rsidP="00307F5E">
      <w:pPr>
        <w:spacing w:before="120"/>
        <w:ind w:firstLine="567"/>
        <w:jc w:val="both"/>
      </w:pPr>
      <w:r w:rsidRPr="00A16613">
        <w:t>Правомерное поведение — это массовое по-масштабам социально полезное осознанное поведение людей и организаций, соответствующее правовым нормам и гарантируемое государством.</w:t>
      </w:r>
    </w:p>
    <w:p w:rsidR="00307F5E" w:rsidRPr="00A16613" w:rsidRDefault="00307F5E" w:rsidP="00307F5E">
      <w:pPr>
        <w:spacing w:before="120"/>
        <w:ind w:firstLine="567"/>
        <w:jc w:val="both"/>
      </w:pPr>
      <w:r w:rsidRPr="00A16613">
        <w:t>Правомерному поведению присущи следующие признаки.</w:t>
      </w:r>
    </w:p>
    <w:p w:rsidR="00307F5E" w:rsidRPr="00A16613" w:rsidRDefault="00307F5E" w:rsidP="00307F5E">
      <w:pPr>
        <w:spacing w:before="120"/>
        <w:ind w:firstLine="567"/>
        <w:jc w:val="both"/>
      </w:pPr>
      <w:r w:rsidRPr="00A16613">
        <w:t>Во-первых, правомерное поведение соответствует требованиям правовых норм. Человек действует правомерно, если он точно соблюдает правовые предписания. Это формально-юридический критерий поведения. Нередко правомерное поведение трактуется как поведение, не нарушающее норм права. Однако такая трактовка не вполне точно отражает содержание данного явления, ибо поведение, не противоречащее правовым предписаниям, может осуществляться вне сферы правового регулирования, не быть правовым.</w:t>
      </w:r>
    </w:p>
    <w:p w:rsidR="00307F5E" w:rsidRPr="00A16613" w:rsidRDefault="00307F5E" w:rsidP="00307F5E">
      <w:pPr>
        <w:spacing w:before="120"/>
        <w:ind w:firstLine="567"/>
        <w:jc w:val="both"/>
      </w:pPr>
      <w:r w:rsidRPr="00A16613">
        <w:t>Во-вторых, правомерное поведение обычно социально полезно. Это действия, адекватные образу жизни, полезные (желательные), а порой и необходимые для нормального функционирования общества. Положительную роль оно играет и для личности, ибо благодаря ему обеспечивается свобода, защищаются законные интересы.</w:t>
      </w:r>
    </w:p>
    <w:p w:rsidR="00307F5E" w:rsidRPr="00A16613" w:rsidRDefault="00307F5E" w:rsidP="00307F5E">
      <w:pPr>
        <w:spacing w:before="120"/>
        <w:ind w:firstLine="567"/>
        <w:jc w:val="both"/>
      </w:pPr>
      <w:r w:rsidRPr="00A16613">
        <w:t>В-третьих, правомерному поведению присущ признак, характеризующий его субъективную сторону, которую, как и у любого другого действия, составляют мотивы и цели, степень осознания возможных последствий поступка и внутреннее отношение к ним индивида. При этом мотивы отражают не только направленность (нарушает или нет нормы права), но и характер, степень активности, самостоятельность и интенсивность поведения в ходе реализации. Субъективная сторона свидетельствует об уровне правовой культуры личности, степени ответственности лица, о его отношении к социальным и правовым ценностям.</w:t>
      </w:r>
    </w:p>
    <w:p w:rsidR="00307F5E" w:rsidRPr="00A16613" w:rsidRDefault="00307F5E" w:rsidP="00307F5E">
      <w:pPr>
        <w:spacing w:before="120"/>
        <w:ind w:firstLine="567"/>
        <w:jc w:val="both"/>
      </w:pPr>
      <w:r w:rsidRPr="00A16613">
        <w:t>Социальная роль правомерного поведения чрезвычайно высока. Она представляет собой ту наиболее эффективную реализацию права, которая охраняется государством. Именно через правомерное поведение осуществляется упорядочение общественных отношений, необходимое для нормального функционирования и развития общества, обеспечивается устойчивый правопорядок. Правомерное поведение является важнейшим фактором решения стоящих перед обществом задач. Однако социальная роль правомерного поведения не сводится к удовлетворению общественных нужд. Не менее важная его функция состоит в удовлетворении интересов самих субъектов правовых действий.</w:t>
      </w:r>
    </w:p>
    <w:p w:rsidR="00307F5E" w:rsidRPr="00A16613" w:rsidRDefault="00307F5E" w:rsidP="00307F5E">
      <w:pPr>
        <w:spacing w:before="120"/>
        <w:ind w:firstLine="567"/>
        <w:jc w:val="both"/>
      </w:pPr>
      <w:r w:rsidRPr="00A16613">
        <w:t>Поскольку общество и государство заинтересованы в таком поведении, они поддерживают его организационными мерами, поощряют, стимулируют. Деяния субъектов, препятствующие совершению правомерных действий, пресекаются государством.</w:t>
      </w:r>
    </w:p>
    <w:p w:rsidR="00307F5E" w:rsidRPr="00A16613" w:rsidRDefault="00307F5E" w:rsidP="00307F5E">
      <w:pPr>
        <w:spacing w:before="120"/>
        <w:ind w:firstLine="567"/>
        <w:jc w:val="both"/>
      </w:pPr>
      <w:r w:rsidRPr="00A16613">
        <w:t>Вместе с тем социальная значимость различных вариантов правомерного поведения различна. Различно и их юридическое закрепление.</w:t>
      </w:r>
    </w:p>
    <w:p w:rsidR="00307F5E" w:rsidRPr="00A16613" w:rsidRDefault="00307F5E" w:rsidP="00307F5E">
      <w:pPr>
        <w:spacing w:before="120"/>
        <w:ind w:firstLine="567"/>
        <w:jc w:val="both"/>
      </w:pPr>
      <w:r w:rsidRPr="00A16613">
        <w:t>Некоторые виды правомерных действий объективно необходимы для нормального развития общества. Это защита Родины, исполнение трудовых обязанностей, соблюдение правил внутреннего трудового распорядка, правил дорожного движения и т.д. Варианты такого поведения закрепляются в императивных правовых нормах в виде обязанностей. Выполнение их обеспечивается (помимо организационной деятельности государства) угрозой государственного принуждения.</w:t>
      </w:r>
    </w:p>
    <w:p w:rsidR="00307F5E" w:rsidRPr="00A16613" w:rsidRDefault="00307F5E" w:rsidP="00307F5E">
      <w:pPr>
        <w:spacing w:before="120"/>
        <w:ind w:firstLine="567"/>
        <w:jc w:val="both"/>
      </w:pPr>
      <w:r w:rsidRPr="00A16613">
        <w:t>Другие варианты поведения, не будучи столь необходимыми, являются желательными оля общества (участие в выборах, вступление в брак, обжалование неправомерных действий должностных лиц и т. д.). Указанное поведение закрепляется не как обязанность, а как право, характер реализации которого во многом зависит от воли и интересов самого управомоченного. Многие варианты подобного поведения закреплены в диспози-тивных нормах.</w:t>
      </w:r>
    </w:p>
    <w:p w:rsidR="00307F5E" w:rsidRPr="00A16613" w:rsidRDefault="00307F5E" w:rsidP="00307F5E">
      <w:pPr>
        <w:spacing w:before="120"/>
        <w:ind w:firstLine="567"/>
        <w:jc w:val="both"/>
      </w:pPr>
      <w:r w:rsidRPr="00A16613">
        <w:t>Возможно правомерное социально допустимое поведение. Таковы, например, развод, частые смены работы, забастовка. Государство не заинтересовано в их распространенности. Однако это действия правомерные, дозволенные законом, а потому возможность их совершения обеспечивается государством.</w:t>
      </w:r>
    </w:p>
    <w:p w:rsidR="00307F5E" w:rsidRPr="00A16613" w:rsidRDefault="00307F5E" w:rsidP="00307F5E">
      <w:pPr>
        <w:spacing w:before="120"/>
        <w:ind w:firstLine="567"/>
        <w:jc w:val="both"/>
      </w:pPr>
      <w:r w:rsidRPr="00A16613">
        <w:t>Социально вредное, нежелательное для общества поведение нормативно закрепляется в виде запретов. Правомерное поведение в этом случае заключается в воздержании от запрещенных действий.</w:t>
      </w:r>
    </w:p>
    <w:p w:rsidR="00307F5E" w:rsidRPr="00A16613" w:rsidRDefault="00307F5E" w:rsidP="00307F5E">
      <w:pPr>
        <w:spacing w:before="120"/>
        <w:ind w:firstLine="567"/>
        <w:jc w:val="both"/>
      </w:pPr>
      <w:r w:rsidRPr="00A16613">
        <w:t>Правомерные действия можно классифицировать по разным основаниям: субъектам, объективной и субъективной стороне, юридическим последствиям и др. (см. схему на с. 406).</w:t>
      </w:r>
    </w:p>
    <w:p w:rsidR="00307F5E" w:rsidRPr="00A16613" w:rsidRDefault="00307F5E" w:rsidP="00307F5E">
      <w:pPr>
        <w:spacing w:before="120"/>
        <w:ind w:firstLine="567"/>
        <w:jc w:val="both"/>
      </w:pPr>
      <w:r w:rsidRPr="00A16613">
        <w:t>Так, в зависимости от субъектов права, осуществляющих правомерные действия, последние делятся на правомерное индивидуальное и групповое поведение. Под групповым понимается «объединение действий членов определенной группы, которые характеризуются определенной степенью общности интересов, целей и единством действий». Сюда относится закрепленная правом деятельность трудового коллектива, государственного органа, организации - юридического лица.</w:t>
      </w:r>
    </w:p>
    <w:p w:rsidR="00307F5E" w:rsidRPr="00A16613" w:rsidRDefault="00307F5E" w:rsidP="00307F5E">
      <w:pPr>
        <w:spacing w:before="120"/>
        <w:ind w:firstLine="567"/>
        <w:jc w:val="both"/>
      </w:pPr>
      <w:r w:rsidRPr="00A16613">
        <w:t>С внешней, объективной стороны правомерное поведение может выражаться в форме активных действий или бездействия. Близко к этому деление правомерного поведения по формам реализации правовых норм, к которым относятся их соблюдение, исполнение и использование.</w:t>
      </w:r>
    </w:p>
    <w:p w:rsidR="00307F5E" w:rsidRPr="00A16613" w:rsidRDefault="00307F5E" w:rsidP="00307F5E">
      <w:pPr>
        <w:spacing w:before="120"/>
        <w:ind w:firstLine="567"/>
        <w:jc w:val="both"/>
      </w:pPr>
      <w:r w:rsidRPr="00A16613">
        <w:t>В зависимости от юридических последствий, которых хочет достигнуть субъект реализации, различают юридические акты, юридические поступки и действия, создающие объективированный результат (здесь правомерные действия выступают как юридические факты).</w:t>
      </w:r>
    </w:p>
    <w:p w:rsidR="00307F5E" w:rsidRPr="00A16613" w:rsidRDefault="00307F5E" w:rsidP="00307F5E">
      <w:pPr>
        <w:spacing w:before="120"/>
        <w:ind w:firstLine="567"/>
        <w:jc w:val="both"/>
      </w:pPr>
      <w:r w:rsidRPr="00A16613">
        <w:t>Очень важное значение имеет классификация правомерных действий по субъективной стороне. Субъективная сторона правомерных действий характеризуется уровнем ответственности субъектов, которые могут относиться к реализации норм права с чувством высокой ответственности либо безответственно. В зависимости от степени ответственности, отношения субъекта к своему поведению, его мотиваций различают несколько видов правомерных действий.</w:t>
      </w:r>
    </w:p>
    <w:p w:rsidR="00307F5E" w:rsidRPr="00A16613" w:rsidRDefault="00307F5E" w:rsidP="00307F5E">
      <w:pPr>
        <w:spacing w:before="120"/>
        <w:ind w:firstLine="567"/>
        <w:jc w:val="both"/>
      </w:pPr>
      <w:r w:rsidRPr="00A16613">
        <w:t>Социально активное поведение свидетельствует о высокой степени ответственности субъекта. При реализации правовых норм он действует чрезвычайно активно, стремясь осуществить правовое предписание как можно лучше, эффективнее, принести максимум пользы обществу, реализовать свои способности. Правовая активность может проявляться в различных сферах общественной жизни — производственной, политической и др. Так, в производственной сфере это творческое отношение к труду, постоянное повышение его производительности, инициатива и дисциплинированность в работе.</w:t>
      </w:r>
    </w:p>
    <w:p w:rsidR="00307F5E" w:rsidRPr="00A16613" w:rsidRDefault="00307F5E" w:rsidP="00307F5E">
      <w:pPr>
        <w:spacing w:before="120"/>
        <w:ind w:firstLine="567"/>
        <w:jc w:val="both"/>
      </w:pPr>
      <w:r w:rsidRPr="00A16613">
        <w:t xml:space="preserve">Законопослушное поведение — это ответственное правомерное поведение, характеризуемое сознательным подчинением людей требованиям закона. Правомерные предписания в этом случае используют добровольно, на основе надлежащего правосознания. Подобное поведение преобладает в структуре правомерного поведения. </w:t>
      </w:r>
    </w:p>
    <w:p w:rsidR="00307F5E" w:rsidRPr="00A16613" w:rsidRDefault="00307F5E" w:rsidP="00307F5E">
      <w:pPr>
        <w:spacing w:before="120"/>
        <w:ind w:firstLine="567"/>
        <w:jc w:val="both"/>
      </w:pPr>
      <w:r w:rsidRPr="00A16613">
        <w:t>Конформистскому поведению присуща низкая степень социальной активности. Личность пассивно соблюдает правовые предписания, стремится приспособиться к окружающим, не выделяться, «делать как все».</w:t>
      </w:r>
    </w:p>
    <w:p w:rsidR="00307F5E" w:rsidRPr="00A16613" w:rsidRDefault="00307F5E" w:rsidP="00307F5E">
      <w:pPr>
        <w:spacing w:before="120"/>
        <w:ind w:firstLine="567"/>
        <w:jc w:val="both"/>
      </w:pPr>
      <w:r w:rsidRPr="00A16613">
        <w:t>Маргинальное поведение хотя и является правомерным, в силу низкой ответственности субъекта находится как бы на грани антиобщественного, неправомерного (в переводе с латинского «маргинальный» — находящийся на грани). Оно не становится неправомерным из-за страха перед наказанием (а не из-за осознания необходимости реализации правовых норм) либо в силу каких-то корыстных мотивов. В этих случаях субъекты лишь подчиняются закону (например, пассажир оплачивает проезд только потому, что в автобусе находится контролер, могущий наложить штраф за безбилетный проезд), но не признают, не уважают его.</w:t>
      </w:r>
    </w:p>
    <w:p w:rsidR="00307F5E" w:rsidRDefault="00307F5E" w:rsidP="00307F5E">
      <w:pPr>
        <w:spacing w:before="120"/>
        <w:ind w:firstLine="567"/>
        <w:jc w:val="both"/>
      </w:pPr>
      <w:r w:rsidRPr="00A16613">
        <w:t>Несколько особняком в этой классификации стоит привычное поведение, когда правомерные действия в силу многократного повторения превращаются в привычку. Привычное поведение не напрасно называется «второй натурой». Оно становится внутренней потребностью человека. Особенностью привычного поведения является то, что человек не фиксирует в сознании ни социальное, ни юридическое его значение, не задумывается над этим. Так, шофер со стажем останавливается на красный сигнал светофора автоматически, не задумываясь над содержанием сигнала, последствиями его нарушения. Однако привычка не отрицает понимания фактических элементов своего поступка, хотя надлежащая социальная оценка его последствий и отсутствует. Это привычное, но не бессознательное поведение.</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F5E"/>
    <w:rsid w:val="00002B5A"/>
    <w:rsid w:val="000C1E88"/>
    <w:rsid w:val="0010437E"/>
    <w:rsid w:val="00307F5E"/>
    <w:rsid w:val="00316F32"/>
    <w:rsid w:val="00616072"/>
    <w:rsid w:val="006A5004"/>
    <w:rsid w:val="00710178"/>
    <w:rsid w:val="008A36BA"/>
    <w:rsid w:val="008B35EE"/>
    <w:rsid w:val="00905CC1"/>
    <w:rsid w:val="00981D3B"/>
    <w:rsid w:val="00A16613"/>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BF7338-0C86-48EB-AC2E-933930C5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F5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07F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1201</Words>
  <Characters>6851</Characters>
  <Application>Microsoft Office Word</Application>
  <DocSecurity>0</DocSecurity>
  <Lines>57</Lines>
  <Paragraphs>16</Paragraphs>
  <ScaleCrop>false</ScaleCrop>
  <Company>Home</Company>
  <LinksUpToDate>false</LinksUpToDate>
  <CharactersWithSpaces>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Правомерное поведение </dc:title>
  <dc:subject/>
  <dc:creator>User</dc:creator>
  <cp:keywords/>
  <dc:description/>
  <cp:lastModifiedBy>admin</cp:lastModifiedBy>
  <cp:revision>2</cp:revision>
  <dcterms:created xsi:type="dcterms:W3CDTF">2014-02-15T02:30:00Z</dcterms:created>
  <dcterms:modified xsi:type="dcterms:W3CDTF">2014-02-15T02:30:00Z</dcterms:modified>
</cp:coreProperties>
</file>