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433D" w:rsidRPr="00B03D97" w:rsidRDefault="0056600D" w:rsidP="00B03D97">
      <w:pPr>
        <w:spacing w:line="360" w:lineRule="auto"/>
        <w:ind w:firstLine="709"/>
        <w:jc w:val="both"/>
        <w:rPr>
          <w:b/>
          <w:sz w:val="28"/>
          <w:szCs w:val="28"/>
        </w:rPr>
      </w:pPr>
      <w:bookmarkStart w:id="0" w:name="_Toc65512254"/>
      <w:r w:rsidRPr="00B03D97">
        <w:rPr>
          <w:b/>
          <w:sz w:val="28"/>
          <w:szCs w:val="28"/>
        </w:rPr>
        <w:t>Оглавление</w:t>
      </w:r>
    </w:p>
    <w:p w:rsidR="00E3433D" w:rsidRPr="00B03D97" w:rsidRDefault="00E3433D" w:rsidP="00B03D97">
      <w:pPr>
        <w:pStyle w:val="11"/>
        <w:tabs>
          <w:tab w:val="right" w:leader="dot" w:pos="9344"/>
        </w:tabs>
        <w:spacing w:line="360" w:lineRule="auto"/>
        <w:ind w:firstLine="709"/>
        <w:jc w:val="both"/>
        <w:rPr>
          <w:sz w:val="28"/>
          <w:szCs w:val="28"/>
        </w:rPr>
      </w:pPr>
    </w:p>
    <w:p w:rsidR="00B03D97" w:rsidRPr="00B03D97" w:rsidRDefault="00B03D97" w:rsidP="00B03D97">
      <w:pPr>
        <w:spacing w:line="360" w:lineRule="auto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Введение</w:t>
      </w:r>
    </w:p>
    <w:p w:rsidR="00B03D97" w:rsidRPr="00B03D97" w:rsidRDefault="00B03D97" w:rsidP="00B03D97">
      <w:pPr>
        <w:spacing w:line="360" w:lineRule="auto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1. Правонарушение – необходимые признаки. Виды правонарушений</w:t>
      </w:r>
    </w:p>
    <w:p w:rsidR="00B03D97" w:rsidRPr="00B03D97" w:rsidRDefault="00B03D97" w:rsidP="00B03D97">
      <w:pPr>
        <w:spacing w:line="360" w:lineRule="auto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2. Социальная и юридическая характеристика ответственности</w:t>
      </w:r>
    </w:p>
    <w:p w:rsidR="00B03D97" w:rsidRPr="00B03D97" w:rsidRDefault="00B03D97" w:rsidP="00B03D97">
      <w:pPr>
        <w:spacing w:line="360" w:lineRule="auto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3. Основания юридической ответственности. Обстоятельства, исключающие юридическую ответственность</w:t>
      </w:r>
    </w:p>
    <w:p w:rsidR="00B03D97" w:rsidRPr="00B03D97" w:rsidRDefault="00B03D97" w:rsidP="00B03D97">
      <w:pPr>
        <w:spacing w:line="360" w:lineRule="auto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Заключение</w:t>
      </w:r>
    </w:p>
    <w:p w:rsidR="00B03D97" w:rsidRPr="00B03D97" w:rsidRDefault="00B03D97" w:rsidP="00B03D97">
      <w:pPr>
        <w:spacing w:line="360" w:lineRule="auto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Библиографический список</w:t>
      </w:r>
    </w:p>
    <w:p w:rsidR="0078363F" w:rsidRPr="00B03D97" w:rsidRDefault="00E3433D" w:rsidP="00B03D97">
      <w:pPr>
        <w:pStyle w:val="1"/>
        <w:jc w:val="both"/>
        <w:rPr>
          <w:szCs w:val="28"/>
        </w:rPr>
      </w:pPr>
      <w:r w:rsidRPr="00B03D97">
        <w:rPr>
          <w:szCs w:val="28"/>
        </w:rPr>
        <w:br w:type="page"/>
      </w:r>
      <w:bookmarkStart w:id="1" w:name="_Toc213824680"/>
      <w:r w:rsidR="0078363F" w:rsidRPr="00B03D97">
        <w:rPr>
          <w:szCs w:val="28"/>
        </w:rPr>
        <w:t>Введение</w:t>
      </w:r>
      <w:bookmarkEnd w:id="0"/>
      <w:bookmarkEnd w:id="1"/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До недавнего времени исследованию правонарушения в общей теории государства и права </w:t>
      </w:r>
      <w:r w:rsidR="004E7F14" w:rsidRPr="00B03D97">
        <w:rPr>
          <w:sz w:val="28"/>
          <w:szCs w:val="28"/>
        </w:rPr>
        <w:t>достаточно</w:t>
      </w:r>
      <w:r w:rsidRPr="00B03D97">
        <w:rPr>
          <w:sz w:val="28"/>
          <w:szCs w:val="28"/>
        </w:rPr>
        <w:t>го внимания не уделялось. В нынешних же условиях эта проблема стала весьма актуальной в силу необходимости разработки общих методологических подходов к ее изучению. Нарушение многих требований норм права в обществе имеют массовый характер и наносят весьма ощутимый вред, как моральный, так и материальный, что позволяет считать правонарушение явлением социальным. В противоположность социальным законам в научном смысле, которые указывают, как действуют люди, - законы, издаваемые государственною властью, или нормы права, указывают, как должны действовать люди, хотя они могут действовать и иначе. Поэтому научные законы не знают исключений, нормы права допускают нарушение их. Необходимое предположение, потому что нормы права стремятся угрозой воздействовать на сопротивляющуюся волю отдельных членов. Но если бы исчезла мысль о возможности правонарушений, не было бы правового общения.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B03D97">
        <w:rPr>
          <w:sz w:val="28"/>
          <w:szCs w:val="28"/>
        </w:rPr>
        <w:t>Правонарушение выражается всегда и только в действии человека. Под именем действия мы понимаем такое выражение воли, которое направлено на некоторое изменение во внешнем мире. Момент воли есть необходимый для понятия о действии. Важными вопросами в рассмотрении сущности правонарушения являются такие вопросы как: должно ли быть правонарушение вменяемым действием, т.е. основанным на вине действовавшего лица, составляет ли вина существенный момент в понятии всякого правонарушения?</w:t>
      </w:r>
      <w:r w:rsidRPr="00B03D97">
        <w:rPr>
          <w:sz w:val="28"/>
          <w:szCs w:val="28"/>
          <w:u w:val="single"/>
        </w:rPr>
        <w:t xml:space="preserve"> 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Тема юридической ответственности занимает одно из центральных мест в общей теории права. Она является традиционной и всегда актуальна.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Изучение проблем, связанных со стадиями юридической ответственности, имеет большое научное и практическое значение. В этой связи обращение к категориальному юридическому аппарату позволяет: разграничить сходные с юридической ответственностью правовые явления; доказать, что реализация юридической ответственности не следует автоматически за правонарушением; уточнить процессуальную форму, в рамках которой происходит развитие ответственности; повысить эффективность правоприменительной практики.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Указанная проблема в тех или иных аспектах рассматривалась в трудах С.С. Алексеева (Общая теория права. М.; 1981. Т. 1.), В.Д. Ардашкина (О принуждении по советскому праву // Советское государство и право. 1970. № 7.), Б.Т. Базылева (Юридическая ответственность. Красноярск, 1985.), Я.М. Брайнина (Уголовная ответственность и ее основания в советском уголовном праве. М., 1963.), С.Н. Братуся (Спорные вопросы теории юридической ответственности // Советское государство и право. 1973. № 4.), М.В. Заднепровской (Осуществление юридической ответственности и социалистическая законность: Дис. ... канд. юрид. наук. М., 1984.), О.Э. Лейста (Основные виды юридической ответственности за правонарушение // Правоведение. 1997. №3.), Б.Л. Назарова (Социалистическое право в системе социальных связей. М., 1976.), А.А. Пионтковского (Правоотношения в уголовном праве // Правоведение. 1962. № 2.), И.С. Самощенко, М.Х. Фарукшина (Ответственность по советскому законодательству. М., 1971.) и др.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b/>
          <w:sz w:val="28"/>
          <w:szCs w:val="28"/>
        </w:rPr>
        <w:t>Цель исследования</w:t>
      </w:r>
      <w:r w:rsidR="00B03D97">
        <w:rPr>
          <w:b/>
          <w:sz w:val="28"/>
          <w:szCs w:val="28"/>
        </w:rPr>
        <w:t xml:space="preserve"> </w:t>
      </w:r>
      <w:r w:rsidRPr="00B03D97">
        <w:rPr>
          <w:sz w:val="28"/>
          <w:szCs w:val="28"/>
        </w:rPr>
        <w:t>состоит в комплексном исследовании ключевых вопросов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правонарушений и юридической ответственности.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B03D97">
        <w:rPr>
          <w:sz w:val="28"/>
          <w:szCs w:val="28"/>
        </w:rPr>
        <w:t xml:space="preserve">Достижение поставленной цели обеспечивается решением следующих </w:t>
      </w:r>
      <w:r w:rsidRPr="00B03D97">
        <w:rPr>
          <w:b/>
          <w:sz w:val="28"/>
          <w:szCs w:val="28"/>
        </w:rPr>
        <w:t>задач:</w:t>
      </w:r>
      <w:r w:rsidR="00B03D97">
        <w:rPr>
          <w:b/>
          <w:sz w:val="28"/>
          <w:szCs w:val="28"/>
        </w:rPr>
        <w:t xml:space="preserve"> 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B03D97">
        <w:rPr>
          <w:b/>
          <w:sz w:val="28"/>
          <w:szCs w:val="28"/>
        </w:rPr>
        <w:t xml:space="preserve">- </w:t>
      </w:r>
      <w:r w:rsidRPr="00B03D97">
        <w:rPr>
          <w:sz w:val="28"/>
          <w:szCs w:val="28"/>
        </w:rPr>
        <w:t>исследовать понятие и виды правонарушений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отразить проблему определения социальной и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юридической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характеристики ответственности;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проанализировать основания юридической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 xml:space="preserve">ответственности </w:t>
      </w:r>
      <w:r w:rsidR="005A0304" w:rsidRPr="00B03D97">
        <w:rPr>
          <w:sz w:val="28"/>
          <w:szCs w:val="28"/>
        </w:rPr>
        <w:t>и обстоятельства ее исключающие.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</w:t>
      </w:r>
      <w:r w:rsidRPr="00B03D97">
        <w:rPr>
          <w:b/>
          <w:sz w:val="28"/>
          <w:szCs w:val="28"/>
        </w:rPr>
        <w:t>Объектом исследования</w:t>
      </w:r>
      <w:r w:rsidR="00B03D97">
        <w:rPr>
          <w:b/>
          <w:sz w:val="28"/>
          <w:szCs w:val="28"/>
        </w:rPr>
        <w:t xml:space="preserve"> </w:t>
      </w:r>
      <w:r w:rsidRPr="00B03D97">
        <w:rPr>
          <w:sz w:val="28"/>
          <w:szCs w:val="28"/>
        </w:rPr>
        <w:t>выступают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 xml:space="preserve">общественные отношения, опосредующие институт юридической ответственности. 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b/>
          <w:sz w:val="28"/>
          <w:szCs w:val="28"/>
        </w:rPr>
        <w:t>Предметом исследования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 xml:space="preserve">является институт </w:t>
      </w:r>
      <w:r w:rsidR="00963118" w:rsidRPr="00B03D97">
        <w:rPr>
          <w:sz w:val="28"/>
          <w:szCs w:val="28"/>
        </w:rPr>
        <w:t xml:space="preserve">правонарушений и </w:t>
      </w:r>
      <w:r w:rsidRPr="00B03D97">
        <w:rPr>
          <w:sz w:val="28"/>
          <w:szCs w:val="28"/>
        </w:rPr>
        <w:t>юридической ответственности.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Курсовая работа выполнена с помощью </w:t>
      </w:r>
      <w:r w:rsidRPr="00B03D97">
        <w:rPr>
          <w:b/>
          <w:sz w:val="28"/>
          <w:szCs w:val="28"/>
        </w:rPr>
        <w:t>методов</w:t>
      </w:r>
      <w:r w:rsidRPr="00B03D97">
        <w:rPr>
          <w:sz w:val="28"/>
          <w:szCs w:val="28"/>
        </w:rPr>
        <w:t>: диалектического,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формально-юридического,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логического, анализа, синтеза.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b/>
          <w:sz w:val="28"/>
          <w:szCs w:val="28"/>
        </w:rPr>
        <w:t>Теоретическая значимость</w:t>
      </w:r>
      <w:r w:rsidRPr="00B03D97">
        <w:rPr>
          <w:sz w:val="28"/>
          <w:szCs w:val="28"/>
        </w:rPr>
        <w:t xml:space="preserve"> работы заключается в том, что в работе была предпринята попытка комплексного анализа юридической ответственности. </w:t>
      </w:r>
    </w:p>
    <w:p w:rsidR="006E2583" w:rsidRPr="00B03D97" w:rsidRDefault="006E2583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6E2583" w:rsidRPr="00B03D97" w:rsidRDefault="006E2583" w:rsidP="00B03D97">
      <w:pPr>
        <w:pStyle w:val="1"/>
        <w:jc w:val="both"/>
        <w:rPr>
          <w:szCs w:val="28"/>
          <w:u w:val="single"/>
        </w:rPr>
      </w:pPr>
    </w:p>
    <w:p w:rsidR="0078363F" w:rsidRPr="00B03D97" w:rsidRDefault="0078363F" w:rsidP="00B03D97">
      <w:pPr>
        <w:pStyle w:val="1"/>
        <w:jc w:val="both"/>
        <w:rPr>
          <w:szCs w:val="28"/>
        </w:rPr>
      </w:pPr>
      <w:r w:rsidRPr="00B03D97">
        <w:rPr>
          <w:szCs w:val="28"/>
          <w:u w:val="single"/>
        </w:rPr>
        <w:br w:type="page"/>
      </w:r>
      <w:bookmarkStart w:id="2" w:name="_Toc65512255"/>
      <w:bookmarkStart w:id="3" w:name="_Toc213824681"/>
      <w:r w:rsidRPr="00B03D97">
        <w:rPr>
          <w:szCs w:val="28"/>
        </w:rPr>
        <w:t xml:space="preserve">1. </w:t>
      </w:r>
      <w:bookmarkEnd w:id="2"/>
      <w:r w:rsidR="00EF3D9F" w:rsidRPr="00B03D97">
        <w:rPr>
          <w:szCs w:val="28"/>
        </w:rPr>
        <w:t>Правонарушение – необходимые признаки. Виды правонарушений</w:t>
      </w:r>
      <w:bookmarkEnd w:id="3"/>
      <w:r w:rsidRPr="00B03D97">
        <w:rPr>
          <w:szCs w:val="28"/>
        </w:rPr>
        <w:t xml:space="preserve"> 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Сущность - это главная, внутренне присущая правонарушению характеристика, которая позволяет выделить его среди иных актов поведения, указывает на его родственные свойства и признаки.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Исходными и определяющими для понимания сущностного в правонарушении являются представления о том, что оно характеризуется общественной вредностью и противоправностью.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Общественная вредность, опасность - основной объективный признак, определяющая черта правонарушения и его основополагающее объективное основание, отграничивающее правомерное от противоправного. Общественная вредность проявляется в том, что правонарушение всегда сопряжено с посягательствами на приоритеты и ценности человеческого общества, ущемляет частные и общественные интересы</w:t>
      </w:r>
      <w:r w:rsidR="00D73CE4" w:rsidRPr="00B03D97">
        <w:rPr>
          <w:rStyle w:val="a8"/>
          <w:sz w:val="28"/>
          <w:szCs w:val="28"/>
        </w:rPr>
        <w:footnoteReference w:id="1"/>
      </w:r>
      <w:r w:rsidRPr="00B03D97">
        <w:rPr>
          <w:sz w:val="28"/>
          <w:szCs w:val="28"/>
        </w:rPr>
        <w:t>. Акт правонарушения всегда есть вызов обществу, пренебрежение тем, что значимо, ценно для него. Общественная вредность или опасность правонарушения, следовательно, состоит в том, что оно посягает на важные ценности общества, условия его существования. Правонарушения общественно вредны своей типичностью, распространенностью, это не единичный акт (эксцессы), а массовое в своем проявлении деяние либо обладающее потенциальной возможностью к такому распространению.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Правонарушения общественно вредны и тем, что они дезорганизуют нормальный ритм жизнедеятельности общества, направлены против господствующих общественных отношений, вносят в них элементы социальной напряженности и конфликтности. 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Из сказанного вытекает, что деяния, которые по своим свойствам не способны причинить вред общественным отношениям, ценностям общества и отдельной личности, ее правам и интересам, не создают угрозы правопорядку в целом или не подрывают правовой режим в той или иной сфере общественной жизни, не могут и объективно не должны признаваться правонарушениями.</w:t>
      </w:r>
    </w:p>
    <w:p w:rsidR="001D366F" w:rsidRPr="00B03D97" w:rsidRDefault="001D366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napToGrid w:val="0"/>
          <w:sz w:val="28"/>
          <w:szCs w:val="28"/>
        </w:rPr>
        <w:t>Рассмотрим основные признаки правонарушения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Во-первых, правонарушение — акт поведения, выражающийся в действии или бездействии (под бездействием здесь понимается воздержание от действий, когда закон предписывает их совершение). Не могут считаться правонарушениями мысли, чувства, политические и религиозные воззрения, не выраженные в действиях. Не считаются правонарушениями и качества, свойства личности, национальность, родственные связи человека и т.д. К. Маркс подчеркивал, что законы, которые делают главным критерием не действия человека, а его образ мыслей, представляют собой не что иное, как позитивные санкции беззакония</w:t>
      </w:r>
      <w:r w:rsidRPr="00B03D97">
        <w:rPr>
          <w:rStyle w:val="a8"/>
          <w:snapToGrid w:val="0"/>
          <w:sz w:val="28"/>
          <w:szCs w:val="28"/>
        </w:rPr>
        <w:footnoteReference w:id="2"/>
      </w:r>
      <w:r w:rsidRPr="00B03D97">
        <w:rPr>
          <w:snapToGrid w:val="0"/>
          <w:sz w:val="28"/>
          <w:szCs w:val="28"/>
        </w:rPr>
        <w:t>.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 xml:space="preserve">Во-вторых, правонарушениями считаются только волевые действия, т. е. действия, зависящие от воли и сознания участников, осуществляемые ими добровольно. 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В-третьих, правонарушением признается только такое деяние, совершая которое, индивид сознает, что действует противоправно, что своим поступком наносит ущерб общественным интересам, действует виновно.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 xml:space="preserve">В-четвертых, правонарушение — действие противоправное, нарушающее требование норм права. Это или нарушение запретов, или невыполнение обязанностей. Воздержание от активной реализации права правонарушения собой не представляет. 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 xml:space="preserve">В-пятых, правонарушение всегда социально вредно. Всякое правонарушение наносит вред интересам личности, общества, государства (имущественный, социальный, моральный, политический и т. п.). 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 xml:space="preserve">Отсутствие хотя бы одного из названных признаков не позволяет рассматривать деяние как правонарушение. 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В силу формальной определенности права его нормы четко закрепляют не только само правило поведения (необходимого либо запрещенного), но и иные факторы, позволяющие характеризовать деяние как правонарушение.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Правонарушение изначально посягает на то, что берется под защиту. Именно в этом смысле противоправное неотделимо от общественно опасного, вредного.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 формально-логическом плане это может быть выражено следующий образом: «Все, что общественно вредно (опасно), то противоречит праву». И соответственно: «Противоречащими праву являются только те деяния, которые общественно вредны (или опасны)». В действительности от этой конструкции могут наблюдаться два типа отклонений: 1) «Не все, что запрещено законом в качестве противоправного, в действительности общественно вредно и опасно»; 2) «Не все, что общественно опасно, запрещено законом как противоправное». И то и другое явление нежелательны и указывают на то, сколь важным является адекватное совмещение в действующем законодательстве общественно вредного и противоправного.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Таким образом, противоправность есть родовое свойство всех отклоняющихся от правопорядка деяний</w:t>
      </w:r>
      <w:r w:rsidR="004E7F14" w:rsidRPr="00B03D97">
        <w:rPr>
          <w:rStyle w:val="a8"/>
          <w:sz w:val="28"/>
          <w:szCs w:val="28"/>
        </w:rPr>
        <w:footnoteReference w:id="3"/>
      </w:r>
      <w:r w:rsidRPr="00B03D97">
        <w:rPr>
          <w:sz w:val="28"/>
          <w:szCs w:val="28"/>
        </w:rPr>
        <w:t>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Итак, правонарушение - это общественно вредное (или общественно опасное) противоправное и виновное деяние деликтоспособного субъекта, влекущее юридическую ответственность.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Правонарушение и иные отклонения от порядка. Разновидность социальных отклонений, которая связана с отступлением от целей, принципов и предписаний права, может быть объединена понятием противоправного поведения. К противоправным деяниям, не образующим правонарушений, относятся деяния с «усеченным» составом правонарушения (невиновные действия, объективно противоправное поведение малолетних, душевнобольных и пр.). Это также незначительные отклонения от требований юридического режима, складывающегося в той или иной сфере общественной жизни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(не злостное уклонение от уплаты алиментов, просрочка платежей или несвоевременное возвращение долга, кредита в силу извинительных обстоятельств, незначительные проступки в административно-правовой сфере, сфере действия трудового законодательства и т.д.), и иное поведение, противоречащее праву и могущее влечь применение мер юридической защиты или мер воспитательного характера.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К противоправным деяниям относятся также и злоупотребление правом (правовыми средствами),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под которым следует считать основанное на эгоистических побуждениях поведение управомоченного субъекта, противоречащее природе права, закрепленной в его нормах цели, либо связанное с привлечением неправовых средств для ее достижения.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Злоупотребление правом - это не особый тип правонарушения, как иногда отмечается в специальной литературе, а разновидность неправовых действий, связанных с злоупотреблением правовой свободой, совершением поступков «во зло» и в противоречие с назначением предоставленного права, его духом</w:t>
      </w:r>
      <w:r w:rsidR="00D73CE4" w:rsidRPr="00B03D97">
        <w:rPr>
          <w:rStyle w:val="a8"/>
          <w:sz w:val="28"/>
          <w:szCs w:val="28"/>
        </w:rPr>
        <w:footnoteReference w:id="4"/>
      </w:r>
      <w:r w:rsidRPr="00B03D97">
        <w:rPr>
          <w:sz w:val="28"/>
          <w:szCs w:val="28"/>
        </w:rPr>
        <w:t>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Непризнание категории злоупотребления правом ведет к тому, что всякое отклонение от общего дозволения квалифицируют как деликт, правонарушение, преступление. Очевидно, что в этом случае не учитываются специфика действия правового дозволения, особенности его конструирования в законе. В законодательстве невозможно (да и не должно) расписывать дозволенное поведение «от и до», что входило бы в противоречие с природой права личности. Для предотвращения некорректного поведения правопользователя законодатель использует специальные средства, прием законодательной техники (устанавливает запрет на ограничения на определенный вид деятельности в рамках общего дозволения, определяет принципы поведения управомоченного, конкретизируя цель, назначение предоставляемого права и др.).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В теории права правонарушения делятся на два вида</w:t>
      </w:r>
      <w:r w:rsidRPr="00B03D97">
        <w:rPr>
          <w:noProof/>
          <w:snapToGrid w:val="0"/>
          <w:sz w:val="28"/>
          <w:szCs w:val="28"/>
        </w:rPr>
        <w:t xml:space="preserve"> –</w:t>
      </w:r>
      <w:r w:rsidRPr="00B03D97">
        <w:rPr>
          <w:snapToGrid w:val="0"/>
          <w:sz w:val="28"/>
          <w:szCs w:val="28"/>
        </w:rPr>
        <w:t xml:space="preserve"> преступления и проступки. В основе классификации лежит представление законодателя о степени общественной опасности деяния для общества, государства и личности.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Согласно ст.</w:t>
      </w:r>
      <w:r w:rsidRPr="00B03D97">
        <w:rPr>
          <w:noProof/>
          <w:snapToGrid w:val="0"/>
          <w:sz w:val="28"/>
          <w:szCs w:val="28"/>
        </w:rPr>
        <w:t xml:space="preserve"> 14</w:t>
      </w:r>
      <w:r w:rsidRPr="00B03D97">
        <w:rPr>
          <w:snapToGrid w:val="0"/>
          <w:sz w:val="28"/>
          <w:szCs w:val="28"/>
        </w:rPr>
        <w:t xml:space="preserve"> УК РФ преступлением в Российской Федерации признается виновно совершенное общественно опасное деяние, запрещенное уголовным кодексом под угрозой наказания. Таким образом, степень общественной опасности противоправных деяний определяет законодатель с учетом состояния преступности, политического режима, научных достижений в области уголовного права и других отраслей права, идеологических представлений о преступности и способах борьбы с ней, а также других социальных, политических и юридических обстоятельств</w:t>
      </w:r>
      <w:r w:rsidR="004E7F14" w:rsidRPr="00B03D97">
        <w:rPr>
          <w:rStyle w:val="a8"/>
          <w:snapToGrid w:val="0"/>
          <w:sz w:val="28"/>
          <w:szCs w:val="28"/>
        </w:rPr>
        <w:footnoteReference w:id="5"/>
      </w:r>
      <w:r w:rsidRPr="00B03D97">
        <w:rPr>
          <w:snapToGrid w:val="0"/>
          <w:sz w:val="28"/>
          <w:szCs w:val="28"/>
        </w:rPr>
        <w:t xml:space="preserve">. 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Составы проступков закрепляются в гражданском, административном, финансовом, трудовом, земельном, экологическом праве и других отраслях права. Проступки подразделяется на три вида – административные, дисциплинарные и гражданско-правовые. В основе деления лежат виды общественных отношений, нарушаемые соответствующими проступками, а также способы применения за них санкций. Так, административные проступки, которыми причиняется значительный ущерб гражданам, иным лицам, являются одновременно и гражданскими деликтами. При этом споры, связанные с его возмещением, рассматриваются в порядке гражданского судопроизводства, тогда как ответственность за совершение административных проступков применяется в административном порядке</w:t>
      </w:r>
      <w:r w:rsidR="00D73CE4" w:rsidRPr="00B03D97">
        <w:rPr>
          <w:rStyle w:val="a8"/>
          <w:snapToGrid w:val="0"/>
          <w:sz w:val="28"/>
          <w:szCs w:val="28"/>
        </w:rPr>
        <w:footnoteReference w:id="6"/>
      </w:r>
      <w:r w:rsidRPr="00B03D97">
        <w:rPr>
          <w:snapToGrid w:val="0"/>
          <w:sz w:val="28"/>
          <w:szCs w:val="28"/>
        </w:rPr>
        <w:t>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Административный проступок</w:t>
      </w:r>
      <w:r w:rsidRPr="00B03D97">
        <w:rPr>
          <w:noProof/>
          <w:snapToGrid w:val="0"/>
          <w:sz w:val="28"/>
          <w:szCs w:val="28"/>
        </w:rPr>
        <w:t xml:space="preserve"> –</w:t>
      </w:r>
      <w:r w:rsidRPr="00B03D97">
        <w:rPr>
          <w:snapToGrid w:val="0"/>
          <w:sz w:val="28"/>
          <w:szCs w:val="28"/>
        </w:rPr>
        <w:t xml:space="preserve"> это противоправное виновное деяние, посягающее на государственный или общественный порядок, собственность, права и свободы граждан, установленный порядок управления, за которое действующее законодательство предусматривает административную ответственность. Примерами административных проступков являются нарушения правил дорожного движения, мелкое хулиганство, ввод в эксплуатацию производственных объектов без устройств, предотвращающих вредное воздействие на окружающую природную среду, нарушение или невыполнение правил пожарной безопасности и др.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Характерная особенность административных проступков заключается в том, что правонарушитель не состоит в трудовых или служебных отношениях с органами или должностными лицами, которые принимают решение о применении к нему санкций. Административные проступки рассматриваются специально созданными органами</w:t>
      </w:r>
      <w:r w:rsidRPr="00B03D97">
        <w:rPr>
          <w:noProof/>
          <w:snapToGrid w:val="0"/>
          <w:sz w:val="28"/>
          <w:szCs w:val="28"/>
        </w:rPr>
        <w:t xml:space="preserve"> –</w:t>
      </w:r>
      <w:r w:rsidRPr="00B03D97">
        <w:rPr>
          <w:snapToGrid w:val="0"/>
          <w:sz w:val="28"/>
          <w:szCs w:val="28"/>
        </w:rPr>
        <w:t xml:space="preserve"> административными комиссиями при органах местного самоуправления, судами, органами государственного пожарного надзора, органами железнодорожного, морского, речного и воздушного транспорта, таможенными органами и др. Там, где правонарушитель привлекается к ответственности должностными лицами, связанными с ним трудовыми, образовательными, служебными отношениями, имеет место не административный, а дисциплинарный проступок</w:t>
      </w:r>
      <w:r w:rsidR="004E7F14" w:rsidRPr="00B03D97">
        <w:rPr>
          <w:rStyle w:val="a8"/>
          <w:snapToGrid w:val="0"/>
          <w:sz w:val="28"/>
          <w:szCs w:val="28"/>
        </w:rPr>
        <w:footnoteReference w:id="7"/>
      </w:r>
      <w:r w:rsidRPr="00B03D97">
        <w:rPr>
          <w:snapToGrid w:val="0"/>
          <w:sz w:val="28"/>
          <w:szCs w:val="28"/>
        </w:rPr>
        <w:t>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Субъектами административных проступков могут быть граждане и должностные лица. Последние подлежат административной ответственности за административные проступки, связанные с несоблюдением установленных правил в сфере охраны порядка управления, государственного и общественного порядка, природы, здоровья и других правил, обеспечение выполнения которых входит в их служебные обязанности. В настоящее время административную ответственность могут нести и юридические лица</w:t>
      </w:r>
      <w:r w:rsidRPr="00B03D97">
        <w:rPr>
          <w:noProof/>
          <w:snapToGrid w:val="0"/>
          <w:sz w:val="28"/>
          <w:szCs w:val="28"/>
        </w:rPr>
        <w:t xml:space="preserve"> –</w:t>
      </w:r>
      <w:r w:rsidRPr="00B03D97">
        <w:rPr>
          <w:snapToGrid w:val="0"/>
          <w:sz w:val="28"/>
          <w:szCs w:val="28"/>
        </w:rPr>
        <w:t xml:space="preserve"> предприятия, организации, учреждения</w:t>
      </w:r>
      <w:r w:rsidRPr="00B03D97">
        <w:rPr>
          <w:noProof/>
          <w:snapToGrid w:val="0"/>
          <w:sz w:val="28"/>
          <w:szCs w:val="28"/>
        </w:rPr>
        <w:t xml:space="preserve"> –</w:t>
      </w:r>
      <w:r w:rsidRPr="00B03D97">
        <w:rPr>
          <w:snapToGrid w:val="0"/>
          <w:sz w:val="28"/>
          <w:szCs w:val="28"/>
        </w:rPr>
        <w:t xml:space="preserve"> за допущенные ими нарушения законодательства об охране окружающей природной среды.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 xml:space="preserve">Дисциплинарный проступок представляет собой нарушение трудовой воинской, учебной или иной дисциплины. Субъектом дисциплинарного проступка может быть только лицо, которое в силу своего положения обязано соблюдать правила, устанавливающие тот или иной режим деятельности. 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Совершение дисциплинарного проступка влечет за собой применение дисциплинарного взыскания руководителем соответствующего предприятия, организации, учреждения. В случаях, когда дисциплинарный проступок совершает руководитель предприятия, организации учреждения, вопрос о его привлечении к дисциплинарной ответственности решает вышестоящее должностное лицо или орган, которому подчинено данное предприятие, организация, учреждение.</w:t>
      </w:r>
    </w:p>
    <w:p w:rsidR="001D366F" w:rsidRPr="00B03D97" w:rsidRDefault="001D366F" w:rsidP="00B03D97">
      <w:pPr>
        <w:pStyle w:val="12"/>
        <w:rPr>
          <w:szCs w:val="28"/>
        </w:rPr>
      </w:pPr>
      <w:r w:rsidRPr="00B03D97">
        <w:rPr>
          <w:szCs w:val="28"/>
        </w:rPr>
        <w:t xml:space="preserve">Ответственность за совершение дисциплинарных проступков предусматривается в различных ведомственных (уставах, положениях, инструкциях) и локальных (решениях местных органов государственной власти и др.), нормативно-правовых актах. Устанавливаются различные меры административного воздействия и в текущем законодательстве. </w:t>
      </w:r>
    </w:p>
    <w:p w:rsidR="001D366F" w:rsidRPr="00B03D97" w:rsidRDefault="001D366F" w:rsidP="00B03D97">
      <w:pPr>
        <w:pStyle w:val="12"/>
        <w:rPr>
          <w:szCs w:val="28"/>
        </w:rPr>
      </w:pPr>
      <w:r w:rsidRPr="00B03D97">
        <w:rPr>
          <w:szCs w:val="28"/>
        </w:rPr>
        <w:t>Скажем, Трудовым кодексом Российской Федерации предусматриваются такие дисциплинарные взыскания за нарушение трудовой дисциплины, как замечание, выговор, строгий выговор,</w:t>
      </w:r>
      <w:r w:rsidR="00B03D97">
        <w:rPr>
          <w:szCs w:val="28"/>
        </w:rPr>
        <w:t xml:space="preserve"> </w:t>
      </w:r>
      <w:r w:rsidRPr="00B03D97">
        <w:rPr>
          <w:szCs w:val="28"/>
        </w:rPr>
        <w:t>увольнение.</w:t>
      </w:r>
    </w:p>
    <w:p w:rsidR="001D366F" w:rsidRPr="00B03D97" w:rsidRDefault="001D366F" w:rsidP="00B03D97">
      <w:pPr>
        <w:pStyle w:val="12"/>
        <w:rPr>
          <w:szCs w:val="28"/>
        </w:rPr>
      </w:pPr>
      <w:r w:rsidRPr="00B03D97">
        <w:rPr>
          <w:szCs w:val="28"/>
        </w:rPr>
        <w:t>В довольно многочисленных ведомственных актах о дисциплине, утвержденных высшими органами власти РФ, устанавливаются и некоторые иные виды дисциплинарных взысканий.</w:t>
      </w:r>
    </w:p>
    <w:p w:rsidR="001D366F" w:rsidRPr="00B03D97" w:rsidRDefault="001D366F" w:rsidP="00B03D97">
      <w:pPr>
        <w:pStyle w:val="12"/>
        <w:rPr>
          <w:szCs w:val="28"/>
        </w:rPr>
      </w:pPr>
      <w:r w:rsidRPr="00B03D97">
        <w:rPr>
          <w:szCs w:val="28"/>
        </w:rPr>
        <w:t>Например, в некоторых из них предусмотрены такие взыскания, как предупреждение о неполном служебном соответствии, снижении в классном чине, воинском или специальном звании и др.</w:t>
      </w:r>
      <w:r w:rsidRPr="00B03D97">
        <w:rPr>
          <w:rStyle w:val="a8"/>
          <w:szCs w:val="28"/>
        </w:rPr>
        <w:footnoteReference w:id="8"/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Специфика гражданских правонарушений состоит в том, что их составы не перечисляются в гражданском законодательстве. И в этом нет необходимости. Правонарушениями в гражданском праве признаются любые виновные противоправные деяния, наносящие вред имуществу других лиц либо их личным неимущественным благам: чести и достоинству человека, его деловой репутации, авторским, изобретательским и иным правам.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Ведущим принципом гражданского права является требование полностью возместить убытки, причиненные гражданским правонарушением. Поэтому в зависимости от оснований, влекущих обязанность возместить причиненный вред, выделяют правонарушения, связанные с неисполнением гражданских договоров, и правонарушения, вытекающие из причинения вреда другим лицам</w:t>
      </w:r>
      <w:r w:rsidR="004E7F14" w:rsidRPr="00B03D97">
        <w:rPr>
          <w:rStyle w:val="a8"/>
          <w:snapToGrid w:val="0"/>
          <w:sz w:val="28"/>
          <w:szCs w:val="28"/>
        </w:rPr>
        <w:footnoteReference w:id="9"/>
      </w:r>
      <w:r w:rsidRPr="00B03D97">
        <w:rPr>
          <w:snapToGrid w:val="0"/>
          <w:sz w:val="28"/>
          <w:szCs w:val="28"/>
        </w:rPr>
        <w:t>.</w:t>
      </w:r>
    </w:p>
    <w:p w:rsidR="001D366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 xml:space="preserve">В гражданском праве вред понимается как любое умаление личного или имущественного блага. Материальный вред связан с имущественными потерями для потерпевшего (утратой или порчей вещи, несением дополнительных денежных расходов, выполнением каких-либо дополнительных действий и др.). Моральный вред может и не влечь материальных утрат, как, например, в случае распространения каких-либо позорящих человека сведений, унижающих его честь и достоинство. Однако современное гражданское законодательство Российской Федерации признает возможным возмещать его в денежной форме. 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Свое внешнее выражение гражданские правонарушения находят в причинении гражданам или их организациям имущественного вреда, неисполнении договорных обязательств, распространении сведений, порочащих честь и достоинство гражданина, заключении незаконных сделок, нарушении гражданских прав тех или иных лиц, либо организаций.</w:t>
      </w:r>
    </w:p>
    <w:p w:rsidR="001D366F" w:rsidRPr="00B03D97" w:rsidRDefault="001D366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78363F" w:rsidRPr="00B03D97" w:rsidRDefault="00650A3C" w:rsidP="00B03D97">
      <w:pPr>
        <w:pStyle w:val="1"/>
        <w:jc w:val="both"/>
        <w:rPr>
          <w:szCs w:val="28"/>
        </w:rPr>
      </w:pPr>
      <w:bookmarkStart w:id="4" w:name="_Toc213824682"/>
      <w:bookmarkStart w:id="5" w:name="_Toc65512268"/>
      <w:r w:rsidRPr="00B03D97">
        <w:rPr>
          <w:szCs w:val="28"/>
        </w:rPr>
        <w:br w:type="page"/>
      </w:r>
      <w:r w:rsidR="006A4F56" w:rsidRPr="00B03D97">
        <w:rPr>
          <w:szCs w:val="28"/>
        </w:rPr>
        <w:t>2</w:t>
      </w:r>
      <w:r w:rsidR="0078363F" w:rsidRPr="00B03D97">
        <w:rPr>
          <w:szCs w:val="28"/>
        </w:rPr>
        <w:t xml:space="preserve">. </w:t>
      </w:r>
      <w:r w:rsidR="006A4F56" w:rsidRPr="00B03D97">
        <w:rPr>
          <w:szCs w:val="28"/>
        </w:rPr>
        <w:t>Социальная и юридическая характеристика ответственности</w:t>
      </w:r>
      <w:bookmarkEnd w:id="4"/>
    </w:p>
    <w:p w:rsidR="004E7F14" w:rsidRPr="00B03D97" w:rsidRDefault="004E7F14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 отечественной науке нет единства в трактовке юридической ответственности. Каждый автор пытается определить ее по-своему, подчеркивая те ее стороны, которые он считает главными, определяющими.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Большинство авторов понимают юридическую ответственность как меру государственного принуждения либо отождествляют ее с наказанием за правонарушение.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Другая группа исследователей</w:t>
      </w:r>
      <w:r w:rsidRPr="00B03D97">
        <w:rPr>
          <w:rStyle w:val="a8"/>
          <w:sz w:val="28"/>
          <w:szCs w:val="28"/>
        </w:rPr>
        <w:footnoteReference w:id="10"/>
      </w:r>
      <w:r w:rsidRPr="00B03D97">
        <w:rPr>
          <w:sz w:val="28"/>
          <w:szCs w:val="28"/>
        </w:rPr>
        <w:t xml:space="preserve"> рассматривает юридическую ответственность в рамках существующих правовых категорий. Они трактуют ее как охранительное правоотношение, как специфическую юридическую обязанность, как реализацию санкций правовых норм и т.д.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Прежде чем перейти непосредственно к юридической ответственности, необходимо коротко остановиться на определении социальной ответственности, одной из форм которой является юридическая ответственность.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«Ответственность – это социальный феномен, имеющий двойственную природу и выступающий как социальное отношение и как качество личности. Социальная ответственность – порождение и важнейший компонент гражданского общества, общества равных свободных индивидов.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Будучи с необходимостью опосредованной государством и правом, она получает политические и правовые особенности, формы»</w:t>
      </w:r>
      <w:r w:rsidRPr="00B03D97">
        <w:rPr>
          <w:rStyle w:val="a8"/>
          <w:sz w:val="28"/>
          <w:szCs w:val="28"/>
        </w:rPr>
        <w:footnoteReference w:id="11"/>
      </w:r>
      <w:r w:rsidRPr="00B03D97">
        <w:rPr>
          <w:sz w:val="28"/>
          <w:szCs w:val="28"/>
        </w:rPr>
        <w:t>, но не теряет при этом своих основных признаков и характеристик.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Социальная ответственность – это диалектическая взаимосвязь между личностью и обществом, характеризующаяся взаимными правами и обязанностями по соблюдению предписаний социальных норм, их выполнение, влекущее одобрение, поощрение, а в случаях безответственного поведения, не соответствующего предписаниям этих норм, - обязанность претерпеть неблагоприятные последствия и их претерпевание.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Социальная ответственность едина, но имеет различные формы реализации. Сущность социальной ответственности состоит в обязанности индивида выполнять требования, предъявляемые к нему обществом, государством, людьми. Кроме юридической, в обществе действуют иные формы социальной ответственности: моральная, политическая, общественная, организационная, партийная и иная.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Социальная ответственность характеризуется субъективной и объективной сторонами.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Субъективную сторону социальной ответственности составляют отношение индивида к общественным интересам, понимания и выполнения им своих обязанностей, определенных социальными нормами.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Объективная же сторона есть не что иное, как совокупность нормативных требований, предъявляемых к индивиду. Человек отвечает за свои действия, уже совершен6ные (ретроспективная ответственность) или за действия, которые совершаются, либо им предстоит совершиться (перспективная ответственность).</w:t>
      </w:r>
    </w:p>
    <w:p w:rsidR="00E830C7" w:rsidRPr="00B03D97" w:rsidRDefault="00E830C7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В последнее время в юридической науке стала популярной концепция так называемой позитивной юридической ответственности. Под ней отдельные авторы понимают активную реализацию юридических обязанностей, т. е. ответственное правомерное поведение в правовой сфере. Думается, что</w:t>
      </w:r>
      <w:r w:rsidR="00B03D97">
        <w:rPr>
          <w:snapToGrid w:val="0"/>
          <w:sz w:val="28"/>
          <w:szCs w:val="28"/>
        </w:rPr>
        <w:t xml:space="preserve"> </w:t>
      </w:r>
      <w:r w:rsidRPr="00B03D97">
        <w:rPr>
          <w:snapToGrid w:val="0"/>
          <w:sz w:val="28"/>
          <w:szCs w:val="28"/>
        </w:rPr>
        <w:t>в данном случае налицо не совсем корректное использование термина «юридическая», отнесение к юридическим таких явлений, которые не имеют свойственных праву признаков. Как известно, всякое правовое явление характеризуется связью с правом и государством, а отсюда — формальной определенностью, государственной принудительностью и процессуальной формой реализации. Этими признаками не обладает ответственность в ее позитивном, проспективном значении. Это явление социальное, а не правовое. И тот факт, что общесоциальная позитивная ответственность выражается в деятельности людей в правовой сфере, не делает ее юридической. Юридическая ответственность, конечно, суть разновидность социальной ответственности. Но правовое опосредование придает ей специфические признаки, позволяющие ее трактовать только в негативном (ретроспективном) плане. Сказанное еще раз говорит о том, сколь важны углубленное научное развитие правовых явлений, всестороннее исследование проблем теории государства и права.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Под перспективной (позитивной) социальной ответственностью понимают правильное, активно-сознательное выполнение человеком своих социальных обязанностей, обусловленных необходимостью соблюдения общественных интересов</w:t>
      </w:r>
      <w:r w:rsidR="004E7F14" w:rsidRPr="00B03D97">
        <w:rPr>
          <w:rStyle w:val="a8"/>
          <w:sz w:val="28"/>
          <w:szCs w:val="28"/>
        </w:rPr>
        <w:footnoteReference w:id="12"/>
      </w:r>
      <w:r w:rsidRPr="00B03D97">
        <w:rPr>
          <w:sz w:val="28"/>
          <w:szCs w:val="28"/>
        </w:rPr>
        <w:t>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Социальная ответственность в ее позитивном смысле может быть нарушена сознательно – волевым актом антисоциального поведения индивида, результатом которого является наступление ретроспективной ответственности.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Ретроспективная ответственность – это ответственность за прошлое поведение, уже совершенное деяние, нарушающее требования социальных норм и влекущее за собой общественное осуждение и неблагоприятные последствия для нарушителя.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 российском законодательстве и правовой науке юридическая ответственность рассматривается в двух аспектах: в позитивном и негативном (ретроспективном).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Одним из первых сторонников «позитивной» ответственности в юридической науке был П.Е.</w:t>
      </w:r>
      <w:r w:rsidR="004E7F14" w:rsidRP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>Недбайло. Он писал, что социальный смысл такой ответственности «состоит в деятельности, соответствующей объективным требованиям данной ситуации и объективно обусловленным идеалам времени, в содержание «позитивной» ответственности входит самостоятельная и инициативная деятельность» в рамках правовых норм и тех идеалов, для достижения которых нормы изданы»</w:t>
      </w:r>
      <w:r w:rsidRPr="00B03D97">
        <w:rPr>
          <w:rStyle w:val="a8"/>
          <w:sz w:val="28"/>
          <w:szCs w:val="28"/>
        </w:rPr>
        <w:footnoteReference w:id="13"/>
      </w:r>
      <w:r w:rsidRPr="00B03D97">
        <w:rPr>
          <w:sz w:val="28"/>
          <w:szCs w:val="28"/>
        </w:rPr>
        <w:t>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Позитивная юридическая ответственность возникает из юридической обязанности осуществлять положительные, полезные для общества действия, функции и социальные роли и реализуется в регулятивных правоотношениях, в которых обязанная сторона находится в состоянии подконтрольности и подотчетности.</w:t>
      </w:r>
    </w:p>
    <w:p w:rsidR="00DB6B75" w:rsidRPr="00B03D97" w:rsidRDefault="00DB6B75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Поскольку юридическая ответственность «участвует» в реализации охранительной функции, то и ее цель в общей форме можно определить как охрану существующего строя и общественного порядка. Ответственность же, применяемая к конкретному правонарушителю, имеет (наряду с охраной общественных отношений) более узкую цель — наказание виновного. При этом государство, осуществляя меру государственного принуждения, преследует еще одну цель — предупреждение совершения правонарушений впредь.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По отношению к субъектам права юридическая ответственность приобретает государственно-принудительный характер. Это происходит из-за того, что государство, закрепляя нормы права, определяет юридическую ответственность независимо от воли и желания правонарушителей. Она проявляется в процессе осуществления государственного принуждения, но возникает только после установления факта правонарушения, особенно наличия в нем состава правонарушения. Правонарушение и юридическая ответственность неразрывны, так как правонарушение всегда и сразу порождает юридическую ответственность.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Реальное содержание и меру юридической ответственности за совершение правонарушителем противоправного общественно опасного деяния выражается в применении к нему санкции.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Санкция – это неблагоприятные последствия правонарушения, указанные в соответствующей норме права, которые применяются к нарушителю компетентными органами.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Не все санкции носят карательный характер (ограничивают права и возлагают обязанности на правонарушителя), но все они имеют в виду применение государственного принуждения через исполнение обязанности под принуждением и содержат в себе неблагоприятные для него последствия, которые и являются юридической ответственностью.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Таким образом, юридическая ответственность – это применение к правонарушителю мер государственного принуждения, выражающихся для него в лишениях, предусмотренных санкцией юридических норм</w:t>
      </w:r>
      <w:r w:rsidRPr="00B03D97">
        <w:rPr>
          <w:rStyle w:val="a8"/>
          <w:sz w:val="28"/>
          <w:szCs w:val="28"/>
        </w:rPr>
        <w:footnoteReference w:id="14"/>
      </w:r>
      <w:r w:rsidRPr="00B03D97">
        <w:rPr>
          <w:sz w:val="28"/>
          <w:szCs w:val="28"/>
        </w:rPr>
        <w:t>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 представляет собой принудительно исполняемую обязанность, которая возникла в связи с правонарушением и реализуется в конкретном правонарушении.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 – это юридическая обязанность соблюдения и исполнения требований, предусмотренных нормой права, реализующаяся в правомерном поведении субъектов, одобряемом или поощряемом государством, а в случае ее нарушения – обязанность правонарушителя претерпеть осуждение, ограничение прав материального, правового или личного характера и их реализация.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ответственность, являясь одной из форм социальной ответственности, в то же время по целому спектру признаков отличается от всех других видов. Прежде всего, она всегда оценивает прошлое: это ответственность за действие (бездействие), которое уже имело место, произошло, т.е. юридическая ответственность – ответственность ретроспективная. Этим юридическая ответственность отличается от организационной, политической и других видов ответственности, обращенных в будущее.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 устанавливается за нарушение правовых требований, а не за их выполнение. Только государство устанавливает меры этой ответственности, и только органы государства их осуществляют в порядке, который также устанавливается государством. И меры эти всегда имеют неблагоприятные последствия для правонарушителя: имущественные, физические, политические и иные</w:t>
      </w:r>
      <w:r w:rsidR="004E7F14" w:rsidRPr="00B03D97">
        <w:rPr>
          <w:rStyle w:val="a8"/>
          <w:sz w:val="28"/>
          <w:szCs w:val="28"/>
        </w:rPr>
        <w:footnoteReference w:id="15"/>
      </w:r>
      <w:r w:rsidRPr="00B03D97">
        <w:rPr>
          <w:sz w:val="28"/>
          <w:szCs w:val="28"/>
        </w:rPr>
        <w:t>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 обладает рядом специфических признаков, которые позволяют выделять ее среди других видов социальной ответственности.</w:t>
      </w:r>
    </w:p>
    <w:p w:rsidR="006A4F56" w:rsidRPr="00B03D97" w:rsidRDefault="006A4F56" w:rsidP="00B03D97">
      <w:pPr>
        <w:numPr>
          <w:ilvl w:val="0"/>
          <w:numId w:val="7"/>
        </w:num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 связана с государственным принуждением.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Однако не следует отождествлять юридическую ответственность с государственным принуждением, тем более с процессом его реализации. Ответственность – это не само принуждение, а обязанность его претерпевать согласно санкциям правовых норм. Санкции определяют рамки юридической ответственности. Применение же к нарушителю мер государственного принуждения является реализацией юридической ответственности.</w:t>
      </w:r>
    </w:p>
    <w:p w:rsidR="006A4F56" w:rsidRPr="00B03D97" w:rsidRDefault="006A4F56" w:rsidP="00B03D97">
      <w:pPr>
        <w:numPr>
          <w:ilvl w:val="0"/>
          <w:numId w:val="7"/>
        </w:num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Основывается на правовых нормах, формально определена и обладает четкостью, общеобязательностью.</w:t>
      </w:r>
    </w:p>
    <w:p w:rsidR="006A4F56" w:rsidRPr="00B03D97" w:rsidRDefault="006A4F56" w:rsidP="00B03D97">
      <w:pPr>
        <w:numPr>
          <w:ilvl w:val="0"/>
          <w:numId w:val="7"/>
        </w:num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Гарантируется государством.</w:t>
      </w:r>
    </w:p>
    <w:p w:rsidR="006A4F56" w:rsidRPr="00B03D97" w:rsidRDefault="006A4F56" w:rsidP="00B03D97">
      <w:pPr>
        <w:numPr>
          <w:ilvl w:val="0"/>
          <w:numId w:val="7"/>
        </w:num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Своими последствиями влечет государственное одобрение, поощрение или осуждение и наказание.</w:t>
      </w:r>
    </w:p>
    <w:p w:rsidR="006A4F56" w:rsidRPr="00B03D97" w:rsidRDefault="006A4F56" w:rsidP="00B03D97">
      <w:pPr>
        <w:numPr>
          <w:ilvl w:val="0"/>
          <w:numId w:val="7"/>
        </w:num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Осуществляется в процессуальной форме.</w:t>
      </w:r>
    </w:p>
    <w:p w:rsidR="006A4F56" w:rsidRPr="00B03D97" w:rsidRDefault="006A4F56" w:rsidP="00B03D97">
      <w:pPr>
        <w:numPr>
          <w:ilvl w:val="0"/>
          <w:numId w:val="7"/>
        </w:num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 характеризуется определенными лишениями, которые виновный должен претерпеть как дополнительные негативные последствия. Это мера наказания:</w:t>
      </w:r>
    </w:p>
    <w:p w:rsidR="006A4F56" w:rsidRPr="00B03D97" w:rsidRDefault="006A4F56" w:rsidP="00B03D97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личного характера (выговор, лишение свободы, лишение родительских прав, увольнение и др.);</w:t>
      </w:r>
    </w:p>
    <w:p w:rsidR="006A4F56" w:rsidRPr="00B03D97" w:rsidRDefault="006A4F56" w:rsidP="00B03D97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организационный характер лишения – проявляется в том, что человек чувствует дискомфорт в связи с изменением своего статуса (например, перевод на другую работу, запрет заниматься определенной деятельностью);</w:t>
      </w:r>
    </w:p>
    <w:p w:rsidR="006A4F56" w:rsidRPr="00B03D97" w:rsidRDefault="006A4F56" w:rsidP="00B03D97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лишения имущественного порядка связаны с лишениями определенных имущественных, материальных средств (штраф, конфискация имущества).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Юридическая ответственность наступает только за совершенное правонарушение (исключение составляют крайняя необходимость, необходимая оборона, профессиональный риск). Именно правонарушение (его состав) является единственным основанием для юридической ответственности.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Если поведение субъекта не подпадает под признаки правонарушения, то данное лицо не подлежит юридической ответственности.</w:t>
      </w:r>
    </w:p>
    <w:p w:rsidR="006A4F56" w:rsidRPr="00B03D97" w:rsidRDefault="006A4F56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Итак, мы рассмотрели соотношение социальной и юридической ответственности, раскрыли понятие юридической ответственности, определили признаки, отличающие и роднящие ее с другими видами социальной ответственности. Можно сделать вывод, что юридическая ответственность – разновидность правового принуждения, предполагающая наличие обязанности, закрепленной в законе, понимание необходимости ее выполнения, а также возможность наступления неблагоприятных последствий (применение санкций в случае нарушения обязанности).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78363F" w:rsidRPr="00B03D97" w:rsidRDefault="00EF3D9F" w:rsidP="00B03D97">
      <w:pPr>
        <w:pStyle w:val="3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D97">
        <w:rPr>
          <w:rFonts w:ascii="Times New Roman" w:hAnsi="Times New Roman" w:cs="Times New Roman"/>
          <w:sz w:val="28"/>
          <w:szCs w:val="28"/>
        </w:rPr>
        <w:br w:type="page"/>
      </w:r>
      <w:bookmarkStart w:id="6" w:name="_Toc213824683"/>
      <w:r w:rsidR="006A4F56" w:rsidRPr="00B03D97">
        <w:rPr>
          <w:rFonts w:ascii="Times New Roman" w:hAnsi="Times New Roman" w:cs="Times New Roman"/>
          <w:sz w:val="28"/>
          <w:szCs w:val="28"/>
        </w:rPr>
        <w:t>3</w:t>
      </w:r>
      <w:r w:rsidR="0078363F" w:rsidRPr="00B03D97">
        <w:rPr>
          <w:rFonts w:ascii="Times New Roman" w:hAnsi="Times New Roman" w:cs="Times New Roman"/>
          <w:sz w:val="28"/>
          <w:szCs w:val="28"/>
        </w:rPr>
        <w:t>. Основания юридической ответственности</w:t>
      </w:r>
      <w:r w:rsidR="006A4F56" w:rsidRPr="00B03D97">
        <w:rPr>
          <w:rFonts w:ascii="Times New Roman" w:hAnsi="Times New Roman" w:cs="Times New Roman"/>
          <w:sz w:val="28"/>
          <w:szCs w:val="28"/>
        </w:rPr>
        <w:t>. Обстоятельства, исключающие юридическую ответственность</w:t>
      </w:r>
      <w:bookmarkEnd w:id="6"/>
    </w:p>
    <w:p w:rsidR="004E7F14" w:rsidRPr="00B03D97" w:rsidRDefault="004E7F14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Для каждого вида юридической ответственности характерны особые основания и порядок реализации.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Различают правовые и фактические основания юридической ответственности. Под фактическим основанием следует понимать конкретное совершение правонарушения.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Под правовым основанием понимаются конкретные нормы законов, уставов, иных нормативно-правовых актов, определяющих противоправность и наказуемость данного правонарушения.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Достаточно дискуссионным в правовой литературе является вопрос о вине как основании юридической ответственности. «Правонарушение является виновным деянием. Вина – это психологическое отношение лица к собственному поведению и к его результатам, в котором выражено отрицательное или легкомысленное отношение к праву, к интересам общества и государства, к правам и свободам других лиц».</w:t>
      </w:r>
      <w:r w:rsidRPr="00B03D97">
        <w:rPr>
          <w:rStyle w:val="a8"/>
          <w:sz w:val="28"/>
          <w:szCs w:val="28"/>
        </w:rPr>
        <w:footnoteReference w:id="16"/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Мнения отечественных юристов расходятся в вопросе использования в уголовном законодательстве Российской Федерации понятия «психологической вины».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Сторонники идеи «психологической вины» предполагают, что вина правонарушителя состоит в осознании не только последствий, но и вообще всех элементов правонарушения, а также в совершении конкретного противоправного деяния.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 трактовке современного российского законодательства вина является достаточным основанием для привлечения человека к юридической ответственности только в том случае, когда он нарушил норму права, совершил проступок или преступление. Для того, чтобы речь шла о юридической ответственности, необходимо осуждение деяния обществом в качестве правонарушения, т.е. деяние должно быть виновным, противоправным, общественно вредным.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При решении вопроса о привлечении лица к ответственности определяющее значение имеет наличие в его деяниях состава правонарушения.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Состав правонарушения состоит из четырех элементов: объект и субъект правонарушения, объективная и субъективная стороны, и только их совместный анализ дает возможность конкретизировать, индивидуализировать правонарушение.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i/>
          <w:sz w:val="28"/>
          <w:szCs w:val="28"/>
        </w:rPr>
        <w:t>Объектом</w:t>
      </w:r>
      <w:r w:rsidRPr="00B03D97">
        <w:rPr>
          <w:sz w:val="28"/>
          <w:szCs w:val="28"/>
        </w:rPr>
        <w:t xml:space="preserve"> любого правонарушения являются общественные отношения, регулируемые и охраняемые правом. Правонарушитель своим действием или бездействием нарушает сложившийся и обеспечиваемый правовыми нормами правопорядок, всегда причиняет ущерб субъективным правам граждан. Общественные отношения могут быть имущественными, трудовыми, политическими и другими.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i/>
          <w:sz w:val="28"/>
          <w:szCs w:val="28"/>
        </w:rPr>
        <w:t>Объективная сторона</w:t>
      </w:r>
      <w:r w:rsidRPr="00B03D97">
        <w:rPr>
          <w:sz w:val="28"/>
          <w:szCs w:val="28"/>
        </w:rPr>
        <w:t xml:space="preserve"> правонарушения характеризует его с внешней стороны, как акт внешнего проявления. Обязательные элементы объективной стороны включают: противоправное деяние, противоправный результат, а также причиненную связь между деянием и наступившими последствиями.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Элементами объективной стороны также являются место, время и обстановка. Объективная сторона раскрывает степень участия в преступлении каждого субъекта преступления, в том случае если в преступлении участвовало несколько лиц</w:t>
      </w:r>
      <w:r w:rsidR="004E7F14" w:rsidRPr="00B03D97">
        <w:rPr>
          <w:rStyle w:val="a8"/>
          <w:sz w:val="28"/>
          <w:szCs w:val="28"/>
        </w:rPr>
        <w:footnoteReference w:id="17"/>
      </w:r>
      <w:r w:rsidRPr="00B03D97">
        <w:rPr>
          <w:sz w:val="28"/>
          <w:szCs w:val="28"/>
        </w:rPr>
        <w:t>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i/>
          <w:sz w:val="28"/>
          <w:szCs w:val="28"/>
        </w:rPr>
        <w:t>Субъектом</w:t>
      </w:r>
      <w:r w:rsidRPr="00B03D97">
        <w:rPr>
          <w:sz w:val="28"/>
          <w:szCs w:val="28"/>
        </w:rPr>
        <w:t xml:space="preserve"> правонарушения признается физическое или юридическое лицо, обладающее деликтоспособностью, т.е. возможностью отвечать за свои собственные деяния.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i/>
          <w:sz w:val="28"/>
          <w:szCs w:val="28"/>
        </w:rPr>
        <w:t>Субъективная сторона</w:t>
      </w:r>
      <w:r w:rsidRPr="00B03D97">
        <w:rPr>
          <w:sz w:val="28"/>
          <w:szCs w:val="28"/>
        </w:rPr>
        <w:t xml:space="preserve"> правонарушения состоит из мотива, вины и цели. Основной частью субъективной стороны является вина, т.е. сознательно волевое психическое отношение правонарушителя к совершаемому им деянию и его результатам. Вина может выступать в форме умысла и неосторожности (ст. 24 п. 1 УК РФ).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Умысел может быть прямой и косвенный. Прямым умыслом считается осознание правонарушителем общественно вредного характера совершаемого им деяния. Косвенный умысел устанавливается в том случае, если правонарушитель осознавал противоправность своего деяния, предвидел возможность наступления противоправного результата, не желал, но сознательно допускал эти последствия или относился к ним безразлично (ст. 25 п. 3 УК РФ).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Неосторожность выступает в виде противоправной самонадеянности или противоправной небрежности. Противоправная самонадеянность состоит в осознании правонарушителем вредности своего деяния, предвидении возможности наступления противоправного его результата с легкомысленным расчетом на его предотвращение, полагаясь на самого себя, свои умения, навыки, мастерство и т.п. без достаточных на то оснований.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Противоправная небрежность выражается в том, что правонарушитель не осознает вредности своего деяния, не предвидит возможности наступления противоправного его результата, хотя по всем обстоятельствам дела при условии необходимой внимательности и предусмотрительности мог и должен его предвидеть</w:t>
      </w:r>
      <w:r w:rsidR="004E7F14" w:rsidRPr="00B03D97">
        <w:rPr>
          <w:rStyle w:val="a8"/>
          <w:sz w:val="28"/>
          <w:szCs w:val="28"/>
        </w:rPr>
        <w:footnoteReference w:id="18"/>
      </w:r>
      <w:r w:rsidRPr="00B03D97">
        <w:rPr>
          <w:sz w:val="28"/>
          <w:szCs w:val="28"/>
        </w:rPr>
        <w:t>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Если лицо не предвидело и не могло предвидеть общественно вредные последствия своих действий, то имеет место случай</w:t>
      </w:r>
      <w:r w:rsidRPr="00B03D97">
        <w:rPr>
          <w:sz w:val="28"/>
          <w:szCs w:val="28"/>
        </w:rPr>
        <w:tab/>
        <w:t xml:space="preserve"> или казус, что исключает его квалификацию как правонарушения. В уголовном праве существует понятие презумпции невиновности, в гражданском же праве, в соответствии с п. 2 ст. 40 ГК РФ, действует презумпция виновности, согласно которой лицо при наличии объективной стороны правонарушения предполагается виновным до тех пор, пока не будет доказано обратное.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Порядок возложения юридической ответственности устанавливается нормами процессуального права. Для юридической ответственности характерна четкая нормативная регламентация ее осуществления. Такая регламентация необходима для максимального обеспечения и защиты прав и законных интересов граждан и иных субъектов.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Четкая регламентация позволяет максимально точно зафиксировать все обстоятельства дела, состав правонарушения, обеспечивая при этом права всех участников процесса.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Степень регламентации разных видов юридической ответственности различна. Более жестко урегулированы уголовная и административная ответственность, носящие карательный штрафной характер. Порядок привлечения к уголовной ответственности регламентируется Уголовно-процессуальным кодексом. Менее жесткий порядок привлечения, например, к дисциплинарной ответственности рабочих и служащих. Однако и здесь недопустимы упрощенчество, нарушение установленной процедуры</w:t>
      </w:r>
      <w:r w:rsidR="00535843" w:rsidRPr="00B03D97">
        <w:rPr>
          <w:rStyle w:val="a8"/>
          <w:sz w:val="28"/>
          <w:szCs w:val="28"/>
        </w:rPr>
        <w:footnoteReference w:id="19"/>
      </w:r>
      <w:r w:rsidRPr="00B03D97">
        <w:rPr>
          <w:sz w:val="28"/>
          <w:szCs w:val="28"/>
        </w:rPr>
        <w:t>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Любое противоправное деяние влечет за собой юридическую ответственность. Однако из этого общего правила имеются исключения, связанные с особенностями криминогенных общественных отношений, когда законодательством специально оговариваются такие обстоятельства, при наступлении которых ответственность исключается.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Невменяемость. Обусловленная болезненным состоянием психики или слабоумием неспособность лица отдавать себе отчет в своих действиях или руководить ими в момент совершения правонарушения. Законодатель выделяет два критерия невменяемости: медицинский (биологический) и юридический (психологический).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Медицинский критерий предполагает следующие расстройства психической деятельности лица: хроническая душевная болезнь; временное расстройство деятельности; слабоумие; иное болезненное состояние психики.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Под юридическим критерием понимается такое расстройство психической деятельности человека, при котором он теряет способность отдавать отчет в своих действиях либо не способен руководить своими действиями. Отсутствие способности отдавать отчет в своих действиях образует интеллектуальный момент юридического критерия.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Не подлежит также наказанию лицо, совершившее преступление в состоянии вменяемости, но до вынесения судом приговора заболевшее душевной болезнью, лишающей его возможности отдавать отчет в своих действиях или руководить ими.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Малозначительность правонарушения, не представляющего общественной опасности. Вопрос о признании деяния малозначительным решается на основе совокупности фактических обстоятельств каждого конкретного дела. Здесь учитывается характер деяния, условия его совершения, отсутствие существенных вредных последствий, незначительность причиненного ущерба и т. д. Кроме того, действие или бездействие признается малозначительным только в том случае, если совершившее его лицо не только не причинило существенного вреда общественным отношениям, но и не намеревалось его причинить.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 силу многообразия общественных отношении многие из них трудно заранее предусмотреть и закрепить законодательно, поэтому они не подпадают под действие права. Государство охватывает правовыми рамками лишь те из них, которые на сегодняшний день являются наиболее важными и актуальными, т. е. требуют правового разрешения.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Основания освобождения от ответственности - это обстоятельства, которые в соответствии с указаниями юридических норм выступают при издании правоприменительного акта в качестве фактических оснований для полного или частичного освобождения от неблагоприятных последствий за правонарушение.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Действующее законодательство выделяет две группы таких обстоятельств. 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i/>
          <w:sz w:val="28"/>
          <w:szCs w:val="28"/>
        </w:rPr>
        <w:t>В первую группу</w:t>
      </w:r>
      <w:r w:rsidRPr="00B03D97">
        <w:rPr>
          <w:sz w:val="28"/>
          <w:szCs w:val="28"/>
        </w:rPr>
        <w:t xml:space="preserve"> входят те деяния, которые по своим внешним признакам подпадают под квалификацию правонарушающих, однако в силу их общественной полезности они таковыми законом не признаются. 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К числу таких обстоятельств относятся: 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необходимая оборона;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крайняя необходимость;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причинение вреда при задержании лица, совершившего преступление;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обоснованный риск, связанный с достижением общественно полезной цели;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- совершение преступления вследствие физического или психического принуждения. 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Необходимая оборона. Она имеет место при защите гражданином своих прав и законных интересов, а также прав и законных интересов другого лица, общества, государства от преступного посягательства, независимо от возможности избежать его либо обратиться за помощью к другим лицам или органам власти.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Защита от нападения, не сопряженного с насилием, опасным для жизни обороняющегося или другого лица, либо с угрозой применения такого насилия, является тоже правомерной, если при этом не было допущено превышения пределов необходимой обороны.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Крайняя необходимость. Этот вид противоправного деяния допустим в случаях устранения опасности, угрожающей интересам государства, общественным интересам, личности или правам данного лица или других граждан, если эта опасность не могла быть устранена другими средствами, а причиненный вред является менее значительным, чем предотвращенный.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Действие в состоянии крайней необходимости становится общественно полезным актом только при соблюдении ограничительных условий, относящихся к опасности и к мерам по ее устранению.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Одно из условий крайней необходимости - наличие опасности, угрожающей интересам государства, общественным интересам, личности. Источниками опасности могут быть стихийные силы природы, животные, различного рода механизмы, человек и др.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Второе условие состоит в наличии опасности, которая уже начала превращаться в действительность в форме причинения вреда или создания реальных условий, при которых правоохраняемым интересам грозит неминуемая опасность.</w:t>
      </w:r>
    </w:p>
    <w:p w:rsidR="00066AB3" w:rsidRPr="00B03D97" w:rsidRDefault="00066AB3" w:rsidP="00B03D97">
      <w:pPr>
        <w:pStyle w:val="a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Причинение вреда можно считать оправданным только тогда, когда у человека не было другого выхода и он мог спасти более ценное благо лишь путем причинения вреда правоохраняемому интересу. Для подавляющего большинства граждан совершение действий в состоянии крайней необходимости является субъективным правом.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i/>
          <w:sz w:val="28"/>
          <w:szCs w:val="28"/>
        </w:rPr>
        <w:t>Ко второй группе</w:t>
      </w:r>
      <w:r w:rsidRPr="00B03D97">
        <w:rPr>
          <w:sz w:val="28"/>
          <w:szCs w:val="28"/>
        </w:rPr>
        <w:t xml:space="preserve"> можно отнести те деяния, которые хотя и признаются законом в качестве противоправных, но в силу условий их совершения, личности правонарушителя или вследствие иных обстоятельств исключают применение мер юридической ответственности. 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Действующее законодательство к основаниям освобождения от юридической ответственности относит: 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наличие акта амнистии или помилования;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изменение обстановки, вследствие чего лицо ко времени рассмотрения дела в суде перестало быть общественно опасным;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- передача лица на поруки; 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передача дела в товарищеский суд;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 - применение мер общественного воздействия;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- истечение сроков давности привлечения к ответственности; деятельное раскаяние и др.</w:t>
      </w:r>
    </w:p>
    <w:p w:rsidR="00066AB3" w:rsidRPr="00B03D97" w:rsidRDefault="00066AB3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78363F" w:rsidRPr="00B03D97" w:rsidRDefault="0078363F" w:rsidP="00B03D97">
      <w:pPr>
        <w:pStyle w:val="1"/>
        <w:jc w:val="both"/>
        <w:rPr>
          <w:szCs w:val="28"/>
        </w:rPr>
      </w:pPr>
      <w:r w:rsidRPr="00B03D97">
        <w:rPr>
          <w:szCs w:val="28"/>
        </w:rPr>
        <w:br w:type="page"/>
      </w:r>
      <w:bookmarkStart w:id="7" w:name="_Toc213824684"/>
      <w:r w:rsidRPr="00B03D97">
        <w:rPr>
          <w:szCs w:val="28"/>
        </w:rPr>
        <w:t>Заключение</w:t>
      </w:r>
      <w:bookmarkEnd w:id="5"/>
      <w:bookmarkEnd w:id="7"/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 заключении автор считает необходимым сделать следующие выводы.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Исходными и определяющими для понимания сущностного в правонарушении являются представления о том, что оно характеризуется общественной вредностью и противоправностью.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Правонарушения общественно вредны и тем, что они дезорганизуют нормальный ритм жизнедеятельности общества, направлены против господствующих общественных отношений, вносят в них элементы социальной напряженности и конфликтности. 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Из сказанного вытекает, что деяния, которые по своим свойствам не способны причинить вред общественным отношениям, ценностям общества и отдельной личности, ее правам и интересам, не создают угрозы правопорядку в целом или не подрывают правовой режим в той или иной сфере общественной жизни, не могут и объективно не должны признаваться правонарушениями.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Правонарушение изначально посягает на то, что берется под защиту. Именно в этом смысле противоправное неотделимо от общественно опасного, вредного.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Таким образом, противоправность есть родовое свойство всех отклоняющихся от правопорядка деяний.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Итак, правонарушение - это общественно вредное (или общественно опасное) противоправное и виновное деяние деликтоспособного субъекта, влекущее юридическую ответственность.</w:t>
      </w:r>
    </w:p>
    <w:p w:rsidR="0078363F" w:rsidRPr="00B03D97" w:rsidRDefault="0078363F" w:rsidP="00B03D97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B03D97">
        <w:rPr>
          <w:snapToGrid w:val="0"/>
          <w:sz w:val="28"/>
          <w:szCs w:val="28"/>
        </w:rPr>
        <w:t>В теории права правонарушения делятся на два вида – преступления и проступки. В основе классификации лежит представление законодателя о степени общественной опасности деяния для общества, государства и личности.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Исходя из вышеизложенного, сделаем некоторые выводы, касающиеся юридической ответственности.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1. Юридическая ответственность - есть обязанность лица, совершившего правонарушение, претерпевать меры государственно-правового принуждения, выражающаяся в ограничениях личного, организационного или имущественного характера.</w:t>
      </w:r>
      <w:r w:rsidR="00B03D97">
        <w:rPr>
          <w:sz w:val="28"/>
          <w:szCs w:val="28"/>
        </w:rPr>
        <w:t xml:space="preserve">  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2. Юридическая ответственность представляет собой самостоятельное пра</w:t>
      </w:r>
      <w:r w:rsidR="0031509E" w:rsidRPr="00B03D97">
        <w:rPr>
          <w:sz w:val="28"/>
          <w:szCs w:val="28"/>
        </w:rPr>
        <w:t>вовое явление, необходимый атри</w:t>
      </w:r>
      <w:r w:rsidRPr="00B03D97">
        <w:rPr>
          <w:sz w:val="28"/>
          <w:szCs w:val="28"/>
        </w:rPr>
        <w:t>бут правового регулирования, преследующий своей целью охрану правопорядка и нравственно-психологическое преобразование сознания правонарушителя. Цель юридической ответственности опосредуется в ее функциях: карательной (штрафной) и превентивной.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3. Нормативным в</w:t>
      </w:r>
      <w:r w:rsidR="0031509E" w:rsidRPr="00B03D97">
        <w:rPr>
          <w:sz w:val="28"/>
          <w:szCs w:val="28"/>
        </w:rPr>
        <w:t>ыражением мер юридической ответ</w:t>
      </w:r>
      <w:r w:rsidRPr="00B03D97">
        <w:rPr>
          <w:sz w:val="28"/>
          <w:szCs w:val="28"/>
        </w:rPr>
        <w:t>ственности являются карательные (штрафные) санкции.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4. Юридическую от</w:t>
      </w:r>
      <w:r w:rsidR="0031509E" w:rsidRPr="00B03D97">
        <w:rPr>
          <w:sz w:val="28"/>
          <w:szCs w:val="28"/>
        </w:rPr>
        <w:t>ветственность как форму государ</w:t>
      </w:r>
      <w:r w:rsidRPr="00B03D97">
        <w:rPr>
          <w:sz w:val="28"/>
          <w:szCs w:val="28"/>
        </w:rPr>
        <w:t>ственно-правового прин</w:t>
      </w:r>
      <w:r w:rsidR="0031509E" w:rsidRPr="00B03D97">
        <w:rPr>
          <w:sz w:val="28"/>
          <w:szCs w:val="28"/>
        </w:rPr>
        <w:t>уждения следует отличать от дру</w:t>
      </w:r>
      <w:r w:rsidRPr="00B03D97">
        <w:rPr>
          <w:sz w:val="28"/>
          <w:szCs w:val="28"/>
        </w:rPr>
        <w:t>гих его форм таких, как меры защиты субъективных прав и обеспечения юридических обязанностей (меры защиты), выполняющие право</w:t>
      </w:r>
      <w:r w:rsidR="0031509E" w:rsidRPr="00B03D97">
        <w:rPr>
          <w:sz w:val="28"/>
          <w:szCs w:val="28"/>
        </w:rPr>
        <w:t>восстановительную функцию в пра</w:t>
      </w:r>
      <w:r w:rsidRPr="00B03D97">
        <w:rPr>
          <w:sz w:val="28"/>
          <w:szCs w:val="28"/>
        </w:rPr>
        <w:t>ве.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5. Будучи разновидностью юридической обязанности, юридическая ответственность представляет собой доп</w:t>
      </w:r>
      <w:r w:rsidR="0031509E" w:rsidRPr="00B03D97">
        <w:rPr>
          <w:sz w:val="28"/>
          <w:szCs w:val="28"/>
        </w:rPr>
        <w:t>ол</w:t>
      </w:r>
      <w:r w:rsidRPr="00B03D97">
        <w:rPr>
          <w:sz w:val="28"/>
          <w:szCs w:val="28"/>
        </w:rPr>
        <w:t>нительную к ранее существовавшей до правонарушения обязанности, возлагаемую на правонарушителя и носящую нежелательный, ущербный характер.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6. Наиболее распр</w:t>
      </w:r>
      <w:r w:rsidR="0031509E" w:rsidRPr="00B03D97">
        <w:rPr>
          <w:sz w:val="28"/>
          <w:szCs w:val="28"/>
        </w:rPr>
        <w:t>остраненным основанием классифи</w:t>
      </w:r>
      <w:r w:rsidRPr="00B03D97">
        <w:rPr>
          <w:sz w:val="28"/>
          <w:szCs w:val="28"/>
        </w:rPr>
        <w:t>кации видов юридичес</w:t>
      </w:r>
      <w:r w:rsidR="0031509E" w:rsidRPr="00B03D97">
        <w:rPr>
          <w:sz w:val="28"/>
          <w:szCs w:val="28"/>
        </w:rPr>
        <w:t>кой ответственности является от</w:t>
      </w:r>
      <w:r w:rsidRPr="00B03D97">
        <w:rPr>
          <w:sz w:val="28"/>
          <w:szCs w:val="28"/>
        </w:rPr>
        <w:t>раслевая принадлежность. По этому признаку выделяют: конституционную, гражданско-правовую, дисциплинарную, административную, уголовную ответственность. К пяти традиционным видам ответственности ряд ученых добавляют процессуальную, международную.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7. Юридическая ответств</w:t>
      </w:r>
      <w:r w:rsidR="0031509E" w:rsidRPr="00B03D97">
        <w:rPr>
          <w:sz w:val="28"/>
          <w:szCs w:val="28"/>
        </w:rPr>
        <w:t>енность развивается и реали</w:t>
      </w:r>
      <w:r w:rsidRPr="00B03D97">
        <w:rPr>
          <w:sz w:val="28"/>
          <w:szCs w:val="28"/>
        </w:rPr>
        <w:t>зуется в рамках матер</w:t>
      </w:r>
      <w:r w:rsidR="0031509E" w:rsidRPr="00B03D97">
        <w:rPr>
          <w:sz w:val="28"/>
          <w:szCs w:val="28"/>
        </w:rPr>
        <w:t>иального охранительного правоот</w:t>
      </w:r>
      <w:r w:rsidRPr="00B03D97">
        <w:rPr>
          <w:sz w:val="28"/>
          <w:szCs w:val="28"/>
        </w:rPr>
        <w:t>ношения. Правоотношение ответственности возникает в момент совершения правонарушения и прекращается, по общему правилу, когда назначенное правонарушителю наказание будет реализовано, либо правонарушитель освобождается от ответственности и представляет собой властеотношение, складывающееся между государством и правонарушителем.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Необходимо особо отметить, что юридическая ответственность возникает только в силу предписаний норм права на основании решения правоприменительного органа. Фактическим основанием ее является правонарушение. Оно, как известно, характеризуется совокупностью различных признаков, образующих состав правонарушения. Лицо может быть привлечено к ответственности только при наличии в его действии всех элементов состава.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Вместе с тем само по себе правонарушение не порождает автоматиче</w:t>
      </w:r>
      <w:r w:rsidR="0031509E" w:rsidRPr="00B03D97">
        <w:rPr>
          <w:sz w:val="28"/>
          <w:szCs w:val="28"/>
        </w:rPr>
        <w:t>ски возникновения ответственнос</w:t>
      </w:r>
      <w:r w:rsidRPr="00B03D97">
        <w:rPr>
          <w:sz w:val="28"/>
          <w:szCs w:val="28"/>
        </w:rPr>
        <w:t xml:space="preserve">ти, не влечет за собой применения государственно-принудительных мер, а является лишь основанием для такого применения. Для реального же осуществления юридической ответственности необходим правоприменительный акт — решение компетентного органа, которым возлагается юридическая ответственность, устанавливаются объем и форма принудительных мер к конкретному лицу. </w:t>
      </w:r>
    </w:p>
    <w:p w:rsidR="00EF3D9F" w:rsidRPr="00B03D97" w:rsidRDefault="00535843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</w:t>
      </w:r>
      <w:r w:rsidR="00EF3D9F" w:rsidRPr="00B03D97">
        <w:rPr>
          <w:sz w:val="28"/>
          <w:szCs w:val="28"/>
        </w:rPr>
        <w:t xml:space="preserve">нститут юридической ответственности </w:t>
      </w:r>
      <w:r w:rsidRPr="00B03D97">
        <w:rPr>
          <w:sz w:val="28"/>
          <w:szCs w:val="28"/>
        </w:rPr>
        <w:t>еще не</w:t>
      </w:r>
      <w:r w:rsidR="00EF3D9F" w:rsidRPr="00B03D97">
        <w:rPr>
          <w:sz w:val="28"/>
          <w:szCs w:val="28"/>
        </w:rPr>
        <w:t xml:space="preserve">достаточно раскрыт в литературе, </w:t>
      </w:r>
      <w:r w:rsidRPr="00B03D97">
        <w:rPr>
          <w:sz w:val="28"/>
          <w:szCs w:val="28"/>
        </w:rPr>
        <w:t xml:space="preserve">поэтому </w:t>
      </w:r>
      <w:r w:rsidR="00EF3D9F" w:rsidRPr="00B03D97">
        <w:rPr>
          <w:sz w:val="28"/>
          <w:szCs w:val="28"/>
        </w:rPr>
        <w:t xml:space="preserve">говорить о завершенности научного познания данной темы, преждевременно. </w:t>
      </w:r>
    </w:p>
    <w:p w:rsidR="00EF3D9F" w:rsidRPr="00B03D97" w:rsidRDefault="00EF3D9F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78363F" w:rsidRPr="00B03D97" w:rsidRDefault="0078363F" w:rsidP="00B03D97">
      <w:pPr>
        <w:pStyle w:val="1"/>
        <w:jc w:val="both"/>
        <w:rPr>
          <w:szCs w:val="28"/>
        </w:rPr>
      </w:pPr>
      <w:r w:rsidRPr="00B03D97">
        <w:rPr>
          <w:szCs w:val="28"/>
        </w:rPr>
        <w:br w:type="page"/>
      </w:r>
      <w:bookmarkStart w:id="8" w:name="_Toc213824685"/>
      <w:r w:rsidRPr="00B03D97">
        <w:rPr>
          <w:szCs w:val="28"/>
        </w:rPr>
        <w:t>Библиографический список</w:t>
      </w:r>
      <w:bookmarkEnd w:id="8"/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А) Нормативные акты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Конституция Российской Федерации. Принята всенародным голосованием 12 декабря </w:t>
      </w:r>
      <w:smartTag w:uri="urn:schemas-microsoft-com:office:smarttags" w:element="metricconverter">
        <w:smartTagPr>
          <w:attr w:name="ProductID" w:val="1993 г"/>
        </w:smartTagPr>
        <w:r w:rsidRPr="00B03D97">
          <w:rPr>
            <w:sz w:val="28"/>
            <w:szCs w:val="28"/>
          </w:rPr>
          <w:t>1993 г</w:t>
        </w:r>
      </w:smartTag>
      <w:r w:rsidRPr="00B03D97">
        <w:rPr>
          <w:sz w:val="28"/>
          <w:szCs w:val="28"/>
        </w:rPr>
        <w:t>. – Новосибирск: Сиб. унив. изд-во, 2007. – 48 с.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Гражданский кодекс РФ (части первая, вторая, третья) (по состоянию на 1 ноября </w:t>
      </w:r>
      <w:smartTag w:uri="urn:schemas-microsoft-com:office:smarttags" w:element="metricconverter">
        <w:smartTagPr>
          <w:attr w:name="ProductID" w:val="2004 г"/>
        </w:smartTagPr>
        <w:r w:rsidRPr="00B03D97">
          <w:rPr>
            <w:sz w:val="28"/>
            <w:szCs w:val="28"/>
          </w:rPr>
          <w:t>2004 г</w:t>
        </w:r>
      </w:smartTag>
      <w:r w:rsidRPr="00B03D97">
        <w:rPr>
          <w:sz w:val="28"/>
          <w:szCs w:val="28"/>
        </w:rPr>
        <w:t>.) – Новосибирск: Сиб. унив. изд-во, 2007. – 494 с.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Уголовный кодекс Российской Федерации. – Новосибирск: Сиб. унив. изд-во, 2007. – 192 с.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Кодекс РФ об административных правонарушениях. – Новосибирск: Сиб. унив. изд-во, 200</w:t>
      </w:r>
      <w:r w:rsidR="000B02A6" w:rsidRPr="00B03D97">
        <w:rPr>
          <w:sz w:val="28"/>
          <w:szCs w:val="28"/>
        </w:rPr>
        <w:t>6</w:t>
      </w:r>
      <w:r w:rsidRPr="00B03D97">
        <w:rPr>
          <w:sz w:val="28"/>
          <w:szCs w:val="28"/>
        </w:rPr>
        <w:t xml:space="preserve">. – 314 с.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Трудовой кодекс Российской Федерации. – Новосибирск: Сиб. унив. изд-во, 200</w:t>
      </w:r>
      <w:r w:rsidR="000B02A6" w:rsidRPr="00B03D97">
        <w:rPr>
          <w:sz w:val="28"/>
          <w:szCs w:val="28"/>
        </w:rPr>
        <w:t>7</w:t>
      </w:r>
      <w:r w:rsidRPr="00B03D97">
        <w:rPr>
          <w:sz w:val="28"/>
          <w:szCs w:val="28"/>
        </w:rPr>
        <w:t>. – 200 с.</w:t>
      </w:r>
    </w:p>
    <w:p w:rsidR="0078363F" w:rsidRPr="00B03D97" w:rsidRDefault="0078363F" w:rsidP="00B03D97">
      <w:pPr>
        <w:spacing w:line="360" w:lineRule="auto"/>
        <w:ind w:firstLine="709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Б) Научная литература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Алексеев С. С. Общая теория права. М.; 1981. Т. 1.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Афанасьев В.С., Сунцова Е.А. Некоторые проблемы теории правонарушений и юридической ответственности. // Право и политика. – 2006. № 3 - С. 18-23.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Бабаев В.К. Понятие права // Общая теория права: Курс лекций / Под ред. В.К. Бабабева. Н.Новгород, 1993.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Базылев Б.Т. Юридическая ответственность. Красноярск, 1985.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Бойцов А.И., Шарапов Р.Д., Гонтарь И.Я. Преступление и состав преступления как явления и понятия в уголовном праве: Вопросы теории и правотворчества. Владивосток, 1997.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Брайнин Я.М. Уголовная ответственность и ее основания в советском уголовном праве. М., 1963.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Братусь С.Н. Спорные вопросы теории юридической ответственности // Советское государство и право. 1973. № 4.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Братусь С.Н. Юридическая ответственность и законность. Очерк теории. М. - 1976. – 215 с.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Ведяхин В.Н., Ефремов А.Ф. Юридическая ответственность как правовая гарантия законности. // Вестник ВУиТ. Сер. «Юриспруденция». Тольятти, - 1999. - Вып. 4. - С. 37.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Витрук Н.В. Законность: понятие, защита и обеспечение // Общая теория права: Курс лекций / Под ред. В.К. Бабаева. Н. Новгород, 1993.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Витрук Н.В. Основы теории правового положения личности в социалистическом обществе. М., 1979.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Гойман В.И. Правонарушение и юридическая ответственность // Общая теория государства и права / Под ред. В.В. Лазарева. М., 1999.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Дубинин Т.Т. Основание уголовной ответственности // Реализация уголовной ответственности: уголовно-правовые и процессуальные проблемы. Куйбышев, 1987.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Иванов А.А. Индивидуализация юридической ответственности. М. - 2003. - 119 с.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Краснов М.А. Ответственность в системе народного представительства. М., 1995.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Кудрявцев В.Н. Закон, поступок, ответственность. М., 1986.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Курляндский В.И. О сущности и признаках уголовной ответственности // Советское государство и право. 1963. № 11.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Лейст О.Э Основные виды юридической ответственности за правонарушение // Правоведение. 1997. №3.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Лейст О.Э. Понятие ответственности в теории права. // Вестник МГУ. Серия 11. Право. – 1994. - № 1.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Лейст О.Э. Санкции и ответственность по советскому праву (теоретические проблемы). М. – Изд-во Московского унив-та, - 1981. – 239 с.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Лейст О.Э. Санкции и ответственность по советскому праву. М., МГУ, 1981.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Липинский Д.А. Позитивная юридическая ответственность за и против! // Право и политика. – 2005 - № 12. С. 28.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Липинский Д.А. Проблемы юридической ответственности. Санкт-Петебрург. – Изд-во «Юридический центр Пресс». – 2004. – 409 с.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Лучин В.О. Ответственность в механизме реализации Конституции // Право и жизнь. 1992.</w:t>
      </w:r>
      <w:r w:rsidR="00B03D97">
        <w:rPr>
          <w:sz w:val="28"/>
          <w:szCs w:val="28"/>
        </w:rPr>
        <w:t xml:space="preserve"> </w:t>
      </w:r>
      <w:r w:rsidRPr="00B03D97">
        <w:rPr>
          <w:sz w:val="28"/>
          <w:szCs w:val="28"/>
        </w:rPr>
        <w:t xml:space="preserve">№ 1.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Малеин Н.С. Об институте юридической ответственности // Юридическая ответственность: проблемы и перспективы. Труды по правоведению. Вып. 852. Тарту, 1989.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Малеин Н.С. Правонарушение: понятие, причины, ответственность. М.,.1985.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 xml:space="preserve">Мальков В.П. Состав преступления в теории и законе // Государство и право. 1996. № 7. 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Недбайло П.Е. Система юридический гарантий советских правовых норм. Правоведение. – 1971, № 3.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Самощенко И.С., Фарукшин М.Х. Ответственность по советскому законодательству. М., 1971.</w:t>
      </w:r>
    </w:p>
    <w:p w:rsidR="002A035A" w:rsidRPr="00B03D97" w:rsidRDefault="002A035A" w:rsidP="00B03D97">
      <w:pPr>
        <w:numPr>
          <w:ilvl w:val="0"/>
          <w:numId w:val="9"/>
        </w:numPr>
        <w:spacing w:line="360" w:lineRule="auto"/>
        <w:ind w:left="0" w:firstLine="142"/>
        <w:jc w:val="both"/>
        <w:rPr>
          <w:sz w:val="28"/>
          <w:szCs w:val="28"/>
        </w:rPr>
      </w:pPr>
      <w:r w:rsidRPr="00B03D97">
        <w:rPr>
          <w:sz w:val="28"/>
          <w:szCs w:val="28"/>
        </w:rPr>
        <w:t>Соломенник Н.Л. О содержании восстановительной функции юридической ответственности. // Право и политика. – 2007. - № 3. С. 20.</w:t>
      </w:r>
    </w:p>
    <w:p w:rsidR="00700C51" w:rsidRPr="00B03D97" w:rsidRDefault="00700C51" w:rsidP="00B03D97">
      <w:pPr>
        <w:spacing w:line="360" w:lineRule="auto"/>
        <w:ind w:firstLine="709"/>
        <w:jc w:val="both"/>
        <w:rPr>
          <w:sz w:val="28"/>
          <w:szCs w:val="28"/>
        </w:rPr>
      </w:pPr>
      <w:bookmarkStart w:id="9" w:name="_GoBack"/>
      <w:bookmarkEnd w:id="9"/>
    </w:p>
    <w:sectPr w:rsidR="00700C51" w:rsidRPr="00B03D97" w:rsidSect="00B03D97">
      <w:headerReference w:type="even" r:id="rId7"/>
      <w:headerReference w:type="default" r:id="rId8"/>
      <w:pgSz w:w="11906" w:h="16838" w:code="9"/>
      <w:pgMar w:top="1134" w:right="851" w:bottom="1134" w:left="1701" w:header="720" w:footer="720" w:gutter="0"/>
      <w:pgNumType w:start="2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29F" w:rsidRDefault="0065529F">
      <w:r>
        <w:separator/>
      </w:r>
    </w:p>
  </w:endnote>
  <w:endnote w:type="continuationSeparator" w:id="0">
    <w:p w:rsidR="0065529F" w:rsidRDefault="00655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29F" w:rsidRDefault="0065529F">
      <w:r>
        <w:separator/>
      </w:r>
    </w:p>
  </w:footnote>
  <w:footnote w:type="continuationSeparator" w:id="0">
    <w:p w:rsidR="0065529F" w:rsidRDefault="0065529F">
      <w:r>
        <w:continuationSeparator/>
      </w:r>
    </w:p>
  </w:footnote>
  <w:footnote w:id="1">
    <w:p w:rsidR="0065529F" w:rsidRDefault="004B0A81" w:rsidP="00535843">
      <w:pPr>
        <w:widowControl w:val="0"/>
        <w:autoSpaceDE w:val="0"/>
        <w:autoSpaceDN w:val="0"/>
        <w:adjustRightInd w:val="0"/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Витрук Н.В. Законность: понятие, защита и обеспечение // Общая теория права: Курс лекций / Под ред. В.К. Бабаева. Н. Новгород, 1993. С. 77.</w:t>
      </w:r>
    </w:p>
  </w:footnote>
  <w:footnote w:id="2">
    <w:p w:rsidR="0065529F" w:rsidRDefault="004B0A81" w:rsidP="00B03D97">
      <w:pPr>
        <w:autoSpaceDE w:val="0"/>
        <w:autoSpaceDN w:val="0"/>
        <w:adjustRightInd w:val="0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Щергина Е.А. Общеправовое понятие юридической ответственности  // Вестник Федерального Арбитражного суда Западно-Сибирского округа.- 2007.- №2. –С.13.  </w:t>
      </w:r>
    </w:p>
  </w:footnote>
  <w:footnote w:id="3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Кудрявцев В.Н. Закон, поступок, ответственность. М., 1986. С. 69.</w:t>
      </w:r>
    </w:p>
  </w:footnote>
  <w:footnote w:id="4">
    <w:p w:rsidR="0065529F" w:rsidRDefault="004B0A81" w:rsidP="00535843">
      <w:pPr>
        <w:pStyle w:val="a5"/>
        <w:spacing w:line="360" w:lineRule="auto"/>
      </w:pPr>
      <w:r w:rsidRPr="00B03D97">
        <w:rPr>
          <w:rStyle w:val="a8"/>
          <w:sz w:val="20"/>
        </w:rPr>
        <w:footnoteRef/>
      </w:r>
      <w:r w:rsidRPr="00B03D97">
        <w:rPr>
          <w:sz w:val="20"/>
        </w:rPr>
        <w:t xml:space="preserve"> Енгибарян Р.В., Краснов Ю.К. Теория государства и права. М., 1999. С. 227.</w:t>
      </w:r>
    </w:p>
  </w:footnote>
  <w:footnote w:id="5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Соломенник Н.Л. О содержании восстановительной функции юридической ответственности. // Право и политика. – 2007. - № 3. С. 20.</w:t>
      </w:r>
    </w:p>
  </w:footnote>
  <w:footnote w:id="6">
    <w:p w:rsidR="0065529F" w:rsidRDefault="004B0A81" w:rsidP="00535843">
      <w:pPr>
        <w:widowControl w:val="0"/>
        <w:autoSpaceDE w:val="0"/>
        <w:autoSpaceDN w:val="0"/>
        <w:adjustRightInd w:val="0"/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Лейст О.Э Основные виды юридической ответственности за правонарушение // Правоведение. 1997. №3. С. 31.</w:t>
      </w:r>
    </w:p>
  </w:footnote>
  <w:footnote w:id="7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Иванов А.А. Индивидуализация юридической ответственности. М. - 2003. – С. 42.</w:t>
      </w:r>
    </w:p>
  </w:footnote>
  <w:footnote w:id="8">
    <w:p w:rsidR="0065529F" w:rsidRDefault="004B0A81" w:rsidP="001D366F">
      <w:pPr>
        <w:pStyle w:val="a3"/>
        <w:jc w:val="both"/>
      </w:pPr>
      <w:r w:rsidRPr="00B03D97">
        <w:rPr>
          <w:rStyle w:val="a8"/>
        </w:rPr>
        <w:footnoteRef/>
      </w:r>
      <w:r w:rsidRPr="00B03D97">
        <w:t xml:space="preserve"> Основы государства и права: Учебное пособие для поступающих в вузы / Под ред. О. Е. Кутафина – 2-е изд., переработанное и дополненное. – М.: Юрист, 2002. – С. 296.</w:t>
      </w:r>
    </w:p>
  </w:footnote>
  <w:footnote w:id="9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Липинский Д.А. Проблемы юридической ответственности. Санкт-Петебрург. – Изд-во «Юридический центр Пресс». – 2004. – С. 99.</w:t>
      </w:r>
    </w:p>
  </w:footnote>
  <w:footnote w:id="10">
    <w:p w:rsidR="0065529F" w:rsidRDefault="004B0A81" w:rsidP="00535843">
      <w:pPr>
        <w:pStyle w:val="a3"/>
        <w:spacing w:line="360" w:lineRule="auto"/>
        <w:jc w:val="both"/>
      </w:pPr>
      <w:r w:rsidRPr="00B03D97">
        <w:rPr>
          <w:rStyle w:val="a8"/>
        </w:rPr>
        <w:footnoteRef/>
      </w:r>
      <w:r w:rsidRPr="00B03D97">
        <w:t xml:space="preserve"> Лейст О.Э. Санкции и ответственность по советскому праву (теоретические проблемы). М. - 1981. - С. 11.</w:t>
      </w:r>
    </w:p>
  </w:footnote>
  <w:footnote w:id="11">
    <w:p w:rsidR="0065529F" w:rsidRDefault="004B0A81" w:rsidP="00535843">
      <w:pPr>
        <w:pStyle w:val="a3"/>
        <w:spacing w:line="360" w:lineRule="auto"/>
        <w:jc w:val="both"/>
      </w:pPr>
      <w:r w:rsidRPr="00B03D97">
        <w:rPr>
          <w:rStyle w:val="a8"/>
        </w:rPr>
        <w:footnoteRef/>
      </w:r>
      <w:r w:rsidRPr="00B03D97">
        <w:t xml:space="preserve"> Шабуров А.С. Политические и правовые аспекты социальной ответственности личности: Дис. д-ра юрид. наук. Екатеринбург, 1992. С. 14.</w:t>
      </w:r>
    </w:p>
  </w:footnote>
  <w:footnote w:id="12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Липинский Д.А. Проблемы юридической ответственности. Санкт-Петебрург. – Изд-во «Юридический центр Пресс». – 2004. – С. 114.</w:t>
      </w:r>
    </w:p>
  </w:footnote>
  <w:footnote w:id="13">
    <w:p w:rsidR="0065529F" w:rsidRDefault="004B0A81" w:rsidP="00535843">
      <w:pPr>
        <w:pStyle w:val="a3"/>
        <w:spacing w:line="360" w:lineRule="auto"/>
        <w:jc w:val="both"/>
      </w:pPr>
      <w:r w:rsidRPr="00B03D97">
        <w:rPr>
          <w:rStyle w:val="a8"/>
        </w:rPr>
        <w:footnoteRef/>
      </w:r>
      <w:r w:rsidRPr="00B03D97">
        <w:t xml:space="preserve"> Недбайло П.Е. Система юридических гарантий применения советских правовых норм // Правоведение. 1971.  № 3. С. 50-51.</w:t>
      </w:r>
    </w:p>
  </w:footnote>
  <w:footnote w:id="14">
    <w:p w:rsidR="0065529F" w:rsidRDefault="004B0A81" w:rsidP="00535843">
      <w:pPr>
        <w:pStyle w:val="a3"/>
        <w:spacing w:line="360" w:lineRule="auto"/>
        <w:jc w:val="both"/>
      </w:pPr>
      <w:r w:rsidRPr="00B03D97">
        <w:rPr>
          <w:rStyle w:val="a8"/>
        </w:rPr>
        <w:footnoteRef/>
      </w:r>
      <w:r w:rsidRPr="00B03D97">
        <w:t xml:space="preserve"> Пере6валов В.Д. Теория государства и права. Норма. М. 2007. С. 266.</w:t>
      </w:r>
    </w:p>
  </w:footnote>
  <w:footnote w:id="15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Липинский Д.А. Проблемы юридической ответственности. Санкт-Петебрург. – Изд-во «Юридический центр Пресс». – 2004. – С. 139.</w:t>
      </w:r>
    </w:p>
  </w:footnote>
  <w:footnote w:id="16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Малеин Н.С. Правонарушение: понятие, причины, ответственность. М.,.1985. С. 78.</w:t>
      </w:r>
    </w:p>
  </w:footnote>
  <w:footnote w:id="17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Брайнин Я.М. Уголовная ответственность и ее основания в советском уголовном праве. М., 1963. С. 112.</w:t>
      </w:r>
    </w:p>
  </w:footnote>
  <w:footnote w:id="18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Брайнин Я.М. Уголовная ответственность и ее основания в советском уголовном праве. М., 1963. С. 133.</w:t>
      </w:r>
    </w:p>
  </w:footnote>
  <w:footnote w:id="19">
    <w:p w:rsidR="0065529F" w:rsidRDefault="004B0A81" w:rsidP="00535843">
      <w:pPr>
        <w:spacing w:line="360" w:lineRule="auto"/>
        <w:jc w:val="both"/>
      </w:pPr>
      <w:r w:rsidRPr="00B03D97">
        <w:rPr>
          <w:rStyle w:val="a8"/>
          <w:sz w:val="20"/>
          <w:szCs w:val="20"/>
        </w:rPr>
        <w:footnoteRef/>
      </w:r>
      <w:r w:rsidRPr="00B03D97">
        <w:rPr>
          <w:sz w:val="20"/>
          <w:szCs w:val="20"/>
        </w:rPr>
        <w:t xml:space="preserve"> Афанасьев В.С., Сунцова Е.А. Некоторые проблемы теории правонарушений и юридической ответственности. // Право и политика. – 2006. № 3 - С. 18-23.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0A81" w:rsidRDefault="004B0A81" w:rsidP="00A2310C">
    <w:pPr>
      <w:pStyle w:val="a9"/>
      <w:framePr w:wrap="around" w:vAnchor="text" w:hAnchor="margin" w:xAlign="right" w:y="1"/>
      <w:rPr>
        <w:rStyle w:val="ab"/>
      </w:rPr>
    </w:pPr>
  </w:p>
  <w:p w:rsidR="004B0A81" w:rsidRDefault="004B0A81" w:rsidP="00E3433D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0A81" w:rsidRDefault="00BB2599" w:rsidP="00A2310C">
    <w:pPr>
      <w:pStyle w:val="a9"/>
      <w:framePr w:wrap="around" w:vAnchor="text" w:hAnchor="margin" w:xAlign="right" w:y="1"/>
      <w:rPr>
        <w:rStyle w:val="ab"/>
      </w:rPr>
    </w:pPr>
    <w:r>
      <w:rPr>
        <w:rStyle w:val="ab"/>
        <w:noProof/>
      </w:rPr>
      <w:t>3</w:t>
    </w:r>
  </w:p>
  <w:p w:rsidR="004B0A81" w:rsidRPr="00A2310C" w:rsidRDefault="004B0A81" w:rsidP="00A2310C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D23D23"/>
    <w:multiLevelType w:val="hybridMultilevel"/>
    <w:tmpl w:val="6EC4DB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98B667E"/>
    <w:multiLevelType w:val="hybridMultilevel"/>
    <w:tmpl w:val="622A7EA2"/>
    <w:lvl w:ilvl="0" w:tplc="E5407490">
      <w:start w:val="1"/>
      <w:numFmt w:val="decimal"/>
      <w:lvlText w:val="%1."/>
      <w:lvlJc w:val="left"/>
      <w:pPr>
        <w:tabs>
          <w:tab w:val="num" w:pos="1191"/>
        </w:tabs>
        <w:ind w:firstLine="851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A582284"/>
    <w:multiLevelType w:val="hybridMultilevel"/>
    <w:tmpl w:val="B9EE8A5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315E1751"/>
    <w:multiLevelType w:val="hybridMultilevel"/>
    <w:tmpl w:val="6D1EA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5203F72"/>
    <w:multiLevelType w:val="hybridMultilevel"/>
    <w:tmpl w:val="7A685D1C"/>
    <w:lvl w:ilvl="0" w:tplc="9F14646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8915150"/>
    <w:multiLevelType w:val="singleLevel"/>
    <w:tmpl w:val="68BA40FE"/>
    <w:lvl w:ilvl="0">
      <w:start w:val="1"/>
      <w:numFmt w:val="decimal"/>
      <w:lvlText w:val="%1)"/>
      <w:lvlJc w:val="left"/>
      <w:pPr>
        <w:tabs>
          <w:tab w:val="num" w:pos="680"/>
        </w:tabs>
        <w:ind w:left="680" w:hanging="360"/>
      </w:pPr>
      <w:rPr>
        <w:rFonts w:cs="Times New Roman" w:hint="default"/>
      </w:rPr>
    </w:lvl>
  </w:abstractNum>
  <w:abstractNum w:abstractNumId="6">
    <w:nsid w:val="56D56E46"/>
    <w:multiLevelType w:val="hybridMultilevel"/>
    <w:tmpl w:val="68504C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E6148CA"/>
    <w:multiLevelType w:val="hybridMultilevel"/>
    <w:tmpl w:val="74428182"/>
    <w:lvl w:ilvl="0" w:tplc="8EA82E8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FB949BD"/>
    <w:multiLevelType w:val="hybridMultilevel"/>
    <w:tmpl w:val="31D2D4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1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6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4B4D"/>
    <w:rsid w:val="00066AB3"/>
    <w:rsid w:val="000B02A6"/>
    <w:rsid w:val="001D366F"/>
    <w:rsid w:val="002465F8"/>
    <w:rsid w:val="00287731"/>
    <w:rsid w:val="002A035A"/>
    <w:rsid w:val="002C62D8"/>
    <w:rsid w:val="002D2A4F"/>
    <w:rsid w:val="0031509E"/>
    <w:rsid w:val="0039625F"/>
    <w:rsid w:val="003D22F7"/>
    <w:rsid w:val="00496F46"/>
    <w:rsid w:val="004B0A81"/>
    <w:rsid w:val="004E7F14"/>
    <w:rsid w:val="00535843"/>
    <w:rsid w:val="0056600D"/>
    <w:rsid w:val="005A0304"/>
    <w:rsid w:val="00650A3C"/>
    <w:rsid w:val="0065529F"/>
    <w:rsid w:val="00684B4F"/>
    <w:rsid w:val="006A4F56"/>
    <w:rsid w:val="006E2583"/>
    <w:rsid w:val="00700C51"/>
    <w:rsid w:val="0078363F"/>
    <w:rsid w:val="00815B8D"/>
    <w:rsid w:val="00963118"/>
    <w:rsid w:val="00A2310C"/>
    <w:rsid w:val="00AC072B"/>
    <w:rsid w:val="00B03D97"/>
    <w:rsid w:val="00BB2599"/>
    <w:rsid w:val="00C277E3"/>
    <w:rsid w:val="00C41BD8"/>
    <w:rsid w:val="00CB3C28"/>
    <w:rsid w:val="00D54B4D"/>
    <w:rsid w:val="00D73CE4"/>
    <w:rsid w:val="00DB6B75"/>
    <w:rsid w:val="00E3387A"/>
    <w:rsid w:val="00E3433D"/>
    <w:rsid w:val="00E830C7"/>
    <w:rsid w:val="00EF3D9F"/>
    <w:rsid w:val="00FD0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F7D723E-371F-4A86-8EB3-34E029419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363F"/>
    <w:rPr>
      <w:sz w:val="24"/>
      <w:szCs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496F46"/>
    <w:pPr>
      <w:keepNext/>
      <w:widowControl w:val="0"/>
      <w:spacing w:line="360" w:lineRule="auto"/>
      <w:ind w:firstLine="709"/>
      <w:jc w:val="center"/>
      <w:outlineLvl w:val="0"/>
    </w:pPr>
    <w:rPr>
      <w:b/>
      <w:bCs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78363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footnote text"/>
    <w:basedOn w:val="a"/>
    <w:link w:val="a4"/>
    <w:uiPriority w:val="99"/>
    <w:semiHidden/>
    <w:rsid w:val="0078363F"/>
    <w:rPr>
      <w:sz w:val="20"/>
      <w:szCs w:val="20"/>
    </w:rPr>
  </w:style>
  <w:style w:type="character" w:customStyle="1" w:styleId="a4">
    <w:name w:val="Текст сноски Знак"/>
    <w:link w:val="a3"/>
    <w:uiPriority w:val="99"/>
    <w:semiHidden/>
  </w:style>
  <w:style w:type="paragraph" w:styleId="a5">
    <w:name w:val="Body Text"/>
    <w:basedOn w:val="a"/>
    <w:link w:val="a6"/>
    <w:uiPriority w:val="99"/>
    <w:rsid w:val="0078363F"/>
    <w:pPr>
      <w:spacing w:line="240" w:lineRule="atLeast"/>
      <w:jc w:val="both"/>
    </w:pPr>
    <w:rPr>
      <w:sz w:val="28"/>
      <w:szCs w:val="20"/>
    </w:rPr>
  </w:style>
  <w:style w:type="character" w:customStyle="1" w:styleId="a6">
    <w:name w:val="Основной текст Знак"/>
    <w:link w:val="a5"/>
    <w:uiPriority w:val="99"/>
    <w:semiHidden/>
    <w:rPr>
      <w:sz w:val="24"/>
      <w:szCs w:val="24"/>
    </w:rPr>
  </w:style>
  <w:style w:type="character" w:styleId="a7">
    <w:name w:val="endnote reference"/>
    <w:uiPriority w:val="99"/>
    <w:semiHidden/>
    <w:rsid w:val="0078363F"/>
    <w:rPr>
      <w:rFonts w:cs="Times New Roman"/>
      <w:vertAlign w:val="superscript"/>
    </w:rPr>
  </w:style>
  <w:style w:type="paragraph" w:customStyle="1" w:styleId="FR1">
    <w:name w:val="FR1"/>
    <w:rsid w:val="0078363F"/>
    <w:pPr>
      <w:widowControl w:val="0"/>
      <w:autoSpaceDE w:val="0"/>
      <w:autoSpaceDN w:val="0"/>
      <w:adjustRightInd w:val="0"/>
      <w:ind w:left="360"/>
    </w:pPr>
    <w:rPr>
      <w:rFonts w:ascii="Arial" w:hAnsi="Arial" w:cs="Arial"/>
      <w:b/>
      <w:bCs/>
      <w:sz w:val="28"/>
      <w:szCs w:val="28"/>
    </w:rPr>
  </w:style>
  <w:style w:type="character" w:styleId="a8">
    <w:name w:val="footnote reference"/>
    <w:uiPriority w:val="99"/>
    <w:semiHidden/>
    <w:rsid w:val="0078363F"/>
    <w:rPr>
      <w:rFonts w:cs="Times New Roman"/>
      <w:vertAlign w:val="superscript"/>
    </w:rPr>
  </w:style>
  <w:style w:type="paragraph" w:styleId="a9">
    <w:name w:val="header"/>
    <w:basedOn w:val="a"/>
    <w:link w:val="aa"/>
    <w:uiPriority w:val="99"/>
    <w:rsid w:val="00E3433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rPr>
      <w:sz w:val="24"/>
      <w:szCs w:val="24"/>
    </w:rPr>
  </w:style>
  <w:style w:type="character" w:styleId="ab">
    <w:name w:val="page number"/>
    <w:uiPriority w:val="99"/>
    <w:rsid w:val="00E3433D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E3433D"/>
  </w:style>
  <w:style w:type="paragraph" w:styleId="31">
    <w:name w:val="toc 3"/>
    <w:basedOn w:val="a"/>
    <w:next w:val="a"/>
    <w:autoRedefine/>
    <w:uiPriority w:val="39"/>
    <w:semiHidden/>
    <w:rsid w:val="00E3433D"/>
    <w:pPr>
      <w:ind w:left="480"/>
    </w:pPr>
  </w:style>
  <w:style w:type="character" w:styleId="ac">
    <w:name w:val="Hyperlink"/>
    <w:uiPriority w:val="99"/>
    <w:rsid w:val="00E3433D"/>
    <w:rPr>
      <w:rFonts w:cs="Times New Roman"/>
      <w:color w:val="0000FF"/>
      <w:u w:val="single"/>
    </w:rPr>
  </w:style>
  <w:style w:type="paragraph" w:styleId="ad">
    <w:name w:val="footer"/>
    <w:basedOn w:val="a"/>
    <w:link w:val="ae"/>
    <w:uiPriority w:val="99"/>
    <w:rsid w:val="00A2310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Pr>
      <w:sz w:val="24"/>
      <w:szCs w:val="24"/>
    </w:rPr>
  </w:style>
  <w:style w:type="paragraph" w:customStyle="1" w:styleId="12">
    <w:name w:val="1"/>
    <w:basedOn w:val="a"/>
    <w:link w:val="13"/>
    <w:rsid w:val="001D366F"/>
    <w:pPr>
      <w:spacing w:line="360" w:lineRule="auto"/>
      <w:ind w:firstLine="709"/>
      <w:jc w:val="both"/>
    </w:pPr>
    <w:rPr>
      <w:sz w:val="28"/>
    </w:rPr>
  </w:style>
  <w:style w:type="character" w:customStyle="1" w:styleId="13">
    <w:name w:val="1 Знак"/>
    <w:link w:val="12"/>
    <w:locked/>
    <w:rsid w:val="001D366F"/>
    <w:rPr>
      <w:rFonts w:cs="Times New Roman"/>
      <w:sz w:val="24"/>
      <w:szCs w:val="24"/>
      <w:lang w:val="ru-RU" w:eastAsia="ru-RU" w:bidi="ar-SA"/>
    </w:rPr>
  </w:style>
  <w:style w:type="paragraph" w:styleId="af">
    <w:name w:val="Normal (Web)"/>
    <w:basedOn w:val="a"/>
    <w:uiPriority w:val="99"/>
    <w:rsid w:val="00066AB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7270</Words>
  <Characters>41441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Дом</Company>
  <LinksUpToDate>false</LinksUpToDate>
  <CharactersWithSpaces>48614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Игорь Пивненко</dc:creator>
  <cp:keywords/>
  <dc:description/>
  <cp:lastModifiedBy>admin</cp:lastModifiedBy>
  <cp:revision>2</cp:revision>
  <dcterms:created xsi:type="dcterms:W3CDTF">2014-03-19T19:17:00Z</dcterms:created>
  <dcterms:modified xsi:type="dcterms:W3CDTF">2014-03-19T19:17:00Z</dcterms:modified>
</cp:coreProperties>
</file>