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713" w:rsidRPr="004845D4" w:rsidRDefault="004845D4" w:rsidP="004845D4">
      <w:pPr>
        <w:pStyle w:val="afb"/>
      </w:pPr>
      <w:r w:rsidRPr="004845D4">
        <w:t>Содержание</w:t>
      </w:r>
    </w:p>
    <w:p w:rsidR="00717713" w:rsidRPr="004845D4" w:rsidRDefault="00717713" w:rsidP="004845D4">
      <w:pPr>
        <w:pStyle w:val="afb"/>
      </w:pPr>
    </w:p>
    <w:p w:rsidR="001B041D" w:rsidRPr="004845D4" w:rsidRDefault="004845D4" w:rsidP="004845D4">
      <w:pPr>
        <w:pStyle w:val="afb"/>
        <w:tabs>
          <w:tab w:val="left" w:leader="dot" w:pos="9214"/>
        </w:tabs>
        <w:ind w:firstLine="0"/>
        <w:jc w:val="left"/>
      </w:pPr>
      <w:r w:rsidRPr="004845D4">
        <w:t>Введение</w:t>
      </w:r>
      <w:r w:rsidR="001B041D" w:rsidRPr="004845D4">
        <w:tab/>
      </w:r>
      <w:r>
        <w:t>2</w:t>
      </w:r>
    </w:p>
    <w:p w:rsidR="001B041D" w:rsidRPr="004845D4" w:rsidRDefault="001B041D" w:rsidP="004845D4">
      <w:pPr>
        <w:pStyle w:val="afb"/>
        <w:tabs>
          <w:tab w:val="left" w:leader="dot" w:pos="9214"/>
        </w:tabs>
        <w:ind w:firstLine="0"/>
        <w:jc w:val="left"/>
      </w:pPr>
      <w:r w:rsidRPr="004845D4">
        <w:t>1. Органы судебной власти</w:t>
      </w:r>
      <w:r w:rsidR="004845D4" w:rsidRPr="004845D4">
        <w:t xml:space="preserve"> в РФ</w:t>
      </w:r>
      <w:r w:rsidR="004845D4" w:rsidRPr="004845D4">
        <w:tab/>
      </w:r>
      <w:r w:rsidR="004845D4">
        <w:t>3</w:t>
      </w:r>
    </w:p>
    <w:p w:rsidR="001B041D" w:rsidRPr="004845D4" w:rsidRDefault="001B041D" w:rsidP="004845D4">
      <w:pPr>
        <w:pStyle w:val="afb"/>
        <w:tabs>
          <w:tab w:val="left" w:leader="dot" w:pos="9214"/>
        </w:tabs>
        <w:ind w:firstLine="0"/>
        <w:jc w:val="left"/>
      </w:pPr>
      <w:r w:rsidRPr="004845D4">
        <w:t xml:space="preserve">2. </w:t>
      </w:r>
      <w:r w:rsidR="004845D4" w:rsidRPr="004845D4">
        <w:t xml:space="preserve">Функции прокуратуры в РФ </w:t>
      </w:r>
      <w:r w:rsidR="004845D4" w:rsidRPr="004845D4">
        <w:tab/>
      </w:r>
      <w:r w:rsidR="004845D4">
        <w:t>4</w:t>
      </w:r>
    </w:p>
    <w:p w:rsidR="001B041D" w:rsidRPr="004845D4" w:rsidRDefault="004845D4" w:rsidP="004845D4">
      <w:pPr>
        <w:pStyle w:val="afb"/>
        <w:tabs>
          <w:tab w:val="left" w:leader="dot" w:pos="9214"/>
        </w:tabs>
        <w:ind w:firstLine="0"/>
        <w:jc w:val="left"/>
      </w:pPr>
      <w:r w:rsidRPr="004845D4">
        <w:t>3. Милиция, ее</w:t>
      </w:r>
      <w:r>
        <w:t xml:space="preserve"> </w:t>
      </w:r>
      <w:r w:rsidRPr="004845D4">
        <w:t>задачи и обязанности</w:t>
      </w:r>
      <w:r w:rsidRPr="004845D4">
        <w:tab/>
      </w:r>
      <w:r>
        <w:t>6</w:t>
      </w:r>
    </w:p>
    <w:p w:rsidR="001B041D" w:rsidRPr="004845D4" w:rsidRDefault="004845D4" w:rsidP="004845D4">
      <w:pPr>
        <w:pStyle w:val="afb"/>
        <w:tabs>
          <w:tab w:val="left" w:leader="dot" w:pos="9214"/>
        </w:tabs>
        <w:ind w:firstLine="0"/>
        <w:jc w:val="left"/>
      </w:pPr>
      <w:r w:rsidRPr="004845D4">
        <w:t>Заключение</w:t>
      </w:r>
      <w:r w:rsidRPr="004845D4">
        <w:tab/>
      </w:r>
      <w:r>
        <w:t>9</w:t>
      </w:r>
    </w:p>
    <w:p w:rsidR="001B041D" w:rsidRPr="004845D4" w:rsidRDefault="004845D4" w:rsidP="004845D4">
      <w:pPr>
        <w:pStyle w:val="afb"/>
        <w:tabs>
          <w:tab w:val="left" w:leader="dot" w:pos="9072"/>
        </w:tabs>
        <w:ind w:firstLine="0"/>
        <w:jc w:val="left"/>
      </w:pPr>
      <w:r w:rsidRPr="004845D4">
        <w:t>Список литературы</w:t>
      </w:r>
      <w:r>
        <w:tab/>
        <w:t>10</w:t>
      </w:r>
    </w:p>
    <w:p w:rsidR="00717713" w:rsidRPr="004845D4" w:rsidRDefault="00717713" w:rsidP="004845D4">
      <w:pPr>
        <w:pStyle w:val="afb"/>
        <w:tabs>
          <w:tab w:val="left" w:leader="dot" w:pos="9072"/>
        </w:tabs>
        <w:ind w:firstLine="0"/>
        <w:jc w:val="left"/>
      </w:pPr>
    </w:p>
    <w:p w:rsidR="00A61EB9" w:rsidRPr="004845D4" w:rsidRDefault="004845D4" w:rsidP="004845D4">
      <w:pPr>
        <w:pStyle w:val="afb"/>
      </w:pPr>
      <w:r>
        <w:br w:type="page"/>
      </w:r>
      <w:r w:rsidRPr="004845D4">
        <w:t>Введение</w:t>
      </w:r>
    </w:p>
    <w:p w:rsidR="004845D4" w:rsidRDefault="004845D4" w:rsidP="004845D4">
      <w:pPr>
        <w:pStyle w:val="afb"/>
      </w:pPr>
    </w:p>
    <w:p w:rsidR="00581966" w:rsidRPr="004845D4" w:rsidRDefault="00581966" w:rsidP="004845D4">
      <w:pPr>
        <w:pStyle w:val="afb"/>
      </w:pPr>
      <w:r w:rsidRPr="004845D4">
        <w:t>Правоохранительная деятельность является одним из видов государственной деятельности. Цель (задача) правоохранительной деятельности — охрана самого права.</w:t>
      </w:r>
    </w:p>
    <w:p w:rsidR="00581966" w:rsidRPr="004845D4" w:rsidRDefault="00581966" w:rsidP="004845D4">
      <w:pPr>
        <w:pStyle w:val="afb"/>
      </w:pPr>
      <w:r w:rsidRPr="004845D4">
        <w:t>Государство располагает специальными органами и способно делать свои веления обязательными для всего населения. Через правотворчество, свои законодательные органы государство оснащает необходимыми полномочиями и надлежащими средствами воздействия правоохранительные учреждения, органы юрисдикции, правосудия.</w:t>
      </w:r>
    </w:p>
    <w:p w:rsidR="00581966" w:rsidRPr="004845D4" w:rsidRDefault="00581966" w:rsidP="004845D4">
      <w:pPr>
        <w:pStyle w:val="afb"/>
      </w:pPr>
      <w:r w:rsidRPr="004845D4">
        <w:t>Задачи правоохранительных органов нацелены на достижение конкретных результатов каждым субъектом правоохранительной деятельности: обеспечение конституционной</w:t>
      </w:r>
      <w:r w:rsidR="004845D4">
        <w:t xml:space="preserve"> </w:t>
      </w:r>
      <w:r w:rsidRPr="004845D4">
        <w:t>законности</w:t>
      </w:r>
      <w:r w:rsidR="004845D4">
        <w:t xml:space="preserve"> </w:t>
      </w:r>
      <w:r w:rsidRPr="004845D4">
        <w:t>путем</w:t>
      </w:r>
      <w:r w:rsidR="004845D4">
        <w:t xml:space="preserve"> </w:t>
      </w:r>
      <w:r w:rsidRPr="004845D4">
        <w:t>устранения</w:t>
      </w:r>
      <w:r w:rsidR="004845D4">
        <w:t xml:space="preserve"> </w:t>
      </w:r>
      <w:r w:rsidRPr="004845D4">
        <w:t>нарушений</w:t>
      </w:r>
      <w:r w:rsidR="004845D4">
        <w:t xml:space="preserve"> </w:t>
      </w:r>
      <w:r w:rsidRPr="004845D4">
        <w:t>предписаний Конституции РФ и проверки конституционности законодательных и иных нормативных актов; справедливое разбирательство и</w:t>
      </w:r>
      <w:r w:rsidR="004845D4">
        <w:t xml:space="preserve"> </w:t>
      </w:r>
      <w:r w:rsidRPr="004845D4">
        <w:t>разрешение гражданских,</w:t>
      </w:r>
      <w:r w:rsidR="004845D4">
        <w:t xml:space="preserve"> </w:t>
      </w:r>
      <w:r w:rsidRPr="004845D4">
        <w:t>административных и уголовных дел; выявление и устранение нарушений закона с помощью средств прокурорского надзора и поддержания обвинения; раскрытие преступлений и изобличение лиц, виновных в их совершении, подготовка материалов для рассмотрения конкретных дел в суде; исполнение приговоров и иных судебных решений; предупреждение преступлений и иных правонарушений; предоставление всем, кому это необходимо, квалифицированной юридической помощи, а равно оказание других юридических услуг.</w:t>
      </w:r>
    </w:p>
    <w:p w:rsidR="004845D4" w:rsidRDefault="00266E32" w:rsidP="004845D4">
      <w:pPr>
        <w:pStyle w:val="afb"/>
      </w:pPr>
      <w:r w:rsidRPr="004845D4">
        <w:t>К правоохранительным органам относятся: суд, прокуратура, органы внутренних дел, органы обеспечения безопасности, налоговая служба, таможенные органы, органы юстиции и другие. Более подробно мы рассмотрим судебные органы, органы прокуратуры и органы внутренних дел.</w:t>
      </w:r>
    </w:p>
    <w:p w:rsidR="002402FD" w:rsidRPr="004845D4" w:rsidRDefault="002402FD" w:rsidP="004845D4">
      <w:pPr>
        <w:pStyle w:val="afb"/>
      </w:pPr>
    </w:p>
    <w:p w:rsidR="00B758B0" w:rsidRPr="004845D4" w:rsidRDefault="004845D4" w:rsidP="004845D4">
      <w:pPr>
        <w:pStyle w:val="afb"/>
      </w:pPr>
      <w:r>
        <w:br w:type="page"/>
      </w:r>
      <w:r w:rsidR="00B758B0" w:rsidRPr="004845D4">
        <w:t xml:space="preserve">1. Органы судебной </w:t>
      </w:r>
      <w:r w:rsidR="00C4505E" w:rsidRPr="004845D4">
        <w:t>власти в</w:t>
      </w:r>
      <w:r w:rsidR="00B758B0" w:rsidRPr="004845D4">
        <w:t xml:space="preserve"> РФ</w:t>
      </w:r>
    </w:p>
    <w:p w:rsidR="004845D4" w:rsidRDefault="004845D4" w:rsidP="004845D4">
      <w:pPr>
        <w:pStyle w:val="afb"/>
      </w:pPr>
    </w:p>
    <w:p w:rsidR="00B758B0" w:rsidRPr="004845D4" w:rsidRDefault="00B758B0" w:rsidP="004845D4">
      <w:pPr>
        <w:pStyle w:val="afb"/>
      </w:pPr>
      <w:r w:rsidRPr="004845D4">
        <w:t>К органам</w:t>
      </w:r>
      <w:r w:rsidR="004845D4">
        <w:t xml:space="preserve"> </w:t>
      </w:r>
      <w:r w:rsidRPr="004845D4">
        <w:t>судебной власти относятся Конституционный Суд, Верховный Суд, Высший Арбитражный Суд РФ, другие федеральные суды, а также суды субъектов Федерации.</w:t>
      </w:r>
    </w:p>
    <w:p w:rsidR="00B758B0" w:rsidRPr="004845D4" w:rsidRDefault="00B758B0" w:rsidP="004845D4">
      <w:pPr>
        <w:pStyle w:val="afb"/>
      </w:pPr>
      <w:r w:rsidRPr="004845D4">
        <w:t>Одной из разновидностей государственной власти является судебная власть, призванная осуществлять правосудие. Правосудие представляет собой вид государственной деятельности, направленной на рассмотрение и разрешение различных социальных конфликтов, связанных с действительным или предполагаемым нарушением норм права. Правосудие имеет ряд специфических признаков: оно осуществляется от имени государства специальными государственными органами — судами, посредством рассмотрения в судебных заседаниях гражданских, уголовных и других дел в установленной законом процессуальной форме.</w:t>
      </w:r>
    </w:p>
    <w:p w:rsidR="00B758B0" w:rsidRPr="004845D4" w:rsidRDefault="00B758B0" w:rsidP="004845D4">
      <w:pPr>
        <w:pStyle w:val="afb"/>
      </w:pPr>
      <w:r w:rsidRPr="004845D4">
        <w:t>Правосудие в Российской Федерации строится на принципах, отражающих сущность и задачи демократического правового государства и закрепленных в Конституции РФ (гл. 7) и в Федеральном конституционном законе от 31 декабря 1996 г «О судебной системе Российской Федерации» (с изменениями и дополнениями).</w:t>
      </w:r>
    </w:p>
    <w:p w:rsidR="00B758B0" w:rsidRPr="004845D4" w:rsidRDefault="00B758B0" w:rsidP="004845D4">
      <w:pPr>
        <w:pStyle w:val="afb"/>
      </w:pPr>
      <w:r w:rsidRPr="004845D4">
        <w:t>Один из важнейших принципов — осуществление правосудия только судом (ст. 118 Конституции). Это означает, что в Российской Федерации нет и не может быть никаких, кроме судов, государственных или иных органов, которые располагали бы правом рассматривать и разрешать гражданские, уголовные и другие дела.</w:t>
      </w:r>
    </w:p>
    <w:p w:rsidR="00B758B0" w:rsidRPr="004845D4" w:rsidRDefault="00B758B0" w:rsidP="004845D4">
      <w:pPr>
        <w:pStyle w:val="afb"/>
      </w:pPr>
      <w:r w:rsidRPr="004845D4">
        <w:t>Принцип осуществления правосудия только судом — главная гарантия законности, охраны прав и законных интересов граждан и организаций. Этот принцип находит свое выражение и в установлении в Конституции (ч. 2 и 3 ст. 118) рамок осуществления судебной власти, которая реализуется посредством конституционного, гражданского, административного и уголовного судопроизводства, а также рамок судебной системы Российской Федерации, которая определяется Конституцией РФ и Федеральным конституционным законом «О судебной системе Российской Федерации».</w:t>
      </w:r>
    </w:p>
    <w:p w:rsidR="00B758B0" w:rsidRPr="004845D4" w:rsidRDefault="00B758B0" w:rsidP="004845D4">
      <w:pPr>
        <w:pStyle w:val="afb"/>
      </w:pPr>
      <w:r w:rsidRPr="004845D4">
        <w:t>Судебная система Российской Федерации включает федеральные суды; конституционные (уставные) суды и мировых судей субъектов Федерации.</w:t>
      </w:r>
    </w:p>
    <w:p w:rsidR="00B758B0" w:rsidRPr="004845D4" w:rsidRDefault="00B758B0" w:rsidP="004845D4">
      <w:pPr>
        <w:pStyle w:val="afb"/>
      </w:pPr>
      <w:r w:rsidRPr="004845D4">
        <w:t>К федеральным судам относятся: Конституционный Суд РФ; Верховный Суд РФ, верховные суды республик, краевые и областные суды, суды городов федерального значения, суды автономной области и автономных округов, районные суды, военные специализированные суды, составляющие систему федеральных судов общей юрисдикции; Высший Арбитражный Суд РФ, федеральные арбитражные суды округов</w:t>
      </w:r>
      <w:r w:rsidR="004845D4">
        <w:t xml:space="preserve"> </w:t>
      </w:r>
      <w:r w:rsidRPr="004845D4">
        <w:t>(арбитражные кассационные суды), арбитражные суды субъектов Федерации, составляющие систему федеральных арбитражных судов.</w:t>
      </w:r>
    </w:p>
    <w:p w:rsidR="00B758B0" w:rsidRPr="004845D4" w:rsidRDefault="00B758B0" w:rsidP="004845D4">
      <w:pPr>
        <w:pStyle w:val="afb"/>
      </w:pPr>
      <w:r w:rsidRPr="004845D4">
        <w:t>К судам субъектов Федерации относятся: конституционные (уставные) суды, мировые судьи, являющиеся судьями общей юрисдикции субъектов Федерации.</w:t>
      </w:r>
    </w:p>
    <w:p w:rsidR="00B758B0" w:rsidRPr="004845D4" w:rsidRDefault="00B758B0" w:rsidP="004845D4">
      <w:pPr>
        <w:pStyle w:val="afb"/>
      </w:pPr>
      <w:r w:rsidRPr="004845D4">
        <w:t>Органы правосудия в совокупности составляют судебную систему Российской Федерации. Основной видовой особенностью этих органов является осуществление судебной власти посредством конституционного, гражданского, административного и уголовного судопроизводства.</w:t>
      </w:r>
    </w:p>
    <w:p w:rsidR="00B758B0" w:rsidRPr="004845D4" w:rsidRDefault="00B758B0" w:rsidP="004845D4">
      <w:pPr>
        <w:pStyle w:val="afb"/>
      </w:pPr>
      <w:r w:rsidRPr="004845D4">
        <w:t>Аналогичные функции осуществляют соответствующие судьи в субъектах Федерации.</w:t>
      </w:r>
    </w:p>
    <w:p w:rsidR="00717713" w:rsidRPr="004845D4" w:rsidRDefault="00717713" w:rsidP="004845D4">
      <w:pPr>
        <w:pStyle w:val="afb"/>
      </w:pPr>
    </w:p>
    <w:p w:rsidR="004845D4" w:rsidRDefault="00DE4C58" w:rsidP="004845D4">
      <w:pPr>
        <w:pStyle w:val="afb"/>
      </w:pPr>
      <w:r w:rsidRPr="004845D4">
        <w:t xml:space="preserve">2. </w:t>
      </w:r>
      <w:r w:rsidR="004845D4" w:rsidRPr="004845D4">
        <w:t xml:space="preserve">Функции прокуратуры в </w:t>
      </w:r>
      <w:r w:rsidRPr="004845D4">
        <w:t>РФ</w:t>
      </w:r>
    </w:p>
    <w:p w:rsidR="004845D4" w:rsidRDefault="004845D4" w:rsidP="004845D4">
      <w:pPr>
        <w:pStyle w:val="afb"/>
      </w:pPr>
    </w:p>
    <w:p w:rsidR="004845D4" w:rsidRDefault="00B758B0" w:rsidP="004845D4">
      <w:pPr>
        <w:pStyle w:val="afb"/>
      </w:pPr>
      <w:r w:rsidRPr="004845D4">
        <w:t xml:space="preserve">Особую группу </w:t>
      </w:r>
      <w:r w:rsidR="00266E32" w:rsidRPr="004845D4">
        <w:t>правоохранительных</w:t>
      </w:r>
      <w:r w:rsidR="004845D4">
        <w:t xml:space="preserve"> </w:t>
      </w:r>
      <w:r w:rsidRPr="004845D4">
        <w:t>органов составляют органы прокуратуры.</w:t>
      </w:r>
    </w:p>
    <w:p w:rsidR="00717713" w:rsidRPr="004845D4" w:rsidRDefault="00717713" w:rsidP="004845D4">
      <w:pPr>
        <w:pStyle w:val="afb"/>
      </w:pPr>
      <w:r w:rsidRPr="004845D4">
        <w:t>Прокуратура занимает особое место среди правоохранительных органов, поскольку не относится ни к законодательной, ни к исполнительной, ни к судебной власти. Прокуратура сегодня — это единая федеральная централизованная система органов (с подчинением нижестоящих прокуроров вышестоящим и Генеральному прокурору РФ), осуществляющих от имени государства надзор за исполнением действующих на его территории законов. Правовое регулирование ее деятельности, помимо Конституции РФ, закрепляется Федеральным законом «О прокуратуре Российской Федерации».</w:t>
      </w:r>
    </w:p>
    <w:p w:rsidR="00717713" w:rsidRPr="004845D4" w:rsidRDefault="00717713" w:rsidP="004845D4">
      <w:pPr>
        <w:pStyle w:val="afb"/>
      </w:pPr>
      <w:r w:rsidRPr="004845D4">
        <w:t>Дополнения и изменения, внесенные в упомянутый Закон, укрепили роль прокуратуры в координации борьбы правоохранительных органов с преступностью, была сформирована специальная глава о прокурорском надзоре за соблюдением прав и свобод гражданина и человека. По существу, это новый Закон о прокуратуре, в нем определены все стороны организации и деятельности прокуратуры. На прокуратуру возложено также осуществление надзора за исполнением законов и соблюдением Конституции РФ. Деятельность прокуратуры направлена на обеспечение верховенства закона, единства и укрепления законности, защиты прав и свобод человека и гражданина, а также охраняемых законом интересов общества и государства. Прокуратура РФ выполняет и иные функции, установленные федеральным законом.</w:t>
      </w:r>
    </w:p>
    <w:p w:rsidR="00B758B0" w:rsidRPr="004845D4" w:rsidRDefault="00B758B0" w:rsidP="004845D4">
      <w:pPr>
        <w:pStyle w:val="afb"/>
      </w:pPr>
      <w:r w:rsidRPr="004845D4">
        <w:t>Органы прокуратуры осуществляют надзор за соблюдением прав и свобод человека и гражданина; за исполнением законов органами, осуществляющими оперативно-розыскную деятельность, дознание и предварительное следствие; за исполнением законов администрациями органов и учреждений, исполняющих наказания и назначаемые судом меры принудительного характера, администрациями мест содержания задержанных и заключенных под стражу.</w:t>
      </w:r>
    </w:p>
    <w:p w:rsidR="00B758B0" w:rsidRPr="004845D4" w:rsidRDefault="00B758B0" w:rsidP="004845D4">
      <w:pPr>
        <w:pStyle w:val="afb"/>
      </w:pPr>
      <w:r w:rsidRPr="004845D4">
        <w:t>Особую функцию прокуратуры образует участие прокуроров в рассмотрении дел судами. Прокуратура осуществляет также функцию расследования преступлений, является формой защиты прав потерпевшего от преступного посягательства. Прокуратура участвует в правотворческой деятельности государства. Прокуроры субъектов Федерации назначаются Генеральным прокурором по согласованию с субъектами Федерации. Иные прокуроры назначаются Генеральным прокурором РФ. Полномочия, организация и порядок деятельности прокуратуры Российской Федерации определяются Федеральным законом от 17 ноября 1995 г. «О прокуратуре Российской Федерации» (с изменениями и дополнениями).</w:t>
      </w:r>
    </w:p>
    <w:p w:rsidR="00B758B0" w:rsidRPr="004845D4" w:rsidRDefault="00B758B0" w:rsidP="004845D4">
      <w:pPr>
        <w:pStyle w:val="afb"/>
      </w:pPr>
    </w:p>
    <w:p w:rsidR="00717713" w:rsidRPr="004845D4" w:rsidRDefault="004845D4" w:rsidP="004845D4">
      <w:pPr>
        <w:pStyle w:val="afb"/>
      </w:pPr>
      <w:r w:rsidRPr="004845D4">
        <w:t>3. Милиция, ее</w:t>
      </w:r>
      <w:r>
        <w:t xml:space="preserve"> </w:t>
      </w:r>
      <w:r w:rsidRPr="004845D4">
        <w:t>задачи и обязанности</w:t>
      </w:r>
    </w:p>
    <w:p w:rsidR="004845D4" w:rsidRDefault="004845D4" w:rsidP="004845D4">
      <w:pPr>
        <w:pStyle w:val="afb"/>
      </w:pPr>
    </w:p>
    <w:p w:rsidR="00DE4C58" w:rsidRPr="004845D4" w:rsidRDefault="00DE4C58" w:rsidP="004845D4">
      <w:pPr>
        <w:pStyle w:val="afb"/>
      </w:pPr>
      <w:r w:rsidRPr="004845D4">
        <w:t>Милиция в Российской Федерации представляет собой систему государственных органов исполнительной власти, призванных защищать жизнь, здоровье, права и свободы граждан, собственность, интересы общества и государства от преступных и иных противоправных посягательств и наделенных правом применения мер принуждения в пределах, установленных Законом РФ «О милиции» и другими федеральными законами.</w:t>
      </w:r>
    </w:p>
    <w:p w:rsidR="006E34B0" w:rsidRPr="004845D4" w:rsidRDefault="006E34B0" w:rsidP="004845D4">
      <w:pPr>
        <w:pStyle w:val="afb"/>
      </w:pPr>
      <w:r w:rsidRPr="004845D4">
        <w:t>Милицейская деятельность — это разновидность деятельности исполнительной власти, проявлениями которой являются управление и охрана. Для нее как особого рода государственного управления свойственны, прежде всего, общие методы управления, характерные для исполнительной власти: убеждение, непосредственное управление, поощрение и принуждение.</w:t>
      </w:r>
    </w:p>
    <w:p w:rsidR="006E34B0" w:rsidRPr="004845D4" w:rsidRDefault="006E34B0" w:rsidP="004845D4">
      <w:pPr>
        <w:pStyle w:val="afb"/>
      </w:pPr>
      <w:r w:rsidRPr="004845D4">
        <w:t>Задачами милиции являются:</w:t>
      </w:r>
    </w:p>
    <w:p w:rsidR="006E34B0" w:rsidRPr="004845D4" w:rsidRDefault="006E34B0" w:rsidP="004845D4">
      <w:pPr>
        <w:pStyle w:val="afb"/>
      </w:pPr>
      <w:r w:rsidRPr="004845D4">
        <w:t>обеспечение безопасности личности;</w:t>
      </w:r>
    </w:p>
    <w:p w:rsidR="006E34B0" w:rsidRPr="004845D4" w:rsidRDefault="006E34B0" w:rsidP="004845D4">
      <w:pPr>
        <w:pStyle w:val="afb"/>
      </w:pPr>
      <w:r w:rsidRPr="004845D4">
        <w:t>предупреждение и пресечение преступлений и административных правонарушений;</w:t>
      </w:r>
    </w:p>
    <w:p w:rsidR="006E34B0" w:rsidRPr="004845D4" w:rsidRDefault="006E34B0" w:rsidP="004845D4">
      <w:pPr>
        <w:pStyle w:val="afb"/>
      </w:pPr>
      <w:r w:rsidRPr="004845D4">
        <w:t>выявление и раскрытие преступлений;</w:t>
      </w:r>
    </w:p>
    <w:p w:rsidR="006E34B0" w:rsidRPr="004845D4" w:rsidRDefault="006E34B0" w:rsidP="004845D4">
      <w:pPr>
        <w:pStyle w:val="afb"/>
      </w:pPr>
      <w:r w:rsidRPr="004845D4">
        <w:t xml:space="preserve">охрана общественного порядка и обеспечение общественной </w:t>
      </w:r>
      <w:r w:rsidR="002402FD" w:rsidRPr="004845D4">
        <w:t>б</w:t>
      </w:r>
      <w:r w:rsidRPr="004845D4">
        <w:t>езопасности;</w:t>
      </w:r>
    </w:p>
    <w:p w:rsidR="006E34B0" w:rsidRPr="004845D4" w:rsidRDefault="006E34B0" w:rsidP="004845D4">
      <w:pPr>
        <w:pStyle w:val="afb"/>
      </w:pPr>
      <w:r w:rsidRPr="004845D4">
        <w:t>защита частной, государственной, муниципальной и иных форм собственности;</w:t>
      </w:r>
    </w:p>
    <w:p w:rsidR="006E34B0" w:rsidRPr="004845D4" w:rsidRDefault="006E34B0" w:rsidP="004845D4">
      <w:pPr>
        <w:pStyle w:val="afb"/>
      </w:pPr>
      <w:r w:rsidRPr="004845D4">
        <w:t>оказание помощи физическим и юридическим лицам в защите их прав и законных интересов в пределах, установленных Законом «О милиции» (ст. 2).</w:t>
      </w:r>
    </w:p>
    <w:p w:rsidR="006E34B0" w:rsidRPr="004845D4" w:rsidRDefault="006E34B0" w:rsidP="004845D4">
      <w:pPr>
        <w:pStyle w:val="afb"/>
      </w:pPr>
      <w:r w:rsidRPr="004845D4">
        <w:t>Существенное расширение полномочий милиции по предотвращению террористических актов (проведение досмотра пассажиров, членов экипажа, груза в аэропортах; проверка мест производства, хранения, продажи, коллекционирования оружия и боеприпасов; осмотр транспорта, в том числе личного, и т. д.) произведено Федеральным законом от 21 марта 2005 г. № 20-ФЗ. Использование предоставленных милиции прав возможно только в целях исполнения обязанностей, возложенных на нее указанным законом.</w:t>
      </w:r>
    </w:p>
    <w:p w:rsidR="006E34B0" w:rsidRPr="004845D4" w:rsidRDefault="006E34B0" w:rsidP="004845D4">
      <w:pPr>
        <w:pStyle w:val="afb"/>
      </w:pPr>
      <w:r w:rsidRPr="004845D4">
        <w:t>К основным обязанностям милиции относятся:</w:t>
      </w:r>
    </w:p>
    <w:p w:rsidR="006E34B0" w:rsidRPr="004845D4" w:rsidRDefault="006E34B0" w:rsidP="004845D4">
      <w:pPr>
        <w:pStyle w:val="afb"/>
      </w:pPr>
      <w:r w:rsidRPr="004845D4">
        <w:t>предотвращение и пресечение преступлений и административных правонарушений, оказание помощи гражданам, пострадавшим от правонарушений, а также находящимся в беспомощном состоянии, опасном для их жизни и здоровья;</w:t>
      </w:r>
    </w:p>
    <w:p w:rsidR="006E34B0" w:rsidRPr="004845D4" w:rsidRDefault="006E34B0" w:rsidP="004845D4">
      <w:pPr>
        <w:pStyle w:val="afb"/>
      </w:pPr>
      <w:r w:rsidRPr="004845D4">
        <w:t>принятие и регистрация заявления, сообщения о преступлении и административном правонарушении, возбуждение уголовных дел, производство дознания, раскрытие преступлений;</w:t>
      </w:r>
    </w:p>
    <w:p w:rsidR="006E34B0" w:rsidRPr="004845D4" w:rsidRDefault="006E34B0" w:rsidP="004845D4">
      <w:pPr>
        <w:pStyle w:val="afb"/>
      </w:pPr>
      <w:r w:rsidRPr="004845D4">
        <w:t>розыск лиц, совершивших преступление, скрывающихся от органов дознания, следствия и суда, уклоняющихся от исполнения наказания, без вести пропавших;</w:t>
      </w:r>
    </w:p>
    <w:p w:rsidR="006E34B0" w:rsidRPr="004845D4" w:rsidRDefault="006E34B0" w:rsidP="004845D4">
      <w:pPr>
        <w:pStyle w:val="afb"/>
      </w:pPr>
      <w:r w:rsidRPr="004845D4">
        <w:t>обеспечение правопорядка на улицах, других общественных местах, регулирование дорожного движения, регистрация и учет автомототранспорта, прием экзаменов и выдача удостоверений на право управления автомототранспортом и т. д.;</w:t>
      </w:r>
    </w:p>
    <w:p w:rsidR="006E34B0" w:rsidRPr="004845D4" w:rsidRDefault="006E34B0" w:rsidP="004845D4">
      <w:pPr>
        <w:pStyle w:val="afb"/>
      </w:pPr>
      <w:r w:rsidRPr="004845D4">
        <w:t>выдача лицензий на продажу или приобретение, коллекционирование и экспонирование гражданского и служебного оружия и патронов к нему, разрешения на их ношение, хранение, ввоз на территорию РФ и вывоз за ее пределы;</w:t>
      </w:r>
    </w:p>
    <w:p w:rsidR="006E34B0" w:rsidRPr="004845D4" w:rsidRDefault="006E34B0" w:rsidP="004845D4">
      <w:pPr>
        <w:pStyle w:val="afb"/>
      </w:pPr>
      <w:r w:rsidRPr="004845D4">
        <w:t>охрана на основе договора с физическими или юридическими лиц</w:t>
      </w:r>
      <w:r w:rsidR="00DE4C58" w:rsidRPr="004845D4">
        <w:t>ами принадлежащего им имущества и многие другие.</w:t>
      </w:r>
    </w:p>
    <w:p w:rsidR="00717713" w:rsidRPr="004845D4" w:rsidRDefault="00717713" w:rsidP="004845D4">
      <w:pPr>
        <w:pStyle w:val="afb"/>
      </w:pPr>
    </w:p>
    <w:p w:rsidR="00717713" w:rsidRPr="004845D4" w:rsidRDefault="00717713" w:rsidP="004845D4">
      <w:pPr>
        <w:pStyle w:val="afb"/>
      </w:pPr>
    </w:p>
    <w:p w:rsidR="004845D4" w:rsidRDefault="004845D4" w:rsidP="004845D4">
      <w:pPr>
        <w:pStyle w:val="afb"/>
      </w:pPr>
      <w:r>
        <w:br w:type="page"/>
      </w:r>
      <w:r w:rsidRPr="004845D4">
        <w:t>Заключение</w:t>
      </w:r>
    </w:p>
    <w:p w:rsidR="004845D4" w:rsidRDefault="004845D4" w:rsidP="004845D4">
      <w:pPr>
        <w:pStyle w:val="afb"/>
      </w:pPr>
    </w:p>
    <w:p w:rsidR="002402FD" w:rsidRPr="004845D4" w:rsidRDefault="002402FD" w:rsidP="004845D4">
      <w:pPr>
        <w:pStyle w:val="afb"/>
      </w:pPr>
      <w:r w:rsidRPr="004845D4">
        <w:t>В заключение можно сделать следующие выводы:</w:t>
      </w:r>
    </w:p>
    <w:p w:rsidR="004845D4" w:rsidRDefault="002402FD" w:rsidP="004845D4">
      <w:pPr>
        <w:pStyle w:val="afb"/>
      </w:pPr>
      <w:r w:rsidRPr="004845D4">
        <w:t>Важнейшее предназначение правоохранительных</w:t>
      </w:r>
      <w:r w:rsidR="004845D4">
        <w:t xml:space="preserve"> </w:t>
      </w:r>
      <w:r w:rsidRPr="004845D4">
        <w:t>органов — обеспечение в демократическом обществе режима законности — неукоснительного соблюдения и исполнения всех юридических норм, прежде всего тех, которые содержатся в законах, всех правовых предписаний гражданами, их объединениями, должностными лицами, государственными органами.</w:t>
      </w:r>
    </w:p>
    <w:p w:rsidR="001B041D" w:rsidRPr="004845D4" w:rsidRDefault="001B041D" w:rsidP="004845D4">
      <w:pPr>
        <w:pStyle w:val="afb"/>
      </w:pPr>
      <w:r w:rsidRPr="004845D4">
        <w:t>Задачи судебных органов нацелены на обеспечение конституционной законности путем устранения нарушений предписаний Конституции РФ и проверки конституционности законодательных и иных нормативных актов; справедливое разбирательство и разрешение гражданских, административных и уголовных дел;</w:t>
      </w:r>
      <w:r w:rsidR="004845D4">
        <w:t xml:space="preserve"> </w:t>
      </w:r>
      <w:r w:rsidRPr="004845D4">
        <w:t>раскрытие преступлений и изобличение лиц, виновных в их совершении, исполнение приговоров и иных судебных решений; предупреждение преступлений и иных правонарушений.</w:t>
      </w:r>
    </w:p>
    <w:p w:rsidR="004845D4" w:rsidRDefault="002402FD" w:rsidP="004845D4">
      <w:pPr>
        <w:pStyle w:val="afb"/>
      </w:pPr>
      <w:r w:rsidRPr="004845D4">
        <w:t>Основной видовой особенностью органов прокуратуры является осуществление ими надзора за исполнением законов федеральными министерствами и ведомствами, представительными (законодательными) и исполнительными органами субъектов Федерации, органами местного самоуправления, органами военного управления, органами контроля, их должностными лицами, а также соответствием законам издаваемых ими правовых актов.</w:t>
      </w:r>
    </w:p>
    <w:p w:rsidR="002402FD" w:rsidRPr="004845D4" w:rsidRDefault="002402FD" w:rsidP="004845D4">
      <w:pPr>
        <w:pStyle w:val="afb"/>
      </w:pPr>
      <w:r w:rsidRPr="004845D4">
        <w:t>Задачами милиции являются: обеспечение безопасности личности; предупреждение и пресечение преступлений и административных правонарушений; выявление и раскрытие преступлений; охрана общественного порядка и обеспечение общественной безопасности; защита частной, государственной, муниципальной и иных форм собственности; оказание помощи физическим и юридическим лицам в защите их прав и законных интересов.</w:t>
      </w:r>
    </w:p>
    <w:p w:rsidR="00B758B0" w:rsidRPr="004845D4" w:rsidRDefault="004845D4" w:rsidP="004845D4">
      <w:pPr>
        <w:pStyle w:val="afb"/>
      </w:pPr>
      <w:r w:rsidRPr="004845D4">
        <w:t>Список литературы</w:t>
      </w:r>
    </w:p>
    <w:p w:rsidR="00B758B0" w:rsidRPr="004845D4" w:rsidRDefault="00B758B0" w:rsidP="004845D4">
      <w:pPr>
        <w:pStyle w:val="afb"/>
      </w:pPr>
    </w:p>
    <w:p w:rsidR="004845D4" w:rsidRDefault="00B758B0" w:rsidP="004845D4">
      <w:pPr>
        <w:pStyle w:val="afb"/>
        <w:numPr>
          <w:ilvl w:val="0"/>
          <w:numId w:val="8"/>
        </w:numPr>
        <w:ind w:left="0" w:firstLine="0"/>
        <w:jc w:val="left"/>
      </w:pPr>
      <w:r w:rsidRPr="004845D4">
        <w:t>Конституция Российской Федерации. Принята Всенародным голосованием 12.12.1993. «Российская газета», № 237, 25.12.1993.</w:t>
      </w:r>
    </w:p>
    <w:p w:rsidR="004845D4" w:rsidRDefault="00B758B0" w:rsidP="004845D4">
      <w:pPr>
        <w:pStyle w:val="afb"/>
        <w:numPr>
          <w:ilvl w:val="0"/>
          <w:numId w:val="8"/>
        </w:numPr>
        <w:ind w:left="0" w:firstLine="0"/>
        <w:jc w:val="left"/>
      </w:pPr>
      <w:r w:rsidRPr="004845D4">
        <w:t>Федеральный закон от 17 ноября 1995 г. «О прокуратуре РФ»</w:t>
      </w:r>
    </w:p>
    <w:p w:rsidR="00B758B0" w:rsidRPr="004845D4" w:rsidRDefault="00B758B0" w:rsidP="004845D4">
      <w:pPr>
        <w:pStyle w:val="afb"/>
        <w:numPr>
          <w:ilvl w:val="0"/>
          <w:numId w:val="8"/>
        </w:numPr>
        <w:ind w:left="0" w:firstLine="0"/>
        <w:jc w:val="left"/>
      </w:pPr>
      <w:r w:rsidRPr="004845D4">
        <w:t>Федеральный</w:t>
      </w:r>
      <w:r w:rsidR="004845D4">
        <w:t xml:space="preserve"> </w:t>
      </w:r>
      <w:r w:rsidRPr="004845D4">
        <w:t>конституционный закон от 31 декабря 1996 г «О судебной системе Российской Федерации» (с изменениями и дополнениями)</w:t>
      </w:r>
    </w:p>
    <w:p w:rsidR="00DE4C58" w:rsidRPr="004845D4" w:rsidRDefault="0029699F" w:rsidP="004845D4">
      <w:pPr>
        <w:pStyle w:val="afb"/>
        <w:numPr>
          <w:ilvl w:val="0"/>
          <w:numId w:val="8"/>
        </w:numPr>
        <w:ind w:left="0" w:firstLine="0"/>
        <w:jc w:val="left"/>
      </w:pPr>
      <w:r w:rsidRPr="004845D4">
        <w:t>Закон РФ от 18 апреля 1991 г. «О милиции» (с изменениями и дополнениями).</w:t>
      </w:r>
    </w:p>
    <w:p w:rsidR="00B758B0" w:rsidRPr="004845D4" w:rsidRDefault="00B758B0" w:rsidP="004845D4">
      <w:pPr>
        <w:pStyle w:val="afb"/>
        <w:numPr>
          <w:ilvl w:val="0"/>
          <w:numId w:val="8"/>
        </w:numPr>
        <w:ind w:left="0" w:firstLine="0"/>
        <w:jc w:val="left"/>
      </w:pPr>
      <w:r w:rsidRPr="004845D4">
        <w:t>Козлова Е. И., Кутафин О.Е. Конституционное право России: учеб. – 4-е изд., перераб. и доп. – М: ТК Велби, Изд-во Проспект, 2008.</w:t>
      </w:r>
    </w:p>
    <w:p w:rsidR="00B758B0" w:rsidRPr="004845D4" w:rsidRDefault="00B758B0" w:rsidP="004845D4">
      <w:pPr>
        <w:pStyle w:val="afb"/>
        <w:numPr>
          <w:ilvl w:val="0"/>
          <w:numId w:val="8"/>
        </w:numPr>
        <w:ind w:left="0" w:firstLine="0"/>
        <w:jc w:val="left"/>
      </w:pPr>
      <w:r w:rsidRPr="004845D4">
        <w:rPr>
          <w:highlight w:val="white"/>
        </w:rPr>
        <w:t>Ни</w:t>
      </w:r>
      <w:r w:rsidRPr="004845D4">
        <w:t>кор</w:t>
      </w:r>
      <w:r w:rsidRPr="004845D4">
        <w:rPr>
          <w:highlight w:val="white"/>
        </w:rPr>
        <w:t>о</w:t>
      </w:r>
      <w:r w:rsidRPr="004845D4">
        <w:t xml:space="preserve">в </w:t>
      </w:r>
      <w:r w:rsidRPr="004845D4">
        <w:rPr>
          <w:highlight w:val="white"/>
        </w:rPr>
        <w:t>Г</w:t>
      </w:r>
      <w:r w:rsidRPr="004845D4">
        <w:t>. И. Судебная власть в правовом государстве // Государство и право. 2007. № 3.</w:t>
      </w:r>
    </w:p>
    <w:p w:rsidR="00B758B0" w:rsidRPr="004845D4" w:rsidRDefault="00B758B0" w:rsidP="004845D4">
      <w:pPr>
        <w:pStyle w:val="afb"/>
        <w:numPr>
          <w:ilvl w:val="0"/>
          <w:numId w:val="8"/>
        </w:numPr>
        <w:ind w:left="0" w:firstLine="0"/>
        <w:jc w:val="left"/>
      </w:pPr>
      <w:r w:rsidRPr="004845D4">
        <w:t>Органы государственной власти РФ: учебное пособие. - М: ЮНИТИ-ДАНА, 2007.</w:t>
      </w:r>
    </w:p>
    <w:p w:rsidR="004845D4" w:rsidRDefault="00B758B0" w:rsidP="004845D4">
      <w:pPr>
        <w:pStyle w:val="afb"/>
        <w:numPr>
          <w:ilvl w:val="0"/>
          <w:numId w:val="8"/>
        </w:numPr>
        <w:ind w:left="0" w:firstLine="0"/>
        <w:jc w:val="left"/>
      </w:pPr>
      <w:r w:rsidRPr="004845D4">
        <w:t>Савюк Л. К. Правоохранительные органы: у</w:t>
      </w:r>
      <w:r w:rsidR="002402FD" w:rsidRPr="004845D4">
        <w:t xml:space="preserve">чебник / Л. К. Савюк. – 2-изд., </w:t>
      </w:r>
      <w:r w:rsidRPr="004845D4">
        <w:t>перераб. и доп. – М.: Норма, 2007.</w:t>
      </w:r>
    </w:p>
    <w:p w:rsidR="004845D4" w:rsidRDefault="004845D4" w:rsidP="004845D4">
      <w:pPr>
        <w:pStyle w:val="afb"/>
      </w:pPr>
      <w:bookmarkStart w:id="0" w:name="_GoBack"/>
      <w:bookmarkEnd w:id="0"/>
    </w:p>
    <w:sectPr w:rsidR="004845D4" w:rsidSect="004845D4">
      <w:footerReference w:type="default" r:id="rId7"/>
      <w:pgSz w:w="11906" w:h="16838" w:code="9"/>
      <w:pgMar w:top="1134" w:right="850" w:bottom="1134" w:left="1701" w:header="708" w:footer="22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9E0" w:rsidRDefault="00F639E0" w:rsidP="00B758B0">
      <w:pPr>
        <w:spacing w:line="240" w:lineRule="auto"/>
      </w:pPr>
      <w:r>
        <w:separator/>
      </w:r>
    </w:p>
  </w:endnote>
  <w:endnote w:type="continuationSeparator" w:id="0">
    <w:p w:rsidR="00F639E0" w:rsidRDefault="00F639E0" w:rsidP="00B758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41D" w:rsidRDefault="00DF4922" w:rsidP="004845D4">
    <w:pPr>
      <w:pStyle w:val="af9"/>
      <w:jc w:val="right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9E0" w:rsidRDefault="00F639E0" w:rsidP="00B758B0">
      <w:pPr>
        <w:spacing w:line="240" w:lineRule="auto"/>
      </w:pPr>
      <w:r>
        <w:separator/>
      </w:r>
    </w:p>
  </w:footnote>
  <w:footnote w:type="continuationSeparator" w:id="0">
    <w:p w:rsidR="00F639E0" w:rsidRDefault="00F639E0" w:rsidP="00B758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A358A"/>
    <w:multiLevelType w:val="hybridMultilevel"/>
    <w:tmpl w:val="5C0C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671B05"/>
    <w:multiLevelType w:val="hybridMultilevel"/>
    <w:tmpl w:val="BD7A6F8E"/>
    <w:lvl w:ilvl="0" w:tplc="D40A33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C53FB1"/>
    <w:multiLevelType w:val="hybridMultilevel"/>
    <w:tmpl w:val="5F12BB0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F2C65B4"/>
    <w:multiLevelType w:val="hybridMultilevel"/>
    <w:tmpl w:val="9BB868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F15998"/>
    <w:multiLevelType w:val="hybridMultilevel"/>
    <w:tmpl w:val="BD54E4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D30EBF"/>
    <w:multiLevelType w:val="hybridMultilevel"/>
    <w:tmpl w:val="096CCEB6"/>
    <w:lvl w:ilvl="0" w:tplc="A3F0DA72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AE758A"/>
    <w:multiLevelType w:val="hybridMultilevel"/>
    <w:tmpl w:val="F4ECB20E"/>
    <w:lvl w:ilvl="0" w:tplc="256049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F04E5"/>
    <w:multiLevelType w:val="hybridMultilevel"/>
    <w:tmpl w:val="E33E8512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8B0"/>
    <w:rsid w:val="000729F7"/>
    <w:rsid w:val="00076578"/>
    <w:rsid w:val="00087BDC"/>
    <w:rsid w:val="00112071"/>
    <w:rsid w:val="001B041D"/>
    <w:rsid w:val="001B6778"/>
    <w:rsid w:val="001D1583"/>
    <w:rsid w:val="00236061"/>
    <w:rsid w:val="002402FD"/>
    <w:rsid w:val="00266E32"/>
    <w:rsid w:val="0029699F"/>
    <w:rsid w:val="002D7665"/>
    <w:rsid w:val="002E1207"/>
    <w:rsid w:val="002E6355"/>
    <w:rsid w:val="003052E4"/>
    <w:rsid w:val="003240E7"/>
    <w:rsid w:val="00324D90"/>
    <w:rsid w:val="003353A6"/>
    <w:rsid w:val="00373EF8"/>
    <w:rsid w:val="00391199"/>
    <w:rsid w:val="004159A3"/>
    <w:rsid w:val="00422E89"/>
    <w:rsid w:val="0042390B"/>
    <w:rsid w:val="004845D4"/>
    <w:rsid w:val="00493645"/>
    <w:rsid w:val="004C38A2"/>
    <w:rsid w:val="004C727E"/>
    <w:rsid w:val="004E155E"/>
    <w:rsid w:val="00524681"/>
    <w:rsid w:val="00581966"/>
    <w:rsid w:val="005977B8"/>
    <w:rsid w:val="005A4B46"/>
    <w:rsid w:val="005B1CF5"/>
    <w:rsid w:val="005D586A"/>
    <w:rsid w:val="00634DCA"/>
    <w:rsid w:val="00647BE6"/>
    <w:rsid w:val="00697FAF"/>
    <w:rsid w:val="006A0291"/>
    <w:rsid w:val="006B2586"/>
    <w:rsid w:val="006C5B7E"/>
    <w:rsid w:val="006E081A"/>
    <w:rsid w:val="006E32CE"/>
    <w:rsid w:val="006E34B0"/>
    <w:rsid w:val="00717713"/>
    <w:rsid w:val="00733410"/>
    <w:rsid w:val="00763E78"/>
    <w:rsid w:val="00777AA0"/>
    <w:rsid w:val="007B68A4"/>
    <w:rsid w:val="007C1B47"/>
    <w:rsid w:val="007D57D8"/>
    <w:rsid w:val="00815361"/>
    <w:rsid w:val="00817DED"/>
    <w:rsid w:val="00877C97"/>
    <w:rsid w:val="008C4059"/>
    <w:rsid w:val="0092294F"/>
    <w:rsid w:val="009248F4"/>
    <w:rsid w:val="00940845"/>
    <w:rsid w:val="0095517C"/>
    <w:rsid w:val="0096590B"/>
    <w:rsid w:val="009D626D"/>
    <w:rsid w:val="00A61EB9"/>
    <w:rsid w:val="00A93FF4"/>
    <w:rsid w:val="00A96AA9"/>
    <w:rsid w:val="00AA2591"/>
    <w:rsid w:val="00B758B0"/>
    <w:rsid w:val="00B8194A"/>
    <w:rsid w:val="00BE3FE7"/>
    <w:rsid w:val="00BF6F30"/>
    <w:rsid w:val="00C13425"/>
    <w:rsid w:val="00C340BA"/>
    <w:rsid w:val="00C4505E"/>
    <w:rsid w:val="00C47AEF"/>
    <w:rsid w:val="00C620ED"/>
    <w:rsid w:val="00C67875"/>
    <w:rsid w:val="00CE31EB"/>
    <w:rsid w:val="00CF79D8"/>
    <w:rsid w:val="00D32AFC"/>
    <w:rsid w:val="00DA793E"/>
    <w:rsid w:val="00DD12A0"/>
    <w:rsid w:val="00DD2B39"/>
    <w:rsid w:val="00DE4C58"/>
    <w:rsid w:val="00DF4922"/>
    <w:rsid w:val="00E2537C"/>
    <w:rsid w:val="00E26C1F"/>
    <w:rsid w:val="00E478CB"/>
    <w:rsid w:val="00EF3489"/>
    <w:rsid w:val="00F31CB3"/>
    <w:rsid w:val="00F639E0"/>
    <w:rsid w:val="00F67C47"/>
    <w:rsid w:val="00FB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2E62646-8339-402C-9929-8EF34F18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8B0"/>
    <w:pPr>
      <w:widowControl w:val="0"/>
      <w:autoSpaceDE w:val="0"/>
      <w:autoSpaceDN w:val="0"/>
      <w:adjustRightInd w:val="0"/>
      <w:spacing w:line="480" w:lineRule="auto"/>
      <w:jc w:val="both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353A6"/>
    <w:pPr>
      <w:spacing w:before="400" w:after="60" w:line="240" w:lineRule="auto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3A6"/>
    <w:pPr>
      <w:spacing w:before="120" w:after="60" w:line="240" w:lineRule="auto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3A6"/>
    <w:pPr>
      <w:spacing w:before="120" w:after="60" w:line="240" w:lineRule="auto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3A6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3A6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3A6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3A6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3A6"/>
    <w:pPr>
      <w:spacing w:before="200" w:after="60" w:line="240" w:lineRule="auto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3A6"/>
    <w:pPr>
      <w:spacing w:before="200" w:after="60" w:line="240" w:lineRule="auto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353A6"/>
    <w:rPr>
      <w:rFonts w:ascii="Cambria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3353A6"/>
    <w:rPr>
      <w:rFonts w:ascii="Cambria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3353A6"/>
    <w:rPr>
      <w:rFonts w:ascii="Cambria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locked/>
    <w:rsid w:val="003353A6"/>
    <w:rPr>
      <w:rFonts w:ascii="Cambria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link w:val="5"/>
    <w:uiPriority w:val="9"/>
    <w:semiHidden/>
    <w:locked/>
    <w:rsid w:val="003353A6"/>
    <w:rPr>
      <w:rFonts w:ascii="Cambria" w:hAnsi="Cambria" w:cs="Times New Roman"/>
      <w:smallCaps/>
      <w:color w:val="3071C3"/>
      <w:spacing w:val="20"/>
    </w:rPr>
  </w:style>
  <w:style w:type="character" w:customStyle="1" w:styleId="60">
    <w:name w:val="Заголовок 6 Знак"/>
    <w:link w:val="6"/>
    <w:uiPriority w:val="9"/>
    <w:semiHidden/>
    <w:locked/>
    <w:rsid w:val="003353A6"/>
    <w:rPr>
      <w:rFonts w:ascii="Cambria" w:hAnsi="Cambria" w:cs="Times New Roman"/>
      <w:smallCaps/>
      <w:color w:val="938953"/>
      <w:spacing w:val="20"/>
    </w:rPr>
  </w:style>
  <w:style w:type="character" w:customStyle="1" w:styleId="70">
    <w:name w:val="Заголовок 7 Знак"/>
    <w:link w:val="7"/>
    <w:uiPriority w:val="9"/>
    <w:semiHidden/>
    <w:locked/>
    <w:rsid w:val="003353A6"/>
    <w:rPr>
      <w:rFonts w:ascii="Cambria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link w:val="8"/>
    <w:uiPriority w:val="9"/>
    <w:semiHidden/>
    <w:locked/>
    <w:rsid w:val="003353A6"/>
    <w:rPr>
      <w:rFonts w:ascii="Cambria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link w:val="9"/>
    <w:uiPriority w:val="9"/>
    <w:semiHidden/>
    <w:locked/>
    <w:rsid w:val="003353A6"/>
    <w:rPr>
      <w:rFonts w:ascii="Cambria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3353A6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53A6"/>
    <w:pPr>
      <w:widowControl/>
      <w:autoSpaceDE/>
      <w:autoSpaceDN/>
      <w:adjustRightInd/>
      <w:spacing w:line="360" w:lineRule="auto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/>
    </w:rPr>
  </w:style>
  <w:style w:type="character" w:customStyle="1" w:styleId="a5">
    <w:name w:val="Название Знак"/>
    <w:link w:val="a4"/>
    <w:uiPriority w:val="10"/>
    <w:locked/>
    <w:rsid w:val="003353A6"/>
    <w:rPr>
      <w:rFonts w:ascii="Cambria" w:hAnsi="Cambria" w:cs="Times New Roman"/>
      <w:smallCaps/>
      <w:color w:val="17365D"/>
      <w:spacing w:val="5"/>
      <w:sz w:val="72"/>
      <w:szCs w:val="72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3353A6"/>
    <w:pPr>
      <w:widowControl/>
      <w:autoSpaceDE/>
      <w:autoSpaceDN/>
      <w:adjustRightInd/>
      <w:spacing w:after="600" w:line="360" w:lineRule="auto"/>
    </w:pPr>
    <w:rPr>
      <w:rFonts w:ascii="Calibri" w:hAnsi="Calibri"/>
      <w:smallCaps/>
      <w:color w:val="938953"/>
      <w:spacing w:val="5"/>
      <w:sz w:val="28"/>
      <w:szCs w:val="28"/>
      <w:lang w:val="en-US" w:eastAsia="en-US"/>
    </w:rPr>
  </w:style>
  <w:style w:type="character" w:customStyle="1" w:styleId="a7">
    <w:name w:val="Подзаголовок Знак"/>
    <w:link w:val="a6"/>
    <w:uiPriority w:val="11"/>
    <w:locked/>
    <w:rsid w:val="003353A6"/>
    <w:rPr>
      <w:rFonts w:cs="Times New Roman"/>
      <w:smallCaps/>
      <w:color w:val="938953"/>
      <w:spacing w:val="5"/>
      <w:sz w:val="28"/>
      <w:szCs w:val="28"/>
      <w:lang w:val="en-US" w:eastAsia="en-US"/>
    </w:rPr>
  </w:style>
  <w:style w:type="character" w:styleId="a8">
    <w:name w:val="Strong"/>
    <w:uiPriority w:val="22"/>
    <w:qFormat/>
    <w:rsid w:val="003353A6"/>
    <w:rPr>
      <w:rFonts w:cs="Times New Roman"/>
      <w:b/>
      <w:spacing w:val="0"/>
    </w:rPr>
  </w:style>
  <w:style w:type="character" w:styleId="a9">
    <w:name w:val="Emphasis"/>
    <w:uiPriority w:val="20"/>
    <w:qFormat/>
    <w:rsid w:val="003353A6"/>
    <w:rPr>
      <w:rFonts w:cs="Times New Roman"/>
      <w:b/>
      <w:smallCaps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3353A6"/>
    <w:pPr>
      <w:spacing w:line="240" w:lineRule="auto"/>
    </w:pPr>
  </w:style>
  <w:style w:type="paragraph" w:styleId="ab">
    <w:name w:val="List Paragraph"/>
    <w:basedOn w:val="a"/>
    <w:uiPriority w:val="34"/>
    <w:qFormat/>
    <w:rsid w:val="003353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53A6"/>
    <w:rPr>
      <w:i/>
      <w:iCs/>
    </w:rPr>
  </w:style>
  <w:style w:type="character" w:customStyle="1" w:styleId="22">
    <w:name w:val="Цитата 2 Знак"/>
    <w:link w:val="21"/>
    <w:uiPriority w:val="29"/>
    <w:locked/>
    <w:rsid w:val="003353A6"/>
    <w:rPr>
      <w:rFonts w:cs="Times New Roman"/>
      <w:i/>
      <w:iCs/>
      <w:color w:val="5A5A5A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353A6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ad">
    <w:name w:val="Выделенная цитата Знак"/>
    <w:link w:val="ac"/>
    <w:uiPriority w:val="30"/>
    <w:locked/>
    <w:rsid w:val="003353A6"/>
    <w:rPr>
      <w:rFonts w:ascii="Cambria" w:hAnsi="Cambria" w:cs="Times New Roman"/>
      <w:smallCaps/>
      <w:color w:val="365F91"/>
      <w:sz w:val="20"/>
      <w:szCs w:val="20"/>
    </w:rPr>
  </w:style>
  <w:style w:type="character" w:styleId="ae">
    <w:name w:val="Subtle Emphasis"/>
    <w:uiPriority w:val="19"/>
    <w:qFormat/>
    <w:rsid w:val="003353A6"/>
    <w:rPr>
      <w:rFonts w:cs="Times New Roman"/>
      <w:smallCaps/>
      <w:color w:val="5A5A5A"/>
      <w:vertAlign w:val="baseline"/>
    </w:rPr>
  </w:style>
  <w:style w:type="character" w:styleId="af">
    <w:name w:val="Intense Emphasis"/>
    <w:uiPriority w:val="21"/>
    <w:qFormat/>
    <w:rsid w:val="003353A6"/>
    <w:rPr>
      <w:rFonts w:cs="Times New Roman"/>
      <w:b/>
      <w:smallCaps/>
      <w:color w:val="4F81BD"/>
      <w:spacing w:val="40"/>
    </w:rPr>
  </w:style>
  <w:style w:type="character" w:styleId="af0">
    <w:name w:val="Subtle Reference"/>
    <w:uiPriority w:val="31"/>
    <w:qFormat/>
    <w:rsid w:val="003353A6"/>
    <w:rPr>
      <w:rFonts w:ascii="Cambria" w:hAnsi="Cambria" w:cs="Times New Roman"/>
      <w:i/>
      <w:smallCaps/>
      <w:color w:val="5A5A5A"/>
      <w:spacing w:val="20"/>
    </w:rPr>
  </w:style>
  <w:style w:type="character" w:styleId="af1">
    <w:name w:val="Intense Reference"/>
    <w:uiPriority w:val="32"/>
    <w:qFormat/>
    <w:rsid w:val="003353A6"/>
    <w:rPr>
      <w:rFonts w:ascii="Cambria" w:hAnsi="Cambria" w:cs="Times New Roman"/>
      <w:b/>
      <w:i/>
      <w:smallCaps/>
      <w:color w:val="17365D"/>
      <w:spacing w:val="20"/>
    </w:rPr>
  </w:style>
  <w:style w:type="character" w:styleId="af2">
    <w:name w:val="Book Title"/>
    <w:uiPriority w:val="33"/>
    <w:qFormat/>
    <w:rsid w:val="003353A6"/>
    <w:rPr>
      <w:rFonts w:ascii="Cambria" w:hAnsi="Cambria" w:cs="Times New Roman"/>
      <w:b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353A6"/>
    <w:pPr>
      <w:outlineLvl w:val="9"/>
    </w:pPr>
  </w:style>
  <w:style w:type="paragraph" w:styleId="af4">
    <w:name w:val="footnote text"/>
    <w:basedOn w:val="a"/>
    <w:link w:val="af5"/>
    <w:uiPriority w:val="99"/>
    <w:unhideWhenUsed/>
    <w:rsid w:val="00B758B0"/>
  </w:style>
  <w:style w:type="character" w:customStyle="1" w:styleId="af5">
    <w:name w:val="Текст сноски Знак"/>
    <w:link w:val="af4"/>
    <w:uiPriority w:val="99"/>
    <w:locked/>
    <w:rsid w:val="00B758B0"/>
    <w:rPr>
      <w:rFonts w:ascii="Times New Roman" w:hAnsi="Times New Roman" w:cs="Times New Roman"/>
      <w:lang w:val="ru-RU" w:eastAsia="ru-RU" w:bidi="ar-SA"/>
    </w:rPr>
  </w:style>
  <w:style w:type="character" w:styleId="af6">
    <w:name w:val="footnote reference"/>
    <w:uiPriority w:val="99"/>
    <w:semiHidden/>
    <w:unhideWhenUsed/>
    <w:rsid w:val="00B758B0"/>
    <w:rPr>
      <w:rFonts w:cs="Times New Roman"/>
      <w:vertAlign w:val="superscript"/>
    </w:rPr>
  </w:style>
  <w:style w:type="paragraph" w:styleId="af7">
    <w:name w:val="header"/>
    <w:basedOn w:val="a"/>
    <w:link w:val="af8"/>
    <w:uiPriority w:val="99"/>
    <w:semiHidden/>
    <w:unhideWhenUsed/>
    <w:rsid w:val="001B041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semiHidden/>
    <w:locked/>
    <w:rsid w:val="001B041D"/>
    <w:rPr>
      <w:rFonts w:ascii="Times New Roman" w:hAnsi="Times New Roman" w:cs="Times New Roman"/>
    </w:rPr>
  </w:style>
  <w:style w:type="paragraph" w:styleId="af9">
    <w:name w:val="footer"/>
    <w:basedOn w:val="a"/>
    <w:link w:val="afa"/>
    <w:uiPriority w:val="99"/>
    <w:unhideWhenUsed/>
    <w:rsid w:val="001B041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1B041D"/>
    <w:rPr>
      <w:rFonts w:ascii="Times New Roman" w:hAnsi="Times New Roman" w:cs="Times New Roman"/>
    </w:rPr>
  </w:style>
  <w:style w:type="paragraph" w:customStyle="1" w:styleId="afb">
    <w:name w:val="А"/>
    <w:basedOn w:val="a"/>
    <w:qFormat/>
    <w:rsid w:val="004845D4"/>
    <w:pPr>
      <w:widowControl/>
      <w:autoSpaceDE/>
      <w:autoSpaceDN/>
      <w:adjustRightInd/>
      <w:spacing w:line="360" w:lineRule="auto"/>
      <w:ind w:firstLine="709"/>
      <w:contextualSpacing/>
    </w:pPr>
    <w:rPr>
      <w:sz w:val="28"/>
      <w:lang w:eastAsia="en-US"/>
    </w:rPr>
  </w:style>
  <w:style w:type="paragraph" w:customStyle="1" w:styleId="afc">
    <w:name w:val="Б"/>
    <w:basedOn w:val="afb"/>
    <w:qFormat/>
    <w:rsid w:val="004845D4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2014-03-07T00:28:00Z</dcterms:created>
  <dcterms:modified xsi:type="dcterms:W3CDTF">2014-03-07T00:28:00Z</dcterms:modified>
</cp:coreProperties>
</file>