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66B" w:rsidRDefault="0048466B">
      <w:pPr>
        <w:jc w:val="center"/>
        <w:rPr>
          <w:b/>
          <w:sz w:val="48"/>
        </w:rPr>
      </w:pPr>
      <w:r>
        <w:rPr>
          <w:b/>
          <w:sz w:val="48"/>
        </w:rPr>
        <w:t>Дальневосточный юридический институт Министерства внутренних дел РФ</w:t>
      </w:r>
    </w:p>
    <w:p w:rsidR="0048466B" w:rsidRDefault="0048466B">
      <w:pPr>
        <w:jc w:val="center"/>
        <w:rPr>
          <w:b/>
          <w:sz w:val="38"/>
        </w:rPr>
      </w:pPr>
      <w:r>
        <w:rPr>
          <w:b/>
          <w:sz w:val="38"/>
        </w:rPr>
        <w:t>Кафедра государственно-правовых дисциплин</w:t>
      </w:r>
    </w:p>
    <w:p w:rsidR="0048466B" w:rsidRDefault="0048466B">
      <w:pPr>
        <w:rPr>
          <w:b/>
          <w:sz w:val="38"/>
        </w:rPr>
      </w:pPr>
    </w:p>
    <w:p w:rsidR="0048466B" w:rsidRDefault="0048466B">
      <w:pPr>
        <w:rPr>
          <w:b/>
          <w:sz w:val="38"/>
        </w:rPr>
      </w:pPr>
    </w:p>
    <w:p w:rsidR="0048466B" w:rsidRDefault="0048466B">
      <w:pPr>
        <w:rPr>
          <w:b/>
          <w:sz w:val="38"/>
        </w:rPr>
      </w:pPr>
    </w:p>
    <w:p w:rsidR="0048466B" w:rsidRDefault="0048466B">
      <w:pPr>
        <w:rPr>
          <w:b/>
          <w:sz w:val="38"/>
        </w:rPr>
      </w:pPr>
    </w:p>
    <w:p w:rsidR="0048466B" w:rsidRDefault="0048466B">
      <w:pPr>
        <w:jc w:val="center"/>
        <w:rPr>
          <w:b/>
          <w:sz w:val="44"/>
          <w:lang w:val="en-US"/>
        </w:rPr>
      </w:pPr>
      <w:r>
        <w:rPr>
          <w:b/>
          <w:sz w:val="44"/>
        </w:rPr>
        <w:t>КУРСОВАЯ РАБОТА</w:t>
      </w:r>
      <w:r>
        <w:rPr>
          <w:b/>
          <w:sz w:val="44"/>
          <w:lang w:val="en-US"/>
        </w:rPr>
        <w:t>:</w:t>
      </w:r>
    </w:p>
    <w:p w:rsidR="0048466B" w:rsidRDefault="0048466B">
      <w:pPr>
        <w:jc w:val="center"/>
        <w:rPr>
          <w:b/>
          <w:sz w:val="44"/>
        </w:rPr>
      </w:pPr>
      <w:r>
        <w:rPr>
          <w:b/>
          <w:sz w:val="44"/>
        </w:rPr>
        <w:t>Тема</w:t>
      </w:r>
      <w:r>
        <w:rPr>
          <w:b/>
          <w:sz w:val="44"/>
          <w:lang w:val="en-US"/>
        </w:rPr>
        <w:t>:</w:t>
      </w:r>
      <w:r>
        <w:rPr>
          <w:b/>
          <w:sz w:val="44"/>
        </w:rPr>
        <w:t xml:space="preserve"> </w:t>
      </w:r>
      <w:r>
        <w:rPr>
          <w:b/>
          <w:sz w:val="44"/>
          <w:lang w:val="en-US"/>
        </w:rPr>
        <w:t>«</w:t>
      </w:r>
      <w:r>
        <w:rPr>
          <w:b/>
          <w:sz w:val="44"/>
        </w:rPr>
        <w:t>Правовые отношения.</w:t>
      </w:r>
    </w:p>
    <w:p w:rsidR="0048466B" w:rsidRDefault="0048466B">
      <w:pPr>
        <w:jc w:val="center"/>
        <w:rPr>
          <w:b/>
          <w:sz w:val="44"/>
        </w:rPr>
      </w:pPr>
      <w:r>
        <w:rPr>
          <w:b/>
          <w:sz w:val="44"/>
        </w:rPr>
        <w:t>Органы внутренних дел как субъекты</w:t>
      </w:r>
      <w:r>
        <w:rPr>
          <w:b/>
          <w:sz w:val="44"/>
        </w:rPr>
        <w:br/>
        <w:t xml:space="preserve"> правовых отношений</w:t>
      </w:r>
      <w:r>
        <w:rPr>
          <w:b/>
          <w:sz w:val="44"/>
          <w:lang w:val="en-US"/>
        </w:rPr>
        <w:t>»</w:t>
      </w:r>
      <w:r>
        <w:rPr>
          <w:b/>
          <w:sz w:val="44"/>
        </w:rPr>
        <w:t xml:space="preserve"> </w:t>
      </w:r>
    </w:p>
    <w:p w:rsidR="0048466B" w:rsidRDefault="0048466B">
      <w:pPr>
        <w:jc w:val="center"/>
        <w:rPr>
          <w:b/>
          <w:sz w:val="44"/>
        </w:rPr>
      </w:pPr>
    </w:p>
    <w:p w:rsidR="0048466B" w:rsidRDefault="0048466B">
      <w:pPr>
        <w:jc w:val="center"/>
        <w:rPr>
          <w:b/>
          <w:sz w:val="36"/>
        </w:rPr>
      </w:pPr>
    </w:p>
    <w:p w:rsidR="0048466B" w:rsidRDefault="0048466B">
      <w:pPr>
        <w:jc w:val="center"/>
        <w:rPr>
          <w:b/>
          <w:sz w:val="36"/>
        </w:rPr>
      </w:pPr>
    </w:p>
    <w:p w:rsidR="0048466B" w:rsidRDefault="0048466B">
      <w:pPr>
        <w:jc w:val="center"/>
        <w:rPr>
          <w:b/>
          <w:sz w:val="36"/>
        </w:rPr>
      </w:pPr>
    </w:p>
    <w:p w:rsidR="0048466B" w:rsidRDefault="0048466B">
      <w:pPr>
        <w:jc w:val="center"/>
        <w:rPr>
          <w:b/>
          <w:sz w:val="72"/>
        </w:rPr>
      </w:pPr>
    </w:p>
    <w:p w:rsidR="0048466B" w:rsidRDefault="0048466B">
      <w:pPr>
        <w:rPr>
          <w:b/>
          <w:sz w:val="72"/>
        </w:rPr>
      </w:pPr>
      <w:r>
        <w:rPr>
          <w:b/>
          <w:sz w:val="72"/>
        </w:rPr>
        <w:t xml:space="preserve">      </w:t>
      </w:r>
    </w:p>
    <w:p w:rsidR="0048466B" w:rsidRDefault="0048466B">
      <w:pPr>
        <w:rPr>
          <w:b/>
          <w:sz w:val="32"/>
        </w:rPr>
      </w:pPr>
      <w:r>
        <w:rPr>
          <w:b/>
          <w:sz w:val="72"/>
        </w:rPr>
        <w:tab/>
      </w:r>
      <w:r>
        <w:rPr>
          <w:b/>
          <w:sz w:val="72"/>
        </w:rPr>
        <w:tab/>
      </w:r>
      <w:r>
        <w:rPr>
          <w:b/>
          <w:sz w:val="72"/>
        </w:rPr>
        <w:tab/>
      </w:r>
      <w:r>
        <w:rPr>
          <w:b/>
          <w:sz w:val="72"/>
        </w:rPr>
        <w:tab/>
      </w:r>
      <w:r>
        <w:rPr>
          <w:b/>
          <w:sz w:val="28"/>
        </w:rPr>
        <w:t xml:space="preserve">                         </w:t>
      </w:r>
      <w:r>
        <w:rPr>
          <w:b/>
          <w:sz w:val="32"/>
        </w:rPr>
        <w:t xml:space="preserve">Выполнил: </w:t>
      </w:r>
    </w:p>
    <w:p w:rsidR="0048466B" w:rsidRDefault="0048466B">
      <w:pPr>
        <w:ind w:left="2880"/>
        <w:rPr>
          <w:b/>
          <w:sz w:val="32"/>
        </w:rPr>
      </w:pPr>
      <w:r>
        <w:rPr>
          <w:b/>
          <w:sz w:val="32"/>
        </w:rPr>
        <w:t xml:space="preserve">                       </w:t>
      </w:r>
    </w:p>
    <w:p w:rsidR="0048466B" w:rsidRDefault="0048466B">
      <w:pPr>
        <w:ind w:left="4320" w:firstLine="720"/>
        <w:rPr>
          <w:b/>
          <w:sz w:val="32"/>
        </w:rPr>
      </w:pPr>
      <w:r>
        <w:rPr>
          <w:b/>
          <w:sz w:val="32"/>
        </w:rPr>
        <w:t xml:space="preserve">                       </w:t>
      </w:r>
    </w:p>
    <w:p w:rsidR="0048466B" w:rsidRDefault="0048466B">
      <w:pPr>
        <w:ind w:left="2160" w:firstLine="720"/>
        <w:rPr>
          <w:b/>
          <w:sz w:val="32"/>
        </w:rPr>
      </w:pPr>
      <w:r>
        <w:rPr>
          <w:b/>
          <w:sz w:val="32"/>
        </w:rPr>
        <w:t xml:space="preserve">                      Научный руководитель</w:t>
      </w:r>
      <w:r>
        <w:rPr>
          <w:b/>
          <w:sz w:val="32"/>
          <w:lang w:val="en-US"/>
        </w:rPr>
        <w:t>:</w:t>
      </w:r>
    </w:p>
    <w:p w:rsidR="0048466B" w:rsidRDefault="0048466B">
      <w:pPr>
        <w:rPr>
          <w:b/>
          <w:sz w:val="32"/>
        </w:rPr>
      </w:pPr>
      <w:r>
        <w:rPr>
          <w:b/>
          <w:sz w:val="32"/>
        </w:rPr>
        <w:tab/>
      </w:r>
      <w:r>
        <w:rPr>
          <w:b/>
          <w:sz w:val="32"/>
        </w:rPr>
        <w:tab/>
      </w:r>
      <w:r>
        <w:rPr>
          <w:b/>
          <w:sz w:val="32"/>
        </w:rPr>
        <w:tab/>
      </w:r>
      <w:r>
        <w:rPr>
          <w:b/>
          <w:sz w:val="32"/>
        </w:rPr>
        <w:tab/>
      </w:r>
      <w:r>
        <w:rPr>
          <w:b/>
          <w:sz w:val="32"/>
        </w:rPr>
        <w:tab/>
      </w:r>
      <w:r>
        <w:rPr>
          <w:b/>
          <w:sz w:val="32"/>
        </w:rPr>
        <w:tab/>
        <w:t xml:space="preserve">            </w:t>
      </w:r>
    </w:p>
    <w:p w:rsidR="0048466B" w:rsidRDefault="0048466B">
      <w:pPr>
        <w:ind w:left="5760" w:firstLine="720"/>
        <w:rPr>
          <w:b/>
          <w:sz w:val="32"/>
        </w:rPr>
      </w:pPr>
      <w:r>
        <w:rPr>
          <w:b/>
          <w:sz w:val="32"/>
        </w:rPr>
        <w:t xml:space="preserve">      </w:t>
      </w:r>
    </w:p>
    <w:p w:rsidR="0048466B" w:rsidRDefault="0048466B">
      <w:pPr>
        <w:ind w:left="2160" w:firstLine="720"/>
        <w:rPr>
          <w:b/>
          <w:sz w:val="32"/>
        </w:rPr>
      </w:pPr>
      <w:r>
        <w:rPr>
          <w:b/>
          <w:sz w:val="32"/>
        </w:rPr>
        <w:t xml:space="preserve">                                            </w:t>
      </w:r>
    </w:p>
    <w:p w:rsidR="0048466B" w:rsidRDefault="0048466B">
      <w:pPr>
        <w:ind w:left="2160" w:firstLine="720"/>
        <w:rPr>
          <w:b/>
          <w:sz w:val="32"/>
        </w:rPr>
      </w:pPr>
    </w:p>
    <w:p w:rsidR="0048466B" w:rsidRDefault="0048466B">
      <w:pPr>
        <w:ind w:left="2160" w:firstLine="720"/>
        <w:rPr>
          <w:b/>
          <w:sz w:val="32"/>
        </w:rPr>
      </w:pPr>
    </w:p>
    <w:p w:rsidR="0048466B" w:rsidRDefault="0048466B">
      <w:pPr>
        <w:rPr>
          <w:b/>
          <w:sz w:val="52"/>
        </w:rPr>
      </w:pPr>
    </w:p>
    <w:p w:rsidR="0048466B" w:rsidRDefault="0048466B">
      <w:pPr>
        <w:jc w:val="center"/>
        <w:rPr>
          <w:b/>
          <w:sz w:val="48"/>
        </w:rPr>
      </w:pPr>
      <w:r>
        <w:rPr>
          <w:b/>
          <w:sz w:val="48"/>
        </w:rPr>
        <w:t>Хабаровск, 1998 г.</w:t>
      </w:r>
    </w:p>
    <w:p w:rsidR="0048466B" w:rsidRDefault="0048466B">
      <w:pPr>
        <w:spacing w:line="360" w:lineRule="auto"/>
        <w:jc w:val="center"/>
        <w:rPr>
          <w:rFonts w:ascii="Arial" w:hAnsi="Arial"/>
          <w:b/>
          <w:sz w:val="32"/>
          <w:lang w:val="en-US"/>
        </w:rPr>
      </w:pPr>
      <w:r>
        <w:rPr>
          <w:rFonts w:ascii="Arial" w:hAnsi="Arial"/>
          <w:b/>
          <w:sz w:val="28"/>
        </w:rPr>
        <w:br w:type="page"/>
      </w:r>
      <w:r>
        <w:rPr>
          <w:rFonts w:ascii="Arial" w:hAnsi="Arial"/>
          <w:b/>
          <w:sz w:val="32"/>
        </w:rPr>
        <w:lastRenderedPageBreak/>
        <w:t>План</w:t>
      </w:r>
      <w:r>
        <w:rPr>
          <w:rFonts w:ascii="Arial" w:hAnsi="Arial"/>
          <w:b/>
          <w:sz w:val="32"/>
          <w:lang w:val="en-US"/>
        </w:rPr>
        <w:t>:</w:t>
      </w:r>
    </w:p>
    <w:p w:rsidR="0048466B" w:rsidRDefault="0048466B">
      <w:pPr>
        <w:tabs>
          <w:tab w:val="left" w:leader="dot" w:pos="8364"/>
          <w:tab w:val="right" w:leader="dot" w:pos="9923"/>
        </w:tabs>
        <w:spacing w:line="360" w:lineRule="auto"/>
        <w:rPr>
          <w:rFonts w:ascii="Arial" w:hAnsi="Arial"/>
          <w:sz w:val="26"/>
        </w:rPr>
      </w:pPr>
      <w:r>
        <w:rPr>
          <w:rFonts w:ascii="Arial" w:hAnsi="Arial"/>
          <w:sz w:val="26"/>
        </w:rPr>
        <w:t>Введение.</w:t>
      </w:r>
      <w:r>
        <w:rPr>
          <w:rFonts w:ascii="Arial" w:hAnsi="Arial"/>
          <w:sz w:val="26"/>
        </w:rPr>
        <w:tab/>
      </w:r>
      <w:r>
        <w:rPr>
          <w:rFonts w:ascii="Arial" w:hAnsi="Arial"/>
          <w:i/>
          <w:sz w:val="24"/>
        </w:rPr>
        <w:t>Стр.  2</w:t>
      </w:r>
    </w:p>
    <w:p w:rsidR="0048466B" w:rsidRDefault="0048466B">
      <w:pPr>
        <w:numPr>
          <w:ilvl w:val="0"/>
          <w:numId w:val="1"/>
        </w:numPr>
        <w:tabs>
          <w:tab w:val="left" w:leader="dot" w:pos="8364"/>
          <w:tab w:val="right" w:leader="dot" w:pos="9923"/>
        </w:tabs>
        <w:spacing w:line="360" w:lineRule="auto"/>
        <w:rPr>
          <w:rFonts w:ascii="Arial" w:hAnsi="Arial"/>
          <w:sz w:val="26"/>
        </w:rPr>
      </w:pPr>
      <w:r>
        <w:rPr>
          <w:rFonts w:ascii="Arial" w:hAnsi="Arial"/>
          <w:sz w:val="26"/>
        </w:rPr>
        <w:t>Понятия принципы и виды правовых отношений.</w:t>
      </w:r>
      <w:r>
        <w:rPr>
          <w:rFonts w:ascii="Arial" w:hAnsi="Arial"/>
          <w:sz w:val="26"/>
        </w:rPr>
        <w:tab/>
      </w:r>
      <w:r>
        <w:rPr>
          <w:rFonts w:ascii="Arial" w:hAnsi="Arial"/>
          <w:i/>
          <w:sz w:val="24"/>
        </w:rPr>
        <w:t>Стр.   3 - 6</w:t>
      </w:r>
    </w:p>
    <w:p w:rsidR="0048466B" w:rsidRDefault="0048466B">
      <w:pPr>
        <w:numPr>
          <w:ilvl w:val="0"/>
          <w:numId w:val="1"/>
        </w:numPr>
        <w:tabs>
          <w:tab w:val="left" w:leader="dot" w:pos="8364"/>
          <w:tab w:val="right" w:leader="dot" w:pos="9923"/>
        </w:tabs>
        <w:spacing w:line="360" w:lineRule="auto"/>
        <w:rPr>
          <w:rFonts w:ascii="Arial" w:hAnsi="Arial"/>
          <w:sz w:val="26"/>
        </w:rPr>
      </w:pPr>
      <w:r>
        <w:rPr>
          <w:rFonts w:ascii="Arial" w:hAnsi="Arial"/>
          <w:sz w:val="26"/>
        </w:rPr>
        <w:t>Состав правоотношений</w:t>
      </w:r>
      <w:r>
        <w:rPr>
          <w:rFonts w:ascii="Arial" w:hAnsi="Arial"/>
          <w:sz w:val="26"/>
          <w:lang w:val="en-US"/>
        </w:rPr>
        <w:t>:</w:t>
      </w:r>
    </w:p>
    <w:p w:rsidR="0048466B" w:rsidRDefault="0048466B">
      <w:pPr>
        <w:tabs>
          <w:tab w:val="left" w:pos="851"/>
          <w:tab w:val="left" w:leader="dot" w:pos="8364"/>
          <w:tab w:val="right" w:leader="dot" w:pos="9923"/>
        </w:tabs>
        <w:spacing w:line="360" w:lineRule="auto"/>
        <w:rPr>
          <w:rFonts w:ascii="Arial" w:hAnsi="Arial"/>
          <w:sz w:val="26"/>
        </w:rPr>
      </w:pPr>
      <w:r>
        <w:rPr>
          <w:rFonts w:ascii="Arial" w:hAnsi="Arial"/>
          <w:sz w:val="26"/>
        </w:rPr>
        <w:tab/>
        <w:t xml:space="preserve">а) субъекты правоотношений. </w:t>
      </w:r>
      <w:r>
        <w:rPr>
          <w:rFonts w:ascii="Arial" w:hAnsi="Arial"/>
          <w:sz w:val="26"/>
        </w:rPr>
        <w:tab/>
      </w:r>
      <w:r>
        <w:rPr>
          <w:rFonts w:ascii="Arial" w:hAnsi="Arial"/>
          <w:i/>
          <w:sz w:val="24"/>
        </w:rPr>
        <w:t>Стр.   7 - 9</w:t>
      </w:r>
    </w:p>
    <w:p w:rsidR="0048466B" w:rsidRDefault="0048466B">
      <w:pPr>
        <w:tabs>
          <w:tab w:val="left" w:pos="851"/>
          <w:tab w:val="left" w:leader="dot" w:pos="8364"/>
          <w:tab w:val="right" w:leader="dot" w:pos="9923"/>
        </w:tabs>
        <w:spacing w:line="360" w:lineRule="auto"/>
        <w:rPr>
          <w:rFonts w:ascii="Arial" w:hAnsi="Arial"/>
          <w:sz w:val="26"/>
        </w:rPr>
      </w:pPr>
      <w:r>
        <w:rPr>
          <w:rFonts w:ascii="Arial" w:hAnsi="Arial"/>
          <w:sz w:val="26"/>
        </w:rPr>
        <w:tab/>
        <w:t xml:space="preserve">б) объекты правоотношений. </w:t>
      </w:r>
      <w:r>
        <w:rPr>
          <w:rFonts w:ascii="Arial" w:hAnsi="Arial"/>
          <w:sz w:val="26"/>
        </w:rPr>
        <w:tab/>
      </w:r>
      <w:r>
        <w:rPr>
          <w:rFonts w:ascii="Arial" w:hAnsi="Arial"/>
          <w:i/>
          <w:sz w:val="24"/>
        </w:rPr>
        <w:t>Стр.   9 - 11</w:t>
      </w:r>
    </w:p>
    <w:p w:rsidR="0048466B" w:rsidRDefault="0048466B">
      <w:pPr>
        <w:tabs>
          <w:tab w:val="left" w:pos="851"/>
          <w:tab w:val="left" w:leader="dot" w:pos="8364"/>
          <w:tab w:val="right" w:leader="dot" w:pos="9923"/>
        </w:tabs>
        <w:spacing w:line="360" w:lineRule="auto"/>
        <w:rPr>
          <w:rFonts w:ascii="Arial" w:hAnsi="Arial"/>
          <w:sz w:val="26"/>
        </w:rPr>
      </w:pPr>
      <w:r>
        <w:rPr>
          <w:rFonts w:ascii="Arial" w:hAnsi="Arial"/>
          <w:sz w:val="26"/>
        </w:rPr>
        <w:tab/>
        <w:t xml:space="preserve">в) содержание правоотношений. </w:t>
      </w:r>
      <w:r>
        <w:rPr>
          <w:rFonts w:ascii="Arial" w:hAnsi="Arial"/>
          <w:sz w:val="26"/>
        </w:rPr>
        <w:tab/>
      </w:r>
      <w:r>
        <w:rPr>
          <w:rFonts w:ascii="Arial" w:hAnsi="Arial"/>
          <w:i/>
          <w:sz w:val="24"/>
        </w:rPr>
        <w:t>Стр. 11 - 13</w:t>
      </w:r>
    </w:p>
    <w:p w:rsidR="0048466B" w:rsidRDefault="0048466B">
      <w:pPr>
        <w:numPr>
          <w:ilvl w:val="0"/>
          <w:numId w:val="2"/>
        </w:numPr>
        <w:tabs>
          <w:tab w:val="left" w:leader="dot" w:pos="8364"/>
          <w:tab w:val="right" w:leader="dot" w:pos="9923"/>
        </w:tabs>
        <w:spacing w:line="360" w:lineRule="auto"/>
        <w:rPr>
          <w:rFonts w:ascii="Arial" w:hAnsi="Arial"/>
          <w:sz w:val="26"/>
        </w:rPr>
      </w:pPr>
      <w:r>
        <w:rPr>
          <w:rFonts w:ascii="Arial" w:hAnsi="Arial"/>
          <w:sz w:val="26"/>
        </w:rPr>
        <w:t>Юридические факты как основание возникновения, изменения и прекращения правоотношений.</w:t>
      </w:r>
      <w:r>
        <w:rPr>
          <w:rFonts w:ascii="Arial" w:hAnsi="Arial"/>
          <w:sz w:val="26"/>
        </w:rPr>
        <w:tab/>
      </w:r>
      <w:r>
        <w:rPr>
          <w:rFonts w:ascii="Arial" w:hAnsi="Arial"/>
          <w:i/>
          <w:sz w:val="24"/>
        </w:rPr>
        <w:t>Стр. 14 - 17</w:t>
      </w:r>
    </w:p>
    <w:p w:rsidR="0048466B" w:rsidRDefault="0048466B">
      <w:pPr>
        <w:numPr>
          <w:ilvl w:val="0"/>
          <w:numId w:val="3"/>
        </w:numPr>
        <w:tabs>
          <w:tab w:val="left" w:leader="dot" w:pos="8364"/>
          <w:tab w:val="right" w:leader="dot" w:pos="9923"/>
        </w:tabs>
        <w:spacing w:line="360" w:lineRule="auto"/>
        <w:rPr>
          <w:rFonts w:ascii="Arial" w:hAnsi="Arial"/>
          <w:sz w:val="26"/>
        </w:rPr>
      </w:pPr>
      <w:r>
        <w:rPr>
          <w:rFonts w:ascii="Arial" w:hAnsi="Arial"/>
          <w:sz w:val="26"/>
        </w:rPr>
        <w:t>Органы внутренних дел как субъекты правовых отношений.</w:t>
      </w:r>
      <w:r>
        <w:rPr>
          <w:rFonts w:ascii="Arial" w:hAnsi="Arial"/>
          <w:sz w:val="26"/>
        </w:rPr>
        <w:tab/>
      </w:r>
      <w:r>
        <w:rPr>
          <w:rFonts w:ascii="Arial" w:hAnsi="Arial"/>
          <w:i/>
          <w:sz w:val="24"/>
        </w:rPr>
        <w:t>Стр. 18 - 25</w:t>
      </w:r>
    </w:p>
    <w:p w:rsidR="0048466B" w:rsidRDefault="0048466B">
      <w:pPr>
        <w:tabs>
          <w:tab w:val="left" w:leader="dot" w:pos="8364"/>
          <w:tab w:val="right" w:leader="dot" w:pos="9923"/>
        </w:tabs>
        <w:spacing w:line="360" w:lineRule="auto"/>
        <w:rPr>
          <w:rFonts w:ascii="Arial" w:hAnsi="Arial"/>
          <w:sz w:val="26"/>
        </w:rPr>
      </w:pPr>
      <w:r>
        <w:rPr>
          <w:rFonts w:ascii="Arial" w:hAnsi="Arial"/>
          <w:sz w:val="26"/>
        </w:rPr>
        <w:t>Заключение.</w:t>
      </w:r>
      <w:r>
        <w:rPr>
          <w:rFonts w:ascii="Arial" w:hAnsi="Arial"/>
          <w:sz w:val="26"/>
        </w:rPr>
        <w:tab/>
      </w:r>
      <w:r>
        <w:rPr>
          <w:rFonts w:ascii="Arial" w:hAnsi="Arial"/>
          <w:i/>
          <w:sz w:val="24"/>
        </w:rPr>
        <w:t>Стр. 26</w:t>
      </w:r>
    </w:p>
    <w:p w:rsidR="0048466B" w:rsidRDefault="0048466B">
      <w:pPr>
        <w:spacing w:line="360" w:lineRule="auto"/>
        <w:rPr>
          <w:rFonts w:ascii="Arial" w:hAnsi="Arial"/>
          <w:b/>
          <w:sz w:val="32"/>
          <w:lang w:val="en-US"/>
        </w:rPr>
      </w:pPr>
      <w:r>
        <w:rPr>
          <w:rFonts w:ascii="Arial" w:hAnsi="Arial"/>
          <w:b/>
          <w:sz w:val="28"/>
        </w:rPr>
        <w:br w:type="page"/>
      </w:r>
      <w:r>
        <w:rPr>
          <w:rFonts w:ascii="Arial" w:hAnsi="Arial"/>
          <w:b/>
          <w:sz w:val="32"/>
        </w:rPr>
        <w:t>Введение</w:t>
      </w:r>
      <w:r>
        <w:rPr>
          <w:rFonts w:ascii="Arial" w:hAnsi="Arial"/>
          <w:b/>
          <w:sz w:val="32"/>
          <w:lang w:val="en-US"/>
        </w:rPr>
        <w:t>:</w:t>
      </w:r>
    </w:p>
    <w:p w:rsidR="0048466B" w:rsidRDefault="0048466B">
      <w:pPr>
        <w:widowControl w:val="0"/>
        <w:spacing w:line="360" w:lineRule="auto"/>
        <w:ind w:firstLine="280"/>
        <w:jc w:val="both"/>
        <w:rPr>
          <w:rFonts w:ascii="Arial" w:hAnsi="Arial"/>
          <w:sz w:val="24"/>
        </w:rPr>
      </w:pPr>
      <w:r>
        <w:rPr>
          <w:rFonts w:ascii="Arial" w:hAnsi="Arial"/>
          <w:b/>
          <w:sz w:val="28"/>
        </w:rPr>
        <w:tab/>
        <w:t xml:space="preserve"> </w:t>
      </w:r>
      <w:r>
        <w:rPr>
          <w:rFonts w:ascii="Arial" w:hAnsi="Arial"/>
          <w:sz w:val="24"/>
        </w:rPr>
        <w:t>Категория «правоотношение»</w:t>
      </w:r>
      <w:r>
        <w:rPr>
          <w:rFonts w:ascii="Arial" w:hAnsi="Arial"/>
          <w:sz w:val="24"/>
          <w:lang w:val="en-US"/>
        </w:rPr>
        <w:t xml:space="preserve"> </w:t>
      </w:r>
      <w:r>
        <w:rPr>
          <w:rFonts w:ascii="Arial" w:hAnsi="Arial"/>
          <w:sz w:val="24"/>
        </w:rPr>
        <w:t>- одна из ключевых в теорий права. Это определяет традиционное внимание к ней ученых всего мира. Интенсивная разработка данной проблемы утвердила неоднозначность подходов к пониманию правоотношений, сделав «правоотношение» одним из наиболее дискуссионных вопросов в области правовой науки.</w:t>
      </w:r>
    </w:p>
    <w:p w:rsidR="0048466B" w:rsidRDefault="0048466B">
      <w:pPr>
        <w:widowControl w:val="0"/>
        <w:spacing w:line="360" w:lineRule="auto"/>
        <w:ind w:firstLine="720"/>
        <w:jc w:val="both"/>
        <w:rPr>
          <w:rFonts w:ascii="Arial" w:hAnsi="Arial"/>
          <w:sz w:val="24"/>
        </w:rPr>
      </w:pPr>
      <w:r>
        <w:rPr>
          <w:rFonts w:ascii="Arial" w:hAnsi="Arial"/>
          <w:sz w:val="24"/>
        </w:rPr>
        <w:t>Теория правовых отношений изучается и разрабатывается в течение длительного времени. Первый этап связан с теоретич</w:t>
      </w:r>
      <w:bookmarkStart w:id="0" w:name="OCRUncertain005"/>
      <w:r>
        <w:rPr>
          <w:rFonts w:ascii="Arial" w:hAnsi="Arial"/>
          <w:sz w:val="24"/>
        </w:rPr>
        <w:t>е</w:t>
      </w:r>
      <w:bookmarkEnd w:id="0"/>
      <w:r>
        <w:rPr>
          <w:rFonts w:ascii="Arial" w:hAnsi="Arial"/>
          <w:sz w:val="24"/>
        </w:rPr>
        <w:t xml:space="preserve">ской деятельностью </w:t>
      </w:r>
      <w:bookmarkStart w:id="1" w:name="OCRUncertain006"/>
      <w:r>
        <w:rPr>
          <w:rFonts w:ascii="Arial" w:hAnsi="Arial"/>
          <w:sz w:val="24"/>
        </w:rPr>
        <w:t>Н.</w:t>
      </w:r>
      <w:bookmarkEnd w:id="1"/>
      <w:r>
        <w:rPr>
          <w:rFonts w:ascii="Arial" w:hAnsi="Arial"/>
          <w:sz w:val="24"/>
        </w:rPr>
        <w:t xml:space="preserve"> В. Крыленко, </w:t>
      </w:r>
      <w:bookmarkStart w:id="2" w:name="OCRUncertain007"/>
      <w:r>
        <w:rPr>
          <w:rFonts w:ascii="Arial" w:hAnsi="Arial"/>
          <w:sz w:val="24"/>
        </w:rPr>
        <w:t>П.</w:t>
      </w:r>
      <w:bookmarkEnd w:id="2"/>
      <w:r>
        <w:rPr>
          <w:rFonts w:ascii="Arial" w:hAnsi="Arial"/>
          <w:sz w:val="24"/>
        </w:rPr>
        <w:t xml:space="preserve"> И. </w:t>
      </w:r>
      <w:bookmarkStart w:id="3" w:name="OCRUncertain008"/>
      <w:r>
        <w:rPr>
          <w:rFonts w:ascii="Arial" w:hAnsi="Arial"/>
          <w:sz w:val="24"/>
        </w:rPr>
        <w:t>Стучки.</w:t>
      </w:r>
      <w:bookmarkEnd w:id="3"/>
      <w:r>
        <w:rPr>
          <w:rFonts w:ascii="Arial" w:hAnsi="Arial"/>
          <w:sz w:val="24"/>
        </w:rPr>
        <w:t xml:space="preserve"> </w:t>
      </w:r>
      <w:bookmarkStart w:id="4" w:name="OCRUncertain009"/>
      <w:r>
        <w:rPr>
          <w:rFonts w:ascii="Arial" w:hAnsi="Arial"/>
          <w:sz w:val="24"/>
        </w:rPr>
        <w:t>Е.</w:t>
      </w:r>
      <w:bookmarkEnd w:id="4"/>
      <w:r>
        <w:rPr>
          <w:rFonts w:ascii="Arial" w:hAnsi="Arial"/>
          <w:sz w:val="24"/>
        </w:rPr>
        <w:t xml:space="preserve"> Б. </w:t>
      </w:r>
      <w:bookmarkStart w:id="5" w:name="OCRUncertain010"/>
      <w:r>
        <w:rPr>
          <w:rFonts w:ascii="Arial" w:hAnsi="Arial"/>
          <w:sz w:val="24"/>
        </w:rPr>
        <w:t>Пашуканиса.</w:t>
      </w:r>
      <w:bookmarkEnd w:id="5"/>
      <w:r>
        <w:rPr>
          <w:rFonts w:ascii="Arial" w:hAnsi="Arial"/>
          <w:sz w:val="24"/>
        </w:rPr>
        <w:t xml:space="preserve"> В 40-50-х годах происходит дальнейшее у</w:t>
      </w:r>
      <w:bookmarkStart w:id="6" w:name="OCRUncertain011"/>
      <w:r>
        <w:rPr>
          <w:rFonts w:ascii="Arial" w:hAnsi="Arial"/>
          <w:sz w:val="24"/>
        </w:rPr>
        <w:t>г</w:t>
      </w:r>
      <w:bookmarkEnd w:id="6"/>
      <w:r>
        <w:rPr>
          <w:rFonts w:ascii="Arial" w:hAnsi="Arial"/>
          <w:sz w:val="24"/>
        </w:rPr>
        <w:t>лубление представлений о взаимосвязи правоотношений и норм права. Сп</w:t>
      </w:r>
      <w:bookmarkStart w:id="7" w:name="OCRUncertain012"/>
      <w:r>
        <w:rPr>
          <w:rFonts w:ascii="Arial" w:hAnsi="Arial"/>
          <w:sz w:val="24"/>
        </w:rPr>
        <w:t>е</w:t>
      </w:r>
      <w:bookmarkEnd w:id="7"/>
      <w:r>
        <w:rPr>
          <w:rFonts w:ascii="Arial" w:hAnsi="Arial"/>
          <w:sz w:val="24"/>
        </w:rPr>
        <w:t>циально исследуются категории субъективных прав и юридич</w:t>
      </w:r>
      <w:bookmarkStart w:id="8" w:name="OCRUncertain013"/>
      <w:r>
        <w:rPr>
          <w:rFonts w:ascii="Arial" w:hAnsi="Arial"/>
          <w:sz w:val="24"/>
        </w:rPr>
        <w:t>е</w:t>
      </w:r>
      <w:bookmarkEnd w:id="8"/>
      <w:r>
        <w:rPr>
          <w:rFonts w:ascii="Arial" w:hAnsi="Arial"/>
          <w:sz w:val="24"/>
        </w:rPr>
        <w:t>ских обязанностей. С 60-х годов внимание учень</w:t>
      </w:r>
      <w:bookmarkStart w:id="9" w:name="OCRUncertain014"/>
      <w:r>
        <w:rPr>
          <w:rFonts w:ascii="Arial" w:hAnsi="Arial"/>
          <w:sz w:val="24"/>
        </w:rPr>
        <w:t>я</w:t>
      </w:r>
      <w:bookmarkEnd w:id="9"/>
      <w:r>
        <w:rPr>
          <w:rFonts w:ascii="Arial" w:hAnsi="Arial"/>
          <w:sz w:val="24"/>
        </w:rPr>
        <w:t xml:space="preserve"> приковано к углубленной разработке отдельных сторон проблемы и в особенности вопроса о месте правоотношений в системе других правовых явлений.</w:t>
      </w:r>
    </w:p>
    <w:p w:rsidR="0048466B" w:rsidRDefault="0048466B">
      <w:pPr>
        <w:widowControl w:val="0"/>
        <w:spacing w:line="360" w:lineRule="auto"/>
        <w:ind w:firstLine="720"/>
        <w:jc w:val="both"/>
        <w:rPr>
          <w:rFonts w:ascii="Arial" w:hAnsi="Arial"/>
          <w:sz w:val="24"/>
        </w:rPr>
      </w:pPr>
      <w:r>
        <w:rPr>
          <w:rFonts w:ascii="Arial" w:hAnsi="Arial"/>
          <w:sz w:val="24"/>
        </w:rPr>
        <w:t>Теория правовых отношений, представленная в ряде научных работ</w:t>
      </w:r>
      <w:r>
        <w:rPr>
          <w:rFonts w:ascii="Arial" w:hAnsi="Arial"/>
          <w:noProof/>
          <w:sz w:val="24"/>
        </w:rPr>
        <w:t xml:space="preserve"> —</w:t>
      </w:r>
      <w:r>
        <w:rPr>
          <w:rFonts w:ascii="Arial" w:hAnsi="Arial"/>
          <w:sz w:val="24"/>
        </w:rPr>
        <w:t xml:space="preserve"> А. А. </w:t>
      </w:r>
      <w:bookmarkStart w:id="10" w:name="OCRUncertain015"/>
      <w:r>
        <w:rPr>
          <w:rFonts w:ascii="Arial" w:hAnsi="Arial"/>
          <w:sz w:val="24"/>
        </w:rPr>
        <w:t>Пионтковского.</w:t>
      </w:r>
      <w:bookmarkEnd w:id="10"/>
      <w:r>
        <w:rPr>
          <w:rFonts w:ascii="Arial" w:hAnsi="Arial"/>
          <w:sz w:val="24"/>
        </w:rPr>
        <w:t xml:space="preserve"> </w:t>
      </w:r>
      <w:bookmarkStart w:id="11" w:name="OCRUncertain016"/>
      <w:r>
        <w:rPr>
          <w:rFonts w:ascii="Arial" w:hAnsi="Arial"/>
          <w:sz w:val="24"/>
        </w:rPr>
        <w:t>Л.</w:t>
      </w:r>
      <w:bookmarkEnd w:id="11"/>
      <w:r>
        <w:rPr>
          <w:rFonts w:ascii="Arial" w:hAnsi="Arial"/>
          <w:sz w:val="24"/>
        </w:rPr>
        <w:t xml:space="preserve"> К. </w:t>
      </w:r>
      <w:bookmarkStart w:id="12" w:name="OCRUncertain017"/>
      <w:r>
        <w:rPr>
          <w:rFonts w:ascii="Arial" w:hAnsi="Arial"/>
          <w:sz w:val="24"/>
        </w:rPr>
        <w:t>Стальгевича,</w:t>
      </w:r>
      <w:bookmarkEnd w:id="12"/>
      <w:r>
        <w:rPr>
          <w:rFonts w:ascii="Arial" w:hAnsi="Arial"/>
          <w:sz w:val="24"/>
        </w:rPr>
        <w:t xml:space="preserve"> С. </w:t>
      </w:r>
      <w:bookmarkStart w:id="13" w:name="OCRUncertain018"/>
      <w:r>
        <w:rPr>
          <w:rFonts w:ascii="Arial" w:hAnsi="Arial"/>
          <w:sz w:val="24"/>
        </w:rPr>
        <w:t>Ф.</w:t>
      </w:r>
      <w:bookmarkEnd w:id="13"/>
      <w:r>
        <w:rPr>
          <w:rFonts w:ascii="Arial" w:hAnsi="Arial"/>
          <w:sz w:val="24"/>
        </w:rPr>
        <w:t xml:space="preserve"> </w:t>
      </w:r>
      <w:bookmarkStart w:id="14" w:name="OCRUncertain019"/>
      <w:r>
        <w:rPr>
          <w:rFonts w:ascii="Arial" w:hAnsi="Arial"/>
          <w:sz w:val="24"/>
        </w:rPr>
        <w:t>Кечекьяна,</w:t>
      </w:r>
      <w:bookmarkEnd w:id="14"/>
      <w:r>
        <w:rPr>
          <w:rFonts w:ascii="Arial" w:hAnsi="Arial"/>
          <w:sz w:val="24"/>
        </w:rPr>
        <w:t xml:space="preserve"> </w:t>
      </w:r>
      <w:bookmarkStart w:id="15" w:name="OCRUncertain020"/>
      <w:r>
        <w:rPr>
          <w:rFonts w:ascii="Arial" w:hAnsi="Arial"/>
          <w:sz w:val="24"/>
        </w:rPr>
        <w:t>Р.</w:t>
      </w:r>
      <w:bookmarkEnd w:id="15"/>
      <w:r>
        <w:rPr>
          <w:rFonts w:ascii="Arial" w:hAnsi="Arial"/>
          <w:sz w:val="24"/>
        </w:rPr>
        <w:t xml:space="preserve"> О. </w:t>
      </w:r>
      <w:bookmarkStart w:id="16" w:name="OCRUncertain021"/>
      <w:r>
        <w:rPr>
          <w:rFonts w:ascii="Arial" w:hAnsi="Arial"/>
          <w:sz w:val="24"/>
        </w:rPr>
        <w:t>Халфиной,</w:t>
      </w:r>
      <w:bookmarkEnd w:id="16"/>
      <w:r>
        <w:rPr>
          <w:rFonts w:ascii="Arial" w:hAnsi="Arial"/>
          <w:sz w:val="24"/>
        </w:rPr>
        <w:t xml:space="preserve"> С. С. Алексеева и других ученых, относится к числу наиболее сложных комплексных проблем правовой наук</w:t>
      </w:r>
      <w:bookmarkStart w:id="17" w:name="OCRUncertain022"/>
      <w:r>
        <w:rPr>
          <w:rFonts w:ascii="Arial" w:hAnsi="Arial"/>
          <w:sz w:val="24"/>
        </w:rPr>
        <w:t>и</w:t>
      </w:r>
      <w:bookmarkEnd w:id="17"/>
      <w:r>
        <w:rPr>
          <w:rFonts w:ascii="Arial" w:hAnsi="Arial"/>
          <w:sz w:val="24"/>
        </w:rPr>
        <w:t>. Она порождала и порождает оживленные обсуждения, причем круг спорных вопросов весьма велик. С правоотношением связана дискуссия о понятии права, о том. правомерно или нет включать в него наряду с нормами права и правоотношения. И сейчас этот вопрос нельзя считать окончательно решенным. Остается остро дискуссионным само понятие правоотношения, его классификация. Большой спор вызывает вопрос об относительных и абсолютных правоотношениях, об объекте правоотношения</w:t>
      </w:r>
      <w:bookmarkStart w:id="18" w:name="OCRUncertain027"/>
      <w:r>
        <w:rPr>
          <w:rFonts w:ascii="Arial" w:hAnsi="Arial"/>
          <w:sz w:val="24"/>
        </w:rPr>
        <w:t>,</w:t>
      </w:r>
      <w:bookmarkEnd w:id="18"/>
      <w:r>
        <w:rPr>
          <w:rFonts w:ascii="Arial" w:hAnsi="Arial"/>
          <w:sz w:val="24"/>
        </w:rPr>
        <w:t xml:space="preserve"> о содержании субъективных прав и юридических обязанностях. В новейших научных публикациях подняты нерешенные вопросы относительно содержания </w:t>
      </w:r>
      <w:bookmarkStart w:id="19" w:name="OCRUncertain028"/>
      <w:r>
        <w:rPr>
          <w:rFonts w:ascii="Arial" w:hAnsi="Arial"/>
          <w:sz w:val="24"/>
        </w:rPr>
        <w:t>правосубъектности,</w:t>
      </w:r>
      <w:bookmarkEnd w:id="19"/>
      <w:r>
        <w:rPr>
          <w:rFonts w:ascii="Arial" w:hAnsi="Arial"/>
          <w:sz w:val="24"/>
        </w:rPr>
        <w:t xml:space="preserve"> ее соотношения с понятиями «правоспособность», «дееспособность», «правовой статус». Продолжается разработка теории юридических фактов с вычленением вопросов их классификации и регулятивной роли.</w:t>
      </w:r>
    </w:p>
    <w:p w:rsidR="0048466B" w:rsidRDefault="0048466B">
      <w:pPr>
        <w:widowControl w:val="0"/>
        <w:spacing w:line="360" w:lineRule="auto"/>
        <w:ind w:firstLine="720"/>
        <w:jc w:val="both"/>
        <w:rPr>
          <w:rFonts w:ascii="Arial" w:hAnsi="Arial"/>
          <w:sz w:val="24"/>
        </w:rPr>
      </w:pPr>
      <w:r>
        <w:rPr>
          <w:rFonts w:ascii="Arial" w:hAnsi="Arial"/>
          <w:sz w:val="24"/>
        </w:rPr>
        <w:t>Все это свидетельствует о том, что внимание ученых к теории правоотношений не ослабевает. В данной курсовой работе делается попытка разобраться в сути правоотношений, а также показать их взаимосвязь с Органами внутренних дел.</w:t>
      </w:r>
    </w:p>
    <w:p w:rsidR="0048466B" w:rsidRDefault="0048466B">
      <w:pPr>
        <w:widowControl w:val="0"/>
        <w:spacing w:line="360" w:lineRule="auto"/>
        <w:ind w:firstLine="720"/>
        <w:jc w:val="center"/>
        <w:rPr>
          <w:rFonts w:ascii="Arial" w:hAnsi="Arial"/>
          <w:b/>
          <w:sz w:val="26"/>
        </w:rPr>
      </w:pPr>
      <w:r>
        <w:rPr>
          <w:rFonts w:ascii="Arial" w:hAnsi="Arial"/>
          <w:sz w:val="24"/>
        </w:rPr>
        <w:br w:type="page"/>
      </w:r>
      <w:r>
        <w:rPr>
          <w:rFonts w:ascii="Arial" w:hAnsi="Arial"/>
          <w:b/>
          <w:sz w:val="28"/>
        </w:rPr>
        <w:t>1. Понятия принципы и виды правовых отношений.</w:t>
      </w:r>
    </w:p>
    <w:p w:rsidR="0048466B" w:rsidRDefault="0048466B">
      <w:pPr>
        <w:widowControl w:val="0"/>
        <w:jc w:val="both"/>
        <w:rPr>
          <w:rFonts w:ascii="Arial" w:hAnsi="Arial"/>
          <w:sz w:val="26"/>
        </w:rPr>
      </w:pPr>
    </w:p>
    <w:p w:rsidR="0048466B" w:rsidRDefault="0048466B">
      <w:pPr>
        <w:widowControl w:val="0"/>
        <w:spacing w:line="360" w:lineRule="auto"/>
        <w:ind w:firstLine="720"/>
        <w:jc w:val="both"/>
        <w:rPr>
          <w:rFonts w:ascii="Arial" w:hAnsi="Arial"/>
          <w:sz w:val="26"/>
        </w:rPr>
      </w:pPr>
      <w:r>
        <w:rPr>
          <w:rFonts w:ascii="Arial" w:hAnsi="Arial"/>
          <w:sz w:val="26"/>
        </w:rPr>
        <w:t>Лучшим раскрытием понятия правоотношений будет раскрытие его признаков</w:t>
      </w:r>
      <w:r>
        <w:rPr>
          <w:rFonts w:ascii="Arial" w:hAnsi="Arial"/>
          <w:sz w:val="26"/>
          <w:lang w:val="en-US"/>
        </w:rPr>
        <w:t>:</w:t>
      </w:r>
    </w:p>
    <w:p w:rsidR="0048466B" w:rsidRDefault="0048466B">
      <w:pPr>
        <w:widowControl w:val="0"/>
        <w:numPr>
          <w:ilvl w:val="0"/>
          <w:numId w:val="4"/>
        </w:numPr>
        <w:spacing w:line="360" w:lineRule="auto"/>
        <w:jc w:val="both"/>
        <w:rPr>
          <w:rFonts w:ascii="Arial" w:hAnsi="Arial"/>
          <w:sz w:val="26"/>
        </w:rPr>
      </w:pPr>
      <w:r>
        <w:rPr>
          <w:rFonts w:ascii="Arial" w:hAnsi="Arial"/>
          <w:sz w:val="26"/>
        </w:rPr>
        <w:t>Правоотношение — это общественное отношение, т.е. отношение между людьми и неразрывно связанное с их деятельностью и поведением.</w:t>
      </w:r>
    </w:p>
    <w:p w:rsidR="0048466B" w:rsidRDefault="0048466B">
      <w:pPr>
        <w:widowControl w:val="0"/>
        <w:spacing w:line="360" w:lineRule="auto"/>
        <w:ind w:left="284" w:firstLine="436"/>
        <w:jc w:val="both"/>
        <w:rPr>
          <w:rFonts w:ascii="Arial" w:hAnsi="Arial"/>
          <w:sz w:val="26"/>
        </w:rPr>
      </w:pPr>
      <w:r>
        <w:rPr>
          <w:rFonts w:ascii="Arial" w:hAnsi="Arial"/>
          <w:sz w:val="26"/>
        </w:rPr>
        <w:t>Как и любые общественные отношения, правоотношения — это результат сознательной деятельности  человека.  Правовые  связи  между людьми сознательны и их разумной деятельности. Правоотношение это специфическое общественное отношение обусловленное социальной жизнью, оно носит объективный характер. Его нельзя рассматривать ни как результат взаимодействия индивидуальных воль его участников, ни как взаимодействие государственной воли с индивидуальной.</w:t>
      </w:r>
      <w:r>
        <w:rPr>
          <w:rStyle w:val="a4"/>
          <w:rFonts w:ascii="Arial" w:hAnsi="Arial"/>
          <w:sz w:val="26"/>
        </w:rPr>
        <w:footnoteReference w:id="1"/>
      </w:r>
    </w:p>
    <w:p w:rsidR="0048466B" w:rsidRDefault="0048466B">
      <w:pPr>
        <w:widowControl w:val="0"/>
        <w:numPr>
          <w:ilvl w:val="0"/>
          <w:numId w:val="4"/>
        </w:numPr>
        <w:spacing w:line="360" w:lineRule="auto"/>
        <w:jc w:val="both"/>
        <w:rPr>
          <w:rFonts w:ascii="Arial" w:hAnsi="Arial"/>
          <w:sz w:val="26"/>
        </w:rPr>
      </w:pPr>
      <w:r>
        <w:rPr>
          <w:rFonts w:ascii="Arial" w:hAnsi="Arial"/>
          <w:sz w:val="26"/>
        </w:rPr>
        <w:t>Правоотношение  —  это такое  отношение, которое возникает вследствие воздействия норм права на поведение людей.</w:t>
      </w:r>
    </w:p>
    <w:p w:rsidR="0048466B" w:rsidRDefault="0048466B">
      <w:pPr>
        <w:widowControl w:val="0"/>
        <w:spacing w:line="360" w:lineRule="auto"/>
        <w:ind w:left="284" w:firstLine="436"/>
        <w:jc w:val="both"/>
        <w:rPr>
          <w:rFonts w:ascii="Arial" w:hAnsi="Arial"/>
          <w:sz w:val="26"/>
        </w:rPr>
      </w:pPr>
      <w:r>
        <w:rPr>
          <w:rFonts w:ascii="Arial" w:hAnsi="Arial"/>
          <w:sz w:val="26"/>
        </w:rPr>
        <w:t>Между нормой права и правоотношением существует довольно жесткая зависимость  —  в  жизни  возникают только  те правоотношения, на которые указывает юридическая норма. Можно сказать, что правоотношения — это законоотношения. Здесь действует правило: есть норма права — возникает правоотношение, нет нормы — нет и правоотношения.</w:t>
      </w:r>
    </w:p>
    <w:p w:rsidR="0048466B" w:rsidRDefault="0048466B">
      <w:pPr>
        <w:widowControl w:val="0"/>
        <w:numPr>
          <w:ilvl w:val="0"/>
          <w:numId w:val="4"/>
        </w:numPr>
        <w:spacing w:line="360" w:lineRule="auto"/>
        <w:jc w:val="both"/>
        <w:rPr>
          <w:rFonts w:ascii="Arial" w:hAnsi="Arial"/>
          <w:sz w:val="26"/>
        </w:rPr>
      </w:pPr>
      <w:r>
        <w:rPr>
          <w:rFonts w:ascii="Arial" w:hAnsi="Arial"/>
          <w:sz w:val="26"/>
        </w:rPr>
        <w:t>Правоотношение — это связь между людьми посредством субъективных прав и юридических обязанностей.</w:t>
      </w:r>
    </w:p>
    <w:p w:rsidR="0048466B" w:rsidRDefault="0048466B">
      <w:pPr>
        <w:widowControl w:val="0"/>
        <w:spacing w:line="360" w:lineRule="auto"/>
        <w:ind w:left="284" w:firstLine="436"/>
        <w:jc w:val="both"/>
        <w:rPr>
          <w:rFonts w:ascii="Arial" w:hAnsi="Arial"/>
          <w:sz w:val="26"/>
        </w:rPr>
      </w:pPr>
      <w:r>
        <w:rPr>
          <w:rFonts w:ascii="Arial" w:hAnsi="Arial"/>
          <w:sz w:val="26"/>
        </w:rPr>
        <w:t>Это особая форма связи, связь через права и обязанности закрепленные в нормах права. Носитель права (т.е. тот, кому принадлежит право) — лицо, управомоченное, носитель юридической обязанности — лицо, обязанное. В правоотношении лицу управомоченному всегда противостоит лицо обязанное, будь то другой человек, организация, государственный орган или государство в целом.</w:t>
      </w:r>
    </w:p>
    <w:p w:rsidR="0048466B" w:rsidRDefault="0048466B">
      <w:pPr>
        <w:widowControl w:val="0"/>
        <w:numPr>
          <w:ilvl w:val="0"/>
          <w:numId w:val="4"/>
        </w:numPr>
        <w:spacing w:line="360" w:lineRule="auto"/>
        <w:jc w:val="both"/>
        <w:rPr>
          <w:rFonts w:ascii="Arial" w:hAnsi="Arial"/>
          <w:sz w:val="26"/>
        </w:rPr>
      </w:pPr>
      <w:r>
        <w:rPr>
          <w:rFonts w:ascii="Arial" w:hAnsi="Arial"/>
          <w:sz w:val="26"/>
        </w:rPr>
        <w:t>Правоотношение —</w:t>
      </w:r>
      <w:r>
        <w:rPr>
          <w:rFonts w:ascii="Arial" w:hAnsi="Arial"/>
          <w:b/>
          <w:sz w:val="26"/>
        </w:rPr>
        <w:t xml:space="preserve"> </w:t>
      </w:r>
      <w:r>
        <w:rPr>
          <w:rFonts w:ascii="Arial" w:hAnsi="Arial"/>
          <w:sz w:val="26"/>
        </w:rPr>
        <w:t>волевое отношение.</w:t>
      </w:r>
    </w:p>
    <w:p w:rsidR="0048466B" w:rsidRDefault="0048466B">
      <w:pPr>
        <w:widowControl w:val="0"/>
        <w:spacing w:line="360" w:lineRule="auto"/>
        <w:ind w:left="284" w:firstLine="436"/>
        <w:jc w:val="both"/>
        <w:rPr>
          <w:rFonts w:ascii="Arial" w:hAnsi="Arial"/>
          <w:sz w:val="26"/>
        </w:rPr>
      </w:pPr>
      <w:r>
        <w:rPr>
          <w:rFonts w:ascii="Arial" w:hAnsi="Arial"/>
          <w:sz w:val="26"/>
        </w:rPr>
        <w:t>Это означает, что помимо нормы права, которая сама по себе уже выражает определенную волю, для возникновения правоотношения необходима воля его участников. Причем  есть  правоотношения, для  возникновения которых необходима воля всех участников (купля-продажа возможна при согласии продавца и покупателя), и есть правоотношения, для возникновения которых достаточно воли одного субъекта (уголовное дело, возбуждаемое по воле правоохранительного органа).</w:t>
      </w:r>
    </w:p>
    <w:p w:rsidR="0048466B" w:rsidRDefault="0048466B">
      <w:pPr>
        <w:widowControl w:val="0"/>
        <w:numPr>
          <w:ilvl w:val="0"/>
          <w:numId w:val="4"/>
        </w:numPr>
        <w:spacing w:line="360" w:lineRule="auto"/>
        <w:jc w:val="both"/>
        <w:rPr>
          <w:rFonts w:ascii="Arial" w:hAnsi="Arial"/>
          <w:sz w:val="26"/>
        </w:rPr>
      </w:pPr>
      <w:r>
        <w:rPr>
          <w:rFonts w:ascii="Arial" w:hAnsi="Arial"/>
          <w:sz w:val="26"/>
        </w:rPr>
        <w:t>Правоотношение — это отношение, охраняемое государством. Так как задача государства, обеспечивать выполнение требований  юридических  норм, то оно охраняет и отношения, возникающие на основе этих норм. Охраняемые государством правоотношения составляют основу правопорядка любого общества.</w:t>
      </w:r>
    </w:p>
    <w:p w:rsidR="0048466B" w:rsidRDefault="0048466B">
      <w:pPr>
        <w:spacing w:line="360" w:lineRule="auto"/>
        <w:ind w:firstLine="720"/>
        <w:jc w:val="both"/>
        <w:rPr>
          <w:rFonts w:ascii="Arial" w:hAnsi="Arial"/>
          <w:sz w:val="26"/>
        </w:rPr>
      </w:pPr>
    </w:p>
    <w:p w:rsidR="0048466B" w:rsidRDefault="0048466B">
      <w:pPr>
        <w:spacing w:line="360" w:lineRule="auto"/>
        <w:ind w:firstLine="720"/>
        <w:jc w:val="both"/>
        <w:rPr>
          <w:rFonts w:ascii="Arial" w:hAnsi="Arial"/>
          <w:sz w:val="26"/>
        </w:rPr>
      </w:pPr>
      <w:r>
        <w:rPr>
          <w:rFonts w:ascii="Arial" w:hAnsi="Arial"/>
          <w:sz w:val="26"/>
        </w:rPr>
        <w:t>Из выше перечисленных признаков можно определить правоотношение с одной стороны как фактическое общественное отношение, которое урегулировано нормой права, с другой — как общественное отношение, которое возникает в результате воздействия нормы права на фактическое общественное отношение. Оба определения имеют одно существенное общее: правоотношение — это специфический результат воздействия нормы права на фактическое общественное отношение. Можно сделать вывод, что правоотношение есть форма осуществления права, а не форма права; оно является средством регулирования общественных отношений, а не их регулятором; правоотношение включает в себя управомоченное и обязанное поведение, а не оставляет его за своими пределами; правовое регулирование общественных отношений не изменяет их характера, они остаются такими же, какими были до определения их нормами права: либо экономическими, либо политическими, либо духовными.</w:t>
      </w:r>
    </w:p>
    <w:p w:rsidR="0048466B" w:rsidRDefault="0048466B">
      <w:pPr>
        <w:spacing w:line="360" w:lineRule="auto"/>
        <w:ind w:firstLine="720"/>
        <w:jc w:val="both"/>
        <w:rPr>
          <w:rFonts w:ascii="Arial" w:hAnsi="Arial"/>
          <w:sz w:val="26"/>
        </w:rPr>
      </w:pPr>
    </w:p>
    <w:p w:rsidR="0048466B" w:rsidRDefault="0048466B">
      <w:pPr>
        <w:spacing w:line="360" w:lineRule="auto"/>
        <w:ind w:firstLine="720"/>
        <w:jc w:val="both"/>
        <w:rPr>
          <w:rFonts w:ascii="Arial" w:hAnsi="Arial"/>
          <w:sz w:val="26"/>
        </w:rPr>
      </w:pPr>
    </w:p>
    <w:p w:rsidR="0048466B" w:rsidRDefault="0048466B">
      <w:pPr>
        <w:spacing w:line="360" w:lineRule="auto"/>
        <w:ind w:firstLine="720"/>
        <w:jc w:val="both"/>
        <w:rPr>
          <w:rFonts w:ascii="Arial" w:hAnsi="Arial"/>
          <w:sz w:val="26"/>
        </w:rPr>
      </w:pPr>
    </w:p>
    <w:p w:rsidR="0048466B" w:rsidRDefault="0048466B">
      <w:pPr>
        <w:spacing w:line="360" w:lineRule="auto"/>
        <w:ind w:firstLine="720"/>
        <w:jc w:val="both"/>
        <w:rPr>
          <w:rFonts w:ascii="Arial" w:hAnsi="Arial"/>
          <w:sz w:val="26"/>
        </w:rPr>
      </w:pPr>
      <w:r>
        <w:rPr>
          <w:rFonts w:ascii="Arial" w:hAnsi="Arial"/>
          <w:sz w:val="26"/>
        </w:rPr>
        <w:t>Итак, правоотношение — это охраняемое государством общественное отношение, возникающее, как правило, вследствие воздействия норм права на поведение людей и характеризующееся наличием субъективных прав и юридических обязанностей у его участников.</w:t>
      </w:r>
      <w:r>
        <w:rPr>
          <w:rStyle w:val="a4"/>
          <w:rFonts w:ascii="Arial" w:hAnsi="Arial"/>
          <w:sz w:val="26"/>
        </w:rPr>
        <w:footnoteReference w:id="2"/>
      </w:r>
    </w:p>
    <w:p w:rsidR="0048466B" w:rsidRDefault="0048466B">
      <w:pPr>
        <w:spacing w:line="360" w:lineRule="auto"/>
        <w:jc w:val="both"/>
        <w:rPr>
          <w:rFonts w:ascii="Arial" w:hAnsi="Arial"/>
          <w:b/>
          <w:sz w:val="28"/>
        </w:rPr>
      </w:pPr>
    </w:p>
    <w:p w:rsidR="0048466B" w:rsidRDefault="0048466B">
      <w:pPr>
        <w:spacing w:line="360" w:lineRule="auto"/>
        <w:jc w:val="both"/>
        <w:rPr>
          <w:rFonts w:ascii="Arial" w:hAnsi="Arial"/>
          <w:sz w:val="26"/>
        </w:rPr>
      </w:pPr>
      <w:r>
        <w:rPr>
          <w:rFonts w:ascii="Arial" w:hAnsi="Arial"/>
          <w:b/>
          <w:sz w:val="28"/>
        </w:rPr>
        <w:t>Виды правоотношений</w:t>
      </w:r>
      <w:r>
        <w:rPr>
          <w:rFonts w:ascii="Arial" w:hAnsi="Arial"/>
          <w:b/>
          <w:sz w:val="28"/>
          <w:lang w:val="en-US"/>
        </w:rPr>
        <w:t>:</w:t>
      </w:r>
    </w:p>
    <w:p w:rsidR="0048466B" w:rsidRDefault="0048466B">
      <w:pPr>
        <w:spacing w:line="360" w:lineRule="auto"/>
        <w:ind w:firstLine="720"/>
        <w:jc w:val="both"/>
        <w:rPr>
          <w:rFonts w:ascii="Arial" w:hAnsi="Arial"/>
          <w:sz w:val="26"/>
        </w:rPr>
      </w:pPr>
      <w:r>
        <w:rPr>
          <w:rFonts w:ascii="Arial" w:hAnsi="Arial"/>
          <w:sz w:val="26"/>
        </w:rPr>
        <w:t>Правовые отношения чрезвычайно многообразны, ибо они возникают в различных областях общественной жизни, различных по своему содержанию, сложности и т. д. Существует множество видов их классификации, в зависимости от оснований, на различные виды. Наиболее устоявшиеся в юридической литературе является следующая классификация правоотношений</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По функции права</w:t>
      </w:r>
      <w:r>
        <w:rPr>
          <w:rFonts w:ascii="Arial" w:hAnsi="Arial"/>
          <w:sz w:val="26"/>
          <w:lang w:val="en-US"/>
        </w:rPr>
        <w:t xml:space="preserve">: </w:t>
      </w:r>
      <w:r>
        <w:rPr>
          <w:rFonts w:ascii="Arial" w:hAnsi="Arial"/>
          <w:sz w:val="26"/>
        </w:rPr>
        <w:t>Регулятивные и  охранительные правоотношения. Регулятивные правоотношения — это отношения регулирующие правомерное поведение субъектов, т.е. поведение, возникающее на основе норм права и им строго соответствующее. Такие правоотношения составляют основу правопорядка, их подавляющее большинство, в их существовании и развитии заинтересовано общество. Охранительные правоотношения возникают вследствие неправомерного поведения субъектов как реакция общества. Цель правоохранительных правоотношений — защита существующего в обществе нормального порядка отношений, наказание правонарушителя. Охранительной отраслью является уголовное право, но охранительные отношения возникают и на основе предписаний других отраслей права, включая конституционное право.</w:t>
      </w:r>
    </w:p>
    <w:p w:rsidR="0048466B" w:rsidRDefault="0048466B">
      <w:pPr>
        <w:numPr>
          <w:ilvl w:val="0"/>
          <w:numId w:val="4"/>
        </w:numPr>
        <w:spacing w:line="360" w:lineRule="auto"/>
        <w:jc w:val="both"/>
        <w:rPr>
          <w:rFonts w:ascii="Arial" w:hAnsi="Arial"/>
          <w:sz w:val="26"/>
        </w:rPr>
      </w:pPr>
      <w:r>
        <w:rPr>
          <w:rFonts w:ascii="Arial" w:hAnsi="Arial"/>
          <w:sz w:val="26"/>
        </w:rPr>
        <w:t>В зависимости от количества субъектов, участвующих в правоотношении, делятся на двусторонние и многосторонние (брак и колхозные правоотношения).</w:t>
      </w:r>
    </w:p>
    <w:p w:rsidR="0048466B" w:rsidRDefault="0048466B">
      <w:pPr>
        <w:numPr>
          <w:ilvl w:val="0"/>
          <w:numId w:val="4"/>
        </w:numPr>
        <w:spacing w:line="360" w:lineRule="auto"/>
        <w:jc w:val="both"/>
        <w:rPr>
          <w:rFonts w:ascii="Arial" w:hAnsi="Arial"/>
          <w:sz w:val="26"/>
        </w:rPr>
      </w:pPr>
      <w:r>
        <w:rPr>
          <w:rFonts w:ascii="Arial" w:hAnsi="Arial"/>
          <w:sz w:val="26"/>
        </w:rPr>
        <w:t>По соотношению прав и обязанностей участников правоотношений, делятся на простые и сложные. В простых правоотношениях у одного субъекта имеется право, а у другого - соответствующая юридическая обязанность (договор займа)</w:t>
      </w:r>
      <w:r>
        <w:rPr>
          <w:rFonts w:ascii="Arial" w:hAnsi="Arial"/>
          <w:sz w:val="26"/>
          <w:lang w:val="en-US"/>
        </w:rPr>
        <w:t xml:space="preserve">; </w:t>
      </w:r>
      <w:r>
        <w:rPr>
          <w:rFonts w:ascii="Arial" w:hAnsi="Arial"/>
          <w:sz w:val="26"/>
        </w:rPr>
        <w:t>в сложных - у каждой стороны имеются и юридические права, и обязанности (рабочий и администрация предприятия).</w:t>
      </w:r>
    </w:p>
    <w:p w:rsidR="0048466B" w:rsidRDefault="0048466B">
      <w:pPr>
        <w:numPr>
          <w:ilvl w:val="0"/>
          <w:numId w:val="4"/>
        </w:numPr>
        <w:spacing w:line="360" w:lineRule="auto"/>
        <w:jc w:val="both"/>
        <w:rPr>
          <w:rFonts w:ascii="Arial" w:hAnsi="Arial"/>
          <w:sz w:val="26"/>
        </w:rPr>
      </w:pPr>
      <w:r>
        <w:rPr>
          <w:rFonts w:ascii="Arial" w:hAnsi="Arial"/>
          <w:sz w:val="26"/>
        </w:rPr>
        <w:t xml:space="preserve">По предмету правового регулирования (т. е. в зависимости от различных областей жизни, в которых складываются правоотношения) на государственно-правовые, административно-правовые, трудовые, гражданские и т. д. </w:t>
      </w:r>
    </w:p>
    <w:p w:rsidR="0048466B" w:rsidRDefault="0048466B">
      <w:pPr>
        <w:numPr>
          <w:ilvl w:val="0"/>
          <w:numId w:val="4"/>
        </w:numPr>
        <w:spacing w:line="360" w:lineRule="auto"/>
        <w:jc w:val="both"/>
        <w:rPr>
          <w:rFonts w:ascii="Arial" w:hAnsi="Arial"/>
          <w:sz w:val="26"/>
        </w:rPr>
      </w:pPr>
      <w:r>
        <w:rPr>
          <w:rFonts w:ascii="Arial" w:hAnsi="Arial"/>
          <w:sz w:val="26"/>
        </w:rPr>
        <w:t xml:space="preserve">В зависимости от продолжительности их существования. Одни завершаются выполнением их участниками своих прав и обязанностей ( отдача долга по договору займа). Для длящихся правоотношений - характерно постоянное, в течении длительного времени, выполнение сторонами своих прав и обязанностей (военная служба, образование). </w:t>
      </w:r>
    </w:p>
    <w:p w:rsidR="0048466B" w:rsidRDefault="0048466B">
      <w:pPr>
        <w:numPr>
          <w:ilvl w:val="0"/>
          <w:numId w:val="4"/>
        </w:numPr>
        <w:spacing w:line="360" w:lineRule="auto"/>
        <w:jc w:val="both"/>
        <w:rPr>
          <w:rFonts w:ascii="Arial" w:hAnsi="Arial"/>
          <w:sz w:val="26"/>
        </w:rPr>
      </w:pPr>
      <w:r>
        <w:rPr>
          <w:rFonts w:ascii="Arial" w:hAnsi="Arial"/>
          <w:sz w:val="26"/>
        </w:rPr>
        <w:t>На договорные, в которых стороны равны (гражданско-правовые отношения), и управленческие, когда одна из сторон имеет властные полномочия по отношению к другой стороне (правоотношения возникающие из актов государственного планирования).</w:t>
      </w:r>
    </w:p>
    <w:p w:rsidR="0048466B" w:rsidRDefault="0048466B">
      <w:pPr>
        <w:numPr>
          <w:ilvl w:val="0"/>
          <w:numId w:val="4"/>
        </w:numPr>
        <w:spacing w:line="360" w:lineRule="auto"/>
        <w:jc w:val="both"/>
        <w:rPr>
          <w:rFonts w:ascii="Arial" w:hAnsi="Arial"/>
          <w:sz w:val="26"/>
        </w:rPr>
      </w:pPr>
      <w:r>
        <w:rPr>
          <w:rFonts w:ascii="Arial" w:hAnsi="Arial"/>
          <w:sz w:val="26"/>
        </w:rPr>
        <w:t>По содержанию поведения обязанной стороны правоотношения бывают пассивного и активного типа. В правоотношениях пассивного типа обязанное лицо должно воздерживаться от действий, чтобы не мешать управомоченному субъекту осуществлять свое право (защита авторских прав, право собственности). В правоотношениях активного типа обязанный субъект должен совершить определенное действие (например уплатить за квартиру).</w:t>
      </w:r>
    </w:p>
    <w:p w:rsidR="0048466B" w:rsidRDefault="0048466B">
      <w:pPr>
        <w:numPr>
          <w:ilvl w:val="0"/>
          <w:numId w:val="4"/>
        </w:numPr>
        <w:spacing w:line="360" w:lineRule="auto"/>
        <w:jc w:val="both"/>
        <w:rPr>
          <w:rFonts w:ascii="Arial" w:hAnsi="Arial"/>
          <w:sz w:val="26"/>
        </w:rPr>
      </w:pPr>
      <w:r>
        <w:rPr>
          <w:rFonts w:ascii="Arial" w:hAnsi="Arial"/>
          <w:sz w:val="26"/>
        </w:rPr>
        <w:t>По различию в способах регулирования общественных отношений определяют деление правоотношений на материальные и процессуальные. Материальные правоотношения складываются в результате урегулирования содержательной стороны общественных отношений (уголовные правоотношения), процессуальные правоотношения - в результате урегулирования процедуры , - процесса защиты материальных правоотношений (уголовно процессуальные отношения).</w:t>
      </w:r>
    </w:p>
    <w:p w:rsidR="0048466B" w:rsidRDefault="0048466B">
      <w:pPr>
        <w:spacing w:line="360" w:lineRule="auto"/>
        <w:jc w:val="both"/>
        <w:rPr>
          <w:rFonts w:ascii="Arial" w:hAnsi="Arial"/>
          <w:sz w:val="26"/>
        </w:rPr>
      </w:pPr>
      <w:r>
        <w:rPr>
          <w:rFonts w:ascii="Arial" w:hAnsi="Arial"/>
          <w:sz w:val="26"/>
        </w:rPr>
        <w:tab/>
        <w:t>В практической жизни нет четкой границы по классификации правоотношений, они переплетаются и взаимодействуют друг с другом.</w:t>
      </w:r>
    </w:p>
    <w:p w:rsidR="0048466B" w:rsidRDefault="0048466B">
      <w:pPr>
        <w:spacing w:line="360" w:lineRule="auto"/>
        <w:jc w:val="both"/>
        <w:rPr>
          <w:rFonts w:ascii="Arial" w:hAnsi="Arial"/>
          <w:sz w:val="26"/>
        </w:rPr>
      </w:pPr>
      <w:r>
        <w:rPr>
          <w:rFonts w:ascii="Arial" w:hAnsi="Arial"/>
          <w:sz w:val="26"/>
        </w:rPr>
        <w:tab/>
        <w:t>Схематически виды правоотношений представлены в Таблице №1 (См. приложение).</w:t>
      </w:r>
    </w:p>
    <w:p w:rsidR="0048466B" w:rsidRDefault="0048466B">
      <w:pPr>
        <w:spacing w:line="360" w:lineRule="auto"/>
        <w:jc w:val="center"/>
        <w:rPr>
          <w:rFonts w:ascii="Arial" w:hAnsi="Arial"/>
          <w:sz w:val="28"/>
        </w:rPr>
      </w:pPr>
      <w:r>
        <w:rPr>
          <w:rFonts w:ascii="Arial" w:hAnsi="Arial"/>
          <w:b/>
          <w:sz w:val="32"/>
        </w:rPr>
        <w:br w:type="page"/>
      </w:r>
      <w:r>
        <w:rPr>
          <w:rFonts w:ascii="Arial" w:hAnsi="Arial"/>
          <w:b/>
          <w:sz w:val="28"/>
        </w:rPr>
        <w:t>2. Состав правоотношений</w:t>
      </w:r>
      <w:r>
        <w:rPr>
          <w:rFonts w:ascii="Arial" w:hAnsi="Arial"/>
          <w:b/>
          <w:sz w:val="28"/>
          <w:lang w:val="en-US"/>
        </w:rPr>
        <w:t>:</w:t>
      </w:r>
    </w:p>
    <w:p w:rsidR="0048466B" w:rsidRDefault="0048466B">
      <w:pPr>
        <w:spacing w:line="360" w:lineRule="auto"/>
        <w:rPr>
          <w:rFonts w:ascii="Arial" w:hAnsi="Arial"/>
          <w:sz w:val="26"/>
        </w:rPr>
      </w:pPr>
    </w:p>
    <w:p w:rsidR="0048466B" w:rsidRDefault="0048466B">
      <w:pPr>
        <w:spacing w:line="360" w:lineRule="auto"/>
        <w:jc w:val="both"/>
        <w:rPr>
          <w:rFonts w:ascii="Arial" w:hAnsi="Arial"/>
          <w:b/>
          <w:sz w:val="26"/>
        </w:rPr>
      </w:pPr>
      <w:r>
        <w:rPr>
          <w:rFonts w:ascii="Arial" w:hAnsi="Arial"/>
          <w:b/>
          <w:sz w:val="28"/>
        </w:rPr>
        <w:t>а) Субъекты правоотношений</w:t>
      </w:r>
      <w:r>
        <w:rPr>
          <w:rFonts w:ascii="Arial" w:hAnsi="Arial"/>
          <w:b/>
          <w:sz w:val="28"/>
          <w:lang w:val="en-US"/>
        </w:rPr>
        <w:t>:</w:t>
      </w:r>
    </w:p>
    <w:p w:rsidR="0048466B" w:rsidRDefault="0048466B">
      <w:pPr>
        <w:spacing w:line="360" w:lineRule="auto"/>
        <w:ind w:firstLine="720"/>
        <w:jc w:val="both"/>
        <w:rPr>
          <w:rFonts w:ascii="Arial" w:hAnsi="Arial"/>
          <w:sz w:val="26"/>
        </w:rPr>
      </w:pPr>
      <w:r>
        <w:rPr>
          <w:rFonts w:ascii="Arial" w:hAnsi="Arial"/>
          <w:sz w:val="26"/>
        </w:rPr>
        <w:t>Субъекты правоотношений (права) — это участники правовых отношений, имеющие субъективные права и юридические обязанности. Субъекты правоотношения, содержание правоотношения и объекты правоотношения образуют его состав. В повседневной жизни возникают разнообразные правоотношения, субъекты которых отличаются друг от друга. Ими могут быть отдельные люди — индивиды (физические лица) и организации (коллективные субъекты). К индивидам как субъектам правоотношений относятся: граждане суверенного государства, иностранцы, лица без  гражданства.  Иностранцы  и лица  без гражданства (апатриды) могут вступать в те же правоотношения на территории России, что и граждане Российской Федерации, за рядом исключений, установленных отечественным законодательством. Субъекты права — всегда люди. К организациям как субъектам правоотношений относятся государственные и негосударственные организации, Российское государство в целом. Негосударственные  организации  в  настоящее  время  весьма многочисленны и неоднородны. Это арендные и частные предприятия, иностранные фирмы и компании,  коммерческие банки и иные коммерческие структуры, предпринимательские союзы и ассоциации.</w:t>
      </w:r>
    </w:p>
    <w:p w:rsidR="0048466B" w:rsidRDefault="0048466B">
      <w:pPr>
        <w:spacing w:line="360" w:lineRule="auto"/>
        <w:ind w:firstLine="720"/>
        <w:jc w:val="both"/>
        <w:rPr>
          <w:rFonts w:ascii="Arial" w:hAnsi="Arial"/>
          <w:sz w:val="26"/>
        </w:rPr>
      </w:pPr>
      <w:r>
        <w:rPr>
          <w:rFonts w:ascii="Arial" w:hAnsi="Arial"/>
          <w:sz w:val="26"/>
        </w:rPr>
        <w:t>Общественные объединения и др. государственные, а в установленных законом случаях и негосударственные организации, выступают субъектами правоотношений, как правило, в следующих случаях</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Реализуя свои властные полномочия.</w:t>
      </w:r>
    </w:p>
    <w:p w:rsidR="0048466B" w:rsidRDefault="0048466B">
      <w:pPr>
        <w:numPr>
          <w:ilvl w:val="0"/>
          <w:numId w:val="4"/>
        </w:numPr>
        <w:spacing w:line="360" w:lineRule="auto"/>
        <w:jc w:val="both"/>
        <w:rPr>
          <w:rFonts w:ascii="Arial" w:hAnsi="Arial"/>
          <w:sz w:val="26"/>
        </w:rPr>
      </w:pPr>
      <w:r>
        <w:rPr>
          <w:rFonts w:ascii="Arial" w:hAnsi="Arial"/>
          <w:sz w:val="26"/>
        </w:rPr>
        <w:t>Участвуя в социально-политической жизни общества и государства. В этом случае организации, объединения, партии, союзы и иные образования реализуют предусмотренные их уставами  и  положениями нормы.</w:t>
      </w:r>
    </w:p>
    <w:p w:rsidR="0048466B" w:rsidRDefault="0048466B">
      <w:pPr>
        <w:numPr>
          <w:ilvl w:val="0"/>
          <w:numId w:val="4"/>
        </w:numPr>
        <w:spacing w:line="360" w:lineRule="auto"/>
        <w:jc w:val="both"/>
        <w:rPr>
          <w:rFonts w:ascii="Arial" w:hAnsi="Arial"/>
          <w:sz w:val="26"/>
        </w:rPr>
      </w:pPr>
      <w:r>
        <w:rPr>
          <w:rFonts w:ascii="Arial" w:hAnsi="Arial"/>
          <w:sz w:val="26"/>
        </w:rPr>
        <w:t>Осуществляя хозяйственную и имущественную деятельность. В этом случае, чтобы быть субъектом права, организация должна обладать качеством юридического лица. "Юридическим лицом признается организация, которая имеет в собственности,  полном хозяйственном ведении или оперативном управлении обособленное имущество, отвечает по своим обязательствам этим имуществом и выступает в суде, арбитражном суде и третейском суде от своего имени" (ст. II союзных Основ гражданского законодательства. Юридическим лицом обычно признавались только организации. Однако принятый в конце 1990 г. Закон Российской Федерации "О крестьянском (фермерском) хозяйстве" права юридического лица признает и за отдельным гражданином, если крестьянское (фермерское) хозяйство состоит из одного лица (ст. 1).</w:t>
      </w:r>
    </w:p>
    <w:p w:rsidR="0048466B" w:rsidRDefault="0048466B">
      <w:pPr>
        <w:spacing w:line="360" w:lineRule="auto"/>
        <w:ind w:firstLine="720"/>
        <w:jc w:val="both"/>
        <w:rPr>
          <w:rFonts w:ascii="Arial" w:hAnsi="Arial"/>
          <w:sz w:val="26"/>
        </w:rPr>
      </w:pPr>
      <w:r>
        <w:rPr>
          <w:rFonts w:ascii="Arial" w:hAnsi="Arial"/>
          <w:sz w:val="26"/>
        </w:rPr>
        <w:t>Для того, чтобы быть субъектом правоотношения, организация или индивид должны обладать правосубъектностью.</w:t>
      </w:r>
    </w:p>
    <w:p w:rsidR="0048466B" w:rsidRDefault="0048466B">
      <w:pPr>
        <w:spacing w:line="360" w:lineRule="auto"/>
        <w:ind w:firstLine="720"/>
        <w:jc w:val="both"/>
        <w:rPr>
          <w:rFonts w:ascii="Arial" w:hAnsi="Arial"/>
          <w:sz w:val="26"/>
        </w:rPr>
      </w:pPr>
      <w:r>
        <w:rPr>
          <w:rFonts w:ascii="Arial" w:hAnsi="Arial"/>
          <w:sz w:val="26"/>
        </w:rPr>
        <w:t xml:space="preserve"> </w:t>
      </w:r>
      <w:r>
        <w:rPr>
          <w:rFonts w:ascii="Arial" w:hAnsi="Arial"/>
          <w:b/>
          <w:sz w:val="26"/>
        </w:rPr>
        <w:t>Правосубъектность</w:t>
      </w:r>
      <w:r>
        <w:rPr>
          <w:rFonts w:ascii="Arial" w:hAnsi="Arial"/>
          <w:sz w:val="26"/>
        </w:rPr>
        <w:t xml:space="preserve"> — это способность иметь юридические права и обязанности - это набор определенных качеств лица, при наличии которых его поведение в данном отношении становится небезразличным праву. Общей предпосылкой правосубъектности является внешняя обособленность персонификация ( способность выступать во вне в виде единого лица) и способность вырабатывать, выражать и осуществлять персонифицированную волю</w:t>
      </w:r>
      <w:r>
        <w:rPr>
          <w:rStyle w:val="a4"/>
          <w:rFonts w:ascii="Arial" w:hAnsi="Arial"/>
          <w:sz w:val="26"/>
        </w:rPr>
        <w:footnoteReference w:id="3"/>
      </w:r>
      <w:r>
        <w:rPr>
          <w:rFonts w:ascii="Arial" w:hAnsi="Arial"/>
          <w:sz w:val="26"/>
        </w:rPr>
        <w:t xml:space="preserve">. Применительно к физическим лицам качества могут быть естественными (пол, возраст, состояние здоровья), социальными (место работы, семейное положение), политическими (гражданство). В отношении организаций, в связи с их неоднородностью и разнообразием общественных отношений, предложить какую-либо общую классификацию затруднительно. Применительно к государственным и негосударственным организациям, государству в целом правосубъектность находит выражение в их компетенции. Компетенция - совокупность прав и обязанностей, полномочий организаций и государства в целом, предоставленных для осуществления их функций. Компетенция имеет строго определенные рамки и устанавливается нормативно-правовыми актами. Каждая организация имеет свою компетенцию. Она закрепляется в Уставе организации, в Положении о ней и определяет рамки деятельности организации. Компетенция главы государства,  высших  органов государственной  власти  и управления закрепляется конституцией государства. </w:t>
      </w:r>
      <w:r>
        <w:rPr>
          <w:rFonts w:ascii="Arial" w:hAnsi="Arial"/>
          <w:sz w:val="26"/>
        </w:rPr>
        <w:tab/>
        <w:t>Рассматривая правосубъектность применительно к индивидам, в ней следует различать три составные части: правоспособность, дееспособность и деликтоспособность</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b/>
          <w:sz w:val="26"/>
        </w:rPr>
        <w:t>Правоспособность</w:t>
      </w:r>
      <w:r>
        <w:rPr>
          <w:rFonts w:ascii="Arial" w:hAnsi="Arial"/>
          <w:sz w:val="26"/>
        </w:rPr>
        <w:t xml:space="preserve"> —  способность индивида иметь, в силу норм права, субъективные права и юридические обязанности. Правоспособность человека возникает в момент его рождения и прекращается смертью.</w:t>
      </w:r>
    </w:p>
    <w:p w:rsidR="0048466B" w:rsidRDefault="0048466B">
      <w:pPr>
        <w:numPr>
          <w:ilvl w:val="0"/>
          <w:numId w:val="4"/>
        </w:numPr>
        <w:spacing w:line="360" w:lineRule="auto"/>
        <w:jc w:val="both"/>
        <w:rPr>
          <w:rFonts w:ascii="Arial" w:hAnsi="Arial"/>
          <w:sz w:val="26"/>
        </w:rPr>
      </w:pPr>
      <w:r>
        <w:rPr>
          <w:rFonts w:ascii="Arial" w:hAnsi="Arial"/>
          <w:b/>
          <w:sz w:val="26"/>
        </w:rPr>
        <w:t>Дееспособность</w:t>
      </w:r>
      <w:r>
        <w:rPr>
          <w:rFonts w:ascii="Arial" w:hAnsi="Arial"/>
          <w:sz w:val="26"/>
        </w:rPr>
        <w:t xml:space="preserve"> — способность своими действиями осуществлять права и обязанности. Дееспособность связана с психическими и возрастными свойствами человека и зависит от них. Наступает в полном объеме с момента совершеннолетия, а до этого подросток обладает частичной дееспособностью.</w:t>
      </w:r>
    </w:p>
    <w:p w:rsidR="0048466B" w:rsidRDefault="0048466B">
      <w:pPr>
        <w:spacing w:line="360" w:lineRule="auto"/>
        <w:ind w:left="284" w:firstLine="436"/>
        <w:jc w:val="both"/>
        <w:rPr>
          <w:rFonts w:ascii="Arial" w:hAnsi="Arial"/>
          <w:sz w:val="26"/>
        </w:rPr>
      </w:pPr>
      <w:r>
        <w:rPr>
          <w:rFonts w:ascii="Arial" w:hAnsi="Arial"/>
          <w:sz w:val="26"/>
        </w:rPr>
        <w:t xml:space="preserve">Правоспособность и дееспособность обычно совпадают в одном лице. Например, трудовая правоспособность российского гражданина заключается в том, что он имеет право трудиться, получать за труд вознаграждение и должен нести определенные трудовые обязанности. Трудовая дееспособность его состоит в том, что он лично реализует свое право на труд. </w:t>
      </w:r>
    </w:p>
    <w:p w:rsidR="0048466B" w:rsidRDefault="0048466B">
      <w:pPr>
        <w:spacing w:line="360" w:lineRule="auto"/>
        <w:ind w:left="284" w:firstLine="436"/>
        <w:jc w:val="both"/>
        <w:rPr>
          <w:rFonts w:ascii="Arial" w:hAnsi="Arial"/>
          <w:sz w:val="26"/>
        </w:rPr>
      </w:pPr>
      <w:r>
        <w:rPr>
          <w:rFonts w:ascii="Arial" w:hAnsi="Arial"/>
          <w:sz w:val="26"/>
        </w:rPr>
        <w:t>Правоспособность  и  дееспособность  здесь  не  разделимы  и наступают одновременно. Таким образом дело обстоит в большинстве отраслей права.</w:t>
      </w:r>
    </w:p>
    <w:p w:rsidR="0048466B" w:rsidRDefault="0048466B">
      <w:pPr>
        <w:numPr>
          <w:ilvl w:val="0"/>
          <w:numId w:val="4"/>
        </w:numPr>
        <w:spacing w:line="360" w:lineRule="auto"/>
        <w:jc w:val="both"/>
        <w:rPr>
          <w:rFonts w:ascii="Arial" w:hAnsi="Arial"/>
          <w:sz w:val="26"/>
        </w:rPr>
      </w:pPr>
      <w:r>
        <w:rPr>
          <w:rFonts w:ascii="Arial" w:hAnsi="Arial"/>
          <w:b/>
          <w:sz w:val="26"/>
        </w:rPr>
        <w:t>Правосубъектность</w:t>
      </w:r>
      <w:r>
        <w:rPr>
          <w:rFonts w:ascii="Arial" w:hAnsi="Arial"/>
          <w:sz w:val="26"/>
        </w:rPr>
        <w:t xml:space="preserve">, или, как еще ее иногда называют, праводееспособность, характеризует положение человека в обществе, является условием стабильности его статуса. </w:t>
      </w:r>
    </w:p>
    <w:p w:rsidR="0048466B" w:rsidRDefault="0048466B">
      <w:pPr>
        <w:numPr>
          <w:ilvl w:val="0"/>
          <w:numId w:val="4"/>
        </w:numPr>
        <w:spacing w:line="360" w:lineRule="auto"/>
        <w:jc w:val="both"/>
        <w:rPr>
          <w:rFonts w:ascii="Arial" w:hAnsi="Arial"/>
          <w:sz w:val="26"/>
        </w:rPr>
      </w:pPr>
      <w:r>
        <w:rPr>
          <w:rFonts w:ascii="Arial" w:hAnsi="Arial"/>
          <w:b/>
          <w:sz w:val="26"/>
        </w:rPr>
        <w:t>Деликтоспособность</w:t>
      </w:r>
      <w:r>
        <w:rPr>
          <w:rFonts w:ascii="Arial" w:hAnsi="Arial"/>
          <w:sz w:val="26"/>
        </w:rPr>
        <w:t xml:space="preserve"> — способность лица отвечать за  свои поступки,   прежде всего за совершенное правонарушение.</w:t>
      </w:r>
    </w:p>
    <w:p w:rsidR="0048466B" w:rsidRDefault="0048466B">
      <w:pPr>
        <w:spacing w:line="360" w:lineRule="auto"/>
        <w:ind w:firstLine="720"/>
        <w:jc w:val="both"/>
        <w:rPr>
          <w:rFonts w:ascii="Arial" w:hAnsi="Arial"/>
          <w:sz w:val="26"/>
        </w:rPr>
      </w:pPr>
      <w:r>
        <w:rPr>
          <w:rFonts w:ascii="Arial" w:hAnsi="Arial"/>
          <w:sz w:val="26"/>
        </w:rPr>
        <w:t>В составе правосубъектности правоспособность является определяющим моментом, а дееспособность и деликтоспособность производны от нее - если лицо неправоспособно, то ни о каких своих действиях по осуществлению прав и ответственности за неисполнение обязанностей речи идти не может.</w:t>
      </w:r>
    </w:p>
    <w:p w:rsidR="0048466B" w:rsidRDefault="0048466B">
      <w:pPr>
        <w:spacing w:line="360" w:lineRule="auto"/>
        <w:rPr>
          <w:rFonts w:ascii="Arial" w:hAnsi="Arial"/>
          <w:b/>
          <w:sz w:val="26"/>
          <w:lang w:val="en-US"/>
        </w:rPr>
      </w:pPr>
    </w:p>
    <w:p w:rsidR="0048466B" w:rsidRDefault="0048466B">
      <w:pPr>
        <w:spacing w:line="360" w:lineRule="auto"/>
        <w:rPr>
          <w:rFonts w:ascii="Arial" w:hAnsi="Arial"/>
          <w:b/>
          <w:sz w:val="26"/>
        </w:rPr>
      </w:pPr>
      <w:r>
        <w:rPr>
          <w:rFonts w:ascii="Arial" w:hAnsi="Arial"/>
          <w:b/>
          <w:sz w:val="26"/>
        </w:rPr>
        <w:t>б) Объекты правоотношений</w:t>
      </w:r>
      <w:r>
        <w:rPr>
          <w:rFonts w:ascii="Arial" w:hAnsi="Arial"/>
          <w:b/>
          <w:sz w:val="26"/>
          <w:lang w:val="en-US"/>
        </w:rPr>
        <w:t>:</w:t>
      </w:r>
    </w:p>
    <w:p w:rsidR="0048466B" w:rsidRDefault="0048466B">
      <w:pPr>
        <w:spacing w:line="360" w:lineRule="auto"/>
        <w:ind w:firstLine="720"/>
        <w:jc w:val="both"/>
        <w:rPr>
          <w:rFonts w:ascii="Arial" w:hAnsi="Arial"/>
          <w:sz w:val="26"/>
        </w:rPr>
      </w:pPr>
      <w:r>
        <w:rPr>
          <w:rFonts w:ascii="Arial" w:hAnsi="Arial"/>
          <w:sz w:val="26"/>
        </w:rPr>
        <w:t>Вопросы, связанные с объектом правового регулирования, являются самыми сложными в теории правоотношения. Трудно здесь найти положение, которое бы единодушно признавалось, не вызывало споров.</w:t>
      </w:r>
    </w:p>
    <w:p w:rsidR="0048466B" w:rsidRDefault="0048466B">
      <w:pPr>
        <w:spacing w:line="360" w:lineRule="auto"/>
        <w:ind w:firstLine="720"/>
        <w:jc w:val="both"/>
        <w:rPr>
          <w:rFonts w:ascii="Arial" w:hAnsi="Arial"/>
          <w:sz w:val="26"/>
          <w:lang w:val="en-US"/>
        </w:rPr>
      </w:pPr>
      <w:r>
        <w:rPr>
          <w:rFonts w:ascii="Arial" w:hAnsi="Arial"/>
          <w:sz w:val="26"/>
        </w:rPr>
        <w:t>Философия под объектом понимает то, что противостоит субъекту в его предметно-практической и познавательной деятельности.</w:t>
      </w:r>
    </w:p>
    <w:p w:rsidR="0048466B" w:rsidRDefault="0048466B">
      <w:pPr>
        <w:spacing w:line="360" w:lineRule="auto"/>
        <w:ind w:firstLine="720"/>
        <w:jc w:val="both"/>
        <w:rPr>
          <w:rFonts w:ascii="Arial" w:hAnsi="Arial"/>
          <w:sz w:val="26"/>
        </w:rPr>
      </w:pPr>
      <w:r>
        <w:rPr>
          <w:rFonts w:ascii="Arial" w:hAnsi="Arial"/>
          <w:sz w:val="26"/>
        </w:rPr>
        <w:t xml:space="preserve"> Объект — часть объективной реальности, с которой взаимодействует субъект. Такое понимание объекта применимо и к сфере права. Следует лишь иметь в виду, что если в философском понимании объектом становятся вещи, включаемые</w:t>
      </w:r>
    </w:p>
    <w:p w:rsidR="0048466B" w:rsidRDefault="0048466B">
      <w:pPr>
        <w:spacing w:line="360" w:lineRule="auto"/>
        <w:jc w:val="both"/>
        <w:rPr>
          <w:rFonts w:ascii="Arial" w:hAnsi="Arial"/>
          <w:sz w:val="26"/>
        </w:rPr>
      </w:pPr>
      <w:r>
        <w:rPr>
          <w:rFonts w:ascii="Arial" w:hAnsi="Arial"/>
          <w:sz w:val="26"/>
        </w:rPr>
        <w:t>в человеческую деятельность, осваиваемые и познаваемые человеком, то понятие объекта права значительно уже. Объект права — это общественные отношения, которые могут быть предметом правового регулирования и требуют такого регулирования.</w:t>
      </w:r>
      <w:r>
        <w:rPr>
          <w:rFonts w:ascii="Arial" w:hAnsi="Arial"/>
          <w:sz w:val="26"/>
          <w:lang w:val="en-US"/>
        </w:rPr>
        <w:t xml:space="preserve"> </w:t>
      </w:r>
      <w:r>
        <w:rPr>
          <w:rFonts w:ascii="Arial" w:hAnsi="Arial"/>
          <w:sz w:val="26"/>
        </w:rPr>
        <w:t>Еще уже понятие объекта правоотношения. Это нечто более конкретное, чем объект  права. Это то, на что направлена деятельность определенных лиц в индивидуализированном отношении, это частичка общественных отношений. Объект права — понятие весьма абстрактное. Объект правоотношения — конкретнее, ибо он представляет в системе общественных отношений элемент (единицу общего), по поводу которого взаимодействуют субъекты .</w:t>
      </w:r>
    </w:p>
    <w:p w:rsidR="0048466B" w:rsidRDefault="0048466B">
      <w:pPr>
        <w:spacing w:line="360" w:lineRule="auto"/>
        <w:ind w:firstLine="720"/>
        <w:jc w:val="both"/>
        <w:rPr>
          <w:rFonts w:ascii="Arial" w:hAnsi="Arial"/>
          <w:sz w:val="26"/>
        </w:rPr>
      </w:pPr>
      <w:r>
        <w:rPr>
          <w:rFonts w:ascii="Arial" w:hAnsi="Arial"/>
          <w:sz w:val="26"/>
        </w:rPr>
        <w:t>Если субъект правоотношения определить как то, по поводу чего возникает правоотношение (есть такая точка зрения), то невозможно выяснить, какой же элемент общественных отношений, какое благо интересует субъекта правовой связи</w:t>
      </w:r>
      <w:r>
        <w:rPr>
          <w:rStyle w:val="a4"/>
          <w:rFonts w:ascii="Arial" w:hAnsi="Arial"/>
          <w:sz w:val="26"/>
        </w:rPr>
        <w:footnoteReference w:id="4"/>
      </w:r>
      <w:r>
        <w:rPr>
          <w:rFonts w:ascii="Arial" w:hAnsi="Arial"/>
          <w:sz w:val="26"/>
        </w:rPr>
        <w:t>.</w:t>
      </w:r>
    </w:p>
    <w:p w:rsidR="0048466B" w:rsidRDefault="0048466B">
      <w:pPr>
        <w:spacing w:line="360" w:lineRule="auto"/>
        <w:ind w:firstLine="720"/>
        <w:jc w:val="both"/>
        <w:rPr>
          <w:rFonts w:ascii="Arial" w:hAnsi="Arial"/>
          <w:sz w:val="26"/>
        </w:rPr>
      </w:pPr>
      <w:r>
        <w:rPr>
          <w:rFonts w:ascii="Arial" w:hAnsi="Arial"/>
          <w:sz w:val="26"/>
        </w:rPr>
        <w:t>Что же конкретно выступает в качестве объекта правоотношения? По этому вопросу существуют две теории: монистическая (теория единого объекта) и плюралистическая (теория множественности объектов).</w:t>
      </w:r>
    </w:p>
    <w:p w:rsidR="0048466B" w:rsidRDefault="0048466B">
      <w:pPr>
        <w:spacing w:line="360" w:lineRule="auto"/>
        <w:ind w:firstLine="720"/>
        <w:jc w:val="both"/>
        <w:rPr>
          <w:rFonts w:ascii="Arial" w:hAnsi="Arial"/>
          <w:sz w:val="26"/>
        </w:rPr>
      </w:pPr>
      <w:r>
        <w:rPr>
          <w:rFonts w:ascii="Arial" w:hAnsi="Arial"/>
          <w:sz w:val="26"/>
        </w:rPr>
        <w:t>Наиболее развернутое выражение и обоснование монистическая теория объекта правоотношения нашла в работах О. С. Иоффе — нашего соотечественника, проживающего ныне за рубежом. Ход рассуждений О. С. Иоффе таков: объект правоотношения должен обладать способностью к реагированию на правовое воздействие, а поскольку только человеческое поведение способно к этому, то человеческое поведение и следует признать объектом прав и обязанностей. Человеческое поведение — единственный объект, потому и теория называется  монистической.  Со  временем  взгляды О. С. Иоффе претерпели некоторые изменения. В работе, написанной им совместно с М. Д. Шаргородским, выделяются уже три объекта: юридический, волевой и материальный. Но юридическим объектом по-прежнему признается поведение обязанного лица. Поведение может быть объектом некоторых правоотношений. Но если его считать единственным объектом всех правоотношений, то невозможно выяснить смысл и назначение подавляющего большинства правоотношений. У них иной объект.</w:t>
      </w:r>
    </w:p>
    <w:p w:rsidR="0048466B" w:rsidRDefault="0048466B">
      <w:pPr>
        <w:spacing w:line="360" w:lineRule="auto"/>
        <w:ind w:firstLine="720"/>
        <w:jc w:val="both"/>
        <w:rPr>
          <w:rFonts w:ascii="Arial" w:hAnsi="Arial"/>
          <w:sz w:val="26"/>
        </w:rPr>
      </w:pPr>
      <w:r>
        <w:rPr>
          <w:rFonts w:ascii="Arial" w:hAnsi="Arial"/>
          <w:sz w:val="26"/>
        </w:rPr>
        <w:t>Плюралистическая теория объекта правоотношения реально отражает разнообразие существующих правоотношений, опирается на факты, практична, а потому верна. Она дает возможность показать многообразие объектов правоотношений, а не сводить их только к поведению обязанного лица.</w:t>
      </w:r>
    </w:p>
    <w:p w:rsidR="0048466B" w:rsidRDefault="0048466B">
      <w:pPr>
        <w:spacing w:line="360" w:lineRule="auto"/>
        <w:ind w:firstLine="720"/>
        <w:jc w:val="both"/>
        <w:rPr>
          <w:rFonts w:ascii="Arial" w:hAnsi="Arial"/>
          <w:sz w:val="26"/>
        </w:rPr>
      </w:pPr>
      <w:r>
        <w:rPr>
          <w:rFonts w:ascii="Arial" w:hAnsi="Arial"/>
          <w:sz w:val="26"/>
        </w:rPr>
        <w:t>Объектами правоотношений являются следующие социальные явления и блага</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 xml:space="preserve">Предметы материального мира. </w:t>
      </w:r>
    </w:p>
    <w:p w:rsidR="0048466B" w:rsidRDefault="0048466B">
      <w:pPr>
        <w:numPr>
          <w:ilvl w:val="0"/>
          <w:numId w:val="4"/>
        </w:numPr>
        <w:spacing w:line="360" w:lineRule="auto"/>
        <w:jc w:val="both"/>
        <w:rPr>
          <w:rFonts w:ascii="Arial" w:hAnsi="Arial"/>
          <w:sz w:val="26"/>
        </w:rPr>
      </w:pPr>
      <w:r>
        <w:rPr>
          <w:rFonts w:ascii="Arial" w:hAnsi="Arial"/>
          <w:sz w:val="26"/>
        </w:rPr>
        <w:t>Продукты духовного творчества. Это то, что является результатом интеллектуальной (духовной, творческой) деятельности: произведения искусства, литературы, живописи, кино и др.</w:t>
      </w:r>
    </w:p>
    <w:p w:rsidR="0048466B" w:rsidRDefault="0048466B">
      <w:pPr>
        <w:numPr>
          <w:ilvl w:val="0"/>
          <w:numId w:val="4"/>
        </w:numPr>
        <w:spacing w:line="360" w:lineRule="auto"/>
        <w:jc w:val="both"/>
        <w:rPr>
          <w:rFonts w:ascii="Arial" w:hAnsi="Arial"/>
          <w:sz w:val="26"/>
        </w:rPr>
      </w:pPr>
      <w:r>
        <w:rPr>
          <w:rFonts w:ascii="Arial" w:hAnsi="Arial"/>
          <w:sz w:val="26"/>
        </w:rPr>
        <w:t>Личные неимущественные.</w:t>
      </w:r>
    </w:p>
    <w:p w:rsidR="0048466B" w:rsidRDefault="0048466B">
      <w:pPr>
        <w:numPr>
          <w:ilvl w:val="0"/>
          <w:numId w:val="4"/>
        </w:numPr>
        <w:spacing w:line="360" w:lineRule="auto"/>
        <w:jc w:val="both"/>
        <w:rPr>
          <w:rFonts w:ascii="Arial" w:hAnsi="Arial"/>
          <w:sz w:val="26"/>
        </w:rPr>
      </w:pPr>
      <w:r>
        <w:rPr>
          <w:rFonts w:ascii="Arial" w:hAnsi="Arial"/>
          <w:sz w:val="26"/>
        </w:rPr>
        <w:t>Поведение участников правоотношений. Поведение человека — это взаимодействие его с окружающей средой. Выражается оно либо в действии (активное поведение), либо в бездействии (пассивное поведение).</w:t>
      </w:r>
    </w:p>
    <w:p w:rsidR="0048466B" w:rsidRDefault="0048466B">
      <w:pPr>
        <w:numPr>
          <w:ilvl w:val="0"/>
          <w:numId w:val="4"/>
        </w:numPr>
        <w:spacing w:line="360" w:lineRule="auto"/>
        <w:jc w:val="both"/>
        <w:rPr>
          <w:rFonts w:ascii="Arial" w:hAnsi="Arial"/>
          <w:b/>
          <w:sz w:val="26"/>
        </w:rPr>
      </w:pPr>
      <w:r>
        <w:rPr>
          <w:rFonts w:ascii="Arial" w:hAnsi="Arial"/>
          <w:sz w:val="26"/>
        </w:rPr>
        <w:t>Результаты поведения участников правоотношений. Результаты поведения — это те последствия, к которым  приводит  то  или  иное  действие  или бездействие.</w:t>
      </w:r>
    </w:p>
    <w:p w:rsidR="0048466B" w:rsidRDefault="0048466B">
      <w:pPr>
        <w:spacing w:line="360" w:lineRule="auto"/>
        <w:ind w:firstLine="720"/>
        <w:jc w:val="both"/>
        <w:rPr>
          <w:rFonts w:ascii="Arial" w:hAnsi="Arial"/>
          <w:sz w:val="26"/>
          <w:lang w:val="en-US"/>
        </w:rPr>
      </w:pPr>
      <w:r>
        <w:rPr>
          <w:rFonts w:ascii="Arial" w:hAnsi="Arial"/>
          <w:sz w:val="26"/>
        </w:rPr>
        <w:t>Из всего выше перечисленного нельзя сделать иной вывод как то, что</w:t>
      </w:r>
      <w:r>
        <w:rPr>
          <w:rFonts w:ascii="Arial" w:hAnsi="Arial"/>
          <w:sz w:val="26"/>
          <w:lang w:val="en-US"/>
        </w:rPr>
        <w:t>:</w:t>
      </w:r>
    </w:p>
    <w:p w:rsidR="0048466B" w:rsidRDefault="0048466B">
      <w:pPr>
        <w:spacing w:line="360" w:lineRule="auto"/>
        <w:jc w:val="both"/>
        <w:rPr>
          <w:rFonts w:ascii="Arial" w:hAnsi="Arial"/>
          <w:b/>
          <w:sz w:val="26"/>
        </w:rPr>
      </w:pPr>
      <w:r>
        <w:rPr>
          <w:rFonts w:ascii="Arial" w:hAnsi="Arial"/>
          <w:sz w:val="26"/>
        </w:rPr>
        <w:t>Объект правоотношения - это все то, на что направленно правоотношение.</w:t>
      </w:r>
    </w:p>
    <w:p w:rsidR="0048466B" w:rsidRDefault="0048466B">
      <w:pPr>
        <w:spacing w:line="360" w:lineRule="auto"/>
        <w:rPr>
          <w:rFonts w:ascii="Arial" w:hAnsi="Arial"/>
          <w:b/>
          <w:sz w:val="26"/>
        </w:rPr>
      </w:pPr>
    </w:p>
    <w:p w:rsidR="0048466B" w:rsidRDefault="0048466B">
      <w:pPr>
        <w:spacing w:line="360" w:lineRule="auto"/>
        <w:rPr>
          <w:rFonts w:ascii="Arial" w:hAnsi="Arial"/>
          <w:sz w:val="26"/>
        </w:rPr>
      </w:pPr>
      <w:r>
        <w:rPr>
          <w:rFonts w:ascii="Arial" w:hAnsi="Arial"/>
          <w:b/>
          <w:sz w:val="26"/>
        </w:rPr>
        <w:t>в) Содержание правоотношений</w:t>
      </w:r>
      <w:r>
        <w:rPr>
          <w:rFonts w:ascii="Arial" w:hAnsi="Arial"/>
          <w:b/>
          <w:sz w:val="26"/>
          <w:lang w:val="en-US"/>
        </w:rPr>
        <w:t>:</w:t>
      </w:r>
    </w:p>
    <w:p w:rsidR="0048466B" w:rsidRDefault="0048466B">
      <w:pPr>
        <w:spacing w:line="360" w:lineRule="auto"/>
        <w:jc w:val="both"/>
        <w:rPr>
          <w:rFonts w:ascii="Arial" w:hAnsi="Arial"/>
          <w:sz w:val="26"/>
        </w:rPr>
      </w:pPr>
      <w:r>
        <w:rPr>
          <w:rFonts w:ascii="Arial" w:hAnsi="Arial"/>
          <w:sz w:val="26"/>
        </w:rPr>
        <w:tab/>
        <w:t>Субъекты правоотношений связанны взаимными правами и обязанностями, которые составляют юридическое содержание правоотношений.</w:t>
      </w:r>
    </w:p>
    <w:p w:rsidR="0048466B" w:rsidRDefault="0048466B">
      <w:pPr>
        <w:spacing w:line="360" w:lineRule="auto"/>
        <w:jc w:val="both"/>
        <w:rPr>
          <w:rFonts w:ascii="Arial" w:hAnsi="Arial"/>
          <w:sz w:val="26"/>
        </w:rPr>
      </w:pPr>
      <w:r>
        <w:rPr>
          <w:rFonts w:ascii="Arial" w:hAnsi="Arial"/>
          <w:sz w:val="26"/>
        </w:rPr>
        <w:tab/>
        <w:t>Субъективное право и юридическая обязанность являются содержанием правоотношения, так, как анализируя эти элементы правоотношений можно судить о его характере и цели.</w:t>
      </w:r>
    </w:p>
    <w:p w:rsidR="0048466B" w:rsidRDefault="0048466B">
      <w:pPr>
        <w:spacing w:line="360" w:lineRule="auto"/>
        <w:jc w:val="both"/>
        <w:rPr>
          <w:rFonts w:ascii="Arial" w:hAnsi="Arial"/>
          <w:sz w:val="26"/>
        </w:rPr>
      </w:pPr>
      <w:r>
        <w:rPr>
          <w:rFonts w:ascii="Arial" w:hAnsi="Arial"/>
          <w:sz w:val="26"/>
        </w:rPr>
        <w:tab/>
        <w:t>Право субъекта в конкретном правоотношении обычно называют субъективным правом, носителя этого права - управомоченным лицом. Термин субъективное» применительно к праву означает, что оно принадлежит определенному, конкретному субъекту.</w:t>
      </w:r>
    </w:p>
    <w:p w:rsidR="0048466B" w:rsidRDefault="0048466B">
      <w:pPr>
        <w:spacing w:line="360" w:lineRule="auto"/>
        <w:jc w:val="both"/>
        <w:rPr>
          <w:rFonts w:ascii="Arial" w:hAnsi="Arial"/>
          <w:sz w:val="26"/>
          <w:lang w:val="en-US"/>
        </w:rPr>
      </w:pPr>
      <w:r>
        <w:rPr>
          <w:rFonts w:ascii="Arial" w:hAnsi="Arial"/>
          <w:sz w:val="26"/>
        </w:rPr>
        <w:tab/>
      </w:r>
      <w:r>
        <w:rPr>
          <w:rFonts w:ascii="Arial" w:hAnsi="Arial"/>
          <w:b/>
          <w:sz w:val="26"/>
        </w:rPr>
        <w:t>Субъективное право</w:t>
      </w:r>
      <w:r>
        <w:rPr>
          <w:rFonts w:ascii="Arial" w:hAnsi="Arial"/>
          <w:sz w:val="26"/>
        </w:rPr>
        <w:t xml:space="preserve"> в конкретном правоотношении - это установленные юридическими нормами вид и мера поведения субъекта правоотношений. Оно означает возможность лица</w:t>
      </w:r>
      <w:r>
        <w:rPr>
          <w:rFonts w:ascii="Arial" w:hAnsi="Arial"/>
          <w:sz w:val="26"/>
          <w:lang w:val="en-US"/>
        </w:rPr>
        <w:t>:</w:t>
      </w:r>
    </w:p>
    <w:p w:rsidR="0048466B" w:rsidRDefault="0048466B">
      <w:pPr>
        <w:numPr>
          <w:ilvl w:val="0"/>
          <w:numId w:val="4"/>
        </w:numPr>
        <w:spacing w:line="360" w:lineRule="auto"/>
        <w:jc w:val="both"/>
        <w:rPr>
          <w:rFonts w:ascii="Arial" w:hAnsi="Arial"/>
          <w:b/>
          <w:sz w:val="26"/>
        </w:rPr>
      </w:pPr>
      <w:r>
        <w:rPr>
          <w:rFonts w:ascii="Arial" w:hAnsi="Arial"/>
          <w:sz w:val="26"/>
        </w:rPr>
        <w:t>вести себя определенным дозволенным образом.</w:t>
      </w:r>
    </w:p>
    <w:p w:rsidR="0048466B" w:rsidRDefault="0048466B">
      <w:pPr>
        <w:numPr>
          <w:ilvl w:val="0"/>
          <w:numId w:val="4"/>
        </w:numPr>
        <w:spacing w:line="360" w:lineRule="auto"/>
        <w:jc w:val="both"/>
        <w:rPr>
          <w:rFonts w:ascii="Arial" w:hAnsi="Arial"/>
          <w:b/>
          <w:sz w:val="26"/>
        </w:rPr>
      </w:pPr>
      <w:r>
        <w:rPr>
          <w:rFonts w:ascii="Arial" w:hAnsi="Arial"/>
          <w:sz w:val="26"/>
        </w:rPr>
        <w:t xml:space="preserve">требовать определенного поведения от другого лица, как правило, участника данного правоотношения. </w:t>
      </w:r>
    </w:p>
    <w:p w:rsidR="0048466B" w:rsidRDefault="0048466B">
      <w:pPr>
        <w:numPr>
          <w:ilvl w:val="0"/>
          <w:numId w:val="4"/>
        </w:numPr>
        <w:spacing w:line="360" w:lineRule="auto"/>
        <w:jc w:val="both"/>
        <w:rPr>
          <w:rFonts w:ascii="Arial" w:hAnsi="Arial"/>
          <w:b/>
          <w:sz w:val="26"/>
        </w:rPr>
      </w:pPr>
      <w:r>
        <w:rPr>
          <w:rFonts w:ascii="Arial" w:hAnsi="Arial"/>
          <w:sz w:val="26"/>
        </w:rPr>
        <w:t>обратиться к государству, т. е. к определенным его организациям (в суд, милицию и т. д.), в случае если обязанное лицо не выполняет требований управомоченного объекта.</w:t>
      </w:r>
    </w:p>
    <w:p w:rsidR="0048466B" w:rsidRDefault="0048466B">
      <w:pPr>
        <w:spacing w:line="360" w:lineRule="auto"/>
        <w:jc w:val="both"/>
        <w:rPr>
          <w:rFonts w:ascii="Arial" w:hAnsi="Arial"/>
          <w:sz w:val="26"/>
        </w:rPr>
      </w:pPr>
      <w:r>
        <w:rPr>
          <w:rFonts w:ascii="Arial" w:hAnsi="Arial"/>
          <w:sz w:val="26"/>
        </w:rPr>
        <w:tab/>
        <w:t>Таким образом, субъективное право можно определить как предусмотренную нормой права и защищаемую государством возможность субъекта вести себя определенным образом и требовать определенного поведения людей от других лиц (т. е. вид и меру поведения участника возможного правоотношения).</w:t>
      </w:r>
    </w:p>
    <w:p w:rsidR="0048466B" w:rsidRDefault="0048466B">
      <w:pPr>
        <w:spacing w:line="360" w:lineRule="auto"/>
        <w:jc w:val="both"/>
        <w:rPr>
          <w:rFonts w:ascii="Arial" w:hAnsi="Arial"/>
          <w:sz w:val="26"/>
        </w:rPr>
      </w:pPr>
      <w:r>
        <w:rPr>
          <w:rFonts w:ascii="Arial" w:hAnsi="Arial"/>
          <w:sz w:val="26"/>
        </w:rPr>
        <w:tab/>
        <w:t>Субъективное право одной стороны правоотношения неразрывно связанно с юридической обязанностью другой стороны правоотношения и обеспечивается ею. Так, право получения лицом очередного отпуска обеспечивается обязанностью администрации предоставить его. Без выполнения этой обязанности субъективное право не может быть осуществлено.</w:t>
      </w:r>
    </w:p>
    <w:p w:rsidR="0048466B" w:rsidRDefault="0048466B">
      <w:pPr>
        <w:spacing w:line="360" w:lineRule="auto"/>
        <w:jc w:val="both"/>
        <w:rPr>
          <w:rFonts w:ascii="Arial" w:hAnsi="Arial"/>
          <w:sz w:val="26"/>
        </w:rPr>
      </w:pPr>
      <w:r>
        <w:rPr>
          <w:rFonts w:ascii="Arial" w:hAnsi="Arial"/>
          <w:sz w:val="26"/>
        </w:rPr>
        <w:tab/>
      </w:r>
      <w:r>
        <w:rPr>
          <w:rFonts w:ascii="Arial" w:hAnsi="Arial"/>
          <w:b/>
          <w:sz w:val="26"/>
        </w:rPr>
        <w:t>Юридическая обязанность</w:t>
      </w:r>
      <w:r>
        <w:rPr>
          <w:rFonts w:ascii="Arial" w:hAnsi="Arial"/>
          <w:sz w:val="26"/>
        </w:rPr>
        <w:t xml:space="preserve"> субъекта правоотношений - это предусмотренные правовой нормой вид и мера должного, необходимого поведения участника правоотношения, соответствующая субъективному праву другой стороны.</w:t>
      </w:r>
    </w:p>
    <w:p w:rsidR="0048466B" w:rsidRDefault="0048466B">
      <w:pPr>
        <w:spacing w:line="360" w:lineRule="auto"/>
        <w:jc w:val="both"/>
        <w:rPr>
          <w:rFonts w:ascii="Arial" w:hAnsi="Arial"/>
          <w:sz w:val="26"/>
        </w:rPr>
      </w:pPr>
      <w:r>
        <w:rPr>
          <w:rFonts w:ascii="Arial" w:hAnsi="Arial"/>
          <w:sz w:val="26"/>
        </w:rPr>
        <w:tab/>
        <w:t>Юридическая обязанность может</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иметь активный характер и состоять в необходимости совершить положительное действие.</w:t>
      </w:r>
    </w:p>
    <w:p w:rsidR="0048466B" w:rsidRDefault="0048466B">
      <w:pPr>
        <w:numPr>
          <w:ilvl w:val="0"/>
          <w:numId w:val="4"/>
        </w:numPr>
        <w:spacing w:line="360" w:lineRule="auto"/>
        <w:jc w:val="both"/>
        <w:rPr>
          <w:rFonts w:ascii="Arial" w:hAnsi="Arial"/>
          <w:sz w:val="26"/>
        </w:rPr>
      </w:pPr>
      <w:r>
        <w:rPr>
          <w:rFonts w:ascii="Arial" w:hAnsi="Arial"/>
          <w:sz w:val="26"/>
        </w:rPr>
        <w:t>носить пассивный характер и выражаться в воздержании от совершения определенных общественно вредных действий.</w:t>
      </w:r>
    </w:p>
    <w:p w:rsidR="0048466B" w:rsidRDefault="0048466B">
      <w:pPr>
        <w:numPr>
          <w:ilvl w:val="0"/>
          <w:numId w:val="4"/>
        </w:numPr>
        <w:spacing w:line="360" w:lineRule="auto"/>
        <w:jc w:val="both"/>
        <w:rPr>
          <w:rFonts w:ascii="Arial" w:hAnsi="Arial"/>
          <w:sz w:val="26"/>
        </w:rPr>
      </w:pPr>
      <w:r>
        <w:rPr>
          <w:rFonts w:ascii="Arial" w:hAnsi="Arial"/>
          <w:sz w:val="26"/>
        </w:rPr>
        <w:t>состоять в претерпевании определенных невыгодных юридических последствий (например обязанность связанная с выполнением мер юридической ответственности за совершенное правонарушение).</w:t>
      </w:r>
    </w:p>
    <w:p w:rsidR="0048466B" w:rsidRDefault="0048466B">
      <w:pPr>
        <w:spacing w:line="360" w:lineRule="auto"/>
        <w:jc w:val="both"/>
        <w:rPr>
          <w:rFonts w:ascii="Arial" w:hAnsi="Arial"/>
          <w:sz w:val="26"/>
        </w:rPr>
      </w:pPr>
      <w:r>
        <w:rPr>
          <w:rFonts w:ascii="Arial" w:hAnsi="Arial"/>
          <w:sz w:val="26"/>
        </w:rPr>
        <w:tab/>
        <w:t>В отличии от субъективного права юридическая обязанность характеризуется категоричностью, составляет властно предписанное необходимое поведение субъекта правоотношения.</w:t>
      </w:r>
    </w:p>
    <w:p w:rsidR="0048466B" w:rsidRDefault="0048466B">
      <w:pPr>
        <w:spacing w:line="360" w:lineRule="auto"/>
        <w:jc w:val="both"/>
        <w:rPr>
          <w:rFonts w:ascii="Arial" w:hAnsi="Arial"/>
          <w:sz w:val="26"/>
        </w:rPr>
      </w:pPr>
      <w:r>
        <w:rPr>
          <w:rFonts w:ascii="Arial" w:hAnsi="Arial"/>
          <w:sz w:val="26"/>
        </w:rPr>
        <w:tab/>
        <w:t>Помимо юридического каждое правоотношение имеет еще и фактическое содержание, состоящее в поведении его сторон. Участники правоотношений приобретают субъективные права и обязанности для того, чтобы реализовать их в своих волевых действиях. Так, граждане вступают в правоотношения жилищного найма правом проживания на определенной жилплощади. В действиях субъектов происходит осуществление правоотношений, складывается правопорядок.</w:t>
      </w:r>
    </w:p>
    <w:p w:rsidR="0048466B" w:rsidRDefault="0048466B">
      <w:pPr>
        <w:spacing w:line="360" w:lineRule="auto"/>
        <w:jc w:val="both"/>
        <w:rPr>
          <w:rFonts w:ascii="Arial" w:hAnsi="Arial"/>
          <w:sz w:val="24"/>
        </w:rPr>
      </w:pPr>
    </w:p>
    <w:p w:rsidR="0048466B" w:rsidRDefault="0048466B">
      <w:pPr>
        <w:spacing w:line="360" w:lineRule="auto"/>
        <w:jc w:val="center"/>
        <w:rPr>
          <w:rFonts w:ascii="Arial" w:hAnsi="Arial"/>
          <w:b/>
          <w:sz w:val="28"/>
        </w:rPr>
      </w:pPr>
      <w:r>
        <w:rPr>
          <w:rFonts w:ascii="Arial" w:hAnsi="Arial"/>
          <w:sz w:val="24"/>
        </w:rPr>
        <w:br w:type="page"/>
      </w:r>
      <w:r>
        <w:rPr>
          <w:rFonts w:ascii="Arial" w:hAnsi="Arial"/>
          <w:b/>
          <w:sz w:val="28"/>
        </w:rPr>
        <w:t>3. Юридические факты как основание возникновения, изменения и прекращения правоотношений.</w:t>
      </w:r>
    </w:p>
    <w:p w:rsidR="0048466B" w:rsidRDefault="0048466B">
      <w:pPr>
        <w:spacing w:line="360" w:lineRule="auto"/>
        <w:jc w:val="center"/>
        <w:rPr>
          <w:rFonts w:ascii="Arial" w:hAnsi="Arial"/>
          <w:b/>
          <w:sz w:val="28"/>
        </w:rPr>
      </w:pPr>
    </w:p>
    <w:p w:rsidR="0048466B" w:rsidRDefault="0048466B">
      <w:pPr>
        <w:widowControl w:val="0"/>
        <w:spacing w:before="60" w:line="360" w:lineRule="auto"/>
        <w:ind w:firstLine="720"/>
        <w:jc w:val="both"/>
        <w:rPr>
          <w:rFonts w:ascii="Arial" w:hAnsi="Arial"/>
          <w:sz w:val="26"/>
        </w:rPr>
      </w:pPr>
      <w:r>
        <w:rPr>
          <w:rFonts w:ascii="Arial" w:hAnsi="Arial"/>
          <w:b/>
          <w:sz w:val="26"/>
        </w:rPr>
        <w:t>Юридические факты</w:t>
      </w:r>
      <w:r>
        <w:rPr>
          <w:rFonts w:ascii="Arial" w:hAnsi="Arial"/>
          <w:sz w:val="26"/>
        </w:rPr>
        <w:t xml:space="preserve"> - конкретные жизненные обстоятельства, с которыми нормы права связывают возникновение, изменение или прекращение правоотноше</w:t>
      </w:r>
      <w:r>
        <w:rPr>
          <w:rFonts w:ascii="Arial" w:hAnsi="Arial"/>
          <w:sz w:val="26"/>
        </w:rPr>
        <w:softHyphen/>
        <w:t>ний.</w:t>
      </w:r>
      <w:r>
        <w:rPr>
          <w:rStyle w:val="a4"/>
          <w:rFonts w:ascii="Arial" w:hAnsi="Arial"/>
          <w:sz w:val="26"/>
        </w:rPr>
        <w:footnoteReference w:id="5"/>
      </w:r>
    </w:p>
    <w:p w:rsidR="0048466B" w:rsidRDefault="0048466B">
      <w:pPr>
        <w:widowControl w:val="0"/>
        <w:spacing w:line="360" w:lineRule="auto"/>
        <w:ind w:firstLine="720"/>
        <w:jc w:val="both"/>
        <w:rPr>
          <w:rFonts w:ascii="Arial" w:hAnsi="Arial"/>
          <w:sz w:val="26"/>
        </w:rPr>
      </w:pPr>
      <w:r>
        <w:rPr>
          <w:rFonts w:ascii="Arial" w:hAnsi="Arial"/>
          <w:sz w:val="26"/>
        </w:rPr>
        <w:t xml:space="preserve">Юридические факты, наряду с нормами права и </w:t>
      </w:r>
      <w:bookmarkStart w:id="20" w:name="OCRUncertain117"/>
      <w:r>
        <w:rPr>
          <w:rFonts w:ascii="Arial" w:hAnsi="Arial"/>
          <w:sz w:val="26"/>
        </w:rPr>
        <w:t>правосубъектностью,</w:t>
      </w:r>
      <w:bookmarkEnd w:id="20"/>
      <w:r>
        <w:rPr>
          <w:rFonts w:ascii="Arial" w:hAnsi="Arial"/>
          <w:sz w:val="26"/>
        </w:rPr>
        <w:t xml:space="preserve"> являются необходимой предпосыл</w:t>
      </w:r>
      <w:r>
        <w:rPr>
          <w:rFonts w:ascii="Arial" w:hAnsi="Arial"/>
          <w:sz w:val="26"/>
        </w:rPr>
        <w:softHyphen/>
        <w:t>кой правоотношений. Без юридических фактов невоз</w:t>
      </w:r>
      <w:r>
        <w:rPr>
          <w:rFonts w:ascii="Arial" w:hAnsi="Arial"/>
          <w:sz w:val="26"/>
        </w:rPr>
        <w:softHyphen/>
        <w:t xml:space="preserve">можны правоотношения. Например, имея право на поступление в вуз  и будучи </w:t>
      </w:r>
      <w:bookmarkStart w:id="21" w:name="OCRUncertain118"/>
      <w:r>
        <w:rPr>
          <w:rFonts w:ascii="Arial" w:hAnsi="Arial"/>
          <w:sz w:val="26"/>
        </w:rPr>
        <w:t xml:space="preserve">праводееспособным, </w:t>
      </w:r>
      <w:bookmarkEnd w:id="21"/>
      <w:r>
        <w:rPr>
          <w:rFonts w:ascii="Arial" w:hAnsi="Arial"/>
          <w:sz w:val="26"/>
        </w:rPr>
        <w:t>гражданин может реализовать это право и вступить в правоотношение с вузом лишь при наличии юридиче</w:t>
      </w:r>
      <w:r>
        <w:rPr>
          <w:rFonts w:ascii="Arial" w:hAnsi="Arial"/>
          <w:sz w:val="26"/>
        </w:rPr>
        <w:softHyphen/>
        <w:t>ского факта</w:t>
      </w:r>
      <w:r>
        <w:rPr>
          <w:rFonts w:ascii="Arial" w:hAnsi="Arial"/>
          <w:noProof/>
          <w:sz w:val="26"/>
        </w:rPr>
        <w:t xml:space="preserve"> —</w:t>
      </w:r>
      <w:r>
        <w:rPr>
          <w:rFonts w:ascii="Arial" w:hAnsi="Arial"/>
          <w:sz w:val="26"/>
        </w:rPr>
        <w:t xml:space="preserve"> факта успешной сдачи вступительных экзаменов и зачисления в учебное заведение.</w:t>
      </w:r>
    </w:p>
    <w:p w:rsidR="0048466B" w:rsidRDefault="0048466B">
      <w:pPr>
        <w:widowControl w:val="0"/>
        <w:spacing w:line="360" w:lineRule="auto"/>
        <w:ind w:firstLine="720"/>
        <w:jc w:val="both"/>
        <w:rPr>
          <w:rFonts w:ascii="Arial" w:hAnsi="Arial"/>
          <w:sz w:val="26"/>
        </w:rPr>
      </w:pPr>
      <w:r>
        <w:rPr>
          <w:rFonts w:ascii="Arial" w:hAnsi="Arial"/>
          <w:sz w:val="26"/>
        </w:rPr>
        <w:t>Юридическими фактами становятся, как правило, те жизненные обстоятельства, на которые указывает пра</w:t>
      </w:r>
      <w:r>
        <w:rPr>
          <w:rFonts w:ascii="Arial" w:hAnsi="Arial"/>
          <w:sz w:val="26"/>
        </w:rPr>
        <w:softHyphen/>
        <w:t>вовая  норма. Тек факт регистрации брака в органах загса</w:t>
      </w:r>
      <w:r>
        <w:rPr>
          <w:rFonts w:ascii="Arial" w:hAnsi="Arial"/>
          <w:noProof/>
          <w:sz w:val="26"/>
        </w:rPr>
        <w:t xml:space="preserve"> —</w:t>
      </w:r>
      <w:r>
        <w:rPr>
          <w:rFonts w:ascii="Arial" w:hAnsi="Arial"/>
          <w:sz w:val="26"/>
        </w:rPr>
        <w:t xml:space="preserve"> юридический факт,  тогда  как обряд  церковного  венчания</w:t>
      </w:r>
      <w:r>
        <w:rPr>
          <w:rFonts w:ascii="Arial" w:hAnsi="Arial"/>
          <w:noProof/>
          <w:sz w:val="26"/>
        </w:rPr>
        <w:t xml:space="preserve">  </w:t>
      </w:r>
      <w:r>
        <w:rPr>
          <w:rFonts w:ascii="Arial" w:hAnsi="Arial"/>
          <w:sz w:val="26"/>
        </w:rPr>
        <w:t>-</w:t>
      </w:r>
      <w:r>
        <w:rPr>
          <w:rFonts w:ascii="Arial" w:hAnsi="Arial"/>
          <w:noProof/>
          <w:sz w:val="26"/>
        </w:rPr>
        <w:t xml:space="preserve"> </w:t>
      </w:r>
      <w:r>
        <w:rPr>
          <w:rFonts w:ascii="Arial" w:hAnsi="Arial"/>
          <w:sz w:val="26"/>
        </w:rPr>
        <w:t>жизненное обстоятельство, но не юридический факт, ибо юридические нормы с ним никаких правовых последствий не связывают.</w:t>
      </w:r>
    </w:p>
    <w:p w:rsidR="0048466B" w:rsidRDefault="0048466B">
      <w:pPr>
        <w:widowControl w:val="0"/>
        <w:spacing w:line="360" w:lineRule="auto"/>
        <w:ind w:firstLine="720"/>
        <w:jc w:val="both"/>
        <w:rPr>
          <w:rFonts w:ascii="Arial" w:hAnsi="Arial"/>
          <w:sz w:val="26"/>
        </w:rPr>
      </w:pPr>
      <w:r>
        <w:rPr>
          <w:rFonts w:ascii="Arial" w:hAnsi="Arial"/>
          <w:sz w:val="26"/>
        </w:rPr>
        <w:t>Определение юридического факта содержится в гипотезе юриди</w:t>
      </w:r>
      <w:r>
        <w:rPr>
          <w:rFonts w:ascii="Arial" w:hAnsi="Arial"/>
          <w:sz w:val="26"/>
        </w:rPr>
        <w:softHyphen/>
        <w:t>ческой нормы. При наличии (или отсутствии) юриди</w:t>
      </w:r>
      <w:r>
        <w:rPr>
          <w:rFonts w:ascii="Arial" w:hAnsi="Arial"/>
          <w:sz w:val="26"/>
        </w:rPr>
        <w:softHyphen/>
        <w:t>ческих фактов, указанных в гипотезе, "срабатывает" диспозиция или санкция юридической нормы.</w:t>
      </w:r>
    </w:p>
    <w:p w:rsidR="0048466B" w:rsidRDefault="0048466B">
      <w:pPr>
        <w:widowControl w:val="0"/>
        <w:spacing w:line="360" w:lineRule="auto"/>
        <w:ind w:firstLine="720"/>
        <w:jc w:val="both"/>
        <w:rPr>
          <w:rFonts w:ascii="Arial" w:hAnsi="Arial"/>
          <w:sz w:val="26"/>
        </w:rPr>
      </w:pPr>
      <w:r>
        <w:rPr>
          <w:rFonts w:ascii="Arial" w:hAnsi="Arial"/>
          <w:sz w:val="26"/>
        </w:rPr>
        <w:t>Многообразные юридические факты в зависимости от оснований можно классифицировать на виды</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по характеру наступающих последствий</w:t>
      </w:r>
      <w:bookmarkStart w:id="22" w:name="OCRUncertain120"/>
      <w:r>
        <w:rPr>
          <w:rFonts w:ascii="Arial" w:hAnsi="Arial"/>
          <w:sz w:val="26"/>
        </w:rPr>
        <w:t>,</w:t>
      </w:r>
      <w:bookmarkEnd w:id="22"/>
      <w:r>
        <w:rPr>
          <w:rFonts w:ascii="Arial" w:hAnsi="Arial"/>
          <w:sz w:val="26"/>
        </w:rPr>
        <w:t xml:space="preserve"> право-образующие, </w:t>
      </w:r>
      <w:bookmarkStart w:id="23" w:name="OCRUncertain121"/>
      <w:r>
        <w:rPr>
          <w:rFonts w:ascii="Arial" w:hAnsi="Arial"/>
          <w:sz w:val="26"/>
        </w:rPr>
        <w:t>правоизменяющие</w:t>
      </w:r>
      <w:bookmarkEnd w:id="23"/>
      <w:r>
        <w:rPr>
          <w:rFonts w:ascii="Arial" w:hAnsi="Arial"/>
          <w:sz w:val="26"/>
        </w:rPr>
        <w:t xml:space="preserve"> и </w:t>
      </w:r>
      <w:bookmarkStart w:id="24" w:name="OCRUncertain122"/>
      <w:r>
        <w:rPr>
          <w:rFonts w:ascii="Arial" w:hAnsi="Arial"/>
          <w:sz w:val="26"/>
        </w:rPr>
        <w:t>правопрекращающие.</w:t>
      </w:r>
      <w:bookmarkEnd w:id="24"/>
      <w:r>
        <w:rPr>
          <w:rFonts w:ascii="Arial" w:hAnsi="Arial"/>
          <w:sz w:val="26"/>
        </w:rPr>
        <w:t xml:space="preserve"> </w:t>
      </w:r>
      <w:bookmarkStart w:id="25" w:name="OCRUncertain123"/>
      <w:r>
        <w:rPr>
          <w:rFonts w:ascii="Arial" w:hAnsi="Arial"/>
          <w:sz w:val="26"/>
        </w:rPr>
        <w:t>Правообразующие</w:t>
      </w:r>
      <w:bookmarkEnd w:id="25"/>
      <w:r>
        <w:rPr>
          <w:rFonts w:ascii="Arial" w:hAnsi="Arial"/>
          <w:sz w:val="26"/>
        </w:rPr>
        <w:t xml:space="preserve"> факты влекут возникновение правоот</w:t>
      </w:r>
      <w:r>
        <w:rPr>
          <w:rFonts w:ascii="Arial" w:hAnsi="Arial"/>
          <w:sz w:val="26"/>
        </w:rPr>
        <w:softHyphen/>
        <w:t xml:space="preserve">ношений, </w:t>
      </w:r>
      <w:bookmarkStart w:id="26" w:name="OCRUncertain124"/>
      <w:r>
        <w:rPr>
          <w:rFonts w:ascii="Arial" w:hAnsi="Arial"/>
          <w:sz w:val="26"/>
        </w:rPr>
        <w:t>правоизменяющие</w:t>
      </w:r>
      <w:bookmarkEnd w:id="26"/>
      <w:r>
        <w:rPr>
          <w:rFonts w:ascii="Arial" w:hAnsi="Arial"/>
          <w:sz w:val="26"/>
        </w:rPr>
        <w:t xml:space="preserve"> приводят к изменению содержания или субъектов правоотношения, </w:t>
      </w:r>
      <w:bookmarkStart w:id="27" w:name="OCRUncertain125"/>
      <w:r>
        <w:rPr>
          <w:rFonts w:ascii="Arial" w:hAnsi="Arial"/>
          <w:sz w:val="26"/>
        </w:rPr>
        <w:t>правопрекраща</w:t>
      </w:r>
      <w:bookmarkEnd w:id="27"/>
      <w:r>
        <w:rPr>
          <w:rFonts w:ascii="Arial" w:hAnsi="Arial"/>
          <w:sz w:val="26"/>
        </w:rPr>
        <w:softHyphen/>
      </w:r>
      <w:bookmarkStart w:id="28" w:name="OCRUncertain126"/>
      <w:r>
        <w:rPr>
          <w:rFonts w:ascii="Arial" w:hAnsi="Arial"/>
          <w:sz w:val="26"/>
        </w:rPr>
        <w:t>ющие</w:t>
      </w:r>
      <w:bookmarkEnd w:id="28"/>
      <w:r>
        <w:rPr>
          <w:rFonts w:ascii="Arial" w:hAnsi="Arial"/>
          <w:sz w:val="26"/>
        </w:rPr>
        <w:t xml:space="preserve"> кладут конец субъективным правам и юридиче</w:t>
      </w:r>
      <w:r>
        <w:rPr>
          <w:rFonts w:ascii="Arial" w:hAnsi="Arial"/>
          <w:sz w:val="26"/>
        </w:rPr>
        <w:softHyphen/>
        <w:t xml:space="preserve">ским обязанностям. Один и тот же юридический акт может быть одновременно и </w:t>
      </w:r>
      <w:bookmarkStart w:id="29" w:name="OCRUncertain127"/>
      <w:r>
        <w:rPr>
          <w:rFonts w:ascii="Arial" w:hAnsi="Arial"/>
          <w:sz w:val="26"/>
        </w:rPr>
        <w:t>правообразующим,</w:t>
      </w:r>
      <w:bookmarkEnd w:id="29"/>
      <w:r>
        <w:rPr>
          <w:rFonts w:ascii="Arial" w:hAnsi="Arial"/>
          <w:sz w:val="26"/>
        </w:rPr>
        <w:t xml:space="preserve"> и </w:t>
      </w:r>
      <w:bookmarkStart w:id="30" w:name="OCRUncertain128"/>
      <w:r>
        <w:rPr>
          <w:rFonts w:ascii="Arial" w:hAnsi="Arial"/>
          <w:sz w:val="26"/>
        </w:rPr>
        <w:t>правоизменяю</w:t>
      </w:r>
      <w:bookmarkEnd w:id="30"/>
      <w:r>
        <w:rPr>
          <w:rFonts w:ascii="Arial" w:hAnsi="Arial"/>
          <w:sz w:val="26"/>
        </w:rPr>
        <w:softHyphen/>
      </w:r>
      <w:bookmarkStart w:id="31" w:name="OCRUncertain129"/>
      <w:r>
        <w:rPr>
          <w:rFonts w:ascii="Arial" w:hAnsi="Arial"/>
          <w:sz w:val="26"/>
        </w:rPr>
        <w:t>щим,</w:t>
      </w:r>
      <w:bookmarkEnd w:id="31"/>
      <w:r>
        <w:rPr>
          <w:rFonts w:ascii="Arial" w:hAnsi="Arial"/>
          <w:sz w:val="26"/>
        </w:rPr>
        <w:t xml:space="preserve"> и </w:t>
      </w:r>
      <w:bookmarkStart w:id="32" w:name="OCRUncertain130"/>
      <w:r>
        <w:rPr>
          <w:rFonts w:ascii="Arial" w:hAnsi="Arial"/>
          <w:sz w:val="26"/>
        </w:rPr>
        <w:t>правопрекращающим.</w:t>
      </w:r>
      <w:bookmarkEnd w:id="32"/>
      <w:r>
        <w:rPr>
          <w:rFonts w:ascii="Arial" w:hAnsi="Arial"/>
          <w:sz w:val="26"/>
        </w:rPr>
        <w:t xml:space="preserve"> Например, смерть чело</w:t>
      </w:r>
      <w:r>
        <w:rPr>
          <w:rFonts w:ascii="Arial" w:hAnsi="Arial"/>
          <w:sz w:val="26"/>
        </w:rPr>
        <w:softHyphen/>
        <w:t>века влечет   возникновение наследственных правоотношений, изменяет состав участников правоот</w:t>
      </w:r>
      <w:r>
        <w:rPr>
          <w:rFonts w:ascii="Arial" w:hAnsi="Arial"/>
          <w:sz w:val="26"/>
        </w:rPr>
        <w:softHyphen/>
        <w:t>ношений, субъектом которых был умерший (в право</w:t>
      </w:r>
      <w:r>
        <w:rPr>
          <w:rFonts w:ascii="Arial" w:hAnsi="Arial"/>
          <w:sz w:val="26"/>
        </w:rPr>
        <w:softHyphen/>
        <w:t>отношение может  вступить  наследник),  она же прекращает многие правоотношения, в которых состоял умерший (семейные, трудовые, пенсионные и др.).</w:t>
      </w:r>
    </w:p>
    <w:p w:rsidR="0048466B" w:rsidRDefault="0048466B">
      <w:pPr>
        <w:numPr>
          <w:ilvl w:val="0"/>
          <w:numId w:val="4"/>
        </w:numPr>
        <w:spacing w:line="360" w:lineRule="auto"/>
        <w:jc w:val="both"/>
        <w:rPr>
          <w:rFonts w:ascii="Arial" w:hAnsi="Arial"/>
          <w:sz w:val="26"/>
        </w:rPr>
      </w:pPr>
      <w:r>
        <w:rPr>
          <w:rFonts w:ascii="Arial" w:hAnsi="Arial"/>
          <w:noProof/>
          <w:sz w:val="26"/>
        </w:rPr>
        <w:t>По</w:t>
      </w:r>
      <w:r>
        <w:rPr>
          <w:rFonts w:ascii="Arial" w:hAnsi="Arial"/>
          <w:sz w:val="26"/>
        </w:rPr>
        <w:t xml:space="preserve"> связи с волей участников правоотношений юридические факты делятся на действия и события.</w:t>
      </w:r>
    </w:p>
    <w:p w:rsidR="0048466B" w:rsidRDefault="0048466B">
      <w:pPr>
        <w:spacing w:line="360" w:lineRule="auto"/>
        <w:ind w:left="284" w:firstLine="436"/>
        <w:jc w:val="both"/>
        <w:rPr>
          <w:rFonts w:ascii="Arial" w:hAnsi="Arial"/>
          <w:sz w:val="26"/>
        </w:rPr>
      </w:pPr>
      <w:r>
        <w:rPr>
          <w:rFonts w:ascii="Arial" w:hAnsi="Arial"/>
          <w:sz w:val="26"/>
        </w:rPr>
        <w:t xml:space="preserve"> Действия </w:t>
      </w:r>
      <w:r>
        <w:rPr>
          <w:rFonts w:ascii="Arial" w:hAnsi="Arial"/>
          <w:noProof/>
          <w:sz w:val="26"/>
        </w:rPr>
        <w:t>-</w:t>
      </w:r>
      <w:r>
        <w:rPr>
          <w:rFonts w:ascii="Arial" w:hAnsi="Arial"/>
          <w:sz w:val="26"/>
        </w:rPr>
        <w:t xml:space="preserve"> это факты, связанные с  волей участников правоотношений. Они бывают правомерными (соответствующими праву) и неправомерными (противо</w:t>
      </w:r>
      <w:r>
        <w:rPr>
          <w:rFonts w:ascii="Arial" w:hAnsi="Arial"/>
          <w:sz w:val="26"/>
        </w:rPr>
        <w:softHyphen/>
        <w:t>речащими праву), т.е. правонарушениями.</w:t>
      </w:r>
    </w:p>
    <w:p w:rsidR="0048466B" w:rsidRDefault="0048466B">
      <w:pPr>
        <w:spacing w:line="360" w:lineRule="auto"/>
        <w:ind w:left="284" w:firstLine="436"/>
        <w:jc w:val="both"/>
        <w:rPr>
          <w:rFonts w:ascii="Arial" w:hAnsi="Arial"/>
          <w:sz w:val="26"/>
        </w:rPr>
      </w:pPr>
      <w:r>
        <w:rPr>
          <w:rFonts w:ascii="Arial" w:hAnsi="Arial"/>
          <w:sz w:val="26"/>
        </w:rPr>
        <w:t xml:space="preserve"> Правомерные юридические факты делятся в свою очередь на юридические акты и юридически</w:t>
      </w:r>
      <w:bookmarkStart w:id="33" w:name="OCRUncertain131"/>
      <w:r>
        <w:rPr>
          <w:rFonts w:ascii="Arial" w:hAnsi="Arial"/>
          <w:sz w:val="26"/>
        </w:rPr>
        <w:t>е</w:t>
      </w:r>
      <w:bookmarkEnd w:id="33"/>
      <w:r>
        <w:rPr>
          <w:rFonts w:ascii="Arial" w:hAnsi="Arial"/>
          <w:sz w:val="26"/>
        </w:rPr>
        <w:t xml:space="preserve"> поступки. Юридический акт</w:t>
      </w:r>
      <w:r>
        <w:rPr>
          <w:rFonts w:ascii="Arial" w:hAnsi="Arial"/>
          <w:noProof/>
          <w:sz w:val="26"/>
        </w:rPr>
        <w:t xml:space="preserve"> —</w:t>
      </w:r>
      <w:r>
        <w:rPr>
          <w:rFonts w:ascii="Arial" w:hAnsi="Arial"/>
          <w:sz w:val="26"/>
        </w:rPr>
        <w:t xml:space="preserve"> такое правомерное действие, которое совершается с намерением породить юридиче</w:t>
      </w:r>
      <w:r>
        <w:rPr>
          <w:rFonts w:ascii="Arial" w:hAnsi="Arial"/>
          <w:sz w:val="26"/>
        </w:rPr>
        <w:softHyphen/>
        <w:t>ские последствия. Подавляющее большинство юридиче</w:t>
      </w:r>
      <w:r>
        <w:rPr>
          <w:rFonts w:ascii="Arial" w:hAnsi="Arial"/>
          <w:sz w:val="26"/>
        </w:rPr>
        <w:softHyphen/>
        <w:t>ских фактов являются юридическими актами, т.е. преднамеренно направлены на возникновение, измене</w:t>
      </w:r>
      <w:r>
        <w:rPr>
          <w:rFonts w:ascii="Arial" w:hAnsi="Arial"/>
          <w:sz w:val="26"/>
        </w:rPr>
        <w:softHyphen/>
        <w:t>ние или прекращение правоотношений. Это и граждан</w:t>
      </w:r>
      <w:r>
        <w:rPr>
          <w:rFonts w:ascii="Arial" w:hAnsi="Arial"/>
          <w:sz w:val="26"/>
        </w:rPr>
        <w:softHyphen/>
        <w:t>ско-правовые сделки (дарение, купля-продажа и др.), это и веление государственных органов, должностных лиц и пр. Юридический поступок</w:t>
      </w:r>
      <w:r>
        <w:rPr>
          <w:rFonts w:ascii="Arial" w:hAnsi="Arial"/>
          <w:noProof/>
          <w:sz w:val="26"/>
        </w:rPr>
        <w:t xml:space="preserve"> —</w:t>
      </w:r>
      <w:r>
        <w:rPr>
          <w:rFonts w:ascii="Arial" w:hAnsi="Arial"/>
          <w:sz w:val="26"/>
        </w:rPr>
        <w:t xml:space="preserve"> это такое правомерное действие, которое совершается без цели породить юридические последствия, но такие последствия возни</w:t>
      </w:r>
      <w:r>
        <w:rPr>
          <w:rFonts w:ascii="Arial" w:hAnsi="Arial"/>
          <w:sz w:val="26"/>
        </w:rPr>
        <w:softHyphen/>
        <w:t xml:space="preserve">кают в силу указания закона. Юридические последствия наступают в силу самого действия, которое законом признается значимым. Примером заключение фиктивного брака, если в нем родились дети. Заключенный без намерения создать реальную семью, а с целью, например, получить прописку, уклониться от распределения по окончании вуза, получить жилплощадь, он порождает, в случае рождения детей, все юридические обязанности, связанные с содержанием и воспитанием детей. </w:t>
      </w:r>
    </w:p>
    <w:p w:rsidR="0048466B" w:rsidRDefault="0048466B">
      <w:pPr>
        <w:spacing w:line="360" w:lineRule="auto"/>
        <w:ind w:firstLine="720"/>
        <w:jc w:val="both"/>
        <w:rPr>
          <w:rFonts w:ascii="Arial" w:hAnsi="Arial"/>
          <w:sz w:val="26"/>
        </w:rPr>
      </w:pPr>
      <w:r>
        <w:rPr>
          <w:rFonts w:ascii="Arial" w:hAnsi="Arial"/>
          <w:sz w:val="26"/>
        </w:rPr>
        <w:t>События</w:t>
      </w:r>
      <w:r>
        <w:rPr>
          <w:rFonts w:ascii="Arial" w:hAnsi="Arial"/>
          <w:noProof/>
          <w:sz w:val="26"/>
        </w:rPr>
        <w:t xml:space="preserve"> —</w:t>
      </w:r>
      <w:r>
        <w:rPr>
          <w:rFonts w:ascii="Arial" w:hAnsi="Arial"/>
          <w:sz w:val="26"/>
        </w:rPr>
        <w:t xml:space="preserve"> это факты, происхождение которых не связано с волей участников правоотношений. Важно, что с волей людей события могут быть связаны, а не связаны они именно с волей участников данного конкретного правоотношения, того отношения, предпосылкой которого выступает юридический факт.</w:t>
      </w:r>
    </w:p>
    <w:p w:rsidR="0048466B" w:rsidRDefault="0048466B">
      <w:pPr>
        <w:spacing w:line="360" w:lineRule="auto"/>
        <w:jc w:val="both"/>
        <w:rPr>
          <w:rFonts w:ascii="Arial" w:hAnsi="Arial"/>
          <w:sz w:val="26"/>
        </w:rPr>
      </w:pPr>
      <w:r>
        <w:rPr>
          <w:rFonts w:ascii="Arial" w:hAnsi="Arial"/>
          <w:sz w:val="26"/>
        </w:rPr>
        <w:t>Различают относительные и абсолютные события</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Относительные события</w:t>
      </w:r>
      <w:r>
        <w:rPr>
          <w:rFonts w:ascii="Arial" w:hAnsi="Arial"/>
          <w:noProof/>
          <w:sz w:val="26"/>
        </w:rPr>
        <w:t xml:space="preserve"> </w:t>
      </w:r>
      <w:r>
        <w:rPr>
          <w:rFonts w:ascii="Arial" w:hAnsi="Arial"/>
          <w:sz w:val="26"/>
        </w:rPr>
        <w:t>- это такие факты, проис</w:t>
      </w:r>
      <w:r>
        <w:rPr>
          <w:rFonts w:ascii="Arial" w:hAnsi="Arial"/>
          <w:sz w:val="26"/>
        </w:rPr>
        <w:softHyphen/>
        <w:t>хождение</w:t>
      </w:r>
      <w:r>
        <w:rPr>
          <w:rFonts w:ascii="Arial" w:hAnsi="Arial"/>
          <w:noProof/>
          <w:sz w:val="26"/>
        </w:rPr>
        <w:t xml:space="preserve"> </w:t>
      </w:r>
      <w:bookmarkStart w:id="34" w:name="OCRUncertain133"/>
      <w:r>
        <w:rPr>
          <w:rFonts w:ascii="Arial" w:hAnsi="Arial"/>
          <w:noProof/>
          <w:sz w:val="26"/>
        </w:rPr>
        <w:t>котор</w:t>
      </w:r>
      <w:bookmarkEnd w:id="34"/>
      <w:r>
        <w:rPr>
          <w:rFonts w:ascii="Arial" w:hAnsi="Arial"/>
          <w:noProof/>
          <w:sz w:val="26"/>
        </w:rPr>
        <w:t>ы</w:t>
      </w:r>
      <w:bookmarkStart w:id="35" w:name="OCRUncertain134"/>
      <w:r>
        <w:rPr>
          <w:rFonts w:ascii="Arial" w:hAnsi="Arial"/>
          <w:noProof/>
          <w:sz w:val="26"/>
        </w:rPr>
        <w:t>х</w:t>
      </w:r>
      <w:bookmarkEnd w:id="35"/>
      <w:r>
        <w:rPr>
          <w:rFonts w:ascii="Arial" w:hAnsi="Arial"/>
          <w:sz w:val="26"/>
        </w:rPr>
        <w:t xml:space="preserve"> связано с волей людей, хотя эти люди  к  данному  возникающему  правоотношению отношения не имеют. </w:t>
      </w:r>
    </w:p>
    <w:p w:rsidR="0048466B" w:rsidRDefault="0048466B">
      <w:pPr>
        <w:numPr>
          <w:ilvl w:val="0"/>
          <w:numId w:val="4"/>
        </w:numPr>
        <w:spacing w:line="360" w:lineRule="auto"/>
        <w:jc w:val="both"/>
        <w:rPr>
          <w:rFonts w:ascii="Arial" w:hAnsi="Arial"/>
          <w:sz w:val="26"/>
        </w:rPr>
      </w:pPr>
      <w:r>
        <w:rPr>
          <w:rFonts w:ascii="Arial" w:hAnsi="Arial"/>
          <w:sz w:val="26"/>
        </w:rPr>
        <w:t>Абсолютные события</w:t>
      </w:r>
      <w:r>
        <w:rPr>
          <w:rFonts w:ascii="Arial" w:hAnsi="Arial"/>
          <w:noProof/>
          <w:sz w:val="26"/>
        </w:rPr>
        <w:t xml:space="preserve"> —</w:t>
      </w:r>
      <w:r>
        <w:rPr>
          <w:rFonts w:ascii="Arial" w:hAnsi="Arial"/>
          <w:sz w:val="26"/>
        </w:rPr>
        <w:t xml:space="preserve"> это факты, происхождение которых вообще не связано с волей человека (наводнение, стихийное бедствие).</w:t>
      </w:r>
    </w:p>
    <w:p w:rsidR="0048466B" w:rsidRDefault="0048466B">
      <w:pPr>
        <w:widowControl w:val="0"/>
        <w:spacing w:line="360" w:lineRule="auto"/>
        <w:ind w:firstLine="720"/>
        <w:jc w:val="both"/>
        <w:rPr>
          <w:rFonts w:ascii="Arial" w:hAnsi="Arial"/>
          <w:sz w:val="26"/>
          <w:lang w:val="en-US"/>
        </w:rPr>
      </w:pPr>
      <w:r>
        <w:rPr>
          <w:rFonts w:ascii="Arial" w:hAnsi="Arial"/>
          <w:sz w:val="26"/>
        </w:rPr>
        <w:t>Нередко для возникновения предусмотренных правовой нормой юри</w:t>
      </w:r>
      <w:r>
        <w:rPr>
          <w:rFonts w:ascii="Arial" w:hAnsi="Arial"/>
          <w:sz w:val="26"/>
        </w:rPr>
        <w:softHyphen/>
        <w:t>дических последствий необходим не один юридический факт, а их совокупность</w:t>
      </w:r>
      <w:r>
        <w:rPr>
          <w:rFonts w:ascii="Arial" w:hAnsi="Arial"/>
          <w:sz w:val="26"/>
          <w:lang w:val="en-US"/>
        </w:rPr>
        <w:t xml:space="preserve">: </w:t>
      </w:r>
      <w:r>
        <w:rPr>
          <w:rFonts w:ascii="Arial" w:hAnsi="Arial"/>
          <w:sz w:val="26"/>
        </w:rPr>
        <w:t>Совокупность юридических фактов, необходимых для наступления правовых по</w:t>
      </w:r>
      <w:r>
        <w:rPr>
          <w:rFonts w:ascii="Arial" w:hAnsi="Arial"/>
          <w:sz w:val="26"/>
        </w:rPr>
        <w:softHyphen/>
        <w:t>следствий, предусмотренных нормой (возникновение, изменение или прекращение правоотношения), называ</w:t>
      </w:r>
      <w:r>
        <w:rPr>
          <w:rFonts w:ascii="Arial" w:hAnsi="Arial"/>
          <w:sz w:val="26"/>
        </w:rPr>
        <w:softHyphen/>
        <w:t>ется фак</w:t>
      </w:r>
      <w:bookmarkStart w:id="36" w:name="OCRUncertain135"/>
      <w:r>
        <w:rPr>
          <w:rFonts w:ascii="Arial" w:hAnsi="Arial"/>
          <w:sz w:val="26"/>
        </w:rPr>
        <w:t>тическим</w:t>
      </w:r>
      <w:bookmarkEnd w:id="36"/>
      <w:r>
        <w:rPr>
          <w:rFonts w:ascii="Arial" w:hAnsi="Arial"/>
          <w:sz w:val="26"/>
        </w:rPr>
        <w:t xml:space="preserve"> (юридическим) составом.</w:t>
      </w:r>
      <w:r>
        <w:rPr>
          <w:rFonts w:ascii="Arial" w:hAnsi="Arial"/>
          <w:sz w:val="26"/>
          <w:lang w:val="en-US"/>
        </w:rPr>
        <w:t xml:space="preserve"> </w:t>
      </w:r>
      <w:r>
        <w:rPr>
          <w:rFonts w:ascii="Arial" w:hAnsi="Arial"/>
          <w:sz w:val="26"/>
        </w:rPr>
        <w:t>( например для зачисления в высшее учебное заведение необ</w:t>
      </w:r>
      <w:r>
        <w:rPr>
          <w:rFonts w:ascii="Arial" w:hAnsi="Arial"/>
          <w:sz w:val="26"/>
        </w:rPr>
        <w:softHyphen/>
        <w:t xml:space="preserve">ходимы общее среднее образование, успешная сдача </w:t>
      </w:r>
      <w:bookmarkStart w:id="37" w:name="OCRUncertain137"/>
      <w:r>
        <w:rPr>
          <w:rFonts w:ascii="Arial" w:hAnsi="Arial"/>
          <w:sz w:val="26"/>
        </w:rPr>
        <w:t>абитуриентом</w:t>
      </w:r>
      <w:bookmarkEnd w:id="37"/>
      <w:r>
        <w:rPr>
          <w:rFonts w:ascii="Arial" w:hAnsi="Arial"/>
          <w:sz w:val="26"/>
        </w:rPr>
        <w:t xml:space="preserve"> вступительных экзаменов, приказ ректора о зачислении в вуз.</w:t>
      </w:r>
      <w:r>
        <w:rPr>
          <w:rFonts w:ascii="Arial" w:hAnsi="Arial"/>
          <w:sz w:val="26"/>
          <w:lang w:val="en-US"/>
        </w:rPr>
        <w:t>)</w:t>
      </w:r>
      <w:r>
        <w:rPr>
          <w:rStyle w:val="a4"/>
          <w:rFonts w:ascii="Arial" w:hAnsi="Arial"/>
          <w:sz w:val="26"/>
          <w:lang w:val="en-US"/>
        </w:rPr>
        <w:footnoteReference w:id="6"/>
      </w:r>
    </w:p>
    <w:p w:rsidR="0048466B" w:rsidRDefault="0048466B">
      <w:pPr>
        <w:widowControl w:val="0"/>
        <w:spacing w:line="360" w:lineRule="auto"/>
        <w:ind w:firstLine="720"/>
        <w:jc w:val="both"/>
        <w:rPr>
          <w:rFonts w:ascii="Arial" w:hAnsi="Arial"/>
          <w:sz w:val="26"/>
        </w:rPr>
      </w:pPr>
      <w:r>
        <w:rPr>
          <w:rFonts w:ascii="Arial" w:hAnsi="Arial"/>
          <w:sz w:val="26"/>
        </w:rPr>
        <w:t>Фактический состав делится на завер</w:t>
      </w:r>
      <w:r>
        <w:rPr>
          <w:rFonts w:ascii="Arial" w:hAnsi="Arial"/>
          <w:sz w:val="26"/>
        </w:rPr>
        <w:softHyphen/>
        <w:t>шенные и незавершенные составы.</w:t>
      </w:r>
    </w:p>
    <w:p w:rsidR="0048466B" w:rsidRDefault="0048466B">
      <w:pPr>
        <w:widowControl w:val="0"/>
        <w:numPr>
          <w:ilvl w:val="0"/>
          <w:numId w:val="4"/>
        </w:numPr>
        <w:spacing w:line="360" w:lineRule="auto"/>
        <w:jc w:val="both"/>
        <w:rPr>
          <w:rFonts w:ascii="Arial" w:hAnsi="Arial"/>
          <w:sz w:val="26"/>
        </w:rPr>
      </w:pPr>
      <w:r>
        <w:rPr>
          <w:rFonts w:ascii="Arial" w:hAnsi="Arial"/>
          <w:sz w:val="26"/>
        </w:rPr>
        <w:t>Завершенные составы понимаются составы, в которых  процесс накопления  юридических  фактов закончен, и правовые последствия наступят или могут наступить.</w:t>
      </w:r>
    </w:p>
    <w:p w:rsidR="0048466B" w:rsidRDefault="0048466B">
      <w:pPr>
        <w:widowControl w:val="0"/>
        <w:numPr>
          <w:ilvl w:val="0"/>
          <w:numId w:val="4"/>
        </w:numPr>
        <w:spacing w:line="360" w:lineRule="auto"/>
        <w:jc w:val="both"/>
        <w:rPr>
          <w:rFonts w:ascii="Arial" w:hAnsi="Arial"/>
          <w:sz w:val="26"/>
        </w:rPr>
      </w:pPr>
      <w:r>
        <w:rPr>
          <w:rFonts w:ascii="Arial" w:hAnsi="Arial"/>
          <w:sz w:val="26"/>
        </w:rPr>
        <w:t>В незавершенном составе процесс накопле</w:t>
      </w:r>
      <w:r>
        <w:rPr>
          <w:rFonts w:ascii="Arial" w:hAnsi="Arial"/>
          <w:sz w:val="26"/>
        </w:rPr>
        <w:softHyphen/>
        <w:t>ния фактов, необходимых для наступления юридиче</w:t>
      </w:r>
      <w:r>
        <w:rPr>
          <w:rFonts w:ascii="Arial" w:hAnsi="Arial"/>
          <w:sz w:val="26"/>
        </w:rPr>
        <w:softHyphen/>
        <w:t>ских последствий, не закончен. Каждый из таких уже наличных фактов "сработает" тогда, когда появится последний, завершающий факт.</w:t>
      </w:r>
    </w:p>
    <w:p w:rsidR="0048466B" w:rsidRDefault="0048466B">
      <w:pPr>
        <w:widowControl w:val="0"/>
        <w:spacing w:line="360" w:lineRule="auto"/>
        <w:ind w:firstLine="720"/>
        <w:jc w:val="both"/>
        <w:rPr>
          <w:rFonts w:ascii="Arial" w:hAnsi="Arial"/>
          <w:sz w:val="26"/>
          <w:lang w:val="en-US"/>
        </w:rPr>
      </w:pPr>
      <w:r>
        <w:rPr>
          <w:rFonts w:ascii="Arial" w:hAnsi="Arial"/>
          <w:sz w:val="26"/>
        </w:rPr>
        <w:t>В зависимости от того, к какой отрасли права относятся входящие в состав факты, следует различать</w:t>
      </w:r>
      <w:r>
        <w:rPr>
          <w:rFonts w:ascii="Arial" w:hAnsi="Arial"/>
          <w:sz w:val="26"/>
          <w:lang w:val="en-US"/>
        </w:rPr>
        <w:t xml:space="preserve"> </w:t>
      </w:r>
      <w:r>
        <w:rPr>
          <w:rFonts w:ascii="Arial" w:hAnsi="Arial"/>
          <w:sz w:val="26"/>
        </w:rPr>
        <w:t>простые и сложные фактические составы.</w:t>
      </w:r>
    </w:p>
    <w:p w:rsidR="0048466B" w:rsidRDefault="0048466B">
      <w:pPr>
        <w:widowControl w:val="0"/>
        <w:numPr>
          <w:ilvl w:val="0"/>
          <w:numId w:val="4"/>
        </w:numPr>
        <w:spacing w:line="360" w:lineRule="auto"/>
        <w:jc w:val="both"/>
        <w:rPr>
          <w:rFonts w:ascii="Arial" w:hAnsi="Arial"/>
          <w:sz w:val="26"/>
        </w:rPr>
      </w:pPr>
      <w:r>
        <w:rPr>
          <w:rFonts w:ascii="Arial" w:hAnsi="Arial"/>
          <w:sz w:val="26"/>
        </w:rPr>
        <w:t>Простой фактический состав включает факты, относящиеся к одной  и той же отрасли  права</w:t>
      </w:r>
      <w:r>
        <w:rPr>
          <w:rFonts w:ascii="Arial" w:hAnsi="Arial"/>
          <w:sz w:val="26"/>
          <w:lang w:val="en-US"/>
        </w:rPr>
        <w:t xml:space="preserve"> </w:t>
      </w:r>
      <w:r>
        <w:rPr>
          <w:rFonts w:ascii="Arial" w:hAnsi="Arial"/>
          <w:sz w:val="26"/>
        </w:rPr>
        <w:t>(или</w:t>
      </w:r>
      <w:r>
        <w:rPr>
          <w:rFonts w:ascii="Arial" w:hAnsi="Arial"/>
          <w:sz w:val="26"/>
          <w:lang w:val="en-US"/>
        </w:rPr>
        <w:t xml:space="preserve"> </w:t>
      </w:r>
      <w:r>
        <w:rPr>
          <w:rFonts w:ascii="Arial" w:hAnsi="Arial"/>
          <w:sz w:val="26"/>
        </w:rPr>
        <w:t>отрасли</w:t>
      </w:r>
      <w:r>
        <w:rPr>
          <w:rFonts w:ascii="Arial" w:hAnsi="Arial"/>
          <w:sz w:val="26"/>
          <w:lang w:val="en-US"/>
        </w:rPr>
        <w:t xml:space="preserve"> </w:t>
      </w:r>
      <w:r>
        <w:rPr>
          <w:rFonts w:ascii="Arial" w:hAnsi="Arial"/>
          <w:sz w:val="26"/>
        </w:rPr>
        <w:t>законодательства).</w:t>
      </w:r>
    </w:p>
    <w:p w:rsidR="0048466B" w:rsidRDefault="0048466B">
      <w:pPr>
        <w:widowControl w:val="0"/>
        <w:numPr>
          <w:ilvl w:val="0"/>
          <w:numId w:val="4"/>
        </w:numPr>
        <w:spacing w:line="360" w:lineRule="auto"/>
        <w:jc w:val="both"/>
        <w:rPr>
          <w:rFonts w:ascii="Arial" w:hAnsi="Arial"/>
          <w:sz w:val="26"/>
        </w:rPr>
      </w:pPr>
      <w:r>
        <w:rPr>
          <w:rFonts w:ascii="Arial" w:hAnsi="Arial"/>
          <w:sz w:val="26"/>
        </w:rPr>
        <w:t>Сложный фактический состав наоборот включает факты, относящиеся к различным отраслям права</w:t>
      </w:r>
      <w:r>
        <w:rPr>
          <w:rFonts w:ascii="Arial" w:hAnsi="Arial"/>
          <w:sz w:val="26"/>
          <w:lang w:val="en-US"/>
        </w:rPr>
        <w:t>.</w:t>
      </w:r>
    </w:p>
    <w:p w:rsidR="0048466B" w:rsidRDefault="0048466B">
      <w:pPr>
        <w:widowControl w:val="0"/>
        <w:spacing w:line="360" w:lineRule="auto"/>
        <w:jc w:val="both"/>
        <w:rPr>
          <w:rFonts w:ascii="Arial" w:hAnsi="Arial"/>
          <w:sz w:val="26"/>
        </w:rPr>
      </w:pPr>
      <w:r>
        <w:rPr>
          <w:rFonts w:ascii="Arial" w:hAnsi="Arial"/>
          <w:sz w:val="26"/>
        </w:rPr>
        <w:tab/>
        <w:t>Итак, юридические факты, предусматриваемые, как правило, в гипотезах правовых норм, служат одной из необходимых юридических предпосылок возникновения (а также изменения и прекращения) правоотношений. Если нормы права и правоспособные субъекты права составляют общие предпосылки правоотношений, то непосредственной предпосылкой, влекущей с неизбежностью возникновения конкретного правоотношения, выступают юридические факты (чаще их совокупность, образующая сложный состав).</w:t>
      </w:r>
    </w:p>
    <w:p w:rsidR="0048466B" w:rsidRDefault="0048466B">
      <w:pPr>
        <w:widowControl w:val="0"/>
        <w:spacing w:line="360" w:lineRule="auto"/>
        <w:jc w:val="both"/>
        <w:rPr>
          <w:rFonts w:ascii="Arial" w:hAnsi="Arial"/>
          <w:sz w:val="26"/>
        </w:rPr>
      </w:pPr>
      <w:r>
        <w:rPr>
          <w:rFonts w:ascii="Arial" w:hAnsi="Arial"/>
          <w:sz w:val="26"/>
        </w:rPr>
        <w:tab/>
        <w:t>Только при наличии всех указанных юридических предпосылок может быть соблюдена законность.</w:t>
      </w:r>
    </w:p>
    <w:p w:rsidR="0048466B" w:rsidRDefault="0048466B">
      <w:pPr>
        <w:spacing w:line="360" w:lineRule="auto"/>
        <w:jc w:val="center"/>
        <w:rPr>
          <w:rFonts w:ascii="Arial" w:hAnsi="Arial"/>
          <w:b/>
          <w:sz w:val="28"/>
        </w:rPr>
      </w:pPr>
      <w:r>
        <w:rPr>
          <w:rFonts w:ascii="Arial" w:hAnsi="Arial"/>
          <w:b/>
          <w:sz w:val="26"/>
        </w:rPr>
        <w:br w:type="page"/>
      </w:r>
      <w:r>
        <w:rPr>
          <w:rFonts w:ascii="Arial" w:hAnsi="Arial"/>
          <w:b/>
          <w:sz w:val="28"/>
        </w:rPr>
        <w:t>4. Органы внутренних дел как субъекты правоотношений.</w:t>
      </w:r>
    </w:p>
    <w:p w:rsidR="0048466B" w:rsidRDefault="0048466B">
      <w:pPr>
        <w:spacing w:line="360" w:lineRule="auto"/>
        <w:jc w:val="center"/>
        <w:rPr>
          <w:rFonts w:ascii="Arial" w:hAnsi="Arial"/>
          <w:sz w:val="26"/>
        </w:rPr>
      </w:pPr>
    </w:p>
    <w:p w:rsidR="0048466B" w:rsidRDefault="0048466B">
      <w:pPr>
        <w:spacing w:line="360" w:lineRule="auto"/>
        <w:jc w:val="both"/>
        <w:rPr>
          <w:rFonts w:ascii="Arial" w:hAnsi="Arial"/>
          <w:sz w:val="26"/>
        </w:rPr>
      </w:pPr>
      <w:r>
        <w:rPr>
          <w:rFonts w:ascii="Arial" w:hAnsi="Arial"/>
          <w:sz w:val="26"/>
        </w:rPr>
        <w:tab/>
        <w:t>Нормами права подлежат регулированию все те общественные отношения, которые затрагивают интересы общества, государства и которые требуют государственного обеспечения. Поэтому деятельность органов государства, их взаимодействие с гражданами, другими органами государства и организациями находятся в сфере правового регулирования. Так, нормами права урегулированы организация органов внутренних дел, их повседневная деятельность по охране общественного порядка. Структура и иерархия органов внутренних дел, их компетенция, полномочия, задачи и функции, права и обязанности строго регламентированы нормативными актами. Нормативные акты закрепляют соотношение между разными службами МВД РФ, их взаимосвязь и взаимодействие с другими органами государства, а также общественными организациями и гражданами. Нормативная регламентация организации служб органов внутренних дел составляет основу законности и функционирования.</w:t>
      </w:r>
    </w:p>
    <w:p w:rsidR="0048466B" w:rsidRDefault="0048466B">
      <w:pPr>
        <w:spacing w:line="360" w:lineRule="auto"/>
        <w:jc w:val="both"/>
        <w:rPr>
          <w:rFonts w:ascii="Arial" w:hAnsi="Arial"/>
          <w:sz w:val="26"/>
        </w:rPr>
      </w:pPr>
      <w:r>
        <w:rPr>
          <w:rFonts w:ascii="Arial" w:hAnsi="Arial"/>
          <w:sz w:val="26"/>
        </w:rPr>
        <w:tab/>
        <w:t>Однако не только организации, но и повседневная деятельность органов внутренних дел, милиции урегулированы правовыми нормами и основаны на законности. В ходе издания тех или иных конкретных правовых актов, например в разрешительной системе, в патрульно-постовой службе милиции, осуществлении паспортной системы и в особенности при привлечении к ответственности правонарушителей, работники милиции вступают в различные правоотношения, в рамках которых они должны строго соблюдать требования законности. Раскрывая значения соблюдения законности в деятельности милиции, всегда важно учитывать два аспекта этого вопроса. Во-первых, милиция призвана обеспечивать соблюдение законности гражданами, учреждениями, общественными организациями и т. д. в той области, которая входит в сферу деятельности милиции. Во-вторых, сотрудники милиции в пределах своей компетенции вступают в различные правоотношения с гражданами, организациями. В процессе осуществления служебных прав и обязанностей каждый работник милиции должен действовать строго в соответствии с нормативными предписаниями.</w:t>
      </w:r>
    </w:p>
    <w:p w:rsidR="0048466B" w:rsidRDefault="0048466B">
      <w:pPr>
        <w:spacing w:line="360" w:lineRule="auto"/>
        <w:jc w:val="both"/>
        <w:rPr>
          <w:rFonts w:ascii="Arial" w:hAnsi="Arial"/>
          <w:sz w:val="26"/>
        </w:rPr>
      </w:pPr>
      <w:r>
        <w:rPr>
          <w:rFonts w:ascii="Arial" w:hAnsi="Arial"/>
          <w:sz w:val="26"/>
        </w:rPr>
        <w:tab/>
        <w:t>Все правовые формы деятельности милиции (и прежде всего правоотношения ) должны соответствовать правовым нормам. Только в этих случаях их деятельность будет законной. В свою очередь правовой будет лишь такая форма деятельности (такое отношение), которое предусмотрена юридической нормой. Это означает, что фактические отношения, складывающиеся между работниками милиции и гражданами ( или другими субъектами права), не предусмотренные нормами права, могут иметь важное практическое значение, они будут иметь моральный или иной социальный характер, но правовыми не являются. Этот момент важно иметь в виду,  ибо лишь правовые отношения влекут за собой определенные правовые последствия, защищаются государством - в случаях нарушения сторонами правоотношения своих юридических обязанностей потерпевшая сторона может обратиться к государству ( в лице определенных органов ) для привлечения к ответственности правонарушителя.</w:t>
      </w:r>
    </w:p>
    <w:p w:rsidR="0048466B" w:rsidRDefault="0048466B">
      <w:pPr>
        <w:spacing w:line="360" w:lineRule="auto"/>
        <w:jc w:val="both"/>
        <w:rPr>
          <w:rFonts w:ascii="Arial" w:hAnsi="Arial"/>
          <w:sz w:val="26"/>
        </w:rPr>
      </w:pPr>
      <w:r>
        <w:rPr>
          <w:rFonts w:ascii="Arial" w:hAnsi="Arial"/>
          <w:sz w:val="26"/>
        </w:rPr>
        <w:tab/>
        <w:t>Итак, содержание правоотношения, поведение его сторон моделируются в правовой норме, в ее главной части - диспозиции.</w:t>
      </w:r>
    </w:p>
    <w:p w:rsidR="0048466B" w:rsidRDefault="0048466B">
      <w:pPr>
        <w:spacing w:line="360" w:lineRule="auto"/>
        <w:jc w:val="both"/>
        <w:rPr>
          <w:rFonts w:ascii="Arial" w:hAnsi="Arial"/>
          <w:sz w:val="26"/>
        </w:rPr>
      </w:pPr>
      <w:r>
        <w:rPr>
          <w:rFonts w:ascii="Arial" w:hAnsi="Arial"/>
          <w:sz w:val="26"/>
        </w:rPr>
        <w:tab/>
        <w:t>Законность правоотношений связанна не только с необходимостью выполнения сторонами своих прав и обязанностей, но и с наличием законных оснований их возникновения и развития ( юридических фактов ), а также определением причастности тех или иных лиц к данному правоотношению ( субъектов правоотношений ). Все указанные условия законности правоотношений также предопределены правовыми нормами.</w:t>
      </w:r>
    </w:p>
    <w:p w:rsidR="0048466B" w:rsidRDefault="0048466B">
      <w:pPr>
        <w:spacing w:line="360" w:lineRule="auto"/>
        <w:jc w:val="both"/>
        <w:rPr>
          <w:rFonts w:ascii="Arial" w:hAnsi="Arial"/>
          <w:sz w:val="26"/>
        </w:rPr>
      </w:pPr>
      <w:r>
        <w:rPr>
          <w:rFonts w:ascii="Arial" w:hAnsi="Arial"/>
          <w:sz w:val="26"/>
        </w:rPr>
        <w:tab/>
        <w:t>Таким образом, ближайшим основанием законности правоотношений служат правовые нормы которые предусматривают</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кто может быть участником правоотношения (гражданин, организация, орган государства)</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какие обстоятельства (юридические факты) необходимы для возникновения правоотношений</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каково содержание взаимных прав и обязанностей участников правоотношений (субъективное право и юридическая обязанность)</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sz w:val="26"/>
        </w:rPr>
        <w:t>каковы последствия невыполнения сторонами правоотношений своих обязанностей ( возможность привлечения к юридической ответственности ).</w:t>
      </w:r>
    </w:p>
    <w:p w:rsidR="0048466B" w:rsidRDefault="0048466B">
      <w:pPr>
        <w:spacing w:line="360" w:lineRule="auto"/>
        <w:jc w:val="both"/>
        <w:rPr>
          <w:rFonts w:ascii="Arial" w:hAnsi="Arial"/>
          <w:sz w:val="26"/>
        </w:rPr>
      </w:pPr>
      <w:r>
        <w:rPr>
          <w:rFonts w:ascii="Arial" w:hAnsi="Arial"/>
          <w:sz w:val="26"/>
        </w:rPr>
        <w:tab/>
        <w:t>Одной из основных функций государства является осуществление законности правоотношений, эту роль выполняют органы внутренних дел.</w:t>
      </w:r>
    </w:p>
    <w:p w:rsidR="0048466B" w:rsidRDefault="0048466B">
      <w:pPr>
        <w:spacing w:line="360" w:lineRule="auto"/>
        <w:jc w:val="both"/>
        <w:rPr>
          <w:rFonts w:ascii="Arial" w:hAnsi="Arial"/>
          <w:sz w:val="26"/>
        </w:rPr>
      </w:pPr>
      <w:r>
        <w:rPr>
          <w:rFonts w:ascii="Arial" w:hAnsi="Arial"/>
          <w:sz w:val="26"/>
        </w:rPr>
        <w:tab/>
        <w:t>Органы внутренних дел в процессе своей деятельности по охране общественного порядка вступает в разнообразные правоотношения, что связанно с ее функциональным назначением.</w:t>
      </w:r>
    </w:p>
    <w:p w:rsidR="0048466B" w:rsidRDefault="0048466B">
      <w:pPr>
        <w:spacing w:line="360" w:lineRule="auto"/>
        <w:jc w:val="both"/>
        <w:rPr>
          <w:rFonts w:ascii="Arial" w:hAnsi="Arial"/>
          <w:sz w:val="26"/>
        </w:rPr>
      </w:pPr>
      <w:r>
        <w:rPr>
          <w:rFonts w:ascii="Arial" w:hAnsi="Arial"/>
          <w:sz w:val="26"/>
        </w:rPr>
        <w:tab/>
        <w:t>Сотрудники органов внутренних дел, обладая властными полномочиями, вступают в правоотношения с гражданами и организациями. Между сторонами складываются, как правило, вертикальные отношения, при которых одной из сторон выступают ОВД. Взаимосвязь между их участниками представляет собой отношение власти и подчинения. Такого рода специфика присуща как внешним правоотношениям (т.е. отношениям между милицией и гражданами, организациями, учреждениями, другими органами государства, должностными лицами), возникающим в ходе обеспечения общественного порядка, так и внутренним, существующим между милицейскими подразделениями различных уровней и вышестоящими органами системы МВД.</w:t>
      </w:r>
    </w:p>
    <w:p w:rsidR="0048466B" w:rsidRDefault="0048466B">
      <w:pPr>
        <w:spacing w:line="360" w:lineRule="auto"/>
        <w:jc w:val="both"/>
        <w:rPr>
          <w:rFonts w:ascii="Arial" w:hAnsi="Arial"/>
          <w:sz w:val="26"/>
        </w:rPr>
      </w:pPr>
      <w:r>
        <w:rPr>
          <w:rFonts w:ascii="Arial" w:hAnsi="Arial"/>
          <w:sz w:val="26"/>
        </w:rPr>
        <w:tab/>
        <w:t>В деятельности ОВД возможны также правоотношения, носящие горизонтальный характер и возникающие между несоподчиненными органами. Они носят, как правило, договорный характер. Примерами могут быть правоотношения об охране объектов межведомственной сторожевой охраны, квартир граждан, об использовании труда осужденных в деятельности хозяйственных организаций и д.р. Однако договорные правоотношения не специфичны для деятельности органов внутренних дел. В этих отношениях они выступают, как правило, в качестве юридического лица, а не органа государства, осуществляющие государственно-властные функции.</w:t>
      </w:r>
    </w:p>
    <w:p w:rsidR="0048466B" w:rsidRDefault="0048466B">
      <w:pPr>
        <w:spacing w:line="360" w:lineRule="auto"/>
        <w:ind w:firstLine="720"/>
        <w:jc w:val="both"/>
        <w:rPr>
          <w:rFonts w:ascii="Arial" w:hAnsi="Arial"/>
          <w:sz w:val="26"/>
        </w:rPr>
      </w:pPr>
      <w:r>
        <w:rPr>
          <w:rFonts w:ascii="Arial" w:hAnsi="Arial"/>
          <w:sz w:val="26"/>
        </w:rPr>
        <w:t>Особенность деятельности ОВД состоит также в том, что она регулируется разнообразными правовыми нормами, относящимися к различным отраслям права - государственного, административного, уголовно-процессуального, и др. Однако на ОВД распространяется лишь часть правовых норм указанных отраслей права, причем только тех, которые регулируют сферу охраны общественного порядка, общественного спокойствия, составляющую компетенцию ОВД.</w:t>
      </w:r>
      <w:r>
        <w:rPr>
          <w:rFonts w:ascii="Arial" w:hAnsi="Arial"/>
          <w:sz w:val="26"/>
          <w:lang w:val="en-US"/>
        </w:rPr>
        <w:t xml:space="preserve"> </w:t>
      </w:r>
      <w:r>
        <w:rPr>
          <w:rFonts w:ascii="Arial" w:hAnsi="Arial"/>
          <w:sz w:val="26"/>
        </w:rPr>
        <w:t>Это и обуславливает то, что ОВД вступают в разнообразные по отраслевой принадлежности правоотношения (в соответствии с различными правовыми нормами).</w:t>
      </w:r>
    </w:p>
    <w:p w:rsidR="0048466B" w:rsidRDefault="0048466B">
      <w:pPr>
        <w:spacing w:line="360" w:lineRule="auto"/>
        <w:jc w:val="both"/>
        <w:rPr>
          <w:rFonts w:ascii="Arial" w:hAnsi="Arial"/>
          <w:sz w:val="26"/>
          <w:lang w:val="en-US"/>
        </w:rPr>
      </w:pPr>
      <w:r>
        <w:rPr>
          <w:rFonts w:ascii="Arial" w:hAnsi="Arial"/>
          <w:sz w:val="26"/>
        </w:rPr>
        <w:tab/>
        <w:t>Исходя из общей ( предложенной выше ) классификации правоотношений и функциональных задач ОВД, рассмотрим основные виды правоотношений различных отраслей права, в которых протекает ех деятельность</w:t>
      </w:r>
      <w:r>
        <w:rPr>
          <w:rFonts w:ascii="Arial" w:hAnsi="Arial"/>
          <w:sz w:val="26"/>
          <w:lang w:val="en-US"/>
        </w:rPr>
        <w:t>:</w:t>
      </w:r>
    </w:p>
    <w:p w:rsidR="0048466B" w:rsidRDefault="0048466B">
      <w:pPr>
        <w:numPr>
          <w:ilvl w:val="0"/>
          <w:numId w:val="4"/>
        </w:numPr>
        <w:spacing w:line="360" w:lineRule="auto"/>
        <w:jc w:val="both"/>
        <w:rPr>
          <w:rFonts w:ascii="Arial" w:hAnsi="Arial"/>
          <w:sz w:val="26"/>
        </w:rPr>
      </w:pPr>
      <w:r>
        <w:rPr>
          <w:rFonts w:ascii="Arial" w:hAnsi="Arial"/>
          <w:b/>
          <w:sz w:val="26"/>
        </w:rPr>
        <w:t>Государственно-правовые отношения.</w:t>
      </w:r>
      <w:r>
        <w:rPr>
          <w:rFonts w:ascii="Arial" w:hAnsi="Arial"/>
          <w:sz w:val="26"/>
        </w:rPr>
        <w:t xml:space="preserve"> Своеобразием этих отношений является то, что органы внутренних дел выступают в них в качестве подчиненной стороны. Исполнительные органы осуществляют руководство и определяют направление их работы</w:t>
      </w:r>
      <w:r>
        <w:rPr>
          <w:rFonts w:ascii="Arial" w:hAnsi="Arial"/>
          <w:sz w:val="26"/>
          <w:lang w:val="en-US"/>
        </w:rPr>
        <w:t xml:space="preserve">; </w:t>
      </w:r>
      <w:r>
        <w:rPr>
          <w:rFonts w:ascii="Arial" w:hAnsi="Arial"/>
          <w:sz w:val="26"/>
        </w:rPr>
        <w:t>осуществляют контроль, организуют координацию, связь и взаимодействие по обеспечению законности и общественного порядка в деятельности подчиненных им органов управления и общественных организаций, предприятий, учреждений</w:t>
      </w:r>
      <w:r>
        <w:rPr>
          <w:rFonts w:ascii="Arial" w:hAnsi="Arial"/>
          <w:sz w:val="26"/>
          <w:lang w:val="en-US"/>
        </w:rPr>
        <w:t xml:space="preserve">; </w:t>
      </w:r>
      <w:r>
        <w:rPr>
          <w:rFonts w:ascii="Arial" w:hAnsi="Arial"/>
          <w:sz w:val="26"/>
        </w:rPr>
        <w:t>издают обязательные для органов внутренних дел решения и др.</w:t>
      </w:r>
    </w:p>
    <w:p w:rsidR="0048466B" w:rsidRDefault="0048466B">
      <w:pPr>
        <w:numPr>
          <w:ilvl w:val="0"/>
          <w:numId w:val="4"/>
        </w:numPr>
        <w:spacing w:line="360" w:lineRule="auto"/>
        <w:jc w:val="both"/>
        <w:rPr>
          <w:rFonts w:ascii="Arial" w:hAnsi="Arial"/>
          <w:sz w:val="26"/>
          <w:lang w:val="en-US"/>
        </w:rPr>
      </w:pPr>
      <w:r>
        <w:rPr>
          <w:rFonts w:ascii="Arial" w:hAnsi="Arial"/>
          <w:b/>
          <w:sz w:val="26"/>
        </w:rPr>
        <w:t>Административные правоотношения.</w:t>
      </w:r>
      <w:r>
        <w:rPr>
          <w:rFonts w:ascii="Arial" w:hAnsi="Arial"/>
          <w:sz w:val="26"/>
        </w:rPr>
        <w:t xml:space="preserve"> Наиболее специфичны для деятельности органов внутренних дел, ибо они входят в систему исполнительно-распорядительных органов. Типичными для деятельности органов внутренних дел являются административные правоотношения властного содержания, в которых один из участников приписывает другому установленное нормой административного права обязательное для исполнения явление.</w:t>
      </w:r>
    </w:p>
    <w:p w:rsidR="0048466B" w:rsidRDefault="0048466B">
      <w:pPr>
        <w:spacing w:line="360" w:lineRule="auto"/>
        <w:ind w:left="284" w:firstLine="436"/>
        <w:jc w:val="both"/>
        <w:rPr>
          <w:rFonts w:ascii="Arial" w:hAnsi="Arial"/>
          <w:sz w:val="26"/>
          <w:lang w:val="en-US"/>
        </w:rPr>
      </w:pPr>
      <w:r>
        <w:rPr>
          <w:rFonts w:ascii="Arial" w:hAnsi="Arial"/>
          <w:sz w:val="26"/>
        </w:rPr>
        <w:t>Административные правоотношения складываются в процессе осуществления органами внутренних дел службы охраны общественного порядка, паспортной, разрешительной систем, обеспечение соблюдения безопасности движения транспорта и пешеходов и др. Они характерны как для внешних, так и для внутренней сферы связей, в которых протекает деятельность органов внутренних дел. Особенности внешних связей состоят в том, что они, как правило являются властеотношениями, где властным субъектом выступает сотрудник органов внутренних дел. Административные правоотношения в деятельности органов внутренних дел могут носить как регулятивный, так и правоохранительный характер. Регулятивные правоотношения связаны с решением положительных задач (например, в разрешительной системе ), правоохранительные - возникают при совершении административного правонарушения и состоят в применении административной санкции к правонарушителю. Так, нарушение гражданином правил уличного движения влечет возникновение административного охранительного правоотношения. Среди административных правоотношений можно выделить материальные и процессуальные. Последние играют важную роль в ходе привлечения правонарушителя к административной ответственности. Все виды административных правонарушений, складывающихся в ходе осуществления органами внутренних дел своих функций, пронизано требованиями законности, важнейшими из которых являются</w:t>
      </w:r>
      <w:r>
        <w:rPr>
          <w:rFonts w:ascii="Arial" w:hAnsi="Arial"/>
          <w:sz w:val="26"/>
          <w:lang w:val="en-US"/>
        </w:rPr>
        <w:t>:</w:t>
      </w:r>
    </w:p>
    <w:p w:rsidR="0048466B" w:rsidRDefault="0048466B">
      <w:pPr>
        <w:numPr>
          <w:ilvl w:val="0"/>
          <w:numId w:val="6"/>
        </w:numPr>
        <w:spacing w:line="360" w:lineRule="auto"/>
        <w:jc w:val="both"/>
        <w:rPr>
          <w:rFonts w:ascii="Arial" w:hAnsi="Arial"/>
          <w:sz w:val="26"/>
          <w:lang w:val="en-US"/>
        </w:rPr>
      </w:pPr>
      <w:r>
        <w:rPr>
          <w:rFonts w:ascii="Arial" w:hAnsi="Arial"/>
          <w:sz w:val="26"/>
        </w:rPr>
        <w:t>соответствие административных правоотношений нормам права</w:t>
      </w:r>
      <w:r>
        <w:rPr>
          <w:rFonts w:ascii="Arial" w:hAnsi="Arial"/>
          <w:sz w:val="26"/>
          <w:lang w:val="en-US"/>
        </w:rPr>
        <w:t>;</w:t>
      </w:r>
    </w:p>
    <w:p w:rsidR="0048466B" w:rsidRDefault="0048466B">
      <w:pPr>
        <w:numPr>
          <w:ilvl w:val="0"/>
          <w:numId w:val="6"/>
        </w:numPr>
        <w:spacing w:line="360" w:lineRule="auto"/>
        <w:jc w:val="both"/>
        <w:rPr>
          <w:rFonts w:ascii="Arial" w:hAnsi="Arial"/>
          <w:sz w:val="26"/>
          <w:lang w:val="en-US"/>
        </w:rPr>
      </w:pPr>
      <w:r>
        <w:rPr>
          <w:rFonts w:ascii="Arial" w:hAnsi="Arial"/>
          <w:sz w:val="26"/>
        </w:rPr>
        <w:t>обязательное и безусловное выполнение требования о применения о применении мер административного принуждения к лицу лишь в случаях и пределах, установленных законом, и лишь за те проступки, которые это лицо совершило</w:t>
      </w:r>
      <w:r>
        <w:rPr>
          <w:rFonts w:ascii="Arial" w:hAnsi="Arial"/>
          <w:sz w:val="26"/>
          <w:lang w:val="en-US"/>
        </w:rPr>
        <w:t>;</w:t>
      </w:r>
    </w:p>
    <w:p w:rsidR="0048466B" w:rsidRDefault="0048466B">
      <w:pPr>
        <w:numPr>
          <w:ilvl w:val="0"/>
          <w:numId w:val="6"/>
        </w:numPr>
        <w:spacing w:line="360" w:lineRule="auto"/>
        <w:jc w:val="both"/>
        <w:rPr>
          <w:rFonts w:ascii="Arial" w:hAnsi="Arial"/>
          <w:sz w:val="26"/>
          <w:lang w:val="en-US"/>
        </w:rPr>
      </w:pPr>
      <w:r>
        <w:rPr>
          <w:rFonts w:ascii="Arial" w:hAnsi="Arial"/>
          <w:sz w:val="26"/>
        </w:rPr>
        <w:t>обязательное удовлетворение предусмотренных законодательством прав граждан, использование которых связано с деятельностью органов внутренних дел.</w:t>
      </w:r>
    </w:p>
    <w:p w:rsidR="0048466B" w:rsidRDefault="0048466B">
      <w:pPr>
        <w:numPr>
          <w:ilvl w:val="0"/>
          <w:numId w:val="6"/>
        </w:numPr>
        <w:spacing w:line="360" w:lineRule="auto"/>
        <w:jc w:val="both"/>
        <w:rPr>
          <w:rFonts w:ascii="Arial" w:hAnsi="Arial"/>
          <w:sz w:val="26"/>
          <w:lang w:val="en-US"/>
        </w:rPr>
      </w:pPr>
      <w:r>
        <w:rPr>
          <w:rFonts w:ascii="Arial" w:hAnsi="Arial"/>
          <w:sz w:val="26"/>
        </w:rPr>
        <w:t>привлечение общественности к осуществлению возложенных на органы внутренних дел задач и др.</w:t>
      </w:r>
    </w:p>
    <w:p w:rsidR="0048466B" w:rsidRDefault="0048466B">
      <w:pPr>
        <w:numPr>
          <w:ilvl w:val="0"/>
          <w:numId w:val="4"/>
        </w:numPr>
        <w:spacing w:line="360" w:lineRule="auto"/>
        <w:jc w:val="both"/>
        <w:rPr>
          <w:rFonts w:ascii="Arial" w:hAnsi="Arial"/>
          <w:sz w:val="26"/>
          <w:lang w:val="en-US"/>
        </w:rPr>
      </w:pPr>
      <w:r>
        <w:rPr>
          <w:rFonts w:ascii="Arial" w:hAnsi="Arial"/>
          <w:b/>
          <w:sz w:val="26"/>
        </w:rPr>
        <w:t xml:space="preserve">уголовно-процессуальные отношения. </w:t>
      </w:r>
      <w:r>
        <w:rPr>
          <w:rFonts w:ascii="Arial" w:hAnsi="Arial"/>
          <w:sz w:val="26"/>
        </w:rPr>
        <w:t>Осуществляя функцию охраны общественного порядка, органы внутренних дел в случае обнаружения признаков преступления или необходимости его пресечения должны произвести неотложные следственные действия. Им представлено право возбуждать уголовные дела и производить по ним предварительное расследование в форме дознания</w:t>
      </w:r>
      <w:r>
        <w:rPr>
          <w:rFonts w:ascii="Arial" w:hAnsi="Arial"/>
          <w:sz w:val="26"/>
          <w:lang w:val="en-US"/>
        </w:rPr>
        <w:t>;</w:t>
      </w:r>
      <w:r>
        <w:rPr>
          <w:rFonts w:ascii="Arial" w:hAnsi="Arial"/>
          <w:sz w:val="26"/>
        </w:rPr>
        <w:t xml:space="preserve"> проводить необходимые оперативно розыскные меры в целях обнаружения признаков преступления и лиц, их совершивших</w:t>
      </w:r>
      <w:r>
        <w:rPr>
          <w:rFonts w:ascii="Arial" w:hAnsi="Arial"/>
          <w:sz w:val="26"/>
          <w:lang w:val="en-US"/>
        </w:rPr>
        <w:t xml:space="preserve">; </w:t>
      </w:r>
      <w:r>
        <w:rPr>
          <w:rFonts w:ascii="Arial" w:hAnsi="Arial"/>
          <w:sz w:val="26"/>
        </w:rPr>
        <w:t>производить неотложные следственные действия по делам, по которым обязательно предварительное следствие. В ходе проведения дознания органы внутренних дел вступают в уголовно процессуальные отношения, предусмотренные уголовно-процессуальным законодательством. Уголовно-процессуальные отношения являются властеотношениями, где стороной, обладающей властными полномочиями, выступает орган дознания. При характеристике уголовно-процессуальных отношений с особой силой следует подчеркнуть важность соблюдения требований законности, ибо ее нарушение (незаконный обыск, выемка и др.) неизбежно влекут за собой нарушения прав и свобод личности или других субъектов, в помещении которых произведены незаконные обыск или выемка.</w:t>
      </w:r>
    </w:p>
    <w:p w:rsidR="0048466B" w:rsidRDefault="0048466B">
      <w:pPr>
        <w:numPr>
          <w:ilvl w:val="0"/>
          <w:numId w:val="4"/>
        </w:numPr>
        <w:spacing w:line="360" w:lineRule="auto"/>
        <w:jc w:val="both"/>
        <w:rPr>
          <w:rFonts w:ascii="Arial" w:hAnsi="Arial"/>
          <w:sz w:val="26"/>
          <w:lang w:val="en-US"/>
        </w:rPr>
      </w:pPr>
      <w:r>
        <w:rPr>
          <w:rFonts w:ascii="Arial" w:hAnsi="Arial"/>
          <w:b/>
          <w:sz w:val="26"/>
        </w:rPr>
        <w:t xml:space="preserve">уголовные правоотношения. </w:t>
      </w:r>
      <w:r>
        <w:rPr>
          <w:rFonts w:ascii="Arial" w:hAnsi="Arial"/>
          <w:sz w:val="26"/>
        </w:rPr>
        <w:t>Уголовные правоотношения бывают двух видов</w:t>
      </w:r>
      <w:r>
        <w:rPr>
          <w:rFonts w:ascii="Arial" w:hAnsi="Arial"/>
          <w:sz w:val="26"/>
          <w:lang w:val="en-US"/>
        </w:rPr>
        <w:t>:</w:t>
      </w:r>
    </w:p>
    <w:p w:rsidR="0048466B" w:rsidRDefault="0048466B">
      <w:pPr>
        <w:numPr>
          <w:ilvl w:val="0"/>
          <w:numId w:val="4"/>
        </w:numPr>
        <w:spacing w:line="360" w:lineRule="auto"/>
        <w:ind w:left="1003"/>
        <w:jc w:val="both"/>
        <w:rPr>
          <w:rFonts w:ascii="Arial" w:hAnsi="Arial"/>
          <w:sz w:val="26"/>
        </w:rPr>
      </w:pPr>
      <w:r>
        <w:rPr>
          <w:rFonts w:ascii="Arial" w:hAnsi="Arial"/>
          <w:sz w:val="26"/>
        </w:rPr>
        <w:t>правоотношения пассивного типа, характеризующиеся обязанностью всех субъектов права (граждан, должностных лиц) соблюдать запреты, содержащиеся в нормах уголовного права.</w:t>
      </w:r>
      <w:r>
        <w:rPr>
          <w:rStyle w:val="a4"/>
          <w:rFonts w:ascii="Arial" w:hAnsi="Arial"/>
          <w:sz w:val="26"/>
        </w:rPr>
        <w:footnoteReference w:id="7"/>
      </w:r>
    </w:p>
    <w:p w:rsidR="0048466B" w:rsidRDefault="0048466B">
      <w:pPr>
        <w:numPr>
          <w:ilvl w:val="0"/>
          <w:numId w:val="4"/>
        </w:numPr>
        <w:spacing w:line="360" w:lineRule="auto"/>
        <w:ind w:left="1003"/>
        <w:jc w:val="both"/>
        <w:rPr>
          <w:rFonts w:ascii="Arial" w:hAnsi="Arial"/>
          <w:sz w:val="26"/>
          <w:lang w:val="en-US"/>
        </w:rPr>
      </w:pPr>
      <w:r>
        <w:rPr>
          <w:rFonts w:ascii="Arial" w:hAnsi="Arial"/>
          <w:sz w:val="26"/>
        </w:rPr>
        <w:t>правоотношения активного типа ( охранительные правоотношения ) , возникающие в связи с совершенным преступлением.</w:t>
      </w:r>
    </w:p>
    <w:p w:rsidR="0048466B" w:rsidRDefault="0048466B">
      <w:pPr>
        <w:spacing w:line="360" w:lineRule="auto"/>
        <w:ind w:left="720"/>
        <w:jc w:val="both"/>
        <w:rPr>
          <w:rFonts w:ascii="Arial" w:hAnsi="Arial"/>
          <w:sz w:val="26"/>
        </w:rPr>
      </w:pPr>
      <w:r>
        <w:rPr>
          <w:rFonts w:ascii="Arial" w:hAnsi="Arial"/>
          <w:sz w:val="26"/>
        </w:rPr>
        <w:t>Работники органов внутренних дел могут быть участниками уголовных правоотношений и при использовании ими права необходимой обороны согласно нормам уголовного права. Вместе с тем сотрудники органов внутренних дел, совершившие предусмотренные нормами уголовного права должностные преступления, несут уголовную ответственность и в этом смысле являются участниками уголовных правоотношений второго типа. Наконец, осуществляя задачу охраны общественного порядка, выполняя функции дознания по отнесенным к их компетенции видам преступления, сотрудники милиции становятся участниками уголовных правоотношений охранительного типа, в которых они выступают как представители государства.</w:t>
      </w:r>
    </w:p>
    <w:p w:rsidR="0048466B" w:rsidRDefault="0048466B">
      <w:pPr>
        <w:numPr>
          <w:ilvl w:val="0"/>
          <w:numId w:val="4"/>
        </w:numPr>
        <w:spacing w:line="360" w:lineRule="auto"/>
        <w:ind w:left="343"/>
        <w:jc w:val="both"/>
        <w:rPr>
          <w:rFonts w:ascii="Arial" w:hAnsi="Arial"/>
          <w:sz w:val="26"/>
          <w:lang w:val="en-US"/>
        </w:rPr>
      </w:pPr>
      <w:r>
        <w:rPr>
          <w:rFonts w:ascii="Arial" w:hAnsi="Arial"/>
          <w:b/>
          <w:sz w:val="26"/>
        </w:rPr>
        <w:t>гражданские правоотношения.</w:t>
      </w:r>
      <w:r>
        <w:rPr>
          <w:rFonts w:ascii="Arial" w:hAnsi="Arial"/>
          <w:sz w:val="26"/>
        </w:rPr>
        <w:t xml:space="preserve"> В процессе осуществления задач по охране государственной собственности, имущественных прав и законных интересов граждан, предприятий, организаций и учреждений, а также реализации собственных имущественных интересов органы внутренних дел вступают в гражданские правоотношения. Органы внутренних дел вступают в специальные гражданские правоотношения, в которых являются обязательными участниками</w:t>
      </w:r>
      <w:r>
        <w:rPr>
          <w:rFonts w:ascii="Arial" w:hAnsi="Arial"/>
          <w:sz w:val="26"/>
          <w:lang w:val="en-US"/>
        </w:rPr>
        <w:t xml:space="preserve">: </w:t>
      </w:r>
      <w:r>
        <w:rPr>
          <w:rFonts w:ascii="Arial" w:hAnsi="Arial"/>
          <w:sz w:val="26"/>
        </w:rPr>
        <w:t xml:space="preserve">правоотношения по охране квартир граждан, по охране объектов организаций и др. Органы внутренних дел вступают в гражданские правоотношения и по защите права собственности граждан в связи с обеспечением сохранности имущества при находках, пожарах, наследственного имущества и др. Помимо этого органы внутренних дел участвуют в гражданско-правовых отношениях по защите права собственности в связи с восстановлением нарушенных имущественных прав организаций и граждан, обеспечению возврата похищенных вещей. В этих случаях гражданско-правовые отношения возникают параллельно с применением органами внутренних дел уголовного, уголовно процессуального, административного права. Такая ситуация возникает в ходе осуществления дознания по таким преступлениям, как хищение, угон автомототранспортных средств, а также в случаях взыскания неосновательно приобретенного имущества, в связи с восстановление правомочий собственника и др.  </w:t>
      </w:r>
    </w:p>
    <w:p w:rsidR="0048466B" w:rsidRDefault="0048466B">
      <w:pPr>
        <w:spacing w:line="360" w:lineRule="auto"/>
        <w:ind w:left="60"/>
        <w:jc w:val="both"/>
        <w:rPr>
          <w:rFonts w:ascii="Arial" w:hAnsi="Arial"/>
          <w:sz w:val="26"/>
          <w:lang w:val="en-US"/>
        </w:rPr>
      </w:pPr>
    </w:p>
    <w:p w:rsidR="0048466B" w:rsidRDefault="0048466B">
      <w:pPr>
        <w:spacing w:line="360" w:lineRule="auto"/>
        <w:ind w:left="60"/>
        <w:jc w:val="both"/>
        <w:rPr>
          <w:rFonts w:ascii="Arial" w:hAnsi="Arial"/>
          <w:sz w:val="26"/>
        </w:rPr>
      </w:pPr>
      <w:r>
        <w:rPr>
          <w:rFonts w:ascii="Arial" w:hAnsi="Arial"/>
          <w:sz w:val="26"/>
          <w:lang w:val="en-US"/>
        </w:rPr>
        <w:tab/>
      </w:r>
      <w:r>
        <w:rPr>
          <w:rFonts w:ascii="Arial" w:hAnsi="Arial"/>
          <w:sz w:val="26"/>
        </w:rPr>
        <w:t>Рассмотрение общих черт, характеризующих правоотношения, складывающиеся в деятельности органов внутренних дел, а также основных видов этих правоотношений позволяет подчеркнуть следующие важные положения</w:t>
      </w:r>
      <w:r>
        <w:rPr>
          <w:rFonts w:ascii="Arial" w:hAnsi="Arial"/>
          <w:sz w:val="26"/>
          <w:lang w:val="en-US"/>
        </w:rPr>
        <w:t>:</w:t>
      </w:r>
    </w:p>
    <w:p w:rsidR="0048466B" w:rsidRDefault="0048466B">
      <w:pPr>
        <w:numPr>
          <w:ilvl w:val="0"/>
          <w:numId w:val="4"/>
        </w:numPr>
        <w:spacing w:line="360" w:lineRule="auto"/>
        <w:ind w:left="343"/>
        <w:jc w:val="both"/>
        <w:rPr>
          <w:rFonts w:ascii="Arial" w:hAnsi="Arial"/>
          <w:sz w:val="26"/>
          <w:lang w:val="en-US"/>
        </w:rPr>
      </w:pPr>
      <w:r>
        <w:rPr>
          <w:rFonts w:ascii="Arial" w:hAnsi="Arial"/>
          <w:sz w:val="26"/>
        </w:rPr>
        <w:t>специфика функционального назначения милиции, ее компетенция предопределяет многообразие правоотношений, в которые они вступают</w:t>
      </w:r>
      <w:r>
        <w:rPr>
          <w:rFonts w:ascii="Arial" w:hAnsi="Arial"/>
          <w:sz w:val="26"/>
          <w:lang w:val="en-US"/>
        </w:rPr>
        <w:t>;</w:t>
      </w:r>
    </w:p>
    <w:p w:rsidR="0048466B" w:rsidRDefault="0048466B">
      <w:pPr>
        <w:numPr>
          <w:ilvl w:val="0"/>
          <w:numId w:val="4"/>
        </w:numPr>
        <w:spacing w:line="360" w:lineRule="auto"/>
        <w:ind w:left="343"/>
        <w:jc w:val="both"/>
        <w:rPr>
          <w:rFonts w:ascii="Arial" w:hAnsi="Arial"/>
          <w:sz w:val="26"/>
          <w:lang w:val="en-US"/>
        </w:rPr>
      </w:pPr>
      <w:r>
        <w:rPr>
          <w:rFonts w:ascii="Arial" w:hAnsi="Arial"/>
          <w:sz w:val="26"/>
        </w:rPr>
        <w:t>характеристика правовых норм деятельности органов внутренних дел, конкретизация требований законности, к ней предъявляемых, возможны лишь при комплексном изучении не только всего многообразия правоотношений, в которые вступают органы внутренних дел, но и их взаимосвязи, переплетении.</w:t>
      </w:r>
    </w:p>
    <w:p w:rsidR="0048466B" w:rsidRDefault="0048466B">
      <w:pPr>
        <w:numPr>
          <w:ilvl w:val="0"/>
          <w:numId w:val="4"/>
        </w:numPr>
        <w:spacing w:line="360" w:lineRule="auto"/>
        <w:ind w:left="343"/>
        <w:jc w:val="both"/>
        <w:rPr>
          <w:rFonts w:ascii="Arial" w:hAnsi="Arial"/>
          <w:sz w:val="26"/>
          <w:lang w:val="en-US"/>
        </w:rPr>
      </w:pPr>
      <w:r>
        <w:rPr>
          <w:rFonts w:ascii="Arial" w:hAnsi="Arial"/>
          <w:sz w:val="26"/>
        </w:rPr>
        <w:t>главным требованием законности, предъявляемым к правоотношению, является соответствие его содержания положению Конституции, других законов, принципом права и предусматривающей эти правоотношения норме определенной отросли права</w:t>
      </w:r>
      <w:r>
        <w:rPr>
          <w:rFonts w:ascii="Arial" w:hAnsi="Arial"/>
          <w:sz w:val="26"/>
          <w:lang w:val="en-US"/>
        </w:rPr>
        <w:t>;</w:t>
      </w:r>
      <w:r>
        <w:rPr>
          <w:rFonts w:ascii="Arial" w:hAnsi="Arial"/>
          <w:sz w:val="26"/>
        </w:rPr>
        <w:t xml:space="preserve">  </w:t>
      </w:r>
    </w:p>
    <w:p w:rsidR="0048466B" w:rsidRDefault="0048466B">
      <w:pPr>
        <w:numPr>
          <w:ilvl w:val="0"/>
          <w:numId w:val="4"/>
        </w:numPr>
        <w:spacing w:line="360" w:lineRule="auto"/>
        <w:ind w:left="343"/>
        <w:jc w:val="both"/>
        <w:rPr>
          <w:rFonts w:ascii="Arial" w:hAnsi="Arial"/>
          <w:sz w:val="26"/>
          <w:lang w:val="en-US"/>
        </w:rPr>
      </w:pPr>
      <w:r>
        <w:rPr>
          <w:rFonts w:ascii="Arial" w:hAnsi="Arial"/>
          <w:sz w:val="26"/>
        </w:rPr>
        <w:t xml:space="preserve">другим важным требованием законности является обязательное вступление органов внутренних дел в правоотношения, если это предписывают правовые нормы. При этом рамки правоотношений, их содержание должны соответствовать модели, сформулированной в предписании правовой нормы. </w:t>
      </w:r>
    </w:p>
    <w:p w:rsidR="0048466B" w:rsidRDefault="0048466B">
      <w:pPr>
        <w:spacing w:line="360" w:lineRule="auto"/>
        <w:rPr>
          <w:rFonts w:ascii="Arial" w:hAnsi="Arial"/>
          <w:b/>
          <w:sz w:val="32"/>
        </w:rPr>
      </w:pPr>
    </w:p>
    <w:p w:rsidR="0048466B" w:rsidRDefault="0048466B">
      <w:pPr>
        <w:spacing w:line="360" w:lineRule="auto"/>
        <w:rPr>
          <w:rFonts w:ascii="Arial" w:hAnsi="Arial"/>
          <w:b/>
          <w:sz w:val="32"/>
        </w:rPr>
      </w:pPr>
      <w:r>
        <w:rPr>
          <w:rFonts w:ascii="Arial" w:hAnsi="Arial"/>
          <w:b/>
          <w:sz w:val="32"/>
        </w:rPr>
        <w:br w:type="page"/>
        <w:t>Заключение</w:t>
      </w:r>
      <w:r>
        <w:rPr>
          <w:rFonts w:ascii="Arial" w:hAnsi="Arial"/>
          <w:b/>
          <w:sz w:val="32"/>
          <w:lang w:val="en-US"/>
        </w:rPr>
        <w:t>:</w:t>
      </w:r>
    </w:p>
    <w:p w:rsidR="0048466B" w:rsidRDefault="0048466B">
      <w:pPr>
        <w:spacing w:line="360" w:lineRule="auto"/>
        <w:jc w:val="both"/>
        <w:rPr>
          <w:rFonts w:ascii="Arial" w:hAnsi="Arial"/>
          <w:sz w:val="26"/>
        </w:rPr>
      </w:pPr>
      <w:r>
        <w:rPr>
          <w:rFonts w:ascii="Arial" w:hAnsi="Arial"/>
          <w:sz w:val="26"/>
        </w:rPr>
        <w:tab/>
        <w:t>В современном обществе важное значение приобретает творческая, координирующая, организующая функция права, как средства управления обществом. Именно в этой области правоотношение являются основным средством реализации нормы. Исследование общих, наиболее важных аспектов правоотношения, его структуры, динамики на современном этапе развития общества является актуальным. Одна из основных целей исследования - раскрыть природу данного явления общественной жизни, показать его место в системе научного управления обществом, наметить возможности практического применения результатов исследования.</w:t>
      </w:r>
    </w:p>
    <w:p w:rsidR="0048466B" w:rsidRDefault="0048466B">
      <w:pPr>
        <w:spacing w:line="360" w:lineRule="auto"/>
        <w:jc w:val="both"/>
        <w:rPr>
          <w:rFonts w:ascii="Arial" w:hAnsi="Arial"/>
          <w:sz w:val="26"/>
        </w:rPr>
      </w:pPr>
      <w:r>
        <w:rPr>
          <w:rFonts w:ascii="Arial" w:hAnsi="Arial"/>
          <w:sz w:val="26"/>
        </w:rPr>
        <w:tab/>
        <w:t>В настоящее время в теории ряда отраслевых правовых наук широкое внимание уделяется изучению правоотношений в соответствующих областях правового регулирования. Такие исследования имеют и теоретическое и практическое значение. Органическая связь теории права и государства и теории отраслевых правовых наук в исследовании общих черт правоотношений в различных областях жизни общества призвана способствовать совершенствованию правового регулирования общественных отношений современного общества.</w:t>
      </w:r>
    </w:p>
    <w:p w:rsidR="0048466B" w:rsidRDefault="0048466B">
      <w:pPr>
        <w:spacing w:line="360" w:lineRule="auto"/>
        <w:rPr>
          <w:rFonts w:ascii="Arial" w:hAnsi="Arial"/>
          <w:sz w:val="24"/>
        </w:rPr>
      </w:pPr>
      <w:r>
        <w:rPr>
          <w:rFonts w:ascii="Arial" w:hAnsi="Arial"/>
          <w:sz w:val="24"/>
        </w:rPr>
        <w:tab/>
      </w:r>
    </w:p>
    <w:p w:rsidR="0048466B" w:rsidRDefault="0048466B">
      <w:pPr>
        <w:spacing w:line="360" w:lineRule="auto"/>
        <w:jc w:val="center"/>
        <w:rPr>
          <w:b/>
          <w:sz w:val="32"/>
          <w:lang w:val="en-US"/>
        </w:rPr>
      </w:pPr>
      <w:r>
        <w:rPr>
          <w:rFonts w:ascii="Arial" w:hAnsi="Arial"/>
          <w:sz w:val="24"/>
        </w:rPr>
        <w:br w:type="page"/>
      </w:r>
      <w:r>
        <w:rPr>
          <w:b/>
          <w:sz w:val="32"/>
        </w:rPr>
        <w:t>Список использованной литературы</w:t>
      </w:r>
      <w:r>
        <w:rPr>
          <w:b/>
          <w:sz w:val="32"/>
          <w:lang w:val="en-US"/>
        </w:rPr>
        <w:t>:</w:t>
      </w:r>
    </w:p>
    <w:p w:rsidR="0048466B" w:rsidRDefault="0048466B">
      <w:pPr>
        <w:spacing w:line="360" w:lineRule="auto"/>
        <w:jc w:val="center"/>
        <w:rPr>
          <w:i/>
          <w:sz w:val="32"/>
        </w:rPr>
      </w:pPr>
    </w:p>
    <w:p w:rsidR="0048466B" w:rsidRDefault="0048466B">
      <w:pPr>
        <w:numPr>
          <w:ilvl w:val="0"/>
          <w:numId w:val="7"/>
        </w:numPr>
        <w:spacing w:line="360" w:lineRule="auto"/>
        <w:jc w:val="both"/>
        <w:rPr>
          <w:rFonts w:ascii="Arial" w:hAnsi="Arial"/>
          <w:i/>
          <w:sz w:val="24"/>
        </w:rPr>
      </w:pPr>
      <w:r>
        <w:rPr>
          <w:rFonts w:ascii="Arial" w:hAnsi="Arial"/>
          <w:i/>
          <w:sz w:val="24"/>
        </w:rPr>
        <w:t>Закон о милиции</w:t>
      </w:r>
    </w:p>
    <w:p w:rsidR="0048466B" w:rsidRDefault="0048466B">
      <w:pPr>
        <w:numPr>
          <w:ilvl w:val="0"/>
          <w:numId w:val="7"/>
        </w:numPr>
        <w:spacing w:line="360" w:lineRule="auto"/>
        <w:jc w:val="both"/>
        <w:rPr>
          <w:rFonts w:ascii="Arial" w:hAnsi="Arial"/>
          <w:i/>
          <w:sz w:val="24"/>
        </w:rPr>
      </w:pPr>
      <w:r>
        <w:rPr>
          <w:rFonts w:ascii="Arial" w:hAnsi="Arial"/>
          <w:i/>
          <w:sz w:val="24"/>
        </w:rPr>
        <w:t>Иванова З. Д. Законность - основа правоотношений в деятельности милиции. Лекция. М., МВШМ МВД СССР, 1987</w:t>
      </w:r>
    </w:p>
    <w:p w:rsidR="0048466B" w:rsidRDefault="0048466B">
      <w:pPr>
        <w:numPr>
          <w:ilvl w:val="0"/>
          <w:numId w:val="7"/>
        </w:numPr>
        <w:spacing w:line="360" w:lineRule="auto"/>
        <w:jc w:val="both"/>
        <w:rPr>
          <w:rFonts w:ascii="Arial" w:hAnsi="Arial"/>
          <w:i/>
          <w:sz w:val="24"/>
        </w:rPr>
      </w:pPr>
      <w:r>
        <w:rPr>
          <w:rFonts w:ascii="Arial" w:hAnsi="Arial"/>
          <w:i/>
          <w:sz w:val="24"/>
        </w:rPr>
        <w:t>Аверин А. Объект спорного правоотношения // Российская юстиция 1994 №3 с.42</w:t>
      </w:r>
    </w:p>
    <w:p w:rsidR="0048466B" w:rsidRDefault="0048466B">
      <w:pPr>
        <w:numPr>
          <w:ilvl w:val="0"/>
          <w:numId w:val="7"/>
        </w:numPr>
        <w:spacing w:line="360" w:lineRule="auto"/>
        <w:jc w:val="both"/>
        <w:rPr>
          <w:rFonts w:ascii="Arial" w:hAnsi="Arial"/>
          <w:i/>
          <w:sz w:val="24"/>
        </w:rPr>
      </w:pPr>
      <w:r>
        <w:rPr>
          <w:rFonts w:ascii="Arial" w:hAnsi="Arial"/>
          <w:i/>
          <w:sz w:val="24"/>
        </w:rPr>
        <w:t>Варламова Н. В. Правоотношения</w:t>
      </w:r>
      <w:r>
        <w:rPr>
          <w:rFonts w:ascii="Arial" w:hAnsi="Arial"/>
          <w:i/>
          <w:sz w:val="24"/>
          <w:lang w:val="en-US"/>
        </w:rPr>
        <w:t xml:space="preserve">: </w:t>
      </w:r>
      <w:r>
        <w:rPr>
          <w:rFonts w:ascii="Arial" w:hAnsi="Arial"/>
          <w:i/>
          <w:sz w:val="24"/>
        </w:rPr>
        <w:t>философский и юридический подходы. // Правоведение. 1991. №4. с.44-54</w:t>
      </w:r>
    </w:p>
    <w:p w:rsidR="0048466B" w:rsidRDefault="0048466B">
      <w:pPr>
        <w:numPr>
          <w:ilvl w:val="0"/>
          <w:numId w:val="7"/>
        </w:numPr>
        <w:spacing w:line="360" w:lineRule="auto"/>
        <w:jc w:val="both"/>
        <w:rPr>
          <w:rFonts w:ascii="Arial" w:hAnsi="Arial"/>
          <w:i/>
          <w:sz w:val="24"/>
        </w:rPr>
      </w:pPr>
      <w:r>
        <w:rPr>
          <w:rFonts w:ascii="Arial" w:hAnsi="Arial"/>
          <w:i/>
          <w:sz w:val="24"/>
        </w:rPr>
        <w:t xml:space="preserve">Халфина Р. О. Общее учение правоотношений М., 1974.  </w:t>
      </w:r>
    </w:p>
    <w:p w:rsidR="0048466B" w:rsidRDefault="0048466B">
      <w:pPr>
        <w:numPr>
          <w:ilvl w:val="0"/>
          <w:numId w:val="7"/>
        </w:numPr>
        <w:spacing w:line="360" w:lineRule="auto"/>
        <w:jc w:val="both"/>
        <w:rPr>
          <w:rFonts w:ascii="Arial" w:hAnsi="Arial"/>
          <w:i/>
          <w:sz w:val="24"/>
        </w:rPr>
      </w:pPr>
      <w:r>
        <w:rPr>
          <w:rFonts w:ascii="Arial" w:hAnsi="Arial"/>
          <w:i/>
          <w:sz w:val="24"/>
        </w:rPr>
        <w:t xml:space="preserve">Коваленко А. И. </w:t>
      </w:r>
      <w:r>
        <w:rPr>
          <w:rFonts w:ascii="Arial" w:hAnsi="Arial"/>
          <w:i/>
          <w:sz w:val="24"/>
          <w:lang w:val="en-US"/>
        </w:rPr>
        <w:t>«</w:t>
      </w:r>
      <w:r>
        <w:rPr>
          <w:rFonts w:ascii="Arial" w:hAnsi="Arial"/>
          <w:i/>
          <w:sz w:val="24"/>
        </w:rPr>
        <w:t>Общая теория государства и права (в вопросах и ответах)</w:t>
      </w:r>
      <w:r>
        <w:rPr>
          <w:rFonts w:ascii="Arial" w:hAnsi="Arial"/>
          <w:i/>
          <w:sz w:val="24"/>
          <w:lang w:val="en-US"/>
        </w:rPr>
        <w:t>»:</w:t>
      </w:r>
      <w:r>
        <w:rPr>
          <w:rFonts w:ascii="Arial" w:hAnsi="Arial"/>
          <w:i/>
          <w:sz w:val="24"/>
        </w:rPr>
        <w:t xml:space="preserve"> учебное пособие. М.: ТЕИС, 1996</w:t>
      </w:r>
    </w:p>
    <w:p w:rsidR="0048466B" w:rsidRDefault="0048466B">
      <w:pPr>
        <w:numPr>
          <w:ilvl w:val="0"/>
          <w:numId w:val="7"/>
        </w:numPr>
        <w:spacing w:line="360" w:lineRule="auto"/>
        <w:jc w:val="both"/>
        <w:rPr>
          <w:rFonts w:ascii="Arial" w:hAnsi="Arial"/>
          <w:i/>
          <w:sz w:val="24"/>
        </w:rPr>
      </w:pPr>
      <w:r>
        <w:rPr>
          <w:rFonts w:ascii="Arial" w:hAnsi="Arial"/>
          <w:i/>
          <w:sz w:val="24"/>
        </w:rPr>
        <w:t>Общая теория права: учебник для юр. Вузов / под общей редакцией А.С. Пиголкина, М.: издательство МГТУ им. М.Н. Баумуна, 95</w:t>
      </w:r>
    </w:p>
    <w:p w:rsidR="0048466B" w:rsidRDefault="0048466B">
      <w:pPr>
        <w:numPr>
          <w:ilvl w:val="0"/>
          <w:numId w:val="7"/>
        </w:numPr>
        <w:spacing w:line="360" w:lineRule="auto"/>
        <w:jc w:val="both"/>
        <w:rPr>
          <w:rFonts w:ascii="Arial" w:hAnsi="Arial"/>
          <w:i/>
          <w:sz w:val="24"/>
        </w:rPr>
      </w:pPr>
      <w:r>
        <w:rPr>
          <w:rFonts w:ascii="Arial" w:hAnsi="Arial"/>
          <w:i/>
          <w:sz w:val="24"/>
        </w:rPr>
        <w:t>ТПГ: учебник для вузов /под редакцией проф. Г.Н. Москова. - М.: издательство БЕК, 1996</w:t>
      </w:r>
    </w:p>
    <w:p w:rsidR="0048466B" w:rsidRDefault="0048466B">
      <w:pPr>
        <w:spacing w:line="360" w:lineRule="auto"/>
        <w:rPr>
          <w:b/>
          <w:sz w:val="48"/>
        </w:rPr>
      </w:pPr>
    </w:p>
    <w:p w:rsidR="0048466B" w:rsidRDefault="007C3D06">
      <w:pPr>
        <w:spacing w:line="360" w:lineRule="auto"/>
        <w:rPr>
          <w:b/>
          <w:sz w:val="48"/>
        </w:rPr>
      </w:pPr>
      <w:r>
        <w:rPr>
          <w:b/>
          <w:noProof/>
          <w:sz w:val="28"/>
        </w:rPr>
        <w:pict>
          <v:line id="_x0000_s1046" style="position:absolute;z-index:251667456" from="94.3pt,5.05pt" to="447.1pt,5.05pt" o:allowincell="f"/>
        </w:pict>
      </w:r>
    </w:p>
    <w:p w:rsidR="0048466B" w:rsidRDefault="0048466B">
      <w:pPr>
        <w:spacing w:line="360" w:lineRule="auto"/>
        <w:ind w:left="6480" w:firstLine="720"/>
        <w:rPr>
          <w:rFonts w:ascii="Arial" w:hAnsi="Arial"/>
          <w:i/>
          <w:sz w:val="24"/>
        </w:rPr>
      </w:pPr>
      <w:r>
        <w:rPr>
          <w:rFonts w:ascii="Arial" w:hAnsi="Arial"/>
          <w:i/>
          <w:sz w:val="24"/>
        </w:rPr>
        <w:br w:type="page"/>
        <w:t>Приложение 1</w:t>
      </w:r>
      <w:r>
        <w:rPr>
          <w:rFonts w:ascii="Arial" w:hAnsi="Arial"/>
          <w:i/>
          <w:sz w:val="24"/>
          <w:lang w:val="en-US"/>
        </w:rPr>
        <w:t>:</w:t>
      </w:r>
      <w:r>
        <w:rPr>
          <w:rFonts w:ascii="Arial" w:hAnsi="Arial"/>
          <w:i/>
          <w:sz w:val="24"/>
        </w:rPr>
        <w:t xml:space="preserve"> </w:t>
      </w:r>
    </w:p>
    <w:p w:rsidR="0048466B" w:rsidRDefault="0048466B">
      <w:pPr>
        <w:spacing w:line="360" w:lineRule="auto"/>
        <w:ind w:left="6480" w:firstLine="720"/>
        <w:rPr>
          <w:rFonts w:ascii="Arial" w:hAnsi="Arial"/>
          <w:i/>
          <w:sz w:val="24"/>
          <w:lang w:val="en-US"/>
        </w:rPr>
      </w:pPr>
    </w:p>
    <w:p w:rsidR="0048466B" w:rsidRDefault="0048466B">
      <w:pPr>
        <w:spacing w:line="360" w:lineRule="auto"/>
        <w:jc w:val="center"/>
        <w:rPr>
          <w:rFonts w:ascii="Arial" w:hAnsi="Arial"/>
          <w:i/>
          <w:sz w:val="28"/>
        </w:rPr>
      </w:pPr>
      <w:r>
        <w:rPr>
          <w:rFonts w:ascii="Arial" w:hAnsi="Arial"/>
          <w:i/>
          <w:sz w:val="32"/>
        </w:rPr>
        <w:t>Виды правоотношений</w:t>
      </w:r>
    </w:p>
    <w:p w:rsidR="0048466B" w:rsidRDefault="0048466B">
      <w:pPr>
        <w:spacing w:line="360" w:lineRule="auto"/>
        <w:jc w:val="center"/>
        <w:rPr>
          <w:rFonts w:ascii="Arial" w:hAnsi="Arial"/>
          <w:i/>
          <w:sz w:val="28"/>
        </w:rPr>
      </w:pPr>
    </w:p>
    <w:p w:rsidR="0048466B" w:rsidRDefault="007C3D06">
      <w:pPr>
        <w:spacing w:line="360" w:lineRule="auto"/>
        <w:jc w:val="center"/>
        <w:rPr>
          <w:rFonts w:ascii="Arial" w:hAnsi="Arial"/>
          <w:i/>
          <w:sz w:val="28"/>
        </w:rPr>
      </w:pPr>
      <w:r>
        <w:rPr>
          <w:noProof/>
        </w:rPr>
        <w:pict>
          <v:rect id="_x0000_s1038" style="position:absolute;left:0;text-align:left;margin-left:15.35pt;margin-top:13.25pt;width:172.85pt;height:36pt;z-index:251659264" o:allowincell="f" filled="f">
            <v:textbox inset="1pt,1pt,1pt,1pt">
              <w:txbxContent>
                <w:p w:rsidR="0048466B" w:rsidRDefault="0048466B">
                  <w:pPr>
                    <w:jc w:val="center"/>
                    <w:rPr>
                      <w:rFonts w:ascii="Arial" w:hAnsi="Arial"/>
                      <w:i/>
                      <w:sz w:val="24"/>
                    </w:rPr>
                  </w:pPr>
                  <w:r>
                    <w:rPr>
                      <w:rFonts w:ascii="Arial" w:hAnsi="Arial"/>
                      <w:i/>
                      <w:sz w:val="24"/>
                    </w:rPr>
                    <w:t>В зависимости от</w:t>
                  </w:r>
                </w:p>
                <w:p w:rsidR="0048466B" w:rsidRDefault="0048466B">
                  <w:pPr>
                    <w:jc w:val="center"/>
                  </w:pPr>
                  <w:r>
                    <w:rPr>
                      <w:rFonts w:ascii="Arial" w:hAnsi="Arial"/>
                      <w:i/>
                      <w:sz w:val="24"/>
                    </w:rPr>
                    <w:t xml:space="preserve"> количества субъектов</w:t>
                  </w:r>
                </w:p>
              </w:txbxContent>
            </v:textbox>
          </v:rect>
        </w:pict>
      </w:r>
      <w:r>
        <w:rPr>
          <w:noProof/>
        </w:rPr>
        <w:pict>
          <v:rect id="_x0000_s1026" style="position:absolute;left:0;text-align:left;margin-left:260.15pt;margin-top:6.05pt;width:172.85pt;height:21.65pt;z-index:251648000" o:allowincell="f" filled="f">
            <v:textbox inset="1pt,1pt,1pt,1pt">
              <w:txbxContent>
                <w:p w:rsidR="0048466B" w:rsidRDefault="0048466B">
                  <w:pPr>
                    <w:jc w:val="center"/>
                  </w:pPr>
                  <w:r>
                    <w:rPr>
                      <w:rFonts w:ascii="Arial" w:hAnsi="Arial"/>
                      <w:i/>
                      <w:sz w:val="24"/>
                    </w:rPr>
                    <w:t>Двусторонние</w:t>
                  </w:r>
                </w:p>
              </w:txbxContent>
            </v:textbox>
          </v:rect>
        </w:pict>
      </w:r>
    </w:p>
    <w:p w:rsidR="0048466B" w:rsidRDefault="007C3D06">
      <w:pPr>
        <w:spacing w:line="360" w:lineRule="auto"/>
        <w:jc w:val="center"/>
        <w:rPr>
          <w:rFonts w:ascii="Arial" w:hAnsi="Arial"/>
          <w:i/>
          <w:sz w:val="28"/>
        </w:rPr>
      </w:pPr>
      <w:r>
        <w:rPr>
          <w:noProof/>
        </w:rPr>
        <w:pict>
          <v:rect id="_x0000_s1027" style="position:absolute;left:0;text-align:left;margin-left:260.15pt;margin-top:10.6pt;width:172.85pt;height:21.65pt;z-index:251649024" o:allowincell="f" filled="f">
            <v:textbox inset="1pt,1pt,1pt,1pt">
              <w:txbxContent>
                <w:p w:rsidR="0048466B" w:rsidRDefault="0048466B">
                  <w:pPr>
                    <w:jc w:val="center"/>
                  </w:pPr>
                  <w:r>
                    <w:rPr>
                      <w:rFonts w:ascii="Arial" w:hAnsi="Arial"/>
                      <w:i/>
                      <w:sz w:val="24"/>
                    </w:rPr>
                    <w:t>Многосторонние</w:t>
                  </w:r>
                </w:p>
              </w:txbxContent>
            </v:textbox>
          </v:rect>
        </w:pict>
      </w:r>
    </w:p>
    <w:p w:rsidR="0048466B" w:rsidRDefault="0048466B">
      <w:pPr>
        <w:spacing w:line="360" w:lineRule="auto"/>
        <w:jc w:val="center"/>
        <w:rPr>
          <w:rFonts w:ascii="Arial" w:hAnsi="Arial"/>
          <w:i/>
          <w:sz w:val="24"/>
        </w:rPr>
      </w:pPr>
    </w:p>
    <w:p w:rsidR="0048466B" w:rsidRDefault="007C3D06">
      <w:pPr>
        <w:spacing w:line="360" w:lineRule="auto"/>
        <w:rPr>
          <w:rFonts w:ascii="Arial" w:hAnsi="Arial"/>
          <w:i/>
          <w:sz w:val="24"/>
          <w:lang w:val="en-US"/>
        </w:rPr>
      </w:pPr>
      <w:r>
        <w:rPr>
          <w:noProof/>
        </w:rPr>
        <w:pict>
          <v:rect id="_x0000_s1039" style="position:absolute;margin-left:15.35pt;margin-top:8.2pt;width:172.85pt;height:36pt;z-index:251660288" o:allowincell="f" filled="f">
            <v:textbox inset="1pt,1pt,1pt,1pt">
              <w:txbxContent>
                <w:p w:rsidR="0048466B" w:rsidRDefault="0048466B">
                  <w:pPr>
                    <w:jc w:val="center"/>
                    <w:rPr>
                      <w:rFonts w:ascii="Arial" w:hAnsi="Arial"/>
                      <w:i/>
                      <w:sz w:val="24"/>
                    </w:rPr>
                  </w:pPr>
                  <w:r>
                    <w:rPr>
                      <w:rFonts w:ascii="Arial" w:hAnsi="Arial"/>
                      <w:i/>
                      <w:sz w:val="24"/>
                    </w:rPr>
                    <w:t>По отношению прав и</w:t>
                  </w:r>
                </w:p>
                <w:p w:rsidR="0048466B" w:rsidRDefault="0048466B">
                  <w:pPr>
                    <w:jc w:val="center"/>
                  </w:pPr>
                  <w:r>
                    <w:rPr>
                      <w:rFonts w:ascii="Arial" w:hAnsi="Arial"/>
                      <w:i/>
                      <w:sz w:val="24"/>
                    </w:rPr>
                    <w:t xml:space="preserve"> обязанностей участников</w:t>
                  </w:r>
                </w:p>
              </w:txbxContent>
            </v:textbox>
          </v:rect>
        </w:pict>
      </w:r>
      <w:r>
        <w:rPr>
          <w:noProof/>
        </w:rPr>
        <w:pict>
          <v:rect id="_x0000_s1029" style="position:absolute;margin-left:260.15pt;margin-top:1pt;width:172.85pt;height:21.65pt;z-index:251650048" o:allowincell="f" filled="f">
            <v:textbox inset="1pt,1pt,1pt,1pt">
              <w:txbxContent>
                <w:p w:rsidR="0048466B" w:rsidRDefault="0048466B">
                  <w:pPr>
                    <w:jc w:val="center"/>
                  </w:pPr>
                  <w:r>
                    <w:rPr>
                      <w:rFonts w:ascii="Arial" w:hAnsi="Arial"/>
                      <w:i/>
                      <w:sz w:val="24"/>
                    </w:rPr>
                    <w:t>Простые</w:t>
                  </w:r>
                </w:p>
              </w:txbxContent>
            </v:textbox>
          </v:rect>
        </w:pict>
      </w:r>
    </w:p>
    <w:p w:rsidR="0048466B" w:rsidRDefault="0048466B">
      <w:pPr>
        <w:framePr w:w="3325" w:h="430" w:hSpace="180" w:wrap="around" w:vAnchor="text" w:hAnchor="page" w:x="6120" w:y="5193"/>
        <w:pBdr>
          <w:top w:val="single" w:sz="6" w:space="1" w:color="auto"/>
          <w:left w:val="single" w:sz="6" w:space="1" w:color="auto"/>
          <w:bottom w:val="single" w:sz="6" w:space="1" w:color="auto"/>
          <w:right w:val="single" w:sz="6" w:space="1" w:color="auto"/>
        </w:pBdr>
        <w:jc w:val="center"/>
      </w:pPr>
      <w:r>
        <w:rPr>
          <w:rFonts w:ascii="Arial" w:hAnsi="Arial"/>
          <w:i/>
          <w:sz w:val="24"/>
        </w:rPr>
        <w:t xml:space="preserve">Пассивные </w:t>
      </w:r>
    </w:p>
    <w:p w:rsidR="0048466B" w:rsidRDefault="0048466B">
      <w:pPr>
        <w:framePr w:w="3342" w:h="430" w:hSpace="180" w:wrap="around" w:vAnchor="text" w:hAnchor="page" w:x="6120" w:y="5762"/>
        <w:pBdr>
          <w:top w:val="single" w:sz="6" w:space="1" w:color="auto"/>
          <w:left w:val="single" w:sz="6" w:space="1" w:color="auto"/>
          <w:bottom w:val="single" w:sz="6" w:space="1" w:color="auto"/>
          <w:right w:val="single" w:sz="6" w:space="1" w:color="auto"/>
        </w:pBdr>
        <w:jc w:val="center"/>
      </w:pPr>
      <w:r>
        <w:rPr>
          <w:rFonts w:ascii="Arial" w:hAnsi="Arial"/>
          <w:i/>
          <w:sz w:val="24"/>
        </w:rPr>
        <w:t xml:space="preserve">Активные </w:t>
      </w:r>
    </w:p>
    <w:p w:rsidR="0048466B" w:rsidRDefault="007C3D06">
      <w:pPr>
        <w:spacing w:line="360" w:lineRule="auto"/>
        <w:rPr>
          <w:rFonts w:ascii="Arial" w:hAnsi="Arial"/>
          <w:i/>
          <w:sz w:val="24"/>
        </w:rPr>
      </w:pPr>
      <w:r>
        <w:rPr>
          <w:noProof/>
        </w:rPr>
        <w:pict>
          <v:rect id="_x0000_s1030" style="position:absolute;margin-left:260.15pt;margin-top:8.4pt;width:172.85pt;height:21.65pt;z-index:251651072" o:allowincell="f" filled="f">
            <v:textbox style="mso-next-textbox:#_x0000_s1030" inset="1pt,1pt,1pt,1pt">
              <w:txbxContent>
                <w:p w:rsidR="0048466B" w:rsidRDefault="0048466B">
                  <w:pPr>
                    <w:jc w:val="center"/>
                  </w:pPr>
                  <w:r>
                    <w:rPr>
                      <w:rFonts w:ascii="Arial" w:hAnsi="Arial"/>
                      <w:i/>
                      <w:sz w:val="24"/>
                    </w:rPr>
                    <w:t>Сложные</w:t>
                  </w:r>
                </w:p>
              </w:txbxContent>
            </v:textbox>
          </v:rect>
        </w:pict>
      </w:r>
    </w:p>
    <w:p w:rsidR="0048466B" w:rsidRDefault="0048466B">
      <w:pPr>
        <w:spacing w:line="360" w:lineRule="auto"/>
        <w:rPr>
          <w:rFonts w:ascii="Arial" w:hAnsi="Arial"/>
          <w:i/>
          <w:sz w:val="24"/>
          <w:lang w:val="en-US"/>
        </w:rPr>
      </w:pPr>
    </w:p>
    <w:p w:rsidR="0048466B" w:rsidRDefault="007C3D06">
      <w:pPr>
        <w:spacing w:line="360" w:lineRule="auto"/>
        <w:rPr>
          <w:rFonts w:ascii="Arial" w:hAnsi="Arial"/>
          <w:i/>
          <w:sz w:val="24"/>
          <w:lang w:val="en-US"/>
        </w:rPr>
      </w:pPr>
      <w:r>
        <w:rPr>
          <w:noProof/>
        </w:rPr>
        <w:pict>
          <v:rect id="_x0000_s1031" style="position:absolute;margin-left:260.15pt;margin-top:1.7pt;width:172.85pt;height:21.65pt;z-index:251652096" o:allowincell="f" filled="f">
            <v:textbox style="mso-next-textbox:#_x0000_s1031" inset="1pt,1pt,1pt,1pt">
              <w:txbxContent>
                <w:p w:rsidR="0048466B" w:rsidRDefault="0048466B">
                  <w:pPr>
                    <w:jc w:val="center"/>
                  </w:pPr>
                  <w:r>
                    <w:rPr>
                      <w:rFonts w:ascii="Arial" w:hAnsi="Arial"/>
                      <w:i/>
                      <w:sz w:val="24"/>
                    </w:rPr>
                    <w:t>государственно-правовые</w:t>
                  </w:r>
                </w:p>
              </w:txbxContent>
            </v:textbox>
          </v:rect>
        </w:pict>
      </w:r>
    </w:p>
    <w:p w:rsidR="0048466B" w:rsidRDefault="007C3D06">
      <w:pPr>
        <w:spacing w:line="360" w:lineRule="auto"/>
        <w:rPr>
          <w:rFonts w:ascii="Arial" w:hAnsi="Arial"/>
          <w:i/>
          <w:sz w:val="24"/>
          <w:lang w:val="en-US"/>
        </w:rPr>
      </w:pPr>
      <w:r>
        <w:rPr>
          <w:noProof/>
        </w:rPr>
        <w:pict>
          <v:rect id="_x0000_s1040" style="position:absolute;margin-left:15.35pt;margin-top:1.95pt;width:172.85pt;height:36pt;z-index:251661312" o:allowincell="f" filled="f">
            <v:textbox style="mso-next-textbox:#_x0000_s1040" inset="1pt,1pt,1pt,1pt">
              <w:txbxContent>
                <w:p w:rsidR="0048466B" w:rsidRDefault="0048466B">
                  <w:pPr>
                    <w:jc w:val="center"/>
                    <w:rPr>
                      <w:rFonts w:ascii="Arial" w:hAnsi="Arial"/>
                      <w:i/>
                      <w:sz w:val="24"/>
                    </w:rPr>
                  </w:pPr>
                  <w:r>
                    <w:rPr>
                      <w:rFonts w:ascii="Arial" w:hAnsi="Arial"/>
                      <w:i/>
                      <w:sz w:val="24"/>
                    </w:rPr>
                    <w:t>По предмету правового</w:t>
                  </w:r>
                </w:p>
                <w:p w:rsidR="0048466B" w:rsidRDefault="0048466B">
                  <w:pPr>
                    <w:jc w:val="center"/>
                  </w:pPr>
                  <w:r>
                    <w:rPr>
                      <w:rFonts w:ascii="Arial" w:hAnsi="Arial"/>
                      <w:i/>
                      <w:sz w:val="24"/>
                    </w:rPr>
                    <w:t>регулирования</w:t>
                  </w:r>
                </w:p>
              </w:txbxContent>
            </v:textbox>
          </v:rect>
        </w:pict>
      </w:r>
      <w:r>
        <w:rPr>
          <w:noProof/>
        </w:rPr>
        <w:pict>
          <v:rect id="_x0000_s1032" style="position:absolute;margin-left:260.15pt;margin-top:9.15pt;width:172.85pt;height:21.65pt;z-index:251653120" o:allowincell="f" filled="f">
            <v:textbox style="mso-next-textbox:#_x0000_s1032" inset="1pt,1pt,1pt,1pt">
              <w:txbxContent>
                <w:p w:rsidR="0048466B" w:rsidRDefault="0048466B">
                  <w:pPr>
                    <w:jc w:val="center"/>
                  </w:pPr>
                  <w:r>
                    <w:rPr>
                      <w:rFonts w:ascii="Arial" w:hAnsi="Arial"/>
                      <w:i/>
                      <w:sz w:val="24"/>
                    </w:rPr>
                    <w:t>административные</w:t>
                  </w:r>
                </w:p>
              </w:txbxContent>
            </v:textbox>
          </v:rect>
        </w:pict>
      </w:r>
    </w:p>
    <w:p w:rsidR="0048466B" w:rsidRDefault="007C3D06">
      <w:pPr>
        <w:spacing w:line="360" w:lineRule="auto"/>
        <w:rPr>
          <w:rFonts w:ascii="Arial" w:hAnsi="Arial"/>
          <w:i/>
          <w:sz w:val="24"/>
        </w:rPr>
      </w:pPr>
      <w:r>
        <w:rPr>
          <w:noProof/>
        </w:rPr>
        <w:pict>
          <v:rect id="_x0000_s1033" style="position:absolute;margin-left:260.15pt;margin-top:16.6pt;width:172.85pt;height:21.65pt;z-index:251654144" o:allowincell="f" filled="f">
            <v:textbox style="mso-next-textbox:#_x0000_s1033" inset="1pt,1pt,1pt,1pt">
              <w:txbxContent>
                <w:p w:rsidR="0048466B" w:rsidRDefault="0048466B">
                  <w:pPr>
                    <w:jc w:val="center"/>
                  </w:pPr>
                  <w:r>
                    <w:rPr>
                      <w:rFonts w:ascii="Arial" w:hAnsi="Arial"/>
                      <w:i/>
                      <w:sz w:val="24"/>
                    </w:rPr>
                    <w:t>гражданские</w:t>
                  </w:r>
                </w:p>
              </w:txbxContent>
            </v:textbox>
          </v:rect>
        </w:pict>
      </w:r>
    </w:p>
    <w:p w:rsidR="0048466B" w:rsidRDefault="0048466B">
      <w:pPr>
        <w:spacing w:line="360" w:lineRule="auto"/>
        <w:rPr>
          <w:rFonts w:ascii="Arial" w:hAnsi="Arial"/>
          <w:i/>
          <w:sz w:val="24"/>
        </w:rPr>
      </w:pPr>
    </w:p>
    <w:p w:rsidR="0048466B" w:rsidRDefault="007C3D06">
      <w:pPr>
        <w:spacing w:line="360" w:lineRule="auto"/>
        <w:rPr>
          <w:rFonts w:ascii="Arial" w:hAnsi="Arial"/>
          <w:i/>
          <w:sz w:val="24"/>
        </w:rPr>
      </w:pPr>
      <w:r>
        <w:rPr>
          <w:noProof/>
        </w:rPr>
        <w:pict>
          <v:rect id="_x0000_s1041" style="position:absolute;margin-left:15.35pt;margin-top:17.05pt;width:172.85pt;height:28.85pt;z-index:251662336" o:allowincell="f" filled="f">
            <v:textbox style="mso-next-textbox:#_x0000_s1041" inset="1pt,1pt,1pt,1pt">
              <w:txbxContent>
                <w:p w:rsidR="0048466B" w:rsidRDefault="0048466B">
                  <w:pPr>
                    <w:jc w:val="center"/>
                  </w:pPr>
                  <w:r>
                    <w:rPr>
                      <w:rFonts w:ascii="Arial" w:hAnsi="Arial"/>
                      <w:i/>
                      <w:sz w:val="24"/>
                    </w:rPr>
                    <w:t>По продолжительности</w:t>
                  </w:r>
                </w:p>
              </w:txbxContent>
            </v:textbox>
          </v:rect>
        </w:pict>
      </w:r>
      <w:r>
        <w:rPr>
          <w:noProof/>
        </w:rPr>
        <w:pict>
          <v:rect id="_x0000_s1034" style="position:absolute;margin-left:260.15pt;margin-top:9.85pt;width:172.85pt;height:21.65pt;z-index:251655168" o:allowincell="f" filled="f">
            <v:textbox style="mso-next-textbox:#_x0000_s1034" inset="1pt,1pt,1pt,1pt">
              <w:txbxContent>
                <w:p w:rsidR="0048466B" w:rsidRDefault="0048466B">
                  <w:pPr>
                    <w:jc w:val="center"/>
                  </w:pPr>
                  <w:r>
                    <w:rPr>
                      <w:rFonts w:ascii="Arial" w:hAnsi="Arial"/>
                      <w:i/>
                      <w:sz w:val="24"/>
                    </w:rPr>
                    <w:t>длящиеся</w:t>
                  </w:r>
                </w:p>
              </w:txbxContent>
            </v:textbox>
          </v:rect>
        </w:pict>
      </w:r>
    </w:p>
    <w:p w:rsidR="0048466B" w:rsidRDefault="007C3D06">
      <w:pPr>
        <w:spacing w:line="360" w:lineRule="auto"/>
        <w:rPr>
          <w:rFonts w:ascii="Arial" w:hAnsi="Arial"/>
          <w:i/>
          <w:sz w:val="24"/>
          <w:lang w:val="en-US"/>
        </w:rPr>
      </w:pPr>
      <w:r>
        <w:rPr>
          <w:noProof/>
        </w:rPr>
        <w:pict>
          <v:rect id="_x0000_s1035" style="position:absolute;margin-left:260.15pt;margin-top:17.3pt;width:172.85pt;height:21.65pt;z-index:251656192" o:allowincell="f" filled="f">
            <v:textbox style="mso-next-textbox:#_x0000_s1035" inset="1pt,1pt,1pt,1pt">
              <w:txbxContent>
                <w:p w:rsidR="0048466B" w:rsidRDefault="0048466B">
                  <w:pPr>
                    <w:jc w:val="center"/>
                  </w:pPr>
                  <w:r>
                    <w:rPr>
                      <w:rFonts w:ascii="Arial" w:hAnsi="Arial"/>
                      <w:i/>
                      <w:sz w:val="24"/>
                    </w:rPr>
                    <w:t>кратковременные</w:t>
                  </w:r>
                </w:p>
              </w:txbxContent>
            </v:textbox>
          </v:rect>
        </w:pict>
      </w:r>
    </w:p>
    <w:p w:rsidR="0048466B" w:rsidRDefault="0048466B">
      <w:pPr>
        <w:spacing w:line="360" w:lineRule="auto"/>
        <w:rPr>
          <w:rFonts w:ascii="Arial" w:hAnsi="Arial"/>
          <w:i/>
          <w:sz w:val="24"/>
          <w:lang w:val="en-US"/>
        </w:rPr>
      </w:pPr>
    </w:p>
    <w:p w:rsidR="0048466B" w:rsidRDefault="007C3D06">
      <w:pPr>
        <w:spacing w:line="360" w:lineRule="auto"/>
        <w:rPr>
          <w:rFonts w:ascii="Arial" w:hAnsi="Arial"/>
          <w:i/>
          <w:sz w:val="24"/>
          <w:lang w:val="en-US"/>
        </w:rPr>
      </w:pPr>
      <w:r>
        <w:rPr>
          <w:noProof/>
        </w:rPr>
        <w:pict>
          <v:rect id="_x0000_s1036" style="position:absolute;margin-left:260.15pt;margin-top:10.6pt;width:172.85pt;height:21.65pt;z-index:251657216" o:allowincell="f" filled="f">
            <v:textbox style="mso-next-textbox:#_x0000_s1036" inset="1pt,1pt,1pt,1pt">
              <w:txbxContent>
                <w:p w:rsidR="0048466B" w:rsidRDefault="0048466B">
                  <w:pPr>
                    <w:jc w:val="center"/>
                  </w:pPr>
                  <w:r>
                    <w:rPr>
                      <w:rFonts w:ascii="Arial" w:hAnsi="Arial"/>
                      <w:i/>
                      <w:sz w:val="24"/>
                    </w:rPr>
                    <w:t>Управленческие</w:t>
                  </w:r>
                </w:p>
              </w:txbxContent>
            </v:textbox>
          </v:rect>
        </w:pict>
      </w:r>
      <w:r>
        <w:rPr>
          <w:noProof/>
        </w:rPr>
        <w:pict>
          <v:rect id="_x0000_s1042" style="position:absolute;margin-left:15.35pt;margin-top:17.8pt;width:172.85pt;height:36pt;z-index:251663360" o:allowincell="f" filled="f">
            <v:textbox style="mso-next-textbox:#_x0000_s1042" inset="1pt,1pt,1pt,1pt">
              <w:txbxContent>
                <w:p w:rsidR="0048466B" w:rsidRDefault="0048466B">
                  <w:pPr>
                    <w:jc w:val="center"/>
                  </w:pPr>
                  <w:r>
                    <w:rPr>
                      <w:rFonts w:ascii="Arial" w:hAnsi="Arial"/>
                      <w:i/>
                      <w:sz w:val="24"/>
                    </w:rPr>
                    <w:t>По методу правового регулирования</w:t>
                  </w:r>
                </w:p>
              </w:txbxContent>
            </v:textbox>
          </v:rect>
        </w:pict>
      </w:r>
    </w:p>
    <w:p w:rsidR="0048466B" w:rsidRDefault="007C3D06">
      <w:pPr>
        <w:spacing w:line="360" w:lineRule="auto"/>
        <w:rPr>
          <w:rFonts w:ascii="Arial" w:hAnsi="Arial"/>
          <w:i/>
          <w:sz w:val="24"/>
          <w:lang w:val="en-US"/>
        </w:rPr>
      </w:pPr>
      <w:r>
        <w:rPr>
          <w:noProof/>
        </w:rPr>
        <w:pict>
          <v:rect id="_x0000_s1037" style="position:absolute;margin-left:260.15pt;margin-top:18.05pt;width:172.85pt;height:21.65pt;z-index:251658240" o:allowincell="f" filled="f">
            <v:textbox style="mso-next-textbox:#_x0000_s1037" inset="1pt,1pt,1pt,1pt">
              <w:txbxContent>
                <w:p w:rsidR="0048466B" w:rsidRDefault="0048466B">
                  <w:pPr>
                    <w:jc w:val="center"/>
                  </w:pPr>
                  <w:r>
                    <w:rPr>
                      <w:rFonts w:ascii="Arial" w:hAnsi="Arial"/>
                      <w:i/>
                      <w:sz w:val="24"/>
                    </w:rPr>
                    <w:t>Договорные</w:t>
                  </w:r>
                </w:p>
              </w:txbxContent>
            </v:textbox>
          </v:rect>
        </w:pict>
      </w:r>
    </w:p>
    <w:p w:rsidR="0048466B" w:rsidRDefault="007C3D06">
      <w:pPr>
        <w:spacing w:line="360" w:lineRule="auto"/>
        <w:rPr>
          <w:b/>
          <w:sz w:val="48"/>
        </w:rPr>
      </w:pPr>
      <w:r>
        <w:rPr>
          <w:noProof/>
        </w:rPr>
        <w:pict>
          <v:rect id="_x0000_s1043" style="position:absolute;margin-left:15.35pt;margin-top:32.65pt;width:172.85pt;height:36pt;z-index:251664384" o:allowincell="f" filled="f">
            <v:textbox inset="1pt,1pt,1pt,1pt">
              <w:txbxContent>
                <w:p w:rsidR="0048466B" w:rsidRDefault="0048466B">
                  <w:pPr>
                    <w:jc w:val="center"/>
                  </w:pPr>
                  <w:r>
                    <w:rPr>
                      <w:rFonts w:ascii="Arial" w:hAnsi="Arial"/>
                      <w:i/>
                      <w:sz w:val="24"/>
                    </w:rPr>
                    <w:t>По содержанию поведения обязанной стороны</w:t>
                  </w:r>
                </w:p>
              </w:txbxContent>
            </v:textbox>
          </v:rect>
        </w:pict>
      </w:r>
    </w:p>
    <w:p w:rsidR="0048466B" w:rsidRDefault="0048466B">
      <w:pPr>
        <w:framePr w:w="3397" w:h="430" w:hSpace="180" w:wrap="around" w:vAnchor="text" w:hAnchor="page" w:x="6120" w:y="833"/>
        <w:pBdr>
          <w:top w:val="single" w:sz="6" w:space="1" w:color="auto"/>
          <w:left w:val="single" w:sz="6" w:space="1" w:color="auto"/>
          <w:bottom w:val="single" w:sz="6" w:space="1" w:color="auto"/>
          <w:right w:val="single" w:sz="6" w:space="1" w:color="auto"/>
        </w:pBdr>
        <w:jc w:val="center"/>
      </w:pPr>
      <w:r>
        <w:rPr>
          <w:rFonts w:ascii="Arial" w:hAnsi="Arial"/>
          <w:i/>
          <w:sz w:val="24"/>
        </w:rPr>
        <w:t xml:space="preserve">Регулятивные </w:t>
      </w:r>
    </w:p>
    <w:p w:rsidR="0048466B" w:rsidRDefault="0048466B">
      <w:pPr>
        <w:spacing w:line="360" w:lineRule="auto"/>
        <w:rPr>
          <w:b/>
          <w:sz w:val="48"/>
        </w:rPr>
      </w:pPr>
    </w:p>
    <w:p w:rsidR="0048466B" w:rsidRDefault="0048466B">
      <w:pPr>
        <w:framePr w:w="3397" w:h="430" w:hSpace="180" w:wrap="around" w:vAnchor="text" w:hAnchor="page" w:x="6120" w:y="570"/>
        <w:pBdr>
          <w:top w:val="single" w:sz="6" w:space="1" w:color="auto"/>
          <w:left w:val="single" w:sz="6" w:space="1" w:color="auto"/>
          <w:bottom w:val="single" w:sz="6" w:space="1" w:color="auto"/>
          <w:right w:val="single" w:sz="6" w:space="1" w:color="auto"/>
        </w:pBdr>
        <w:jc w:val="center"/>
      </w:pPr>
      <w:r>
        <w:rPr>
          <w:rFonts w:ascii="Arial" w:hAnsi="Arial"/>
          <w:i/>
          <w:sz w:val="24"/>
        </w:rPr>
        <w:t>Охранительные</w:t>
      </w:r>
    </w:p>
    <w:p w:rsidR="0048466B" w:rsidRDefault="007C3D06">
      <w:pPr>
        <w:spacing w:line="360" w:lineRule="auto"/>
        <w:rPr>
          <w:b/>
          <w:sz w:val="48"/>
        </w:rPr>
      </w:pPr>
      <w:r>
        <w:rPr>
          <w:noProof/>
        </w:rPr>
        <w:pict>
          <v:rect id="_x0000_s1044" style="position:absolute;margin-left:15.35pt;margin-top:5.3pt;width:172.85pt;height:36pt;z-index:251665408" o:allowincell="f" filled="f">
            <v:textbox inset="1pt,1pt,1pt,1pt">
              <w:txbxContent>
                <w:p w:rsidR="0048466B" w:rsidRDefault="0048466B">
                  <w:pPr>
                    <w:jc w:val="center"/>
                  </w:pPr>
                  <w:r>
                    <w:rPr>
                      <w:rFonts w:ascii="Arial" w:hAnsi="Arial"/>
                      <w:i/>
                      <w:sz w:val="24"/>
                    </w:rPr>
                    <w:t>В зависимости от функционального назначения</w:t>
                  </w:r>
                </w:p>
              </w:txbxContent>
            </v:textbox>
          </v:rect>
        </w:pict>
      </w:r>
    </w:p>
    <w:p w:rsidR="0048466B" w:rsidRDefault="0048466B">
      <w:pPr>
        <w:framePr w:w="3397" w:h="430" w:hSpace="180" w:wrap="around" w:vAnchor="text" w:hAnchor="page" w:x="6120" w:y="440"/>
        <w:pBdr>
          <w:top w:val="single" w:sz="6" w:space="1" w:color="auto"/>
          <w:left w:val="single" w:sz="6" w:space="1" w:color="auto"/>
          <w:bottom w:val="single" w:sz="6" w:space="1" w:color="auto"/>
          <w:right w:val="single" w:sz="6" w:space="1" w:color="auto"/>
        </w:pBdr>
        <w:jc w:val="center"/>
      </w:pPr>
      <w:r>
        <w:rPr>
          <w:rFonts w:ascii="Arial" w:hAnsi="Arial"/>
          <w:i/>
          <w:sz w:val="24"/>
        </w:rPr>
        <w:t>Материальные</w:t>
      </w:r>
    </w:p>
    <w:p w:rsidR="0048466B" w:rsidRDefault="0048466B">
      <w:pPr>
        <w:framePr w:w="3397" w:h="430" w:hSpace="180" w:wrap="around" w:vAnchor="text" w:hAnchor="page" w:x="6120" w:y="1009"/>
        <w:pBdr>
          <w:top w:val="single" w:sz="6" w:space="1" w:color="auto"/>
          <w:left w:val="single" w:sz="6" w:space="1" w:color="auto"/>
          <w:bottom w:val="single" w:sz="6" w:space="1" w:color="auto"/>
          <w:right w:val="single" w:sz="6" w:space="1" w:color="auto"/>
        </w:pBdr>
        <w:jc w:val="center"/>
      </w:pPr>
      <w:r>
        <w:rPr>
          <w:rFonts w:ascii="Arial" w:hAnsi="Arial"/>
          <w:i/>
          <w:sz w:val="24"/>
        </w:rPr>
        <w:t>Процессуальные</w:t>
      </w:r>
    </w:p>
    <w:p w:rsidR="0048466B" w:rsidRDefault="007C3D06">
      <w:pPr>
        <w:spacing w:line="360" w:lineRule="auto"/>
        <w:rPr>
          <w:b/>
          <w:sz w:val="48"/>
        </w:rPr>
      </w:pPr>
      <w:r>
        <w:rPr>
          <w:noProof/>
        </w:rPr>
        <w:pict>
          <v:rect id="_x0000_s1045" style="position:absolute;margin-left:15.35pt;margin-top:20.45pt;width:172.85pt;height:36pt;z-index:251666432" o:allowincell="f" filled="f">
            <v:textbox inset="1pt,1pt,1pt,1pt">
              <w:txbxContent>
                <w:p w:rsidR="0048466B" w:rsidRDefault="0048466B">
                  <w:pPr>
                    <w:jc w:val="center"/>
                    <w:rPr>
                      <w:rFonts w:ascii="Arial" w:hAnsi="Arial"/>
                      <w:i/>
                      <w:sz w:val="24"/>
                    </w:rPr>
                  </w:pPr>
                  <w:r>
                    <w:rPr>
                      <w:rFonts w:ascii="Arial" w:hAnsi="Arial"/>
                      <w:i/>
                      <w:sz w:val="24"/>
                    </w:rPr>
                    <w:t>По способу</w:t>
                  </w:r>
                </w:p>
                <w:p w:rsidR="0048466B" w:rsidRDefault="0048466B">
                  <w:pPr>
                    <w:jc w:val="center"/>
                  </w:pPr>
                  <w:r>
                    <w:rPr>
                      <w:rFonts w:ascii="Arial" w:hAnsi="Arial"/>
                      <w:i/>
                      <w:sz w:val="24"/>
                    </w:rPr>
                    <w:t xml:space="preserve"> регулирования</w:t>
                  </w:r>
                </w:p>
              </w:txbxContent>
            </v:textbox>
          </v:rect>
        </w:pict>
      </w:r>
      <w:bookmarkStart w:id="38" w:name="_GoBack"/>
      <w:bookmarkEnd w:id="38"/>
    </w:p>
    <w:sectPr w:rsidR="0048466B">
      <w:footerReference w:type="even" r:id="rId7"/>
      <w:footerReference w:type="default" r:id="rId8"/>
      <w:pgSz w:w="11906" w:h="16838" w:code="9"/>
      <w:pgMar w:top="1701" w:right="1134" w:bottom="1134" w:left="851" w:header="720" w:footer="1011"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66B" w:rsidRDefault="0048466B">
      <w:r>
        <w:separator/>
      </w:r>
    </w:p>
  </w:endnote>
  <w:endnote w:type="continuationSeparator" w:id="0">
    <w:p w:rsidR="0048466B" w:rsidRDefault="0048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6B" w:rsidRDefault="0048466B">
    <w:pPr>
      <w:pStyle w:val="a5"/>
      <w:framePr w:wrap="around" w:vAnchor="text" w:hAnchor="margin" w:xAlign="right" w:y="1"/>
      <w:rPr>
        <w:rStyle w:val="a6"/>
      </w:rPr>
    </w:pPr>
  </w:p>
  <w:p w:rsidR="0048466B" w:rsidRDefault="0048466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66B" w:rsidRDefault="0048466B">
    <w:pPr>
      <w:pStyle w:val="a5"/>
      <w:framePr w:wrap="around" w:vAnchor="text" w:hAnchor="margin" w:xAlign="right" w:y="1"/>
      <w:rPr>
        <w:rStyle w:val="a6"/>
      </w:rPr>
    </w:pPr>
    <w:r>
      <w:rPr>
        <w:rStyle w:val="a6"/>
        <w:noProof/>
      </w:rPr>
      <w:t>3</w:t>
    </w:r>
  </w:p>
  <w:p w:rsidR="0048466B" w:rsidRDefault="0048466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66B" w:rsidRDefault="0048466B">
      <w:r>
        <w:separator/>
      </w:r>
    </w:p>
  </w:footnote>
  <w:footnote w:type="continuationSeparator" w:id="0">
    <w:p w:rsidR="0048466B" w:rsidRDefault="0048466B">
      <w:r>
        <w:continuationSeparator/>
      </w:r>
    </w:p>
  </w:footnote>
  <w:footnote w:id="1">
    <w:p w:rsidR="0048466B" w:rsidRDefault="0048466B">
      <w:pPr>
        <w:pStyle w:val="a3"/>
      </w:pPr>
      <w:r>
        <w:rPr>
          <w:rStyle w:val="a4"/>
        </w:rPr>
        <w:footnoteRef/>
      </w:r>
      <w:r>
        <w:t xml:space="preserve"> Александров Н. Г. Законность и правоотношения в советском обществе. М. 1955. С. 96</w:t>
      </w:r>
    </w:p>
  </w:footnote>
  <w:footnote w:id="2">
    <w:p w:rsidR="0048466B" w:rsidRDefault="0048466B">
      <w:pPr>
        <w:pStyle w:val="a3"/>
      </w:pPr>
      <w:r>
        <w:rPr>
          <w:rStyle w:val="a4"/>
        </w:rPr>
        <w:footnoteRef/>
      </w:r>
      <w:r>
        <w:t xml:space="preserve"> Бабаев В. К. Общая теория права. Н. Новгород, 1993.</w:t>
      </w:r>
    </w:p>
  </w:footnote>
  <w:footnote w:id="3">
    <w:p w:rsidR="0048466B" w:rsidRDefault="0048466B">
      <w:pPr>
        <w:pStyle w:val="a3"/>
      </w:pPr>
      <w:r>
        <w:rPr>
          <w:rStyle w:val="a4"/>
        </w:rPr>
        <w:footnoteRef/>
      </w:r>
      <w:r>
        <w:t xml:space="preserve"> Бойцов В. Я. Система субъектов советского государственного права. Уфа, 1972. С. 77.</w:t>
      </w:r>
    </w:p>
  </w:footnote>
  <w:footnote w:id="4">
    <w:p w:rsidR="0048466B" w:rsidRDefault="0048466B">
      <w:pPr>
        <w:pStyle w:val="a3"/>
      </w:pPr>
      <w:r>
        <w:rPr>
          <w:rStyle w:val="a4"/>
        </w:rPr>
        <w:footnoteRef/>
      </w:r>
      <w:r>
        <w:t xml:space="preserve"> </w:t>
      </w:r>
      <w:r>
        <w:rPr>
          <w:rFonts w:ascii="Arial" w:hAnsi="Arial"/>
          <w:sz w:val="24"/>
        </w:rPr>
        <w:t>См.: Философский энциклопедический словарь. М, 1983. С. 453.</w:t>
      </w:r>
    </w:p>
  </w:footnote>
  <w:footnote w:id="5">
    <w:p w:rsidR="0048466B" w:rsidRDefault="0048466B">
      <w:pPr>
        <w:pStyle w:val="a3"/>
      </w:pPr>
      <w:r>
        <w:rPr>
          <w:rStyle w:val="a4"/>
        </w:rPr>
        <w:footnoteRef/>
      </w:r>
      <w:r>
        <w:t xml:space="preserve"> Бабаев В. К. Общая теория права. Н. Новгород, 1993.</w:t>
      </w:r>
    </w:p>
  </w:footnote>
  <w:footnote w:id="6">
    <w:p w:rsidR="0048466B" w:rsidRDefault="0048466B">
      <w:pPr>
        <w:pStyle w:val="a3"/>
      </w:pPr>
      <w:r>
        <w:rPr>
          <w:rStyle w:val="a4"/>
        </w:rPr>
        <w:footnoteRef/>
      </w:r>
      <w:r>
        <w:t xml:space="preserve"> См.: Исаков В. Б. Фактический состав в механизме правового регулирования. Саратов,</w:t>
      </w:r>
      <w:r>
        <w:rPr>
          <w:noProof/>
        </w:rPr>
        <w:t xml:space="preserve"> 1980.</w:t>
      </w:r>
      <w:r>
        <w:t xml:space="preserve"> С.</w:t>
      </w:r>
      <w:r>
        <w:rPr>
          <w:noProof/>
        </w:rPr>
        <w:t xml:space="preserve"> 37.</w:t>
      </w:r>
    </w:p>
  </w:footnote>
  <w:footnote w:id="7">
    <w:p w:rsidR="0048466B" w:rsidRDefault="0048466B">
      <w:pPr>
        <w:pStyle w:val="a3"/>
      </w:pPr>
      <w:r>
        <w:rPr>
          <w:rStyle w:val="a4"/>
        </w:rPr>
        <w:footnoteRef/>
      </w:r>
      <w:r>
        <w:t xml:space="preserve"> Прохоров В. С. Преступления и ответственность. Л, 1984. С 88-89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361988"/>
    <w:multiLevelType w:val="singleLevel"/>
    <w:tmpl w:val="3316239C"/>
    <w:lvl w:ilvl="0">
      <w:start w:val="3"/>
      <w:numFmt w:val="decimal"/>
      <w:lvlText w:val="%1. "/>
      <w:legacy w:legacy="1" w:legacySpace="0" w:legacyIndent="283"/>
      <w:lvlJc w:val="left"/>
      <w:pPr>
        <w:ind w:left="283" w:hanging="283"/>
      </w:pPr>
      <w:rPr>
        <w:rFonts w:ascii="Arial" w:hAnsi="Arial" w:hint="default"/>
        <w:b/>
        <w:i w:val="0"/>
        <w:sz w:val="28"/>
        <w:u w:val="none"/>
      </w:rPr>
    </w:lvl>
  </w:abstractNum>
  <w:abstractNum w:abstractNumId="2">
    <w:nsid w:val="12C1321D"/>
    <w:multiLevelType w:val="singleLevel"/>
    <w:tmpl w:val="7F2E8F50"/>
    <w:lvl w:ilvl="0">
      <w:start w:val="1"/>
      <w:numFmt w:val="decimal"/>
      <w:lvlText w:val="%1. "/>
      <w:legacy w:legacy="1" w:legacySpace="0" w:legacyIndent="283"/>
      <w:lvlJc w:val="left"/>
      <w:pPr>
        <w:ind w:left="568" w:hanging="283"/>
      </w:pPr>
      <w:rPr>
        <w:rFonts w:ascii="Times New Roman" w:hAnsi="Times New Roman" w:hint="default"/>
        <w:b/>
        <w:i w:val="0"/>
        <w:sz w:val="28"/>
        <w:u w:val="none"/>
      </w:rPr>
    </w:lvl>
  </w:abstractNum>
  <w:abstractNum w:abstractNumId="3">
    <w:nsid w:val="188317D5"/>
    <w:multiLevelType w:val="singleLevel"/>
    <w:tmpl w:val="F070A932"/>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4">
    <w:nsid w:val="3D2C058B"/>
    <w:multiLevelType w:val="singleLevel"/>
    <w:tmpl w:val="6F58E5B0"/>
    <w:lvl w:ilvl="0">
      <w:start w:val="1"/>
      <w:numFmt w:val="decimal"/>
      <w:lvlText w:val="%1. "/>
      <w:legacy w:legacy="1" w:legacySpace="0" w:legacyIndent="283"/>
      <w:lvlJc w:val="left"/>
      <w:pPr>
        <w:ind w:left="1003" w:hanging="283"/>
      </w:pPr>
      <w:rPr>
        <w:rFonts w:ascii="Arial" w:hAnsi="Arial" w:hint="default"/>
        <w:b w:val="0"/>
        <w:i w:val="0"/>
        <w:sz w:val="24"/>
        <w:u w:val="none"/>
      </w:rPr>
    </w:lvl>
  </w:abstractNum>
  <w:abstractNum w:abstractNumId="5">
    <w:nsid w:val="473923DE"/>
    <w:multiLevelType w:val="singleLevel"/>
    <w:tmpl w:val="6F58E5B0"/>
    <w:lvl w:ilvl="0">
      <w:start w:val="3"/>
      <w:numFmt w:val="decimal"/>
      <w:lvlText w:val="%1. "/>
      <w:legacy w:legacy="1" w:legacySpace="0" w:legacyIndent="283"/>
      <w:lvlJc w:val="left"/>
      <w:pPr>
        <w:ind w:left="283" w:hanging="283"/>
      </w:pPr>
      <w:rPr>
        <w:rFonts w:ascii="Arial" w:hAnsi="Arial" w:hint="default"/>
        <w:b w:val="0"/>
        <w:i w:val="0"/>
        <w:sz w:val="24"/>
        <w:u w:val="none"/>
      </w:rPr>
    </w:lvl>
  </w:abstractNum>
  <w:num w:numId="1">
    <w:abstractNumId w:val="3"/>
  </w:num>
  <w:num w:numId="2">
    <w:abstractNumId w:val="5"/>
  </w:num>
  <w:num w:numId="3">
    <w:abstractNumId w:val="5"/>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E7E"/>
    <w:rsid w:val="0048466B"/>
    <w:rsid w:val="00746E7E"/>
    <w:rsid w:val="007C3D06"/>
    <w:rsid w:val="00D02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8"/>
    <o:shapelayout v:ext="edit">
      <o:idmap v:ext="edit" data="1"/>
    </o:shapelayout>
  </w:shapeDefaults>
  <w:decimalSymbol w:val=","/>
  <w:listSeparator w:val=";"/>
  <w15:chartTrackingRefBased/>
  <w15:docId w15:val="{FC2B41E3-1354-4CAA-80F5-C1C52E90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6568</Words>
  <Characters>37441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Хабаровская высшая школа МВД РФ</vt:lpstr>
    </vt:vector>
  </TitlesOfParts>
  <Company>Elcom Ltd</Company>
  <LinksUpToDate>false</LinksUpToDate>
  <CharactersWithSpaces>43922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Хабаровская высшая школа МВД РФ</dc:title>
  <dc:subject/>
  <dc:creator>Jenya Kutilov</dc:creator>
  <cp:keywords/>
  <dc:description/>
  <cp:lastModifiedBy>Irina</cp:lastModifiedBy>
  <cp:revision>2</cp:revision>
  <cp:lastPrinted>1998-10-20T18:50:00Z</cp:lastPrinted>
  <dcterms:created xsi:type="dcterms:W3CDTF">2014-08-04T12:36:00Z</dcterms:created>
  <dcterms:modified xsi:type="dcterms:W3CDTF">2014-08-04T12:36:00Z</dcterms:modified>
</cp:coreProperties>
</file>