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69" w:rsidRDefault="00E13E69">
      <w:pPr>
        <w:jc w:val="center"/>
        <w:rPr>
          <w:b/>
          <w:sz w:val="28"/>
        </w:rPr>
      </w:pPr>
    </w:p>
    <w:p w:rsidR="00E13E69" w:rsidRDefault="00E13E69">
      <w:pPr>
        <w:jc w:val="center"/>
        <w:rPr>
          <w:rFonts w:ascii="Arial" w:hAnsi="Arial"/>
          <w:b/>
          <w:sz w:val="28"/>
        </w:rPr>
      </w:pPr>
      <w:r>
        <w:rPr>
          <w:rFonts w:ascii="Arial" w:hAnsi="Arial"/>
          <w:b/>
          <w:sz w:val="28"/>
        </w:rPr>
        <w:t>План работы</w:t>
      </w:r>
    </w:p>
    <w:p w:rsidR="00E13E69" w:rsidRDefault="00E13E69">
      <w:pPr>
        <w:jc w:val="center"/>
        <w:rPr>
          <w:sz w:val="28"/>
        </w:rPr>
      </w:pPr>
    </w:p>
    <w:p w:rsidR="00E13E69" w:rsidRDefault="00E13E69">
      <w:pPr>
        <w:pStyle w:val="11"/>
      </w:pPr>
      <w:r>
        <w:t>Введение.</w:t>
      </w:r>
      <w:r>
        <w:tab/>
        <w:t>3</w:t>
      </w:r>
    </w:p>
    <w:p w:rsidR="00E13E69" w:rsidRDefault="00E13E69">
      <w:pPr>
        <w:pStyle w:val="11"/>
      </w:pPr>
      <w:r>
        <w:t>1. Понятие правовой основы</w:t>
      </w:r>
      <w:r>
        <w:tab/>
        <w:t>3</w:t>
      </w:r>
    </w:p>
    <w:p w:rsidR="00E13E69" w:rsidRDefault="00E13E69">
      <w:pPr>
        <w:pStyle w:val="11"/>
      </w:pPr>
      <w:r>
        <w:t>2. Нормы Конституции Российской Федерации о местном самоуправлении.</w:t>
      </w:r>
      <w:r>
        <w:tab/>
        <w:t>6</w:t>
      </w:r>
    </w:p>
    <w:p w:rsidR="00E13E69" w:rsidRDefault="00E13E69">
      <w:pPr>
        <w:pStyle w:val="11"/>
      </w:pPr>
      <w:r>
        <w:t>3. Федеральные законы и подзаконные нормативные правовые акты.</w:t>
      </w:r>
      <w:r>
        <w:tab/>
        <w:t>8</w:t>
      </w:r>
    </w:p>
    <w:p w:rsidR="00E13E69" w:rsidRDefault="00E13E69">
      <w:pPr>
        <w:pStyle w:val="11"/>
      </w:pPr>
      <w:r>
        <w:t>4. Нормативные правовые акты субъектов Российской Федерации.</w:t>
      </w:r>
      <w:r>
        <w:tab/>
        <w:t>9</w:t>
      </w:r>
    </w:p>
    <w:p w:rsidR="00E13E69" w:rsidRDefault="00E13E69">
      <w:pPr>
        <w:pStyle w:val="11"/>
      </w:pPr>
      <w:r>
        <w:t>5. Нормативные правовые акты, принимаемые в системе местного самоуправления.</w:t>
      </w:r>
      <w:r>
        <w:tab/>
        <w:t>10</w:t>
      </w:r>
    </w:p>
    <w:p w:rsidR="00E13E69" w:rsidRDefault="00E13E69">
      <w:pPr>
        <w:pStyle w:val="11"/>
      </w:pPr>
      <w:r>
        <w:t>6. Государственно - правовое положения Хабаровского края и его муниципальных образований.</w:t>
      </w:r>
      <w:r>
        <w:tab/>
        <w:t>14</w:t>
      </w:r>
    </w:p>
    <w:p w:rsidR="00E13E69" w:rsidRDefault="00E13E69">
      <w:pPr>
        <w:pStyle w:val="11"/>
      </w:pPr>
      <w:r>
        <w:t>Заключение.</w:t>
      </w:r>
      <w:r>
        <w:tab/>
        <w:t>21</w:t>
      </w:r>
    </w:p>
    <w:p w:rsidR="00E13E69" w:rsidRDefault="00E13E69">
      <w:pPr>
        <w:pStyle w:val="11"/>
      </w:pPr>
      <w:r>
        <w:t>Список использованных источников:</w:t>
      </w:r>
      <w:r>
        <w:tab/>
        <w:t>22</w:t>
      </w:r>
    </w:p>
    <w:p w:rsidR="00E13E69" w:rsidRDefault="00E13E69">
      <w:pPr>
        <w:pStyle w:val="11"/>
      </w:pPr>
    </w:p>
    <w:p w:rsidR="00E13E69" w:rsidRDefault="00E13E69">
      <w:pPr>
        <w:jc w:val="center"/>
        <w:rPr>
          <w:sz w:val="28"/>
        </w:rPr>
      </w:pPr>
    </w:p>
    <w:p w:rsidR="00E13E69" w:rsidRDefault="00E13E69">
      <w:pPr>
        <w:pStyle w:val="1"/>
      </w:pPr>
      <w:r>
        <w:rPr>
          <w:b w:val="0"/>
        </w:rPr>
        <w:br w:type="page"/>
      </w:r>
      <w:bookmarkStart w:id="0" w:name="_Toc476449050"/>
      <w:bookmarkStart w:id="1" w:name="_Toc476449880"/>
      <w:bookmarkStart w:id="2" w:name="_Toc477523037"/>
      <w:bookmarkStart w:id="3" w:name="_Toc477523248"/>
      <w:bookmarkStart w:id="4" w:name="_Toc477523274"/>
      <w:bookmarkStart w:id="5" w:name="_Toc477523334"/>
      <w:r>
        <w:t>Введение.</w:t>
      </w:r>
      <w:bookmarkEnd w:id="0"/>
      <w:bookmarkEnd w:id="1"/>
      <w:bookmarkEnd w:id="2"/>
      <w:bookmarkEnd w:id="3"/>
      <w:bookmarkEnd w:id="4"/>
      <w:bookmarkEnd w:id="5"/>
    </w:p>
    <w:p w:rsidR="00E13E69" w:rsidRDefault="00E13E69">
      <w:pPr>
        <w:pStyle w:val="10"/>
        <w:spacing w:before="220"/>
        <w:ind w:firstLine="0"/>
        <w:jc w:val="center"/>
        <w:rPr>
          <w:b/>
          <w:sz w:val="28"/>
        </w:rPr>
      </w:pPr>
    </w:p>
    <w:p w:rsidR="00E13E69" w:rsidRDefault="00E13E69">
      <w:pPr>
        <w:pStyle w:val="10"/>
        <w:rPr>
          <w:sz w:val="28"/>
        </w:rPr>
      </w:pPr>
      <w:r>
        <w:rPr>
          <w:sz w:val="28"/>
        </w:rPr>
        <w:t>Понятие муниципального права сравнительно новое для отечественного госу</w:t>
      </w:r>
      <w:r>
        <w:rPr>
          <w:sz w:val="28"/>
        </w:rPr>
        <w:softHyphen/>
        <w:t>дарство ведения.  Слово «муниципалитет» происходит от латинского «municipiu</w:t>
      </w:r>
      <w:r>
        <w:rPr>
          <w:sz w:val="28"/>
        </w:rPr>
        <w:softHyphen/>
        <w:t>m», так в эпоху римской республики назывались города, пользовавшиеся правами самоуправления.  В настоящие время муниципалитет – это избираемое городское или сельское самоуправление.</w:t>
      </w:r>
    </w:p>
    <w:p w:rsidR="00E13E69" w:rsidRDefault="00E13E69">
      <w:pPr>
        <w:pStyle w:val="12"/>
        <w:ind w:firstLine="260"/>
        <w:rPr>
          <w:sz w:val="28"/>
        </w:rPr>
      </w:pPr>
      <w:r>
        <w:rPr>
          <w:sz w:val="28"/>
        </w:rPr>
        <w:t>Понятие «муниципальное право РФ» характеризует вполне самостоятельное правовое образование в системе права РФ, хотя и не относиться к числу основных отраслей права. Таким образом, муниципальное право можно определить, как право местного самоуправления.  Местным самоуправление называется организация власти на местах, предполагающая самостоятельное решение населением вопросов местного характера и  управление муниципальной собственностью.  Местное самоуправление осуществляется гражданами путем различных форм прямого волеизъявления, а также через выборные и другие органы местной власти.</w:t>
      </w:r>
    </w:p>
    <w:p w:rsidR="00E13E69" w:rsidRDefault="00E13E69">
      <w:pPr>
        <w:pStyle w:val="10"/>
        <w:rPr>
          <w:sz w:val="28"/>
        </w:rPr>
      </w:pPr>
    </w:p>
    <w:p w:rsidR="00E13E69" w:rsidRDefault="00E13E69">
      <w:pPr>
        <w:pStyle w:val="10"/>
        <w:rPr>
          <w:sz w:val="28"/>
        </w:rPr>
      </w:pPr>
      <w:r>
        <w:rPr>
          <w:sz w:val="28"/>
        </w:rPr>
        <w:t>Все отношения, возникающие в процессе организации и действие местных органов управления, и призвано регулировать муниципальное право.  В частности оно  регулирует:</w:t>
      </w:r>
    </w:p>
    <w:p w:rsidR="00E13E69" w:rsidRDefault="00E13E69">
      <w:pPr>
        <w:pStyle w:val="10"/>
        <w:numPr>
          <w:ilvl w:val="0"/>
          <w:numId w:val="1"/>
        </w:numPr>
        <w:rPr>
          <w:sz w:val="28"/>
        </w:rPr>
      </w:pPr>
      <w:r>
        <w:rPr>
          <w:sz w:val="28"/>
        </w:rPr>
        <w:t>выбор населением организационных форм самоуправления, его структуры, формирования соответствующих органов;</w:t>
      </w:r>
    </w:p>
    <w:p w:rsidR="00E13E69" w:rsidRDefault="00E13E69">
      <w:pPr>
        <w:pStyle w:val="10"/>
        <w:numPr>
          <w:ilvl w:val="0"/>
          <w:numId w:val="1"/>
        </w:numPr>
        <w:rPr>
          <w:sz w:val="28"/>
        </w:rPr>
      </w:pPr>
      <w:r>
        <w:rPr>
          <w:sz w:val="28"/>
        </w:rPr>
        <w:t>управление муниципальной собственностью, хозяйством, формированием и исполнением местного бюджета;</w:t>
      </w:r>
    </w:p>
    <w:p w:rsidR="00E13E69" w:rsidRDefault="00E13E69">
      <w:pPr>
        <w:pStyle w:val="10"/>
        <w:numPr>
          <w:ilvl w:val="0"/>
          <w:numId w:val="1"/>
        </w:numPr>
        <w:rPr>
          <w:sz w:val="28"/>
        </w:rPr>
      </w:pPr>
      <w:r>
        <w:rPr>
          <w:sz w:val="28"/>
        </w:rPr>
        <w:t>осуществление органами местного самоуправления отдельных государственных полномочий, переданных им в соответствие с законодательными и правовыми актами федеральных органов власти и органов власти субъектов федерации;</w:t>
      </w:r>
    </w:p>
    <w:p w:rsidR="00E13E69" w:rsidRDefault="00E13E69">
      <w:pPr>
        <w:pStyle w:val="10"/>
        <w:numPr>
          <w:ilvl w:val="0"/>
          <w:numId w:val="1"/>
        </w:numPr>
        <w:rPr>
          <w:sz w:val="28"/>
        </w:rPr>
      </w:pPr>
      <w:r>
        <w:rPr>
          <w:sz w:val="28"/>
        </w:rPr>
        <w:t>реализацию органами местного самоуправления конституционного права на судебную защиту, на компенсацию расходов, возникающих в связи с возложением на них дополнительных расходов, а также в связи с неправомерными действиями органов государственной власти.</w:t>
      </w:r>
    </w:p>
    <w:p w:rsidR="00E13E69" w:rsidRDefault="00E13E69">
      <w:pPr>
        <w:pStyle w:val="10"/>
        <w:spacing w:before="220"/>
        <w:ind w:firstLine="0"/>
        <w:rPr>
          <w:b/>
          <w:sz w:val="28"/>
        </w:rPr>
      </w:pPr>
    </w:p>
    <w:p w:rsidR="00E13E69" w:rsidRDefault="00E13E69">
      <w:pPr>
        <w:pStyle w:val="1"/>
      </w:pPr>
      <w:bookmarkStart w:id="6" w:name="_Toc476449051"/>
      <w:bookmarkStart w:id="7" w:name="_Toc476449881"/>
      <w:bookmarkStart w:id="8" w:name="_Toc477523038"/>
      <w:bookmarkStart w:id="9" w:name="_Toc477523249"/>
      <w:bookmarkStart w:id="10" w:name="_Toc477523275"/>
      <w:bookmarkStart w:id="11" w:name="_Toc477523335"/>
      <w:r>
        <w:t>1. Понятие правовой основы</w:t>
      </w:r>
      <w:bookmarkEnd w:id="6"/>
      <w:bookmarkEnd w:id="7"/>
      <w:bookmarkEnd w:id="8"/>
      <w:bookmarkEnd w:id="9"/>
      <w:bookmarkEnd w:id="10"/>
      <w:bookmarkEnd w:id="11"/>
    </w:p>
    <w:p w:rsidR="00E13E69" w:rsidRDefault="00E13E69">
      <w:pPr>
        <w:pStyle w:val="10"/>
        <w:spacing w:before="220"/>
        <w:ind w:firstLine="0"/>
        <w:jc w:val="center"/>
        <w:rPr>
          <w:sz w:val="28"/>
        </w:rPr>
      </w:pPr>
    </w:p>
    <w:p w:rsidR="00E13E69" w:rsidRDefault="00E13E69">
      <w:pPr>
        <w:pStyle w:val="10"/>
        <w:ind w:firstLine="280"/>
        <w:rPr>
          <w:sz w:val="28"/>
        </w:rPr>
      </w:pPr>
      <w:r>
        <w:rPr>
          <w:b/>
          <w:sz w:val="28"/>
        </w:rPr>
        <w:t>Правовая основа местного самоуправления представляет собой вза</w:t>
      </w:r>
      <w:r>
        <w:rPr>
          <w:b/>
          <w:sz w:val="28"/>
        </w:rPr>
        <w:softHyphen/>
        <w:t>имосвязанную систему нормативных правовых актов и правовых норм, регулирующих вопросы организации и деятельности местного само</w:t>
      </w:r>
      <w:r>
        <w:rPr>
          <w:b/>
          <w:sz w:val="28"/>
        </w:rPr>
        <w:softHyphen/>
        <w:t>управления и его предназначения, как института, в общей системе уп</w:t>
      </w:r>
      <w:r>
        <w:rPr>
          <w:b/>
          <w:sz w:val="28"/>
        </w:rPr>
        <w:softHyphen/>
        <w:t>равления.</w:t>
      </w:r>
    </w:p>
    <w:p w:rsidR="00E13E69" w:rsidRDefault="00E13E69">
      <w:pPr>
        <w:pStyle w:val="10"/>
        <w:ind w:firstLine="280"/>
        <w:rPr>
          <w:sz w:val="28"/>
        </w:rPr>
      </w:pPr>
      <w:r>
        <w:rPr>
          <w:sz w:val="28"/>
        </w:rPr>
        <w:t>Система нормативных правовых актов и норм о местном самоуправ</w:t>
      </w:r>
      <w:r>
        <w:rPr>
          <w:sz w:val="28"/>
        </w:rPr>
        <w:softHyphen/>
        <w:t>лении имеет следующую внутреннюю структуру.</w:t>
      </w:r>
    </w:p>
    <w:p w:rsidR="00E13E69" w:rsidRDefault="00E13E69">
      <w:pPr>
        <w:pStyle w:val="10"/>
        <w:ind w:firstLine="280"/>
        <w:rPr>
          <w:sz w:val="28"/>
        </w:rPr>
      </w:pPr>
      <w:r>
        <w:rPr>
          <w:b/>
          <w:sz w:val="28"/>
        </w:rPr>
        <w:t>Во-первых,</w:t>
      </w:r>
      <w:r>
        <w:rPr>
          <w:sz w:val="28"/>
        </w:rPr>
        <w:t xml:space="preserve"> нормативные правовые акты и правовые нормы подраз</w:t>
      </w:r>
      <w:r>
        <w:rPr>
          <w:sz w:val="28"/>
        </w:rPr>
        <w:softHyphen/>
        <w:t>делены на три группы.</w:t>
      </w:r>
    </w:p>
    <w:p w:rsidR="00E13E69" w:rsidRDefault="00E13E69">
      <w:pPr>
        <w:pStyle w:val="10"/>
        <w:ind w:firstLine="280"/>
        <w:rPr>
          <w:sz w:val="28"/>
        </w:rPr>
      </w:pPr>
      <w:r>
        <w:rPr>
          <w:b/>
          <w:sz w:val="28"/>
        </w:rPr>
        <w:t>Первую группу</w:t>
      </w:r>
      <w:r>
        <w:rPr>
          <w:sz w:val="28"/>
        </w:rPr>
        <w:t xml:space="preserve"> составляют нормативные правовые акты федераль</w:t>
      </w:r>
      <w:r>
        <w:rPr>
          <w:sz w:val="28"/>
        </w:rPr>
        <w:softHyphen/>
        <w:t>ного значения. К ним относятся: Конституция Российской Федера</w:t>
      </w:r>
      <w:r>
        <w:rPr>
          <w:sz w:val="28"/>
        </w:rPr>
        <w:softHyphen/>
        <w:t>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(например, постановления Государствен</w:t>
      </w:r>
      <w:r>
        <w:rPr>
          <w:sz w:val="28"/>
        </w:rPr>
        <w:softHyphen/>
        <w:t>ной Думы Российской Федерации, имеющие нормативный характер, постановления Конституционного суда Российской Федерации и т. д.).</w:t>
      </w:r>
    </w:p>
    <w:p w:rsidR="00E13E69" w:rsidRDefault="00E13E69">
      <w:pPr>
        <w:pStyle w:val="10"/>
        <w:ind w:firstLine="280"/>
        <w:rPr>
          <w:sz w:val="28"/>
        </w:rPr>
      </w:pPr>
      <w:r>
        <w:rPr>
          <w:b/>
          <w:sz w:val="28"/>
        </w:rPr>
        <w:t>Вторую группу</w:t>
      </w:r>
      <w:r>
        <w:rPr>
          <w:sz w:val="28"/>
        </w:rPr>
        <w:t xml:space="preserve"> составляют нормативные правовые акты субъектов Российской Федерации. К ним относятся конституции, уставы, законы, а также нормативные правовые акты исполнительных органов государст</w:t>
      </w:r>
      <w:r>
        <w:rPr>
          <w:sz w:val="28"/>
        </w:rPr>
        <w:softHyphen/>
        <w:t>венной власти и должностных лиц субъектов Российской Федерации.</w:t>
      </w:r>
    </w:p>
    <w:p w:rsidR="00E13E69" w:rsidRDefault="00E13E69">
      <w:pPr>
        <w:pStyle w:val="10"/>
        <w:ind w:firstLine="280"/>
        <w:rPr>
          <w:sz w:val="28"/>
        </w:rPr>
      </w:pPr>
      <w:r>
        <w:rPr>
          <w:b/>
          <w:sz w:val="28"/>
        </w:rPr>
        <w:t>Третью группу</w:t>
      </w:r>
      <w:r>
        <w:rPr>
          <w:sz w:val="28"/>
        </w:rPr>
        <w:t xml:space="preserve"> составляют нормативные правовые акты, принимае</w:t>
      </w:r>
      <w:r>
        <w:rPr>
          <w:sz w:val="28"/>
        </w:rPr>
        <w:softHyphen/>
        <w:t>мые в системе местного самоуправления. К ним относятся решения, принятые на местном референдуме, сходе граждан, решения представи</w:t>
      </w:r>
      <w:r>
        <w:rPr>
          <w:sz w:val="28"/>
        </w:rPr>
        <w:softHyphen/>
        <w:t>тельных и исполнительных органов местного самоуправления, должно</w:t>
      </w:r>
      <w:r>
        <w:rPr>
          <w:sz w:val="28"/>
        </w:rPr>
        <w:softHyphen/>
        <w:t>стных лиц местного самоуправления. Например, уставы муниципальных образований, положения о бюджетном устройстве и бюджетном процес</w:t>
      </w:r>
      <w:r>
        <w:rPr>
          <w:sz w:val="28"/>
        </w:rPr>
        <w:softHyphen/>
        <w:t>се, положения о структуре органов местного самоуправления, о порядке управления муниципальной собственностью являются нормативными правовыми актами, составляющими правовую основу местного само</w:t>
      </w:r>
      <w:r>
        <w:rPr>
          <w:sz w:val="28"/>
        </w:rPr>
        <w:softHyphen/>
        <w:t>управления.</w:t>
      </w:r>
    </w:p>
    <w:p w:rsidR="00E13E69" w:rsidRDefault="00E13E69">
      <w:pPr>
        <w:pStyle w:val="10"/>
        <w:ind w:firstLine="280"/>
        <w:rPr>
          <w:sz w:val="28"/>
        </w:rPr>
      </w:pPr>
      <w:r>
        <w:rPr>
          <w:b/>
          <w:sz w:val="28"/>
        </w:rPr>
        <w:t>Во-вторых,</w:t>
      </w:r>
      <w:r>
        <w:rPr>
          <w:sz w:val="28"/>
        </w:rPr>
        <w:t xml:space="preserve"> нормативные правовые акты подразделяются по юриди</w:t>
      </w:r>
      <w:r>
        <w:rPr>
          <w:sz w:val="28"/>
        </w:rPr>
        <w:softHyphen/>
        <w:t>ческой силе на законы и подзаконные акты. Законы обладают высшей юридической силой по отношению к подзаконным актам. Подзаконные акты не должны вступать в противоречие с законами. Если подзаконный нормативный акт противоречит закону, то он не действует в части про</w:t>
      </w:r>
      <w:r>
        <w:rPr>
          <w:sz w:val="28"/>
        </w:rPr>
        <w:softHyphen/>
        <w:t>тиворечащей закону и должен быть приведен в соответствие с законом.</w:t>
      </w:r>
    </w:p>
    <w:p w:rsidR="00E13E69" w:rsidRDefault="00E13E69">
      <w:pPr>
        <w:pStyle w:val="10"/>
        <w:ind w:firstLine="280"/>
        <w:rPr>
          <w:sz w:val="28"/>
        </w:rPr>
      </w:pPr>
      <w:r>
        <w:rPr>
          <w:b/>
          <w:sz w:val="28"/>
        </w:rPr>
        <w:t>Законы</w:t>
      </w:r>
      <w:r>
        <w:rPr>
          <w:sz w:val="28"/>
        </w:rPr>
        <w:t xml:space="preserve"> издаются Федеральным собранием Российской Федерации, законодательными органами субъектов Российской Федерации.</w:t>
      </w:r>
    </w:p>
    <w:p w:rsidR="00E13E69" w:rsidRDefault="00E13E69">
      <w:pPr>
        <w:pStyle w:val="10"/>
        <w:rPr>
          <w:sz w:val="28"/>
        </w:rPr>
      </w:pPr>
      <w:r>
        <w:rPr>
          <w:sz w:val="28"/>
        </w:rPr>
        <w:t>Главное место в системе законов занимает Конституция Российской Федерации, на основе которой принимаются федеральные законы, зако</w:t>
      </w:r>
      <w:r>
        <w:rPr>
          <w:sz w:val="28"/>
        </w:rPr>
        <w:softHyphen/>
        <w:t>ны субъектов Российской Федерации, а также</w:t>
      </w:r>
      <w:r>
        <w:rPr>
          <w:b/>
          <w:sz w:val="28"/>
        </w:rPr>
        <w:t xml:space="preserve"> подзаконные акты</w:t>
      </w:r>
      <w:r>
        <w:rPr>
          <w:sz w:val="28"/>
        </w:rPr>
        <w:t xml:space="preserve"> всех уровней органов государственной власти и местного самоуправления.</w:t>
      </w:r>
    </w:p>
    <w:p w:rsidR="00E13E69" w:rsidRDefault="00E13E69">
      <w:pPr>
        <w:pStyle w:val="10"/>
        <w:rPr>
          <w:sz w:val="28"/>
        </w:rPr>
      </w:pPr>
      <w:r>
        <w:rPr>
          <w:sz w:val="28"/>
        </w:rPr>
        <w:t>Это означает, что нормативные правовые и иные акты, принимаемые Президентом Российской Федерации, Правительством Российской Фе</w:t>
      </w:r>
      <w:r>
        <w:rPr>
          <w:sz w:val="28"/>
        </w:rPr>
        <w:softHyphen/>
        <w:t>дерации, иными федеральными органами должны соответствовать Кон</w:t>
      </w:r>
      <w:r>
        <w:rPr>
          <w:sz w:val="28"/>
        </w:rPr>
        <w:softHyphen/>
        <w:t>ституции Российской Федерации и действующим Федеральным законам.</w:t>
      </w:r>
    </w:p>
    <w:p w:rsidR="00E13E69" w:rsidRDefault="00E13E69">
      <w:pPr>
        <w:pStyle w:val="10"/>
        <w:rPr>
          <w:sz w:val="28"/>
        </w:rPr>
      </w:pPr>
      <w:r>
        <w:rPr>
          <w:sz w:val="28"/>
        </w:rPr>
        <w:t>Такое же соотношение закона и подзаконного акта должно соблю</w:t>
      </w:r>
      <w:r>
        <w:rPr>
          <w:sz w:val="28"/>
        </w:rPr>
        <w:softHyphen/>
        <w:t>даться и в субъектах Российской Федерации.</w:t>
      </w:r>
    </w:p>
    <w:p w:rsidR="00E13E69" w:rsidRDefault="00E13E69">
      <w:pPr>
        <w:pStyle w:val="10"/>
        <w:rPr>
          <w:sz w:val="28"/>
        </w:rPr>
      </w:pPr>
      <w:r>
        <w:rPr>
          <w:sz w:val="28"/>
        </w:rPr>
        <w:t>Кроме того, все законы и подзаконные акты субъектов Российской Федерации не должны противоречить Конституции Российской Феде</w:t>
      </w:r>
      <w:r>
        <w:rPr>
          <w:sz w:val="28"/>
        </w:rPr>
        <w:softHyphen/>
        <w:t>рации, Федеральным законам, а также нормативным правовым актам, принимаемым Президентом Российской Федерации и Правительством Российской Федерации. Безусловно, что при этом акты Президента и Правительства не входят в противоречие с Конституцией Российской Федерации и Федеральными Законами.</w:t>
      </w:r>
    </w:p>
    <w:p w:rsidR="00E13E69" w:rsidRDefault="00E13E69">
      <w:pPr>
        <w:pStyle w:val="10"/>
        <w:rPr>
          <w:sz w:val="28"/>
        </w:rPr>
      </w:pPr>
      <w:r>
        <w:rPr>
          <w:sz w:val="28"/>
        </w:rPr>
        <w:t>Соблюдение принципа соподчиненное™ нормативных правовых актов, регулирующих отношения в системе местного самоуправления является одним из главных условий, обеспечивающих нормальное уп</w:t>
      </w:r>
      <w:r>
        <w:rPr>
          <w:sz w:val="28"/>
        </w:rPr>
        <w:softHyphen/>
        <w:t>равление процессом становления и развития института местного само</w:t>
      </w:r>
      <w:r>
        <w:rPr>
          <w:sz w:val="28"/>
        </w:rPr>
        <w:softHyphen/>
        <w:t>управления. Нормативные акты о местном самоуправлении должны со</w:t>
      </w:r>
      <w:r>
        <w:rPr>
          <w:sz w:val="28"/>
        </w:rPr>
        <w:softHyphen/>
        <w:t>ставлять единый согласованный механизм, слаженно действующий в масштабе всего государства.</w:t>
      </w:r>
    </w:p>
    <w:p w:rsidR="00E13E69" w:rsidRDefault="00E13E69">
      <w:pPr>
        <w:pStyle w:val="10"/>
        <w:rPr>
          <w:sz w:val="28"/>
        </w:rPr>
      </w:pPr>
      <w:r>
        <w:rPr>
          <w:sz w:val="28"/>
        </w:rPr>
        <w:t>Согласно статье 7 Федерального Закона «Об общих принципах орга</w:t>
      </w:r>
      <w:r>
        <w:rPr>
          <w:sz w:val="28"/>
        </w:rPr>
        <w:softHyphen/>
        <w:t>низации местного самоуправления в Российской Федерации» местное самоуправление осуществляется в соответствии с Конституцией Рос</w:t>
      </w:r>
      <w:r>
        <w:rPr>
          <w:sz w:val="28"/>
        </w:rPr>
        <w:softHyphen/>
        <w:t>сийской Федерации, указанным Законом, другими федеральными за</w:t>
      </w:r>
      <w:r>
        <w:rPr>
          <w:sz w:val="28"/>
        </w:rPr>
        <w:softHyphen/>
        <w:t>конами, конституциями, уставами субъектов Российской Федерации, законами субъектов Российской Федерации.</w:t>
      </w:r>
    </w:p>
    <w:p w:rsidR="00E13E69" w:rsidRDefault="00E13E69">
      <w:pPr>
        <w:pStyle w:val="10"/>
        <w:rPr>
          <w:sz w:val="28"/>
        </w:rPr>
      </w:pPr>
      <w:r>
        <w:rPr>
          <w:sz w:val="28"/>
        </w:rPr>
        <w:t>Далее Закон устанавливает норму подчиненности нормативных актов субъектов Российской Федерации нормативным актам Федерального уровня. Часть 2 статьи 7 Закона гласит: «Законодательное регулирование субъектами Российской Федерации вопросов местного самоуправления осуществляется в соответствии с Конституцией Российской Федерации и настоящим Законом».</w:t>
      </w:r>
    </w:p>
    <w:p w:rsidR="00E13E69" w:rsidRDefault="00E13E69">
      <w:pPr>
        <w:pStyle w:val="10"/>
        <w:rPr>
          <w:sz w:val="28"/>
        </w:rPr>
      </w:pPr>
      <w:r>
        <w:rPr>
          <w:sz w:val="28"/>
        </w:rPr>
        <w:t>В части 3 этой же статьи Закон вводит норму о согласованности ос</w:t>
      </w:r>
      <w:r>
        <w:rPr>
          <w:sz w:val="28"/>
        </w:rPr>
        <w:softHyphen/>
        <w:t>тальных законов, устанавливающих нормы муниципального права с Конституцией Российской Федерации и базовым Федеральным Законом «Об общих принципах организации местного самоуправления в Россий</w:t>
      </w:r>
      <w:r>
        <w:rPr>
          <w:sz w:val="28"/>
        </w:rPr>
        <w:softHyphen/>
        <w:t>ской Федерации». Это означает, что все принимаемые нормативные акты не должны противоречить не только Конституции Российской Феде</w:t>
      </w:r>
      <w:r>
        <w:rPr>
          <w:sz w:val="28"/>
        </w:rPr>
        <w:softHyphen/>
        <w:t>рации, но и названному Федеральному закону. Следовательно, и Кон</w:t>
      </w:r>
      <w:r>
        <w:rPr>
          <w:sz w:val="28"/>
        </w:rPr>
        <w:softHyphen/>
        <w:t>ституция РФ и названный федеральный закон являются фундаментом, на котором строится вся правотворческая деятельность всех органов го</w:t>
      </w:r>
      <w:r>
        <w:rPr>
          <w:sz w:val="28"/>
        </w:rPr>
        <w:softHyphen/>
        <w:t>сударственной власти в области местного самоуправления.</w:t>
      </w:r>
    </w:p>
    <w:p w:rsidR="00E13E69" w:rsidRDefault="00E13E69">
      <w:pPr>
        <w:pStyle w:val="10"/>
        <w:ind w:firstLine="300"/>
        <w:rPr>
          <w:sz w:val="28"/>
        </w:rPr>
      </w:pPr>
      <w:r>
        <w:rPr>
          <w:sz w:val="28"/>
        </w:rPr>
        <w:t>В случае противоречия норм муниципального права, содержащихся в законах, положениям Конституции Российской Федерации, Феде</w:t>
      </w:r>
      <w:r>
        <w:rPr>
          <w:sz w:val="28"/>
        </w:rPr>
        <w:softHyphen/>
        <w:t>ральному Закону «Об общих принципах...» применяются положения Конституции Российской Федерации и указанного специального, базо</w:t>
      </w:r>
      <w:r>
        <w:rPr>
          <w:sz w:val="28"/>
        </w:rPr>
        <w:softHyphen/>
        <w:t>вого федерального закона.</w:t>
      </w:r>
    </w:p>
    <w:p w:rsidR="00E13E69" w:rsidRDefault="00E13E69">
      <w:pPr>
        <w:pStyle w:val="10"/>
        <w:ind w:firstLine="300"/>
        <w:rPr>
          <w:sz w:val="28"/>
        </w:rPr>
      </w:pPr>
      <w:r>
        <w:rPr>
          <w:sz w:val="28"/>
        </w:rPr>
        <w:t>Такой подход способствует созданию единого правового поля в сис</w:t>
      </w:r>
      <w:r>
        <w:rPr>
          <w:sz w:val="28"/>
        </w:rPr>
        <w:softHyphen/>
        <w:t>теме местного самоуправления.</w:t>
      </w:r>
    </w:p>
    <w:p w:rsidR="00E13E69" w:rsidRDefault="00E13E69">
      <w:pPr>
        <w:pStyle w:val="10"/>
        <w:ind w:firstLine="300"/>
        <w:rPr>
          <w:sz w:val="28"/>
        </w:rPr>
      </w:pPr>
      <w:r>
        <w:rPr>
          <w:b/>
          <w:sz w:val="28"/>
        </w:rPr>
        <w:t>В-третьих,</w:t>
      </w:r>
      <w:r>
        <w:rPr>
          <w:sz w:val="28"/>
        </w:rPr>
        <w:t xml:space="preserve"> нормативные правовые акты подразделяются на специ</w:t>
      </w:r>
      <w:r>
        <w:rPr>
          <w:sz w:val="28"/>
        </w:rPr>
        <w:softHyphen/>
        <w:t>альные, полностью посвященные регулированию всех или отдельных отношений в системе местного самоуправления, и содержащие отдель</w:t>
      </w:r>
      <w:r>
        <w:rPr>
          <w:sz w:val="28"/>
        </w:rPr>
        <w:softHyphen/>
        <w:t>ные нормы, касающиеся местного самоуправления.</w:t>
      </w:r>
    </w:p>
    <w:p w:rsidR="00E13E69" w:rsidRDefault="00E13E69">
      <w:pPr>
        <w:pStyle w:val="10"/>
        <w:ind w:firstLine="300"/>
        <w:rPr>
          <w:sz w:val="28"/>
        </w:rPr>
      </w:pPr>
      <w:r>
        <w:rPr>
          <w:b/>
          <w:sz w:val="28"/>
        </w:rPr>
        <w:t>Специальными законами</w:t>
      </w:r>
      <w:r>
        <w:rPr>
          <w:sz w:val="28"/>
        </w:rPr>
        <w:t xml:space="preserve"> являются, например, Федеральный Закон «Об общих принципах организации местного самоуправления в Рос</w:t>
      </w:r>
      <w:r>
        <w:rPr>
          <w:sz w:val="28"/>
        </w:rPr>
        <w:softHyphen/>
        <w:t>сийской Федерации», Федеральный Закон «О финансовых основах ме</w:t>
      </w:r>
      <w:r>
        <w:rPr>
          <w:sz w:val="28"/>
        </w:rPr>
        <w:softHyphen/>
        <w:t>стного самоуправления в Российской Федерации», Федеральный Закон «Об обеспечении конституционных прав граждан Российской Федера</w:t>
      </w:r>
      <w:r>
        <w:rPr>
          <w:sz w:val="28"/>
        </w:rPr>
        <w:softHyphen/>
        <w:t>ции избирать и быть избранными в органы местного самоуправления», Федеральный Закон «Об основах муниципальной службы в Российской Федерации», законы субъектов Российской Федерации о местном са</w:t>
      </w:r>
      <w:r>
        <w:rPr>
          <w:sz w:val="28"/>
        </w:rPr>
        <w:softHyphen/>
        <w:t>моуправлении, о выборах в органы местного самоуправления, о мест</w:t>
      </w:r>
      <w:r>
        <w:rPr>
          <w:sz w:val="28"/>
        </w:rPr>
        <w:softHyphen/>
        <w:t>ном референдуме, о территориальном общественном самоуправлении, о собраниях (сходах) граждан, о выборах должностных лиц местного самоуправления, о порядке формирования муниципальной собствен</w:t>
      </w:r>
      <w:r>
        <w:rPr>
          <w:sz w:val="28"/>
        </w:rPr>
        <w:softHyphen/>
        <w:t>ности и другие.</w:t>
      </w:r>
    </w:p>
    <w:p w:rsidR="00E13E69" w:rsidRDefault="00E13E69">
      <w:pPr>
        <w:pStyle w:val="10"/>
        <w:ind w:firstLine="300"/>
        <w:rPr>
          <w:sz w:val="28"/>
        </w:rPr>
      </w:pPr>
      <w:r>
        <w:rPr>
          <w:b/>
          <w:sz w:val="28"/>
        </w:rPr>
        <w:t>Нормы, регулирующие отдельные виды отношений в системе мест</w:t>
      </w:r>
      <w:r>
        <w:rPr>
          <w:b/>
          <w:sz w:val="28"/>
        </w:rPr>
        <w:softHyphen/>
        <w:t>ного самоуправления</w:t>
      </w:r>
      <w:r>
        <w:rPr>
          <w:sz w:val="28"/>
        </w:rPr>
        <w:t xml:space="preserve"> содержатся, например, в Конституции Россий</w:t>
      </w:r>
      <w:r>
        <w:rPr>
          <w:sz w:val="28"/>
        </w:rPr>
        <w:softHyphen/>
        <w:t>ской Федерации, в ряде федеральных законов, конституциях и уставах субъектов Российской Федерации, а также в отдельных законах субъек</w:t>
      </w:r>
      <w:r>
        <w:rPr>
          <w:sz w:val="28"/>
        </w:rPr>
        <w:softHyphen/>
        <w:t>тов Российской Федерации, не имеющих специального для местного самоуправления предназначения.</w:t>
      </w:r>
    </w:p>
    <w:p w:rsidR="00E13E69" w:rsidRDefault="00E13E69">
      <w:pPr>
        <w:pStyle w:val="10"/>
        <w:ind w:firstLine="300"/>
        <w:rPr>
          <w:sz w:val="28"/>
        </w:rPr>
      </w:pPr>
      <w:r>
        <w:rPr>
          <w:sz w:val="28"/>
        </w:rPr>
        <w:t>К таким законам можно отнести Закон Российской Федерации «Об основах налоговой системы в Российской Федерации», Закон РСФСР «Об основах бюджетного устройства и бюджетного процесса в РСФСР», Закон Российской Федерации «О недрах», Закон Российской Федерации «Об образовании» и другие, налоговый и бюджетный кодексы.</w:t>
      </w:r>
    </w:p>
    <w:p w:rsidR="00E13E69" w:rsidRDefault="00E13E69">
      <w:pPr>
        <w:pStyle w:val="10"/>
        <w:ind w:left="960" w:right="800" w:firstLine="0"/>
        <w:jc w:val="center"/>
        <w:rPr>
          <w:b/>
          <w:sz w:val="28"/>
        </w:rPr>
      </w:pPr>
    </w:p>
    <w:p w:rsidR="00E13E69" w:rsidRDefault="00E13E69">
      <w:pPr>
        <w:pStyle w:val="1"/>
      </w:pPr>
      <w:bookmarkStart w:id="12" w:name="_Toc476449052"/>
      <w:bookmarkStart w:id="13" w:name="_Toc476449882"/>
      <w:bookmarkStart w:id="14" w:name="_Toc477523039"/>
      <w:bookmarkStart w:id="15" w:name="_Toc477523250"/>
      <w:bookmarkStart w:id="16" w:name="_Toc477523276"/>
      <w:bookmarkStart w:id="17" w:name="_Toc477523336"/>
      <w:r>
        <w:t>2. Нормы Конституции Российской Федерации о местном самоуправлении</w:t>
      </w:r>
      <w:bookmarkEnd w:id="12"/>
      <w:bookmarkEnd w:id="13"/>
      <w:r>
        <w:t>.</w:t>
      </w:r>
      <w:bookmarkEnd w:id="14"/>
      <w:bookmarkEnd w:id="15"/>
      <w:bookmarkEnd w:id="16"/>
      <w:bookmarkEnd w:id="17"/>
    </w:p>
    <w:p w:rsidR="00E13E69" w:rsidRDefault="00E13E69"/>
    <w:p w:rsidR="00E13E69" w:rsidRDefault="00E13E69">
      <w:pPr>
        <w:pStyle w:val="10"/>
        <w:rPr>
          <w:sz w:val="28"/>
        </w:rPr>
      </w:pPr>
      <w:r>
        <w:rPr>
          <w:sz w:val="28"/>
        </w:rPr>
        <w:t>Конституция Российской Федерации содержит ряд норм, главу еще ряд норм «О местном самоуправлении». При этом значительное число норм закреплены в первой главе, определяющей основы конституцион</w:t>
      </w:r>
      <w:r>
        <w:rPr>
          <w:sz w:val="28"/>
        </w:rPr>
        <w:softHyphen/>
        <w:t>ного строя. Такой подход означает, что местное самоуправление явля</w:t>
      </w:r>
      <w:r>
        <w:rPr>
          <w:sz w:val="28"/>
        </w:rPr>
        <w:softHyphen/>
        <w:t>ется одним из институтов, составляющих основы конституционного строя Российской Федерации.</w:t>
      </w:r>
    </w:p>
    <w:p w:rsidR="00E13E69" w:rsidRDefault="00E13E69">
      <w:pPr>
        <w:pStyle w:val="10"/>
        <w:rPr>
          <w:sz w:val="28"/>
        </w:rPr>
      </w:pPr>
      <w:r>
        <w:rPr>
          <w:sz w:val="28"/>
        </w:rPr>
        <w:t>Это придает черты устойчивого характера местному самоуправле</w:t>
      </w:r>
      <w:r>
        <w:rPr>
          <w:sz w:val="28"/>
        </w:rPr>
        <w:softHyphen/>
        <w:t>нию в обществе.</w:t>
      </w:r>
    </w:p>
    <w:p w:rsidR="00E13E69" w:rsidRDefault="00E13E69">
      <w:pPr>
        <w:pStyle w:val="10"/>
        <w:rPr>
          <w:sz w:val="28"/>
        </w:rPr>
      </w:pPr>
      <w:r>
        <w:rPr>
          <w:sz w:val="28"/>
        </w:rPr>
        <w:t>Часть вторая статьи 3 Конституции Российской Федерации устанав</w:t>
      </w:r>
      <w:r>
        <w:rPr>
          <w:sz w:val="28"/>
        </w:rPr>
        <w:softHyphen/>
        <w:t>ливает, что народ осуществляет свою власть непосредственно, а также через органы местного самоуправления, часть вторая статьи 2 закрепля</w:t>
      </w:r>
      <w:r>
        <w:rPr>
          <w:sz w:val="28"/>
        </w:rPr>
        <w:softHyphen/>
        <w:t>ет наличие муниципальной собственности у муниципальных образова</w:t>
      </w:r>
      <w:r>
        <w:rPr>
          <w:sz w:val="28"/>
        </w:rPr>
        <w:softHyphen/>
        <w:t>ний, часть вторая статьи 9 гласит, что земля и природные ресурсы мо</w:t>
      </w:r>
      <w:r>
        <w:rPr>
          <w:sz w:val="28"/>
        </w:rPr>
        <w:softHyphen/>
        <w:t>гут находиться в муниципальной собственности.</w:t>
      </w:r>
    </w:p>
    <w:p w:rsidR="00E13E69" w:rsidRDefault="00E13E69">
      <w:pPr>
        <w:pStyle w:val="10"/>
        <w:rPr>
          <w:sz w:val="28"/>
        </w:rPr>
      </w:pPr>
      <w:r>
        <w:rPr>
          <w:sz w:val="28"/>
        </w:rPr>
        <w:t>Логическая последовательность и предназначение этих норм свиде</w:t>
      </w:r>
      <w:r>
        <w:rPr>
          <w:sz w:val="28"/>
        </w:rPr>
        <w:softHyphen/>
        <w:t>тельствуют о том, что власть народа строится не на пустом месте. Осно</w:t>
      </w:r>
      <w:r>
        <w:rPr>
          <w:sz w:val="28"/>
        </w:rPr>
        <w:softHyphen/>
        <w:t>вой ее является муниципальная собственность, в том числе земля и дру</w:t>
      </w:r>
      <w:r>
        <w:rPr>
          <w:sz w:val="28"/>
        </w:rPr>
        <w:softHyphen/>
        <w:t>гие природные ресурсы. Таким образом, материальную основу власти, осуществляемой гражданами в муниципальном образовании, составляет муниципальная собственность.</w:t>
      </w:r>
    </w:p>
    <w:p w:rsidR="00E13E69" w:rsidRDefault="00E13E69">
      <w:pPr>
        <w:pStyle w:val="10"/>
        <w:rPr>
          <w:sz w:val="28"/>
        </w:rPr>
      </w:pPr>
      <w:r>
        <w:rPr>
          <w:sz w:val="28"/>
        </w:rPr>
        <w:t>Статья 12 данной главы Конституции Российской Федерации, при</w:t>
      </w:r>
      <w:r>
        <w:rPr>
          <w:sz w:val="28"/>
        </w:rPr>
        <w:softHyphen/>
        <w:t>давая особую важность местному самоуправлению, установила, что в Российской Федерации признается и гарантируется местное само</w:t>
      </w:r>
      <w:r>
        <w:rPr>
          <w:sz w:val="28"/>
        </w:rPr>
        <w:softHyphen/>
        <w:t>управление. Далее статья 12 устанавливает принцип самостоятельности местного самоуправления в системе общества. Местное самоуправле</w:t>
      </w:r>
      <w:r>
        <w:rPr>
          <w:sz w:val="28"/>
        </w:rPr>
        <w:softHyphen/>
        <w:t>ние имеет свои полномочия. Согласно статье 15 части 2 Конституции органы местного самоуправления обязаны соблюдать Конституцию Российской Федерации и законы. Конституция тем самым определяет условия деятельности местного самоуправления.</w:t>
      </w:r>
    </w:p>
    <w:p w:rsidR="00E13E69" w:rsidRDefault="00E13E69">
      <w:pPr>
        <w:pStyle w:val="10"/>
        <w:rPr>
          <w:sz w:val="28"/>
        </w:rPr>
      </w:pPr>
      <w:r>
        <w:rPr>
          <w:sz w:val="28"/>
        </w:rPr>
        <w:t>Таковы нормы о местном самоуправлении, содержащиеся в главе первой Конституции Российской Федерации об основах Конституци</w:t>
      </w:r>
      <w:r>
        <w:rPr>
          <w:sz w:val="28"/>
        </w:rPr>
        <w:softHyphen/>
        <w:t>онного строя в Российской Федерации.</w:t>
      </w:r>
    </w:p>
    <w:p w:rsidR="00E13E69" w:rsidRDefault="00E13E69">
      <w:pPr>
        <w:pStyle w:val="10"/>
        <w:rPr>
          <w:sz w:val="28"/>
        </w:rPr>
      </w:pPr>
      <w:r>
        <w:rPr>
          <w:sz w:val="28"/>
        </w:rPr>
        <w:t>Не менее важными являются нормы, установленные в главе второй Конституции Российской Федерации о правах и свободах человека и гражданина.</w:t>
      </w:r>
    </w:p>
    <w:p w:rsidR="00E13E69" w:rsidRDefault="00E13E69">
      <w:pPr>
        <w:pStyle w:val="10"/>
        <w:rPr>
          <w:sz w:val="28"/>
        </w:rPr>
      </w:pPr>
      <w:r>
        <w:rPr>
          <w:sz w:val="28"/>
        </w:rPr>
        <w:t>Согласно статье 18 Конституции Российской Федерации права и свободы человека и гражданина определяют деятельность местного са</w:t>
      </w:r>
      <w:r>
        <w:rPr>
          <w:sz w:val="28"/>
        </w:rPr>
        <w:softHyphen/>
        <w:t>моуправления. Тем самым Конституция устанавливает тесную связь между человеком и местным самоуправлением, с одной стороны, и между его правами, свободами и деятельностью местного самоуправле</w:t>
      </w:r>
      <w:r>
        <w:rPr>
          <w:sz w:val="28"/>
        </w:rPr>
        <w:softHyphen/>
        <w:t>ния — с другой. При этом основу самоуправления составляет человек, его права и свободы.</w:t>
      </w:r>
    </w:p>
    <w:p w:rsidR="00E13E69" w:rsidRDefault="00E13E69">
      <w:pPr>
        <w:pStyle w:val="10"/>
        <w:rPr>
          <w:sz w:val="28"/>
        </w:rPr>
      </w:pPr>
      <w:r>
        <w:rPr>
          <w:sz w:val="28"/>
        </w:rPr>
        <w:t>Далее в статье 32 ч. 2 Конституции Российской Федерации за граж</w:t>
      </w:r>
      <w:r>
        <w:rPr>
          <w:sz w:val="28"/>
        </w:rPr>
        <w:softHyphen/>
        <w:t>данами Российской Федерации закрепляется право избирать и быть из</w:t>
      </w:r>
      <w:r>
        <w:rPr>
          <w:sz w:val="28"/>
        </w:rPr>
        <w:softHyphen/>
        <w:t>бранными в органы местного самоуправления, а также участвовать в референдуме. Это означает, что граждане вправе осуществлять власть как путем непосредственного, прямого волеизъявления, так и работая в органах, в которые они могут быть избранными. Кроме того, все граж</w:t>
      </w:r>
      <w:r>
        <w:rPr>
          <w:sz w:val="28"/>
        </w:rPr>
        <w:softHyphen/>
        <w:t>дане, обладающие правом избирательного голоса, осуществляют свою власть через избираемые ими представительные органы местного само</w:t>
      </w:r>
      <w:r>
        <w:rPr>
          <w:sz w:val="28"/>
        </w:rPr>
        <w:softHyphen/>
        <w:t>управления и выборных должностных лиц местного самоуправления.</w:t>
      </w:r>
    </w:p>
    <w:p w:rsidR="00E13E69" w:rsidRDefault="00E13E69">
      <w:pPr>
        <w:pStyle w:val="10"/>
        <w:rPr>
          <w:sz w:val="28"/>
        </w:rPr>
      </w:pPr>
      <w:r>
        <w:rPr>
          <w:sz w:val="28"/>
        </w:rPr>
        <w:t>Данная норма Конституции Российской Федерации определяет фор</w:t>
      </w:r>
      <w:r>
        <w:rPr>
          <w:sz w:val="28"/>
        </w:rPr>
        <w:softHyphen/>
        <w:t>мы прямого волеизъявления граждан и опосредованного осуществления ими власти через создаваемые ими органы местного самоуправления.</w:t>
      </w:r>
    </w:p>
    <w:p w:rsidR="00E13E69" w:rsidRDefault="00E13E69">
      <w:pPr>
        <w:pStyle w:val="10"/>
        <w:rPr>
          <w:sz w:val="28"/>
        </w:rPr>
      </w:pPr>
      <w:r>
        <w:rPr>
          <w:sz w:val="28"/>
        </w:rPr>
        <w:t>Статья 33 Конституции Российской Федерации вводит элемент от</w:t>
      </w:r>
      <w:r>
        <w:rPr>
          <w:sz w:val="28"/>
        </w:rPr>
        <w:softHyphen/>
        <w:t>крытости деятельности органов местного самоуправления. В соответст</w:t>
      </w:r>
      <w:r>
        <w:rPr>
          <w:sz w:val="28"/>
        </w:rPr>
        <w:softHyphen/>
        <w:t>вии с указанной статьей граждане имеют право обращаться лично, а также направлять индивидуальные и коллективные обращения в орга</w:t>
      </w:r>
      <w:r>
        <w:rPr>
          <w:sz w:val="28"/>
        </w:rPr>
        <w:softHyphen/>
        <w:t>ны местного самоуправления.</w:t>
      </w:r>
    </w:p>
    <w:p w:rsidR="00E13E69" w:rsidRDefault="00E13E69">
      <w:pPr>
        <w:pStyle w:val="10"/>
        <w:rPr>
          <w:sz w:val="28"/>
        </w:rPr>
      </w:pPr>
      <w:r>
        <w:rPr>
          <w:sz w:val="28"/>
        </w:rPr>
        <w:t>Глава 8 Конституции Российской Федерации устанавливает содер</w:t>
      </w:r>
      <w:r>
        <w:rPr>
          <w:sz w:val="28"/>
        </w:rPr>
        <w:softHyphen/>
        <w:t>жание и предназначение местного самоуправления. В ней, равно как и в предыдущих главах, устанавливаются основополагающие нормы-принципы, раскрывающие понятие местного самоуправления, его ос</w:t>
      </w:r>
      <w:r>
        <w:rPr>
          <w:sz w:val="28"/>
        </w:rPr>
        <w:softHyphen/>
        <w:t>новы, формы осуществления, пределы действия, полномочия по важ</w:t>
      </w:r>
      <w:r>
        <w:rPr>
          <w:sz w:val="28"/>
        </w:rPr>
        <w:softHyphen/>
        <w:t>нейшим вопросам, и, гарантии.</w:t>
      </w:r>
    </w:p>
    <w:p w:rsidR="00E13E69" w:rsidRDefault="00E13E69">
      <w:pPr>
        <w:pStyle w:val="10"/>
        <w:rPr>
          <w:sz w:val="28"/>
        </w:rPr>
      </w:pPr>
      <w:r>
        <w:rPr>
          <w:sz w:val="28"/>
        </w:rPr>
        <w:t>Предназначение местного самоуправления, согласно статье 130 ч. 1 Конституции Российской Федерации состоит в решении вопросов мест</w:t>
      </w:r>
      <w:r>
        <w:rPr>
          <w:sz w:val="28"/>
        </w:rPr>
        <w:softHyphen/>
        <w:t>ного значения. При этом указывается, что население владеет, пользуется и распоряжается муниципальной собственностью, наличие которой за</w:t>
      </w:r>
      <w:r>
        <w:rPr>
          <w:sz w:val="28"/>
        </w:rPr>
        <w:softHyphen/>
        <w:t>креплено в первой главе Конституции Российской Федерации. Часть вторая этой же статьи называет формы, посредством которых осуществ</w:t>
      </w:r>
      <w:r>
        <w:rPr>
          <w:sz w:val="28"/>
        </w:rPr>
        <w:softHyphen/>
        <w:t>ляется местное самоуправление. Это референдум, выборы, другие фор</w:t>
      </w:r>
      <w:r>
        <w:rPr>
          <w:sz w:val="28"/>
        </w:rPr>
        <w:softHyphen/>
        <w:t>мы прямого волеизъявления, а также выборные и другие органы местно</w:t>
      </w:r>
      <w:r>
        <w:rPr>
          <w:sz w:val="28"/>
        </w:rPr>
        <w:softHyphen/>
        <w:t>го самоуправления. То есть на уровне Конституции Российской Федерации определен механизм местного самоуправления.</w:t>
      </w:r>
    </w:p>
    <w:p w:rsidR="00E13E69" w:rsidRDefault="00E13E69">
      <w:pPr>
        <w:pStyle w:val="10"/>
        <w:rPr>
          <w:sz w:val="28"/>
        </w:rPr>
      </w:pPr>
      <w:r>
        <w:rPr>
          <w:sz w:val="28"/>
        </w:rPr>
        <w:t>Статья 131 ч. 1 устанавливает территориальные пределы местного самоуправления и право граждан на установление структуры органов местного самоуправления. В части второй этой же статьи установлена норма, обеспечивающая стабильность границ муниципальных образо</w:t>
      </w:r>
      <w:r>
        <w:rPr>
          <w:sz w:val="28"/>
        </w:rPr>
        <w:softHyphen/>
        <w:t>ваний. Их изменение допускается только с учетом мнения населения соответствующих территорий.</w:t>
      </w:r>
    </w:p>
    <w:p w:rsidR="00E13E69" w:rsidRDefault="00E13E69">
      <w:pPr>
        <w:pStyle w:val="10"/>
        <w:rPr>
          <w:sz w:val="28"/>
        </w:rPr>
      </w:pPr>
      <w:r>
        <w:rPr>
          <w:sz w:val="28"/>
        </w:rPr>
        <w:t>Важнейшее установление содержится в статье 132 Конституции Рос</w:t>
      </w:r>
      <w:r>
        <w:rPr>
          <w:sz w:val="28"/>
        </w:rPr>
        <w:softHyphen/>
        <w:t>сийской Федерации. В части первой названной статьи определен перечень главных полномочий и предметов ведения органов местного самоуправления, от которых зависит состоятельность местного самоуправления в целом. Названная статья закрепляет за органами местно</w:t>
      </w:r>
      <w:r>
        <w:rPr>
          <w:sz w:val="28"/>
        </w:rPr>
        <w:softHyphen/>
        <w:t>го самоуправления права на самостоятельное управление муниципаль</w:t>
      </w:r>
      <w:r>
        <w:rPr>
          <w:sz w:val="28"/>
        </w:rPr>
        <w:softHyphen/>
        <w:t>ной собственностью, формирование, утверждение и исполнение мест</w:t>
      </w:r>
      <w:r>
        <w:rPr>
          <w:sz w:val="28"/>
        </w:rPr>
        <w:softHyphen/>
        <w:t>ного бюджета, установление местных налогов и сборов. Такой подход позволяет создать органам местного самоуправления самостоятельную экономическую основу, являющуюся фундаментом местного само</w:t>
      </w:r>
      <w:r>
        <w:rPr>
          <w:sz w:val="28"/>
        </w:rPr>
        <w:softHyphen/>
        <w:t>управления.</w:t>
      </w:r>
    </w:p>
    <w:p w:rsidR="00E13E69" w:rsidRDefault="00E13E69">
      <w:pPr>
        <w:pStyle w:val="10"/>
        <w:spacing w:line="220" w:lineRule="auto"/>
        <w:ind w:firstLine="300"/>
        <w:rPr>
          <w:sz w:val="28"/>
        </w:rPr>
      </w:pPr>
      <w:r>
        <w:rPr>
          <w:sz w:val="28"/>
        </w:rPr>
        <w:t>Часть вторая статьи 131 Конституции Российской Федерации расши</w:t>
      </w:r>
      <w:r>
        <w:rPr>
          <w:sz w:val="28"/>
        </w:rPr>
        <w:softHyphen/>
        <w:t>ряет сферу деятельности органов местного самоуправления тем, что они могут быть наделены отдельными государственными полномочиями. Это означает, что местное самоуправление, наряду с вопросами местного значения может решать также вопросы государственного значения. Дан</w:t>
      </w:r>
      <w:r>
        <w:rPr>
          <w:sz w:val="28"/>
        </w:rPr>
        <w:softHyphen/>
        <w:t>ная норма близка по своему содержанию к статье 3 ч. 1 Европейской Хартии о местном самоуправлении, согласно которой органы местного самоуправления призваны регламентировать значительную часть госу</w:t>
      </w:r>
      <w:r>
        <w:rPr>
          <w:sz w:val="28"/>
        </w:rPr>
        <w:softHyphen/>
        <w:t>дарственных дел и управлять ей под свою ответственность и в интересах местного населения.</w:t>
      </w:r>
    </w:p>
    <w:p w:rsidR="00E13E69" w:rsidRDefault="00E13E69">
      <w:pPr>
        <w:pStyle w:val="10"/>
        <w:spacing w:line="220" w:lineRule="auto"/>
        <w:ind w:firstLine="300"/>
        <w:rPr>
          <w:sz w:val="28"/>
        </w:rPr>
      </w:pPr>
      <w:r>
        <w:rPr>
          <w:sz w:val="28"/>
        </w:rPr>
        <w:t>Для осуществления государственных полномочий органам местного самоуправления передаются государством материальные и финансовые ресурсы.</w:t>
      </w:r>
    </w:p>
    <w:p w:rsidR="00E13E69" w:rsidRDefault="00E13E69">
      <w:pPr>
        <w:pStyle w:val="10"/>
        <w:spacing w:line="220" w:lineRule="auto"/>
        <w:ind w:firstLine="300"/>
        <w:rPr>
          <w:sz w:val="28"/>
        </w:rPr>
      </w:pPr>
      <w:r>
        <w:rPr>
          <w:sz w:val="28"/>
        </w:rPr>
        <w:t>Статья 133 устанавливает правовые и экономические гарантии мест</w:t>
      </w:r>
      <w:r>
        <w:rPr>
          <w:sz w:val="28"/>
        </w:rPr>
        <w:softHyphen/>
        <w:t>ного самоуправления. В соответствии с указанной статьей местное само</w:t>
      </w:r>
      <w:r>
        <w:rPr>
          <w:sz w:val="28"/>
        </w:rPr>
        <w:softHyphen/>
        <w:t>управление в Российской Федерации гарантируется правом на судебную защиту, на компенсацию дополнительных расходов, возникших в ре</w:t>
      </w:r>
      <w:r>
        <w:rPr>
          <w:sz w:val="28"/>
        </w:rPr>
        <w:softHyphen/>
        <w:t>зультате решений, принятых органами государственной власти, запретом на ограничение прав местного самоуправления, установленных Консти</w:t>
      </w:r>
      <w:r>
        <w:rPr>
          <w:sz w:val="28"/>
        </w:rPr>
        <w:softHyphen/>
        <w:t>туцией Российской Федерации и федеральными законами.</w:t>
      </w:r>
    </w:p>
    <w:p w:rsidR="00E13E69" w:rsidRDefault="00E13E69">
      <w:pPr>
        <w:pStyle w:val="10"/>
        <w:spacing w:line="220" w:lineRule="auto"/>
        <w:ind w:firstLine="300"/>
        <w:rPr>
          <w:sz w:val="28"/>
        </w:rPr>
      </w:pPr>
      <w:r>
        <w:rPr>
          <w:sz w:val="28"/>
        </w:rPr>
        <w:t>Конституция Российской Федерации содержит основные принципы о местном самоуправлении. Нормы, установленные в ней, носят от</w:t>
      </w:r>
      <w:r>
        <w:rPr>
          <w:sz w:val="28"/>
        </w:rPr>
        <w:softHyphen/>
        <w:t>крытый характер. Это означает, что в развитие конституционных норм могут быть приняты федеральные законы, законы субъектов Россий</w:t>
      </w:r>
      <w:r>
        <w:rPr>
          <w:sz w:val="28"/>
        </w:rPr>
        <w:softHyphen/>
        <w:t>ской Федерации и другие нормативные правовые акты.</w:t>
      </w:r>
    </w:p>
    <w:p w:rsidR="00E13E69" w:rsidRDefault="00E13E69">
      <w:pPr>
        <w:pStyle w:val="10"/>
        <w:spacing w:line="220" w:lineRule="auto"/>
        <w:ind w:firstLine="300"/>
        <w:rPr>
          <w:sz w:val="28"/>
        </w:rPr>
      </w:pPr>
      <w:r>
        <w:rPr>
          <w:sz w:val="28"/>
        </w:rPr>
        <w:t>Такая возможность закреплена, например, в статье 72 ч. 1, пункт «н», которая относит вопрос об установлении общих принципов орга</w:t>
      </w:r>
      <w:r>
        <w:rPr>
          <w:sz w:val="28"/>
        </w:rPr>
        <w:softHyphen/>
        <w:t>низации местного самоуправления к предметам совместного ведения Российской Федерации и субъектов Российской Федерации.</w:t>
      </w:r>
    </w:p>
    <w:p w:rsidR="00E13E69" w:rsidRDefault="00E13E69">
      <w:pPr>
        <w:pStyle w:val="10"/>
        <w:spacing w:line="220" w:lineRule="auto"/>
        <w:ind w:firstLine="300"/>
        <w:rPr>
          <w:sz w:val="28"/>
        </w:rPr>
      </w:pPr>
      <w:r>
        <w:rPr>
          <w:sz w:val="28"/>
        </w:rPr>
        <w:t>Из всего вышеизложенного можно сделать вывод, что Конституция Российской Федерации, являясь основным законом общества и госу</w:t>
      </w:r>
      <w:r>
        <w:rPr>
          <w:sz w:val="28"/>
        </w:rPr>
        <w:softHyphen/>
        <w:t>дарства установила систему норм о местном самоуправлении, на кото</w:t>
      </w:r>
      <w:r>
        <w:rPr>
          <w:sz w:val="28"/>
        </w:rPr>
        <w:softHyphen/>
        <w:t>рой должны базироваться все остальные нормативные правовые акты.</w:t>
      </w:r>
    </w:p>
    <w:p w:rsidR="00E13E69" w:rsidRDefault="00E13E69">
      <w:pPr>
        <w:pStyle w:val="10"/>
        <w:spacing w:line="220" w:lineRule="auto"/>
        <w:ind w:firstLine="300"/>
        <w:rPr>
          <w:sz w:val="28"/>
        </w:rPr>
      </w:pPr>
      <w:r>
        <w:rPr>
          <w:sz w:val="28"/>
        </w:rPr>
        <w:t>При этом нормы Конституции Российской Федерации подразделя</w:t>
      </w:r>
      <w:r>
        <w:rPr>
          <w:sz w:val="28"/>
        </w:rPr>
        <w:softHyphen/>
        <w:t>ются на нормы: а) разрешающие введение местного самоуправления в Российской Федерации; б) определяющие предназначение местного самоуправления; в) закрепляющие механизм и регулирующие организа</w:t>
      </w:r>
      <w:r>
        <w:rPr>
          <w:sz w:val="28"/>
        </w:rPr>
        <w:softHyphen/>
        <w:t>цию и деятельность местного самоуправления; г) устанавливающие экономическую основу местного самоуправления; д) закрепляющие территориальные пределы местного самоуправления; е) устанавливаю</w:t>
      </w:r>
      <w:r>
        <w:rPr>
          <w:sz w:val="28"/>
        </w:rPr>
        <w:softHyphen/>
        <w:t>щие компетенцию местного самоуправления по отдельным вопросам;</w:t>
      </w:r>
    </w:p>
    <w:p w:rsidR="00E13E69" w:rsidRDefault="00E13E69">
      <w:pPr>
        <w:pStyle w:val="10"/>
        <w:spacing w:line="220" w:lineRule="auto"/>
        <w:ind w:firstLine="0"/>
        <w:rPr>
          <w:sz w:val="28"/>
        </w:rPr>
      </w:pPr>
      <w:r>
        <w:rPr>
          <w:sz w:val="28"/>
        </w:rPr>
        <w:t>устанавливающие гарантии местного самоуправления; з) устанавли</w:t>
      </w:r>
      <w:r>
        <w:rPr>
          <w:sz w:val="28"/>
        </w:rPr>
        <w:softHyphen/>
        <w:t>вающие права граждан на местное самоуправление и запрещающие ог</w:t>
      </w:r>
      <w:r>
        <w:rPr>
          <w:sz w:val="28"/>
        </w:rPr>
        <w:softHyphen/>
        <w:t>раничение прав на местное самоуправление.</w:t>
      </w:r>
    </w:p>
    <w:p w:rsidR="00E13E69" w:rsidRDefault="00E13E69">
      <w:pPr>
        <w:pStyle w:val="10"/>
        <w:spacing w:line="220" w:lineRule="auto"/>
        <w:ind w:firstLine="280"/>
        <w:rPr>
          <w:sz w:val="28"/>
        </w:rPr>
      </w:pPr>
      <w:r>
        <w:rPr>
          <w:sz w:val="28"/>
        </w:rPr>
        <w:t>Все перечисленные и другие нормы нашли свое развитие в феде</w:t>
      </w:r>
      <w:r>
        <w:rPr>
          <w:sz w:val="28"/>
        </w:rPr>
        <w:softHyphen/>
        <w:t>ральных нормативных правовых актах, нормативных правовых актах субъектов Российской Федерации, а также нормативных правовых ак</w:t>
      </w:r>
      <w:r>
        <w:rPr>
          <w:sz w:val="28"/>
        </w:rPr>
        <w:softHyphen/>
        <w:t>тах местного самоуправления.</w:t>
      </w:r>
    </w:p>
    <w:p w:rsidR="00E13E69" w:rsidRDefault="00E13E69">
      <w:pPr>
        <w:pStyle w:val="1"/>
      </w:pPr>
      <w:bookmarkStart w:id="18" w:name="_Toc476449053"/>
      <w:bookmarkStart w:id="19" w:name="_Toc476449883"/>
      <w:bookmarkStart w:id="20" w:name="_Toc477523040"/>
      <w:bookmarkStart w:id="21" w:name="_Toc477523251"/>
      <w:bookmarkStart w:id="22" w:name="_Toc477523277"/>
      <w:bookmarkStart w:id="23" w:name="_Toc477523337"/>
      <w:r>
        <w:t>3. Федеральные законы и подзаконные нормативные правовые акты</w:t>
      </w:r>
      <w:bookmarkEnd w:id="18"/>
      <w:bookmarkEnd w:id="19"/>
      <w:r>
        <w:t>.</w:t>
      </w:r>
      <w:bookmarkEnd w:id="20"/>
      <w:bookmarkEnd w:id="21"/>
      <w:bookmarkEnd w:id="22"/>
      <w:bookmarkEnd w:id="23"/>
    </w:p>
    <w:p w:rsidR="00E13E69" w:rsidRDefault="00E13E69"/>
    <w:p w:rsidR="00E13E69" w:rsidRDefault="00E13E69">
      <w:pPr>
        <w:pStyle w:val="10"/>
        <w:spacing w:line="220" w:lineRule="auto"/>
        <w:ind w:firstLine="300"/>
        <w:rPr>
          <w:sz w:val="28"/>
        </w:rPr>
      </w:pPr>
      <w:r>
        <w:rPr>
          <w:sz w:val="28"/>
        </w:rPr>
        <w:t>Базовым, специальным законом, развивающим нормы Конститу</w:t>
      </w:r>
      <w:r>
        <w:rPr>
          <w:sz w:val="28"/>
        </w:rPr>
        <w:softHyphen/>
        <w:t>ции Российской Федерации, регулирующие отношения в системе мест</w:t>
      </w:r>
      <w:r>
        <w:rPr>
          <w:sz w:val="28"/>
        </w:rPr>
        <w:softHyphen/>
        <w:t>ного самоуправления, является Федеральный Закон «Об общих принци</w:t>
      </w:r>
      <w:r>
        <w:rPr>
          <w:sz w:val="28"/>
        </w:rPr>
        <w:softHyphen/>
        <w:t>пах организации местного самоуправления в Российской Федерации».</w:t>
      </w:r>
    </w:p>
    <w:p w:rsidR="00E13E69" w:rsidRDefault="00E13E69">
      <w:pPr>
        <w:pStyle w:val="10"/>
        <w:spacing w:line="220" w:lineRule="auto"/>
        <w:ind w:firstLine="300"/>
        <w:rPr>
          <w:sz w:val="28"/>
        </w:rPr>
      </w:pPr>
      <w:r>
        <w:rPr>
          <w:sz w:val="28"/>
        </w:rPr>
        <w:t>Все остальные законы, содержащие нормы муниципального права, не могут противоречить названному закону, равно как и Конституции Российской Федерации.</w:t>
      </w:r>
    </w:p>
    <w:p w:rsidR="00E13E69" w:rsidRDefault="00E13E69">
      <w:pPr>
        <w:pStyle w:val="10"/>
        <w:spacing w:line="220" w:lineRule="auto"/>
        <w:ind w:firstLine="300"/>
        <w:rPr>
          <w:sz w:val="28"/>
        </w:rPr>
      </w:pPr>
      <w:r>
        <w:rPr>
          <w:sz w:val="28"/>
        </w:rPr>
        <w:t>Другие федеральные законы могут только развивать, более детально регулировать отдельные группы отношений, предусмотренных назван</w:t>
      </w:r>
      <w:r>
        <w:rPr>
          <w:sz w:val="28"/>
        </w:rPr>
        <w:softHyphen/>
        <w:t>ным Федеральным Законом.</w:t>
      </w:r>
    </w:p>
    <w:p w:rsidR="00E13E69" w:rsidRDefault="00E13E69">
      <w:pPr>
        <w:pStyle w:val="10"/>
        <w:spacing w:line="220" w:lineRule="auto"/>
        <w:ind w:firstLine="300"/>
        <w:rPr>
          <w:sz w:val="28"/>
        </w:rPr>
      </w:pPr>
      <w:r>
        <w:rPr>
          <w:sz w:val="28"/>
        </w:rPr>
        <w:t>Законодательная деятельность федеральных органов государствен</w:t>
      </w:r>
      <w:r>
        <w:rPr>
          <w:sz w:val="28"/>
        </w:rPr>
        <w:softHyphen/>
        <w:t>ной власти и органов государственной власти субъектов Российской Федерации свидетельствует, что нормы Конституции Российской Фе</w:t>
      </w:r>
      <w:r>
        <w:rPr>
          <w:sz w:val="28"/>
        </w:rPr>
        <w:softHyphen/>
        <w:t>дерации о местном самоуправлении и нормы Федерального закона «Об общих принципах организации местного самоуправления ...» нашли развитие, как в федеральных законах, так и в законах субъектов Россий</w:t>
      </w:r>
      <w:r>
        <w:rPr>
          <w:sz w:val="28"/>
        </w:rPr>
        <w:softHyphen/>
        <w:t>ской Федерации. Мы уже называли эти законы, подразделяя их на две группы: специальные и содержащие отдельные нормы, регулирующие какие-либо отношения в системе местного самоуправления.</w:t>
      </w:r>
    </w:p>
    <w:p w:rsidR="00E13E69" w:rsidRDefault="00E13E69">
      <w:pPr>
        <w:pStyle w:val="10"/>
        <w:spacing w:line="220" w:lineRule="auto"/>
        <w:ind w:firstLine="300"/>
        <w:rPr>
          <w:sz w:val="28"/>
        </w:rPr>
      </w:pPr>
      <w:r>
        <w:rPr>
          <w:sz w:val="28"/>
        </w:rPr>
        <w:t>Специальным подзаконным нормативным правовым актом являет</w:t>
      </w:r>
      <w:r>
        <w:rPr>
          <w:sz w:val="28"/>
        </w:rPr>
        <w:softHyphen/>
        <w:t>ся, например. Постановление Правительства Российской Федерации от 27 декабря 1995 г. № 1251 «О Федеральной программе государственной поддержке местного самоуправления»</w:t>
      </w:r>
    </w:p>
    <w:p w:rsidR="00E13E69" w:rsidRDefault="00E13E69">
      <w:pPr>
        <w:pStyle w:val="10"/>
        <w:spacing w:line="220" w:lineRule="auto"/>
        <w:ind w:firstLine="300"/>
        <w:rPr>
          <w:sz w:val="28"/>
        </w:rPr>
      </w:pPr>
      <w:r>
        <w:rPr>
          <w:sz w:val="28"/>
        </w:rPr>
        <w:t>Отдельные нормы, регулирующие отношения в системе местного са</w:t>
      </w:r>
      <w:r>
        <w:rPr>
          <w:sz w:val="28"/>
        </w:rPr>
        <w:softHyphen/>
        <w:t>моуправления, закреплены в Указе Президента Российской Федерации «О полномочиях Правительства Российской Федерации по осуществле</w:t>
      </w:r>
      <w:r>
        <w:rPr>
          <w:sz w:val="28"/>
        </w:rPr>
        <w:softHyphen/>
        <w:t>нию передачи объектов федеральной собственности в государственную собственность субъектов Российской Федерации и муниципальную соб</w:t>
      </w:r>
      <w:r>
        <w:rPr>
          <w:sz w:val="28"/>
        </w:rPr>
        <w:softHyphen/>
        <w:t>ственность» от 28 октября 1994 г.</w:t>
      </w:r>
    </w:p>
    <w:p w:rsidR="00E13E69" w:rsidRDefault="00E13E69">
      <w:pPr>
        <w:pStyle w:val="10"/>
        <w:ind w:firstLine="280"/>
        <w:rPr>
          <w:sz w:val="28"/>
        </w:rPr>
      </w:pPr>
      <w:r>
        <w:rPr>
          <w:sz w:val="28"/>
        </w:rPr>
        <w:t>Подзаконные нормативные акты принимаются для обеспечения вы</w:t>
      </w:r>
      <w:r>
        <w:rPr>
          <w:sz w:val="28"/>
        </w:rPr>
        <w:softHyphen/>
        <w:t>полнения норм Конституции Российской Федерации и федеральных за</w:t>
      </w:r>
      <w:r>
        <w:rPr>
          <w:sz w:val="28"/>
        </w:rPr>
        <w:softHyphen/>
        <w:t>конов, регулирующих отношения в системе местного самоуправления.</w:t>
      </w:r>
    </w:p>
    <w:p w:rsidR="00E13E69" w:rsidRDefault="00E13E69">
      <w:pPr>
        <w:pStyle w:val="1"/>
      </w:pPr>
      <w:bookmarkStart w:id="24" w:name="_Toc476449884"/>
      <w:bookmarkStart w:id="25" w:name="_Toc477523041"/>
      <w:bookmarkStart w:id="26" w:name="_Toc477523252"/>
      <w:bookmarkStart w:id="27" w:name="_Toc477523278"/>
      <w:bookmarkStart w:id="28" w:name="_Toc477523338"/>
      <w:r>
        <w:t>4. Нормативные правовые акты субъектов Российской Федерации</w:t>
      </w:r>
      <w:bookmarkEnd w:id="24"/>
      <w:r>
        <w:t>.</w:t>
      </w:r>
      <w:bookmarkEnd w:id="25"/>
      <w:bookmarkEnd w:id="26"/>
      <w:bookmarkEnd w:id="27"/>
      <w:bookmarkEnd w:id="28"/>
    </w:p>
    <w:p w:rsidR="00E13E69" w:rsidRDefault="00E13E69"/>
    <w:p w:rsidR="00E13E69" w:rsidRDefault="00E13E69">
      <w:pPr>
        <w:pStyle w:val="10"/>
        <w:rPr>
          <w:sz w:val="28"/>
        </w:rPr>
      </w:pPr>
      <w:r>
        <w:rPr>
          <w:sz w:val="28"/>
        </w:rPr>
        <w:t>Нормативные правовые акты субъектов Российской Федерации так</w:t>
      </w:r>
      <w:r>
        <w:rPr>
          <w:sz w:val="28"/>
        </w:rPr>
        <w:softHyphen/>
        <w:t>же подразделяются на законы и подзаконные акты. Законы издаются законодательными (представительными) органами государственной власти субъектов Российской Федерации. К ним относятся конститу</w:t>
      </w:r>
      <w:r>
        <w:rPr>
          <w:sz w:val="28"/>
        </w:rPr>
        <w:softHyphen/>
        <w:t>ции республик в составе Российской Федерации, уставы краев, облас</w:t>
      </w:r>
      <w:r>
        <w:rPr>
          <w:sz w:val="28"/>
        </w:rPr>
        <w:softHyphen/>
        <w:t>тей, автономной области, автономных округов, законы.</w:t>
      </w:r>
    </w:p>
    <w:p w:rsidR="00E13E69" w:rsidRDefault="00E13E69">
      <w:pPr>
        <w:pStyle w:val="10"/>
        <w:rPr>
          <w:sz w:val="28"/>
        </w:rPr>
      </w:pPr>
      <w:r>
        <w:rPr>
          <w:sz w:val="28"/>
        </w:rPr>
        <w:t>Законы субъектов Российской Федерации также подразделяются на специальные, посвященные полностью местному самоуправлению, а также содержащие отдельные нормы о местном самоуправлении. К специальным законам относятся:  законы субъектов Российской Фе</w:t>
      </w:r>
      <w:r>
        <w:rPr>
          <w:sz w:val="28"/>
        </w:rPr>
        <w:softHyphen/>
        <w:t>дерации о местном самоуправлении; о выборах органов и должностных лиц местного самоуправления; об отзыве депутатов и выборных долж</w:t>
      </w:r>
      <w:r>
        <w:rPr>
          <w:sz w:val="28"/>
        </w:rPr>
        <w:softHyphen/>
        <w:t>ностных лиц местного самоуправления; о статусе депутатов представи</w:t>
      </w:r>
      <w:r>
        <w:rPr>
          <w:sz w:val="28"/>
        </w:rPr>
        <w:softHyphen/>
        <w:t>тельных органов местного самоуправления; о местном референдуме; о собраниях (сходах) граждан; о порядке формирования муниципальной собственности, управления и распоряжения муниципальной собствен</w:t>
      </w:r>
      <w:r>
        <w:rPr>
          <w:sz w:val="28"/>
        </w:rPr>
        <w:softHyphen/>
        <w:t>ностью; о территориальном общественном самоуправлении. В боль</w:t>
      </w:r>
      <w:r>
        <w:rPr>
          <w:sz w:val="28"/>
        </w:rPr>
        <w:softHyphen/>
        <w:t>шинстве субъектов Российской Федерации основная часть названных законов принята в 1995-1997 годах.</w:t>
      </w:r>
    </w:p>
    <w:p w:rsidR="00E13E69" w:rsidRDefault="00E13E69">
      <w:pPr>
        <w:pStyle w:val="10"/>
        <w:rPr>
          <w:sz w:val="28"/>
        </w:rPr>
      </w:pPr>
      <w:r>
        <w:rPr>
          <w:sz w:val="28"/>
        </w:rPr>
        <w:t>Нормы, регулирующие отношения в системе местного самоуправле</w:t>
      </w:r>
      <w:r>
        <w:rPr>
          <w:sz w:val="28"/>
        </w:rPr>
        <w:softHyphen/>
        <w:t>ния, закреплены в конституциях республик в составе Российской Фе</w:t>
      </w:r>
      <w:r>
        <w:rPr>
          <w:sz w:val="28"/>
        </w:rPr>
        <w:softHyphen/>
        <w:t>дерации, в уставах краев, областей, автономной области, автономных округов, других законах, не имеющих специального предназначения для регулирования отношений в системе местного самоуправления.</w:t>
      </w:r>
    </w:p>
    <w:p w:rsidR="00E13E69" w:rsidRDefault="00E13E69">
      <w:pPr>
        <w:pStyle w:val="10"/>
        <w:rPr>
          <w:sz w:val="28"/>
        </w:rPr>
      </w:pPr>
      <w:r>
        <w:rPr>
          <w:sz w:val="28"/>
        </w:rPr>
        <w:t>В развитие и для исполнения законов субъектов Российской Феде</w:t>
      </w:r>
      <w:r>
        <w:rPr>
          <w:sz w:val="28"/>
        </w:rPr>
        <w:softHyphen/>
        <w:t>рации исполнительные органы государственной власти субъектов Рос</w:t>
      </w:r>
      <w:r>
        <w:rPr>
          <w:sz w:val="28"/>
        </w:rPr>
        <w:softHyphen/>
        <w:t>сийской Федерации принимают подзаконные акты о местном само</w:t>
      </w:r>
      <w:r>
        <w:rPr>
          <w:sz w:val="28"/>
        </w:rPr>
        <w:softHyphen/>
        <w:t>управлении, которые также подразделяются на специальные и содержащие отдельные нормы, касающиеся местного самоуправления. Эти акты должны соответствовать законам субъектов Российской Фе</w:t>
      </w:r>
      <w:r>
        <w:rPr>
          <w:sz w:val="28"/>
        </w:rPr>
        <w:softHyphen/>
        <w:t>дерации, в силу того, что законы обладают высшей юридической силой.</w:t>
      </w:r>
    </w:p>
    <w:p w:rsidR="00E13E69" w:rsidRDefault="00E13E69">
      <w:pPr>
        <w:pStyle w:val="1"/>
      </w:pPr>
      <w:bookmarkStart w:id="29" w:name="_Toc476449054"/>
      <w:bookmarkStart w:id="30" w:name="_Toc476449885"/>
      <w:bookmarkStart w:id="31" w:name="_Toc477523042"/>
      <w:bookmarkStart w:id="32" w:name="_Toc477523253"/>
      <w:bookmarkStart w:id="33" w:name="_Toc477523279"/>
      <w:bookmarkStart w:id="34" w:name="_Toc477523339"/>
      <w:r>
        <w:t>5. Нормативные правовые акты, принимаемые в системе местного самоуправления</w:t>
      </w:r>
      <w:bookmarkEnd w:id="29"/>
      <w:bookmarkEnd w:id="30"/>
      <w:r>
        <w:t>.</w:t>
      </w:r>
      <w:bookmarkEnd w:id="31"/>
      <w:bookmarkEnd w:id="32"/>
      <w:bookmarkEnd w:id="33"/>
      <w:bookmarkEnd w:id="34"/>
    </w:p>
    <w:p w:rsidR="00E13E69" w:rsidRDefault="00E13E69">
      <w:pPr>
        <w:rPr>
          <w:sz w:val="28"/>
        </w:rPr>
      </w:pPr>
    </w:p>
    <w:p w:rsidR="00E13E69" w:rsidRDefault="00E13E69">
      <w:pPr>
        <w:pStyle w:val="a4"/>
      </w:pPr>
      <w:r>
        <w:t>В системе местного самоуправления также принимаются норматив</w:t>
      </w:r>
      <w:r>
        <w:softHyphen/>
        <w:t>ные правовые акты, входящие в единую систему правовой основы ме</w:t>
      </w:r>
      <w:r>
        <w:softHyphen/>
        <w:t>стного самоуправления.</w:t>
      </w:r>
    </w:p>
    <w:p w:rsidR="00E13E69" w:rsidRDefault="00E13E69">
      <w:pPr>
        <w:pStyle w:val="a4"/>
      </w:pPr>
      <w:r>
        <w:t>К ним относятся решения местных референдумов, обладающих высшей юридический силой по отношению к другим нормативным правовым актам местного самоуправления; уставы муниципальных об</w:t>
      </w:r>
      <w:r>
        <w:softHyphen/>
        <w:t>разований; решения собраний (сходов) граждан; решения представи</w:t>
      </w:r>
      <w:r>
        <w:softHyphen/>
        <w:t>тельных органов местного самоуправления; решения исполнительных органов местного самоуправления; постановления должностных лиц местного самоуправления.</w:t>
      </w:r>
    </w:p>
    <w:p w:rsidR="00E13E69" w:rsidRDefault="00E13E69">
      <w:pPr>
        <w:rPr>
          <w:sz w:val="28"/>
        </w:rPr>
      </w:pPr>
      <w:r>
        <w:rPr>
          <w:sz w:val="28"/>
        </w:rPr>
        <w:t>Устав муниципального образования является важным норматив</w:t>
      </w:r>
      <w:r>
        <w:rPr>
          <w:sz w:val="28"/>
        </w:rPr>
        <w:softHyphen/>
        <w:t>ным правовым актом, входящим в правовую основу местного само</w:t>
      </w:r>
      <w:r>
        <w:rPr>
          <w:sz w:val="28"/>
        </w:rPr>
        <w:softHyphen/>
        <w:t>управления.</w:t>
      </w:r>
    </w:p>
    <w:p w:rsidR="00E13E69" w:rsidRDefault="00E13E69">
      <w:pPr>
        <w:pStyle w:val="a4"/>
      </w:pPr>
      <w:r>
        <w:t>Каждое муниципальное образование должно иметь свой устав, раз</w:t>
      </w:r>
      <w:r>
        <w:softHyphen/>
        <w:t>работанный на основе действующего законодательства о местном само</w:t>
      </w:r>
      <w:r>
        <w:softHyphen/>
        <w:t>управлении.</w:t>
      </w:r>
    </w:p>
    <w:p w:rsidR="00E13E69" w:rsidRDefault="00E13E69">
      <w:pPr>
        <w:pStyle w:val="a4"/>
      </w:pPr>
      <w:r>
        <w:t>Федеральный Закон «Об общих принципах организации местного самоуправления в Российской Федерации» (ст. 8), законы субъектов Российской Федерации о местном самоуправлении имеют отдельные статьи, устанавливающие обязательность наличия у муниципальных образований их уставов.</w:t>
      </w:r>
    </w:p>
    <w:p w:rsidR="00E13E69" w:rsidRDefault="00E13E69">
      <w:pPr>
        <w:pStyle w:val="a4"/>
      </w:pPr>
      <w:r>
        <w:t>Законы о местном самоуправлении предусматривают различный подход к разработке устава муниципального образования.</w:t>
      </w:r>
    </w:p>
    <w:p w:rsidR="00E13E69" w:rsidRDefault="00E13E69">
      <w:pPr>
        <w:pStyle w:val="a4"/>
      </w:pPr>
      <w:r>
        <w:t>Федеральный Закон «Об общих принципах организации местного самоуправления...» (ст. 8 ч. 2) указывает лишь на то, что устав муници</w:t>
      </w:r>
      <w:r>
        <w:softHyphen/>
        <w:t>пального образования разрабатывается муниципальным образованием самостоятельно. При этом не называются субъекты, обладающие пра</w:t>
      </w:r>
      <w:r>
        <w:softHyphen/>
        <w:t>вом разработки устава. Закон закрепляет только принцип, на основе которого субъекты Российской Федерации вправе сделать самостоя</w:t>
      </w:r>
      <w:r>
        <w:softHyphen/>
        <w:t>тельный выбор в определении перечня субъектов-разработчиков устава муниципального образования.</w:t>
      </w:r>
    </w:p>
    <w:p w:rsidR="00E13E69" w:rsidRDefault="00E13E69">
      <w:pPr>
        <w:pStyle w:val="a4"/>
      </w:pPr>
      <w:r>
        <w:t>Такой подход способствовал закреплению двух вариантов разработ</w:t>
      </w:r>
      <w:r>
        <w:softHyphen/>
        <w:t>ки уставов в законах субъектов Российской Федерации о местном само</w:t>
      </w:r>
      <w:r>
        <w:softHyphen/>
        <w:t>управлении. Одна группа законов воспроизводит норму федерального закона, без указания перечня разработчиков.</w:t>
      </w:r>
    </w:p>
    <w:p w:rsidR="00E13E69" w:rsidRDefault="00E13E69">
      <w:pPr>
        <w:pStyle w:val="a4"/>
      </w:pPr>
      <w:r>
        <w:t>Другая группа законов имеет конкретное название субъектов, обла</w:t>
      </w:r>
      <w:r>
        <w:softHyphen/>
        <w:t>дающих правом разработки и внесения проектов уставов на рассмотре</w:t>
      </w:r>
      <w:r>
        <w:softHyphen/>
        <w:t>ние представительного органа (Республика Адыгея, Карачаево-Черкесская Республика, Приморский край, Оренбургская, Рязанская области, Ямало-Ненецкий автономный округ и другие). Так, согласно части 4 статьи 14 Закона Республики Адыгея «О местном самоуправлении...» правом разработки и внесения проекта устава муниципального образо</w:t>
      </w:r>
      <w:r>
        <w:softHyphen/>
        <w:t>вания наделены:</w:t>
      </w:r>
    </w:p>
    <w:p w:rsidR="00E13E69" w:rsidRDefault="00E13E69">
      <w:pPr>
        <w:jc w:val="both"/>
        <w:rPr>
          <w:sz w:val="28"/>
        </w:rPr>
      </w:pPr>
      <w:r>
        <w:rPr>
          <w:sz w:val="28"/>
        </w:rPr>
        <w:t>1) граждане, обладающие избирательным правом, или группы граж</w:t>
      </w:r>
      <w:r>
        <w:rPr>
          <w:sz w:val="28"/>
        </w:rPr>
        <w:softHyphen/>
        <w:t>дан;</w:t>
      </w:r>
    </w:p>
    <w:p w:rsidR="00E13E69" w:rsidRDefault="00E13E69">
      <w:pPr>
        <w:pStyle w:val="a4"/>
      </w:pPr>
      <w:r>
        <w:t>2) общественные и политические объединения граждан, зарегистри</w:t>
      </w:r>
      <w:r>
        <w:softHyphen/>
        <w:t>рованные на данной территории и местные отделения республиканских объединений и партий;</w:t>
      </w:r>
    </w:p>
    <w:p w:rsidR="00E13E69" w:rsidRDefault="00E13E69">
      <w:pPr>
        <w:rPr>
          <w:sz w:val="28"/>
        </w:rPr>
      </w:pPr>
      <w:r>
        <w:rPr>
          <w:sz w:val="28"/>
        </w:rPr>
        <w:t>3) органы местного самоуправления.</w:t>
      </w:r>
    </w:p>
    <w:p w:rsidR="00E13E69" w:rsidRDefault="00E13E69">
      <w:pPr>
        <w:pStyle w:val="a4"/>
      </w:pPr>
      <w:r>
        <w:t>Точно такой же перечень субъектов Российской Федерации, наде</w:t>
      </w:r>
      <w:r>
        <w:softHyphen/>
        <w:t>ленных правом разработки и внесения проектов уставов, закреплен в законах о местном самоуправлении Карачаево-черкесской Республи</w:t>
      </w:r>
      <w:r>
        <w:softHyphen/>
        <w:t>ки, Оренбургской области, Ямало-Ненецкого автономного округа.</w:t>
      </w:r>
    </w:p>
    <w:p w:rsidR="00E13E69" w:rsidRDefault="00E13E69">
      <w:pPr>
        <w:pStyle w:val="a4"/>
      </w:pPr>
      <w:r>
        <w:t>Закон Приморского края «О местном самоуправлении...» (ст. 22 ч. 4) наделяет таким правом депутатов представительного органа. Закон Ря</w:t>
      </w:r>
      <w:r>
        <w:softHyphen/>
        <w:t>занской области «О местном самоуправлении...» ко всему этому предо</w:t>
      </w:r>
      <w:r>
        <w:softHyphen/>
        <w:t>ставляет право разработки и внесения проекта устава главе муници</w:t>
      </w:r>
      <w:r>
        <w:softHyphen/>
        <w:t>пального образования.</w:t>
      </w:r>
    </w:p>
    <w:p w:rsidR="00E13E69" w:rsidRDefault="00E13E69">
      <w:pPr>
        <w:pStyle w:val="a4"/>
      </w:pPr>
      <w:r>
        <w:t>Федеральный Закон «Об общих принципах организации местного самоуправления в Российской Федерации» (ст. 8 ч. 2) установил, что устав муниципального образования принимается представительным органом местного самоуправления или населением непосредственно. Данная норма нашла воспроизведение во всех законах о местном само</w:t>
      </w:r>
      <w:r>
        <w:softHyphen/>
        <w:t>управлении субъектов Российской Федерации.</w:t>
      </w:r>
    </w:p>
    <w:p w:rsidR="00E13E69" w:rsidRDefault="00E13E69">
      <w:pPr>
        <w:pStyle w:val="a4"/>
      </w:pPr>
      <w:r>
        <w:t>Практическая реализация норм законов о принятии уставов муни</w:t>
      </w:r>
      <w:r>
        <w:softHyphen/>
        <w:t>ципальных образований свидетельствует о наличии двух тенденций. В одних субъектах Российской Федерации и ряде муниципальных об</w:t>
      </w:r>
      <w:r>
        <w:softHyphen/>
        <w:t>разований уставы приняты представительными органами местного са</w:t>
      </w:r>
      <w:r>
        <w:softHyphen/>
        <w:t>моуправления. В других уставы муниципальных образований приняты гражданами на местных референдумах (Красноярский, Приморский, Ставропольский края, Архангельская, Вологодская, Волгоградская, Ивановская, Камчатская и другие области).</w:t>
      </w:r>
    </w:p>
    <w:p w:rsidR="00E13E69" w:rsidRDefault="00E13E69">
      <w:pPr>
        <w:pStyle w:val="a4"/>
      </w:pPr>
      <w:r>
        <w:t>Очевидно, что такой подход будет все в большей степени повышать интерес граждан к законотворческому процессу, к организации управ</w:t>
      </w:r>
      <w:r>
        <w:softHyphen/>
        <w:t>ления территорией. По сути дела, люди сами создают «малую конститу</w:t>
      </w:r>
      <w:r>
        <w:softHyphen/>
        <w:t>цию» для своей «малой Родины», судьба которой им небезразлична.</w:t>
      </w:r>
    </w:p>
    <w:p w:rsidR="00E13E69" w:rsidRDefault="00E13E69">
      <w:pPr>
        <w:pStyle w:val="a4"/>
      </w:pPr>
      <w:r>
        <w:t>Принятие таких актов гражданами порождает у каждого из них чув</w:t>
      </w:r>
      <w:r>
        <w:softHyphen/>
        <w:t>ство гордости, здорового патриотизма, уверенности и самостоятельнос</w:t>
      </w:r>
      <w:r>
        <w:softHyphen/>
        <w:t>ти в решении задач местного значения. В то же время это способствует повышению уровня правовой культуры, наличие которой весьма важно в условиях становления правового государства.</w:t>
      </w:r>
    </w:p>
    <w:p w:rsidR="00E13E69" w:rsidRDefault="00E13E69">
      <w:pPr>
        <w:pStyle w:val="a4"/>
      </w:pPr>
      <w:r>
        <w:t>Порядок принятия уставов муниципальных образований предусмот</w:t>
      </w:r>
      <w:r>
        <w:softHyphen/>
        <w:t>рен также в самих уставах ряда муниципальных образований. Например, статья 5 часть 2 Устава города Северодвинска Архангельской области ус</w:t>
      </w:r>
      <w:r>
        <w:softHyphen/>
        <w:t>танавливает, что Устав Северодвинска принимается на референдуме большинством голосов от числа жителей муниципального образования, принявших участие в референдуме.</w:t>
      </w:r>
    </w:p>
    <w:p w:rsidR="00E13E69" w:rsidRDefault="00E13E69">
      <w:pPr>
        <w:pStyle w:val="a4"/>
      </w:pPr>
      <w:r>
        <w:t>Устав муниципального образования подлежит государственной ре</w:t>
      </w:r>
      <w:r>
        <w:softHyphen/>
        <w:t>гистрации в порядке, установленном законом субъекта Российской Фе</w:t>
      </w:r>
      <w:r>
        <w:softHyphen/>
        <w:t>дерации. Такая норма закреплена в статье 8 части 3 Федерального Зако</w:t>
      </w:r>
      <w:r>
        <w:softHyphen/>
        <w:t>на «Об общих принципах организации местного самоуправления в Российской Федерации».</w:t>
      </w:r>
    </w:p>
    <w:p w:rsidR="00E13E69" w:rsidRDefault="00E13E69">
      <w:pPr>
        <w:pStyle w:val="a4"/>
      </w:pPr>
      <w:r>
        <w:t>Свое развитие данная норма нашла в основном в законах о местном самоуправлении субъектов Российской Федерации, а также в уставах муниципальных образований в Воронежской области.</w:t>
      </w:r>
    </w:p>
    <w:p w:rsidR="00E13E69" w:rsidRDefault="00E13E69">
      <w:pPr>
        <w:pStyle w:val="a4"/>
      </w:pPr>
      <w:r>
        <w:t>В Воронежской области принят специальный закон «О порядке го</w:t>
      </w:r>
      <w:r>
        <w:softHyphen/>
        <w:t>сударственной регистрации уставов о местном самоуправлении муни</w:t>
      </w:r>
      <w:r>
        <w:softHyphen/>
        <w:t>ципальных образований в Воронежской области».</w:t>
      </w:r>
    </w:p>
    <w:p w:rsidR="00E13E69" w:rsidRDefault="00E13E69">
      <w:pPr>
        <w:pStyle w:val="a4"/>
      </w:pPr>
      <w:r>
        <w:t>В решении вопроса о регистрации уставов нет единого правила. Ряд законов предусматривают, что устав подлежит регистрации в органах юстиции субъекта Российской Федерации. Другие предоставляют такое право законодательным либо исполнительным органам государствен</w:t>
      </w:r>
      <w:r>
        <w:softHyphen/>
        <w:t>ной власти.</w:t>
      </w:r>
    </w:p>
    <w:p w:rsidR="00E13E69" w:rsidRDefault="00E13E69">
      <w:pPr>
        <w:pStyle w:val="a4"/>
      </w:pPr>
      <w:r>
        <w:t>Для регистрации устава муниципального образования законы субъ</w:t>
      </w:r>
      <w:r>
        <w:softHyphen/>
        <w:t>ектов Российской Федерации предусматривают определенный пере</w:t>
      </w:r>
      <w:r>
        <w:softHyphen/>
        <w:t>чень необходимых документов.</w:t>
      </w:r>
    </w:p>
    <w:p w:rsidR="00E13E69" w:rsidRDefault="00E13E69">
      <w:pPr>
        <w:pStyle w:val="a4"/>
      </w:pPr>
      <w:r>
        <w:t>Так, часть вторая статьи 4 Закона Воронежской области «О порядке государственной регистрации уставов о местном самоуправлении му</w:t>
      </w:r>
      <w:r>
        <w:softHyphen/>
        <w:t>ниципальных образований в Воронежской области» устанавливает, что вместе с уставом муниципального образования представляется:</w:t>
      </w:r>
    </w:p>
    <w:p w:rsidR="00E13E69" w:rsidRDefault="00E13E69">
      <w:pPr>
        <w:pStyle w:val="a4"/>
      </w:pPr>
      <w:r>
        <w:t>- заявление о регистрации, подписанное главой муниципального образования или лицом, его замещающим;</w:t>
      </w:r>
    </w:p>
    <w:p w:rsidR="00E13E69" w:rsidRDefault="00E13E69">
      <w:pPr>
        <w:pStyle w:val="a4"/>
      </w:pPr>
      <w:r>
        <w:t>- заверенная копия решения представительного органа местного са</w:t>
      </w:r>
      <w:r>
        <w:softHyphen/>
        <w:t>моуправления или местного референдума о принятии устава муници</w:t>
      </w:r>
      <w:r>
        <w:softHyphen/>
        <w:t>пального образования;</w:t>
      </w:r>
    </w:p>
    <w:p w:rsidR="00E13E69" w:rsidRDefault="00E13E69">
      <w:pPr>
        <w:pStyle w:val="a4"/>
      </w:pPr>
      <w:r>
        <w:t>- документы об оплате регистрационного сбора и бланка регистра</w:t>
      </w:r>
      <w:r>
        <w:softHyphen/>
        <w:t>ционного свидетельства;</w:t>
      </w:r>
    </w:p>
    <w:p w:rsidR="00E13E69" w:rsidRDefault="00E13E69">
      <w:pPr>
        <w:pStyle w:val="a4"/>
      </w:pPr>
      <w:r>
        <w:t>- документ о предоставлении юридического адреса органу местного самоуправления.</w:t>
      </w:r>
    </w:p>
    <w:p w:rsidR="00E13E69" w:rsidRDefault="00E13E69">
      <w:pPr>
        <w:pStyle w:val="a4"/>
      </w:pPr>
      <w:r>
        <w:t>Документы подаются на государственную регистрацию в течение .одного месяца со дня принятия устава муниципального образования.</w:t>
      </w:r>
    </w:p>
    <w:p w:rsidR="00E13E69" w:rsidRDefault="00E13E69">
      <w:pPr>
        <w:pStyle w:val="a4"/>
      </w:pPr>
      <w:r>
        <w:t>Изменения и дополнения в уставах муниципальных образовании подлежат государственной регистрации в том же порядке, что и госу</w:t>
      </w:r>
      <w:r>
        <w:softHyphen/>
        <w:t>дарственная регистрация самих уставов.</w:t>
      </w:r>
    </w:p>
    <w:p w:rsidR="00E13E69" w:rsidRDefault="00E13E69">
      <w:pPr>
        <w:pStyle w:val="a4"/>
      </w:pPr>
      <w:r>
        <w:t>При внесении изменений и дополнений в уставы муниципальных образований регистрационный сбор не взимается.</w:t>
      </w:r>
    </w:p>
    <w:p w:rsidR="00E13E69" w:rsidRDefault="00E13E69">
      <w:pPr>
        <w:pStyle w:val="a4"/>
      </w:pPr>
      <w:r>
        <w:t>Органы местного самоуправления муниципальных образований включаются в единый государственный реестр юридических лиц, от</w:t>
      </w:r>
      <w:r>
        <w:softHyphen/>
        <w:t>крытый для всеобщего ознакомления. Документом, удостоверяющим государственную регистрацию устава муниципального образования яв</w:t>
      </w:r>
      <w:r>
        <w:softHyphen/>
        <w:t>ляется свидетельство о государственной регистрации.</w:t>
      </w:r>
    </w:p>
    <w:p w:rsidR="00E13E69" w:rsidRDefault="00E13E69">
      <w:pPr>
        <w:pStyle w:val="a4"/>
      </w:pPr>
      <w:r>
        <w:t>Регистрационный орган в срок, установленный законом, обязан рассмотреть документы и принять одно из решений: регистрировать ус</w:t>
      </w:r>
      <w:r>
        <w:softHyphen/>
        <w:t>тав муниципального образования и выдать свидетельство о государст</w:t>
      </w:r>
      <w:r>
        <w:softHyphen/>
        <w:t>венной регистрации, либо отказать в государственной регистрации и выдать письменный мотивированный отказ.</w:t>
      </w:r>
    </w:p>
    <w:p w:rsidR="00E13E69" w:rsidRDefault="00E13E69">
      <w:pPr>
        <w:pStyle w:val="a4"/>
      </w:pPr>
      <w:r>
        <w:t>Основанием для отказа, согласно ст. 8 ч. 4, Федерального Закона «Об общих принципах организации местного самоуправления...» мо</w:t>
      </w:r>
      <w:r>
        <w:softHyphen/>
        <w:t>жет быть только противоречие его Конституции Российской Федерации, законам Российской Федерации и законам субъектов Российской Феде</w:t>
      </w:r>
      <w:r>
        <w:softHyphen/>
        <w:t>рации.</w:t>
      </w:r>
    </w:p>
    <w:p w:rsidR="00E13E69" w:rsidRDefault="00E13E69">
      <w:pPr>
        <w:pStyle w:val="a4"/>
      </w:pPr>
      <w:r>
        <w:t>Законы субъектов Российской Федерации одной из причин отказа в регистрации называют неправильность оформления документов или недостаточный перечень документов, установленных законами по дан</w:t>
      </w:r>
      <w:r>
        <w:softHyphen/>
        <w:t>ному вопросу.</w:t>
      </w:r>
    </w:p>
    <w:p w:rsidR="00E13E69" w:rsidRDefault="00E13E69">
      <w:pPr>
        <w:pStyle w:val="a4"/>
      </w:pPr>
      <w:r>
        <w:t>И названный Федеральный закон и законы субъектов Российской Федерации о местном самоуправлении, о порядке регистрации уставов муниципальных образований устанавливают, что отказ в регистрации устава муниципального образования может быть оспорен в судебном порядке. Правом на обжалование решения об отказе в регистрации ус</w:t>
      </w:r>
      <w:r>
        <w:softHyphen/>
        <w:t>тава наделены граждане и органы местного самоуправления.</w:t>
      </w:r>
    </w:p>
    <w:p w:rsidR="00E13E69" w:rsidRDefault="00E13E69">
      <w:pPr>
        <w:pStyle w:val="a4"/>
      </w:pPr>
      <w:r>
        <w:t>Устав муниципального образования вступает в силу после его офи</w:t>
      </w:r>
      <w:r>
        <w:softHyphen/>
        <w:t>циального опубликования (обнародования).</w:t>
      </w:r>
    </w:p>
    <w:p w:rsidR="00E13E69" w:rsidRDefault="00E13E69">
      <w:pPr>
        <w:pStyle w:val="a4"/>
      </w:pPr>
      <w:r>
        <w:t>Законодательство Российской Федерации и субъектов Российской Федерации о местном самоуправлении предъявляет определенные тре</w:t>
      </w:r>
      <w:r>
        <w:softHyphen/>
        <w:t>бования к содержанию и структуре устава муниципального образования.</w:t>
      </w:r>
    </w:p>
    <w:p w:rsidR="00E13E69" w:rsidRDefault="00E13E69">
      <w:pPr>
        <w:pStyle w:val="a4"/>
      </w:pPr>
      <w:r>
        <w:t>В соответствии с Федеральным Законом «Об общих принципах ор</w:t>
      </w:r>
      <w:r>
        <w:softHyphen/>
        <w:t>ганизации местного самоуправления...» (ст. 8) в уставе муниципально</w:t>
      </w:r>
      <w:r>
        <w:softHyphen/>
        <w:t>го образования указываются:</w:t>
      </w:r>
    </w:p>
    <w:p w:rsidR="00E13E69" w:rsidRDefault="00E13E69">
      <w:pPr>
        <w:rPr>
          <w:sz w:val="28"/>
        </w:rPr>
      </w:pPr>
      <w:r>
        <w:rPr>
          <w:sz w:val="28"/>
        </w:rPr>
        <w:t>1) границы и состав территории муниципального образования;</w:t>
      </w:r>
    </w:p>
    <w:p w:rsidR="00E13E69" w:rsidRDefault="00E13E69">
      <w:pPr>
        <w:pStyle w:val="a4"/>
      </w:pPr>
      <w:r>
        <w:t>2) вопросы местного значения, относящиеся к ведению муници</w:t>
      </w:r>
      <w:r>
        <w:softHyphen/>
        <w:t>пального образования;</w:t>
      </w:r>
    </w:p>
    <w:p w:rsidR="00E13E69" w:rsidRDefault="00E13E69">
      <w:pPr>
        <w:pStyle w:val="a4"/>
      </w:pPr>
      <w:r>
        <w:t>3) формы, порядок и гарантии непосредственного участия населе</w:t>
      </w:r>
      <w:r>
        <w:softHyphen/>
        <w:t>ния в решении вопросов местного значения;</w:t>
      </w:r>
    </w:p>
    <w:p w:rsidR="00E13E69" w:rsidRDefault="00E13E69">
      <w:pPr>
        <w:rPr>
          <w:sz w:val="28"/>
        </w:rPr>
      </w:pPr>
      <w:r>
        <w:rPr>
          <w:sz w:val="28"/>
        </w:rPr>
        <w:t>4) структура и порядок формирования органов местного самоуправ</w:t>
      </w:r>
      <w:r>
        <w:rPr>
          <w:sz w:val="28"/>
        </w:rPr>
        <w:softHyphen/>
        <w:t>ления;</w:t>
      </w:r>
    </w:p>
    <w:p w:rsidR="00E13E69" w:rsidRDefault="00E13E69">
      <w:pPr>
        <w:pStyle w:val="a4"/>
      </w:pPr>
      <w:r>
        <w:t>5) наименование и полномочия выборных, других органов местного самоуправления и должностных лиц местного самоуправления;</w:t>
      </w:r>
    </w:p>
    <w:p w:rsidR="00E13E69" w:rsidRDefault="00E13E69">
      <w:pPr>
        <w:pStyle w:val="a4"/>
      </w:pPr>
      <w:r>
        <w:t>6) срок полномочии депутатов представительных органов местного самоуправления, членов других выборных органов местного само</w:t>
      </w:r>
      <w:r>
        <w:softHyphen/>
        <w:t>управления, выборных должностных лиц местного самоуправления;</w:t>
      </w:r>
    </w:p>
    <w:p w:rsidR="00E13E69" w:rsidRDefault="00E13E69">
      <w:pPr>
        <w:pStyle w:val="a4"/>
      </w:pPr>
      <w:r>
        <w:t>7) виды, порядок принятия и вступления в силу нормативных пра</w:t>
      </w:r>
      <w:r>
        <w:softHyphen/>
        <w:t>вовых актов органов местного самоуправления;</w:t>
      </w:r>
    </w:p>
    <w:p w:rsidR="00E13E69" w:rsidRDefault="00E13E69">
      <w:pPr>
        <w:pStyle w:val="a4"/>
      </w:pPr>
      <w:r>
        <w:t>8) основания и виды ответственности органов местного самоуправ</w:t>
      </w:r>
      <w:r>
        <w:softHyphen/>
        <w:t>ления и должностных лиц местного самоуправления;</w:t>
      </w:r>
    </w:p>
    <w:p w:rsidR="00E13E69" w:rsidRDefault="00E13E69">
      <w:pPr>
        <w:pStyle w:val="a4"/>
      </w:pPr>
      <w:r>
        <w:t>9) порядок отзыва, выражения недоверия населением или досрочно</w:t>
      </w:r>
      <w:r>
        <w:softHyphen/>
        <w:t>го прекращения полномочий выборных органов местного самоуправле</w:t>
      </w:r>
      <w:r>
        <w:softHyphen/>
        <w:t>ния и выборных должностных лиц местного самоуправления;</w:t>
      </w:r>
    </w:p>
    <w:p w:rsidR="00E13E69" w:rsidRDefault="00E13E69">
      <w:pPr>
        <w:pStyle w:val="a4"/>
      </w:pPr>
      <w:r>
        <w:t>10) статус и социальные гарантии депутатов, членов других выбор</w:t>
      </w:r>
      <w:r>
        <w:softHyphen/>
        <w:t>ных органов местного самоуправления, выборных должностных лиц местного самоуправления, основания и порядок прекращения их пол</w:t>
      </w:r>
      <w:r>
        <w:softHyphen/>
        <w:t>номочий;</w:t>
      </w:r>
    </w:p>
    <w:p w:rsidR="00E13E69" w:rsidRDefault="00E13E69">
      <w:pPr>
        <w:rPr>
          <w:sz w:val="28"/>
        </w:rPr>
      </w:pPr>
      <w:r>
        <w:rPr>
          <w:sz w:val="28"/>
        </w:rPr>
        <w:t>11) гарантии прав должностных лиц местного самоуправления;</w:t>
      </w:r>
    </w:p>
    <w:p w:rsidR="00E13E69" w:rsidRDefault="00E13E69">
      <w:pPr>
        <w:rPr>
          <w:sz w:val="28"/>
        </w:rPr>
      </w:pPr>
      <w:r>
        <w:rPr>
          <w:sz w:val="28"/>
        </w:rPr>
        <w:t>12) условия и порядок организации муниципальной службы;</w:t>
      </w:r>
    </w:p>
    <w:p w:rsidR="00E13E69" w:rsidRDefault="00E13E69">
      <w:pPr>
        <w:pStyle w:val="a4"/>
      </w:pPr>
      <w:r>
        <w:t>13) экономическая и финансовая основа осуществления местного самоуправления, общий порядок владения, пользования и распоряже</w:t>
      </w:r>
      <w:r>
        <w:softHyphen/>
        <w:t>ния муниципальной собственностью;</w:t>
      </w:r>
    </w:p>
    <w:p w:rsidR="00E13E69" w:rsidRDefault="00E13E69">
      <w:pPr>
        <w:pStyle w:val="a4"/>
      </w:pPr>
      <w:r>
        <w:t>14) вопросы организуй местного самоуправления, обусловленные компактным проживанием на территории муниципального образова</w:t>
      </w:r>
      <w:r>
        <w:softHyphen/>
        <w:t>ния национальных групп, общностей, коренных (аборигенных) наро</w:t>
      </w:r>
      <w:r>
        <w:softHyphen/>
        <w:t>дов, казачества с учетом исторических и иных местных традиций.</w:t>
      </w:r>
    </w:p>
    <w:p w:rsidR="00E13E69" w:rsidRDefault="00E13E69">
      <w:pPr>
        <w:pStyle w:val="a4"/>
      </w:pPr>
      <w:r>
        <w:t>В законе изложен открытый перечень требований к уставу в расчете на то, что субъекты Российской Федерации дополнят этот перечень, ес</w:t>
      </w:r>
      <w:r>
        <w:softHyphen/>
        <w:t>ли появится такая необходимость.</w:t>
      </w:r>
    </w:p>
    <w:p w:rsidR="00E13E69" w:rsidRDefault="00E13E69">
      <w:pPr>
        <w:pStyle w:val="a4"/>
      </w:pPr>
      <w:r>
        <w:t>Законы субъектов Российской Федерации развивают положения указанной статьи федерального закона.</w:t>
      </w:r>
    </w:p>
    <w:p w:rsidR="00E13E69" w:rsidRDefault="00E13E69">
      <w:pPr>
        <w:pStyle w:val="a4"/>
      </w:pPr>
      <w:r>
        <w:t>В ряде законов устанавливается порядок разработки, внесения, при</w:t>
      </w:r>
      <w:r>
        <w:softHyphen/>
        <w:t>нятия и регистрации устава муниципального образования, порядок внесения в него изменений и дополнений; наименование муниципаль</w:t>
      </w:r>
      <w:r>
        <w:softHyphen/>
        <w:t>ного образования, его герб или эмблема, историко-культурные особен</w:t>
      </w:r>
      <w:r>
        <w:softHyphen/>
        <w:t>ности данного поселения, схема управления данного поселения и т. д.</w:t>
      </w:r>
    </w:p>
    <w:p w:rsidR="00E13E69" w:rsidRDefault="00E13E69">
      <w:pPr>
        <w:pStyle w:val="a4"/>
      </w:pPr>
      <w:r>
        <w:t>В самих уставах муниципального образования нередко предусмат</w:t>
      </w:r>
      <w:r>
        <w:softHyphen/>
        <w:t>риваются задачи и цели устава, его место в системе нормативных пра</w:t>
      </w:r>
      <w:r>
        <w:softHyphen/>
        <w:t>вовых актов, численность и состав населения, принципы местного са</w:t>
      </w:r>
      <w:r>
        <w:softHyphen/>
        <w:t>моуправления, порядок формирования муниципальной собственности и другие вопросы.</w:t>
      </w:r>
    </w:p>
    <w:p w:rsidR="00E13E69" w:rsidRDefault="00E13E69">
      <w:pPr>
        <w:pStyle w:val="10"/>
        <w:ind w:firstLine="0"/>
        <w:jc w:val="center"/>
        <w:rPr>
          <w:sz w:val="28"/>
        </w:rPr>
      </w:pPr>
    </w:p>
    <w:p w:rsidR="00E13E69" w:rsidRDefault="00E13E69">
      <w:pPr>
        <w:pStyle w:val="10"/>
        <w:ind w:firstLine="0"/>
        <w:jc w:val="center"/>
        <w:rPr>
          <w:sz w:val="28"/>
        </w:rPr>
      </w:pPr>
    </w:p>
    <w:p w:rsidR="00E13E69" w:rsidRDefault="00E13E69">
      <w:pPr>
        <w:pStyle w:val="1"/>
      </w:pPr>
      <w:bookmarkStart w:id="35" w:name="_Toc477523043"/>
      <w:bookmarkStart w:id="36" w:name="_Toc477523254"/>
      <w:bookmarkStart w:id="37" w:name="_Toc477523280"/>
      <w:bookmarkStart w:id="38" w:name="_Toc477523340"/>
      <w:r>
        <w:t>6. Государственно - правовое положения Хабаровского края и его муниципальных образований.</w:t>
      </w:r>
      <w:bookmarkEnd w:id="35"/>
      <w:bookmarkEnd w:id="36"/>
      <w:bookmarkEnd w:id="37"/>
      <w:bookmarkEnd w:id="38"/>
    </w:p>
    <w:p w:rsidR="00E13E69" w:rsidRDefault="00E13E69">
      <w:pPr>
        <w:pStyle w:val="10"/>
        <w:ind w:right="-7" w:firstLine="0"/>
        <w:jc w:val="left"/>
        <w:rPr>
          <w:sz w:val="28"/>
        </w:rPr>
      </w:pPr>
    </w:p>
    <w:p w:rsidR="00E13E69" w:rsidRDefault="00E13E69">
      <w:pPr>
        <w:pStyle w:val="10"/>
        <w:ind w:right="-7" w:firstLine="0"/>
        <w:jc w:val="left"/>
        <w:rPr>
          <w:sz w:val="28"/>
        </w:rPr>
      </w:pPr>
      <w:r>
        <w:rPr>
          <w:sz w:val="28"/>
        </w:rPr>
        <w:t xml:space="preserve">     В подтверждение всего вышеизложенного приведу пример правовой основы Хабаровского края и его муниципальных образований.</w:t>
      </w:r>
    </w:p>
    <w:p w:rsidR="00E13E69" w:rsidRDefault="00E13E69">
      <w:pPr>
        <w:pStyle w:val="10"/>
        <w:spacing w:before="280"/>
        <w:ind w:left="320" w:firstLine="0"/>
        <w:rPr>
          <w:sz w:val="28"/>
        </w:rPr>
      </w:pPr>
      <w:r>
        <w:rPr>
          <w:sz w:val="28"/>
        </w:rPr>
        <w:t>Статья 2. Государственно - правовой статус Хабаровского края</w:t>
      </w:r>
    </w:p>
    <w:p w:rsidR="00E13E69" w:rsidRDefault="00E13E69">
      <w:pPr>
        <w:pStyle w:val="10"/>
        <w:rPr>
          <w:sz w:val="28"/>
        </w:rPr>
      </w:pPr>
      <w:r>
        <w:rPr>
          <w:sz w:val="28"/>
        </w:rPr>
        <w:t>2.1. Хабаровский край является субъектом Российской Федерации, неотделим от нее и не имеет права выхода из состава Российской Федерации.</w:t>
      </w:r>
    </w:p>
    <w:p w:rsidR="00E13E69" w:rsidRDefault="00E13E69">
      <w:pPr>
        <w:pStyle w:val="10"/>
        <w:rPr>
          <w:sz w:val="28"/>
        </w:rPr>
      </w:pPr>
      <w:r>
        <w:rPr>
          <w:sz w:val="28"/>
        </w:rPr>
        <w:t>2.2. Во взаимоотношениях с федеральными органами государственной власти и другими субъектами Российской Федерации Хабаровский край имеет равные, наряду с другими субъектами Российской Федерации, права.</w:t>
      </w:r>
    </w:p>
    <w:p w:rsidR="00E13E69" w:rsidRDefault="00E13E69">
      <w:pPr>
        <w:pStyle w:val="10"/>
        <w:rPr>
          <w:sz w:val="28"/>
        </w:rPr>
      </w:pPr>
      <w:r>
        <w:rPr>
          <w:sz w:val="28"/>
        </w:rPr>
        <w:t>2.3. Государственно - правовой статус Хабаровского края определяется Конституцией Российской Федерации, Федеративным договором и настоящим Уставом.</w:t>
      </w:r>
    </w:p>
    <w:p w:rsidR="00E13E69" w:rsidRDefault="00E13E69">
      <w:pPr>
        <w:pStyle w:val="10"/>
        <w:rPr>
          <w:sz w:val="28"/>
        </w:rPr>
      </w:pPr>
      <w:r>
        <w:rPr>
          <w:sz w:val="28"/>
        </w:rPr>
        <w:t>2.4. Изменение статуса Хабаровского края возможно лишь на основе взаимного согласия Российской Федерации и Хабаровского края в соответствии с федеральным конституционным законом.</w:t>
      </w:r>
    </w:p>
    <w:p w:rsidR="00E13E69" w:rsidRDefault="00E13E69">
      <w:pPr>
        <w:pStyle w:val="10"/>
        <w:rPr>
          <w:sz w:val="28"/>
        </w:rPr>
      </w:pPr>
      <w:r>
        <w:rPr>
          <w:sz w:val="28"/>
        </w:rPr>
        <w:t>2.5. Изменение статуса, наименования Хабаровского края, а также его разделение или объединение с другими субъектами Российской Федерации могут быть произведены только на основе свободного волеизъявления путем краевого референдума граждан Российской Федерации, проживающих на территории края и обладающих избирательным нравом, в соответствии с Конституцией Российской Федерации.</w:t>
      </w:r>
    </w:p>
    <w:p w:rsidR="00E13E69" w:rsidRDefault="00E13E69">
      <w:pPr>
        <w:pStyle w:val="10"/>
        <w:rPr>
          <w:sz w:val="28"/>
        </w:rPr>
      </w:pPr>
      <w:r>
        <w:rPr>
          <w:sz w:val="28"/>
        </w:rPr>
        <w:t>2.6. Правовую основу деятельности органов государственной власти Хабаровского края составляют Конституция Российской Федерации, Федеративный договор, федеральные конституционные законы, федеральные законы по предметам ведения Российской Федерации, федеральные законы по предметам совместного ведения Российской Федерации и субъектов Российской Федерации, настоящий Устав, краевые законы и иные нормативные правовые акты, договоры и соглашения Хабаровского края с федеральными органами государственной власти, другими субъектами федеративных отношений, а также договоры в с4)ерс внешнеэкономических и международных связей.</w:t>
      </w:r>
    </w:p>
    <w:p w:rsidR="00E13E69" w:rsidRDefault="00E13E69">
      <w:pPr>
        <w:pStyle w:val="10"/>
        <w:spacing w:before="260"/>
        <w:ind w:left="240" w:firstLine="0"/>
        <w:rPr>
          <w:sz w:val="28"/>
        </w:rPr>
      </w:pPr>
      <w:r>
        <w:rPr>
          <w:sz w:val="28"/>
        </w:rPr>
        <w:t>Статья 3. Народовластие</w:t>
      </w:r>
    </w:p>
    <w:p w:rsidR="00E13E69" w:rsidRDefault="00E13E69">
      <w:pPr>
        <w:pStyle w:val="10"/>
        <w:rPr>
          <w:sz w:val="28"/>
        </w:rPr>
      </w:pPr>
      <w:r>
        <w:rPr>
          <w:sz w:val="28"/>
        </w:rPr>
        <w:t>3.1. Единственным источником власти в Хабаровском крае является народ края как часть народа Российской Федерации, осуществляющий свою власть непосредственно, а также через органы государственной власти и местного самоуправления края.</w:t>
      </w:r>
    </w:p>
    <w:p w:rsidR="00E13E69" w:rsidRDefault="00E13E69">
      <w:pPr>
        <w:pStyle w:val="10"/>
        <w:rPr>
          <w:sz w:val="28"/>
        </w:rPr>
      </w:pPr>
      <w:r>
        <w:rPr>
          <w:sz w:val="28"/>
        </w:rPr>
        <w:t>3.2. Никто не может присваивать власть в Хабаровском крае. Захват власти или присвоение властных полномочий преследуются по федеральному закону.</w:t>
      </w:r>
    </w:p>
    <w:p w:rsidR="00E13E69" w:rsidRDefault="00E13E69">
      <w:pPr>
        <w:pStyle w:val="10"/>
        <w:ind w:left="280" w:firstLine="0"/>
        <w:rPr>
          <w:sz w:val="28"/>
        </w:rPr>
      </w:pPr>
    </w:p>
    <w:p w:rsidR="00E13E69" w:rsidRDefault="00E13E69">
      <w:pPr>
        <w:pStyle w:val="10"/>
        <w:ind w:left="280" w:firstLine="0"/>
        <w:rPr>
          <w:sz w:val="28"/>
        </w:rPr>
      </w:pPr>
      <w:r>
        <w:rPr>
          <w:sz w:val="28"/>
        </w:rPr>
        <w:t>Статья 4. Государственная власть в крае</w:t>
      </w:r>
    </w:p>
    <w:p w:rsidR="00E13E69" w:rsidRDefault="00E13E69">
      <w:pPr>
        <w:pStyle w:val="10"/>
        <w:ind w:left="40" w:firstLine="280"/>
        <w:rPr>
          <w:sz w:val="28"/>
        </w:rPr>
      </w:pPr>
      <w:r>
        <w:rPr>
          <w:sz w:val="28"/>
        </w:rPr>
        <w:t>4.1. Государственная власть в Хабаровском крае осуществляется на основе разделения на законодательную, исполнительную и судебную; единства системы государственной власти;</w:t>
      </w:r>
    </w:p>
    <w:p w:rsidR="00E13E69" w:rsidRDefault="00E13E69">
      <w:pPr>
        <w:pStyle w:val="10"/>
        <w:ind w:firstLine="0"/>
        <w:rPr>
          <w:sz w:val="28"/>
        </w:rPr>
      </w:pPr>
      <w:r>
        <w:rPr>
          <w:sz w:val="28"/>
        </w:rPr>
        <w:t>разграничения предметов ведения и полномочий между органами государственной власти Российской Федерации и органами государственной власти Хабаровского края. между органами государственной власти субъекта Российской Федерации и органами местного самоуправления Хабаровского края.</w:t>
      </w:r>
    </w:p>
    <w:p w:rsidR="00E13E69" w:rsidRDefault="00E13E69">
      <w:pPr>
        <w:pStyle w:val="10"/>
        <w:ind w:left="40" w:firstLine="280"/>
        <w:rPr>
          <w:sz w:val="28"/>
        </w:rPr>
      </w:pPr>
      <w:r>
        <w:rPr>
          <w:sz w:val="28"/>
        </w:rPr>
        <w:t>4.2. Законодательную власть в Хабаровском крае осуществляет Законодательная Дума Хабаровского края (далее по тексту - Дума).</w:t>
      </w:r>
    </w:p>
    <w:p w:rsidR="00E13E69" w:rsidRDefault="00E13E69">
      <w:pPr>
        <w:pStyle w:val="10"/>
        <w:ind w:left="40" w:firstLine="280"/>
        <w:rPr>
          <w:sz w:val="28"/>
        </w:rPr>
      </w:pPr>
      <w:r>
        <w:rPr>
          <w:sz w:val="28"/>
        </w:rPr>
        <w:t>4.3. Исполнительную власть в Хабаровском крае осуществляет Администрация Хабаровского края (далее по тексту - Администрация края).</w:t>
      </w:r>
    </w:p>
    <w:p w:rsidR="00E13E69" w:rsidRDefault="00E13E69">
      <w:pPr>
        <w:pStyle w:val="10"/>
        <w:ind w:left="40" w:firstLine="280"/>
        <w:rPr>
          <w:sz w:val="28"/>
        </w:rPr>
      </w:pPr>
      <w:r>
        <w:rPr>
          <w:sz w:val="28"/>
        </w:rPr>
        <w:t>4.4. Судебную власть в Хабаровском крае осуществляют суды, входящие в единую судебную систему Российской Федерации.</w:t>
      </w:r>
    </w:p>
    <w:p w:rsidR="00E13E69" w:rsidRDefault="00E13E69">
      <w:pPr>
        <w:pStyle w:val="10"/>
        <w:ind w:left="40" w:firstLine="280"/>
        <w:rPr>
          <w:sz w:val="28"/>
        </w:rPr>
      </w:pPr>
      <w:r>
        <w:rPr>
          <w:sz w:val="28"/>
        </w:rPr>
        <w:t>4.5. Законодательные, исполнительные и судебные органы государственной власти Хабаровского края взаимодействуют в пределах своих полномочий между собой, с федеральными органами государственной власти и органами местного самоуправления края на основе Конституции Российской Федерации, федеральных законов, настоящего Устава, краевых законов и иных нормативных правовых актов края.</w:t>
      </w:r>
    </w:p>
    <w:p w:rsidR="00E13E69" w:rsidRDefault="00E13E69">
      <w:pPr>
        <w:pStyle w:val="10"/>
        <w:spacing w:before="240"/>
        <w:ind w:left="40" w:right="400" w:firstLine="280"/>
        <w:rPr>
          <w:sz w:val="28"/>
        </w:rPr>
      </w:pPr>
      <w:r>
        <w:rPr>
          <w:sz w:val="28"/>
        </w:rPr>
        <w:t>Статья 5. Представительство органов государственной власти Хабаровского края в городе Москве</w:t>
      </w:r>
    </w:p>
    <w:p w:rsidR="00E13E69" w:rsidRDefault="00E13E69">
      <w:pPr>
        <w:pStyle w:val="10"/>
        <w:rPr>
          <w:sz w:val="28"/>
        </w:rPr>
      </w:pPr>
      <w:r>
        <w:rPr>
          <w:sz w:val="28"/>
        </w:rPr>
        <w:t>5.1. Органы государственной власти Хабаровского края для представления интересов края в федеральных органах государственной власти имеют представительство в городе Москве.</w:t>
      </w:r>
    </w:p>
    <w:p w:rsidR="00E13E69" w:rsidRDefault="00E13E69">
      <w:pPr>
        <w:pStyle w:val="10"/>
        <w:rPr>
          <w:sz w:val="28"/>
        </w:rPr>
      </w:pPr>
      <w:r>
        <w:rPr>
          <w:sz w:val="28"/>
        </w:rPr>
        <w:t>5.2. Полномочия представительства, штаты, его материальное обеспечение, а также порядок назначения уполномоченных представителей устанавливаются краевым законом.</w:t>
      </w:r>
    </w:p>
    <w:p w:rsidR="00E13E69" w:rsidRDefault="00E13E69">
      <w:pPr>
        <w:pStyle w:val="10"/>
        <w:spacing w:before="260"/>
        <w:ind w:left="240" w:firstLine="0"/>
        <w:rPr>
          <w:sz w:val="28"/>
        </w:rPr>
      </w:pPr>
      <w:r>
        <w:rPr>
          <w:sz w:val="28"/>
        </w:rPr>
        <w:t>Статья 6. Государственная защита законодательства края</w:t>
      </w:r>
    </w:p>
    <w:p w:rsidR="00E13E69" w:rsidRDefault="00E13E69">
      <w:pPr>
        <w:pStyle w:val="10"/>
        <w:ind w:firstLine="280"/>
        <w:rPr>
          <w:sz w:val="28"/>
        </w:rPr>
      </w:pPr>
      <w:r>
        <w:rPr>
          <w:sz w:val="28"/>
        </w:rPr>
        <w:t>6.1. Устав Хабаровского края, краевые законы и иные нормативные правовые акты края, принятые по предметам ведения Хабаровского края и предметам совместного ведения Российской Федерации и Хабаровского края, подлежат государственной защите со стороны судов и органов прокуратуры равно, как и Конституция Российской Федерации и федеральные законы.</w:t>
      </w:r>
    </w:p>
    <w:p w:rsidR="00E13E69" w:rsidRDefault="00E13E69">
      <w:pPr>
        <w:pStyle w:val="10"/>
        <w:ind w:firstLine="280"/>
        <w:rPr>
          <w:sz w:val="28"/>
        </w:rPr>
      </w:pPr>
      <w:r>
        <w:rPr>
          <w:sz w:val="28"/>
        </w:rPr>
        <w:t>6.2. Устав Хабаровского края, краевые законы и иные нормативные правовые акты края, принятые Думой, постановления и распоряжения Главы Администрации края, принятые в пределах его компетенции, обязательны для исполнения на всей территории Хабаровского края.</w:t>
      </w:r>
    </w:p>
    <w:p w:rsidR="00E13E69" w:rsidRDefault="00E13E69">
      <w:pPr>
        <w:pStyle w:val="10"/>
        <w:ind w:firstLine="280"/>
        <w:rPr>
          <w:sz w:val="28"/>
        </w:rPr>
      </w:pPr>
      <w:r>
        <w:rPr>
          <w:sz w:val="28"/>
        </w:rPr>
        <w:t>6.3. Неисполнение Устава Хабаровского края, краевых законов и иных нормативных правовых актов органов государственной власти края влечет административную и иные виды ответственности в соответствии с федеральными и краевыми законами.</w:t>
      </w:r>
    </w:p>
    <w:p w:rsidR="00E13E69" w:rsidRDefault="00E13E69">
      <w:pPr>
        <w:pStyle w:val="10"/>
        <w:ind w:firstLine="280"/>
        <w:rPr>
          <w:sz w:val="28"/>
        </w:rPr>
      </w:pPr>
      <w:r>
        <w:rPr>
          <w:sz w:val="28"/>
        </w:rPr>
        <w:t>6.4. Дума, Администрация края, их органы и должностные лица несут ответственность за принятые ими решения в соответствии с федеральными и краевыми законами.</w:t>
      </w:r>
    </w:p>
    <w:p w:rsidR="00E13E69" w:rsidRDefault="00E13E69">
      <w:pPr>
        <w:pStyle w:val="10"/>
        <w:spacing w:before="220"/>
        <w:ind w:left="240" w:right="4600" w:firstLine="0"/>
        <w:rPr>
          <w:sz w:val="28"/>
        </w:rPr>
      </w:pPr>
      <w:r>
        <w:rPr>
          <w:sz w:val="28"/>
        </w:rPr>
        <w:t>Статья 7. Предметы ведения Хабаровского края 7.1. В ведении Хабаровского края находятся:</w:t>
      </w:r>
    </w:p>
    <w:p w:rsidR="00E13E69" w:rsidRDefault="00E13E69">
      <w:pPr>
        <w:pStyle w:val="10"/>
        <w:rPr>
          <w:sz w:val="28"/>
        </w:rPr>
      </w:pPr>
      <w:r>
        <w:rPr>
          <w:sz w:val="28"/>
        </w:rPr>
        <w:t>а) Устав Хабаровского края, краевые законы и иные нормативные правовые акты края;</w:t>
      </w:r>
    </w:p>
    <w:p w:rsidR="00E13E69" w:rsidRDefault="00E13E69">
      <w:pPr>
        <w:pStyle w:val="10"/>
        <w:rPr>
          <w:sz w:val="28"/>
        </w:rPr>
      </w:pPr>
      <w:r>
        <w:rPr>
          <w:sz w:val="28"/>
        </w:rPr>
        <w:t>б) система органов государственной власти края;</w:t>
      </w:r>
    </w:p>
    <w:p w:rsidR="00E13E69" w:rsidRDefault="00E13E69">
      <w:pPr>
        <w:pStyle w:val="10"/>
        <w:rPr>
          <w:sz w:val="28"/>
        </w:rPr>
      </w:pPr>
      <w:r>
        <w:rPr>
          <w:sz w:val="28"/>
        </w:rPr>
        <w:t>в) административно - территориальное устройство края;</w:t>
      </w:r>
    </w:p>
    <w:p w:rsidR="00E13E69" w:rsidRDefault="00E13E69">
      <w:pPr>
        <w:pStyle w:val="10"/>
        <w:rPr>
          <w:sz w:val="28"/>
        </w:rPr>
      </w:pPr>
      <w:r>
        <w:rPr>
          <w:sz w:val="28"/>
        </w:rPr>
        <w:t>г) краевая государственная собственность;</w:t>
      </w:r>
    </w:p>
    <w:p w:rsidR="00E13E69" w:rsidRDefault="00E13E69">
      <w:pPr>
        <w:pStyle w:val="10"/>
        <w:rPr>
          <w:sz w:val="28"/>
        </w:rPr>
      </w:pPr>
      <w:r>
        <w:rPr>
          <w:sz w:val="28"/>
        </w:rPr>
        <w:t>д) краевой бюджет, краевые налоги и сборы, краевые внебюджетные и валютные фонды:</w:t>
      </w:r>
    </w:p>
    <w:p w:rsidR="00E13E69" w:rsidRDefault="00E13E69">
      <w:pPr>
        <w:pStyle w:val="10"/>
        <w:rPr>
          <w:sz w:val="28"/>
        </w:rPr>
      </w:pPr>
      <w:r>
        <w:rPr>
          <w:sz w:val="28"/>
        </w:rPr>
        <w:t>е) краевая политика в области экономического, социального, экологического, культурного развития;</w:t>
      </w:r>
    </w:p>
    <w:p w:rsidR="00E13E69" w:rsidRDefault="00E13E69">
      <w:pPr>
        <w:pStyle w:val="10"/>
        <w:rPr>
          <w:sz w:val="28"/>
        </w:rPr>
      </w:pPr>
      <w:r>
        <w:rPr>
          <w:sz w:val="28"/>
        </w:rPr>
        <w:t>ж) межрегиональные связи края;</w:t>
      </w:r>
    </w:p>
    <w:p w:rsidR="00E13E69" w:rsidRDefault="00E13E69">
      <w:pPr>
        <w:pStyle w:val="10"/>
        <w:rPr>
          <w:sz w:val="28"/>
        </w:rPr>
      </w:pPr>
      <w:r>
        <w:rPr>
          <w:sz w:val="28"/>
        </w:rPr>
        <w:t>з) почетные звания, премии и стипендии края;</w:t>
      </w:r>
    </w:p>
    <w:p w:rsidR="00E13E69" w:rsidRDefault="00E13E69">
      <w:pPr>
        <w:pStyle w:val="10"/>
        <w:rPr>
          <w:sz w:val="28"/>
        </w:rPr>
      </w:pPr>
      <w:r>
        <w:rPr>
          <w:sz w:val="28"/>
        </w:rPr>
        <w:t>и) другие вопросы, находящиеся вне пределов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w:t>
      </w:r>
    </w:p>
    <w:p w:rsidR="00E13E69" w:rsidRDefault="00E13E69">
      <w:pPr>
        <w:pStyle w:val="10"/>
        <w:ind w:left="80" w:right="200"/>
        <w:rPr>
          <w:sz w:val="28"/>
        </w:rPr>
      </w:pPr>
      <w:r>
        <w:rPr>
          <w:sz w:val="28"/>
        </w:rPr>
        <w:t>Статья 8. Правовое регулирование по предметам ведения Хабаровского края и по предметам совместного ведения Российской Федерации и Хабаровского края</w:t>
      </w:r>
    </w:p>
    <w:p w:rsidR="00E13E69" w:rsidRDefault="00E13E69">
      <w:pPr>
        <w:pStyle w:val="10"/>
        <w:ind w:left="40"/>
        <w:rPr>
          <w:sz w:val="28"/>
        </w:rPr>
      </w:pPr>
      <w:r>
        <w:rPr>
          <w:sz w:val="28"/>
        </w:rPr>
        <w:t>8.1. По предметам своего ведения Хабаровский край вправе принимать краевые законы и иные нормативные правовые акты. Порядок их опубликования, вступления в силу и прекращения их действия определяется настоящим Уставом и краевыми законами.</w:t>
      </w:r>
    </w:p>
    <w:p w:rsidR="00E13E69" w:rsidRDefault="00E13E69">
      <w:pPr>
        <w:pStyle w:val="10"/>
        <w:ind w:left="40"/>
        <w:rPr>
          <w:sz w:val="28"/>
        </w:rPr>
      </w:pPr>
      <w:r>
        <w:rPr>
          <w:sz w:val="28"/>
        </w:rPr>
        <w:t>8.2. В случае принятия законов и иных нормативных правовых актов по вопросам, отнесенным к ведению Российской Федерации, а также при противоречии нормативных правовых актов края федеральным законам, из данным по вопросам совместного ведения Российской Федерации и Хабаровского края, применяются федеральные законы.</w:t>
      </w:r>
    </w:p>
    <w:p w:rsidR="00E13E69" w:rsidRDefault="00E13E69">
      <w:pPr>
        <w:pStyle w:val="10"/>
        <w:ind w:left="40"/>
        <w:rPr>
          <w:sz w:val="28"/>
        </w:rPr>
      </w:pPr>
      <w:r>
        <w:rPr>
          <w:sz w:val="28"/>
        </w:rPr>
        <w:t>8.3. В случае противоречия между федеральным законом и нормативным правовым актом края, принятым по предметам ведения края и не противоречащим Конституции Российской Федерации, действует нормативный правовой акт Хабаровского края.</w:t>
      </w:r>
    </w:p>
    <w:p w:rsidR="00E13E69" w:rsidRDefault="00E13E69">
      <w:pPr>
        <w:pStyle w:val="10"/>
        <w:ind w:left="40"/>
        <w:rPr>
          <w:sz w:val="28"/>
        </w:rPr>
      </w:pPr>
      <w:r>
        <w:rPr>
          <w:sz w:val="28"/>
        </w:rPr>
        <w:t>8.4. До принятия соответствующих федеральных законов по предметам совместного ведения Российской Федерации и края Дума осуществляет по этим предметам собственное правовое регулирование. При издании в последующем федеральных законов по этим предметам краевые законы и иные нормативные правовые акты края приводятся в соответствие с федеральными законами.</w:t>
      </w:r>
    </w:p>
    <w:p w:rsidR="00E13E69" w:rsidRDefault="00E13E69">
      <w:pPr>
        <w:pStyle w:val="10"/>
        <w:spacing w:before="240"/>
        <w:ind w:left="40" w:right="200"/>
        <w:rPr>
          <w:sz w:val="28"/>
        </w:rPr>
      </w:pPr>
      <w:r>
        <w:rPr>
          <w:sz w:val="28"/>
        </w:rPr>
        <w:t>Статья 9. Межрегиональные, международные и внешнеэкономические связи Хабаровского края</w:t>
      </w:r>
    </w:p>
    <w:p w:rsidR="00E13E69" w:rsidRDefault="00E13E69">
      <w:pPr>
        <w:pStyle w:val="10"/>
        <w:ind w:left="40"/>
        <w:rPr>
          <w:sz w:val="28"/>
        </w:rPr>
      </w:pPr>
      <w:r>
        <w:rPr>
          <w:sz w:val="28"/>
        </w:rPr>
        <w:t>9.1. Хабаровский край - самостоятельный участник межрегиональных и внешнеэкономических связей по вопросам своей компетенции.</w:t>
      </w:r>
    </w:p>
    <w:p w:rsidR="00E13E69" w:rsidRDefault="00E13E69">
      <w:pPr>
        <w:pStyle w:val="10"/>
        <w:ind w:left="40"/>
        <w:rPr>
          <w:sz w:val="28"/>
        </w:rPr>
      </w:pPr>
      <w:r>
        <w:rPr>
          <w:sz w:val="28"/>
        </w:rPr>
        <w:t>9.2. Хабаровский край вправе самостоятельно заключать договоры, соглашения с другими субъектами Российской Федерации, а также с иностранными государствами в пределах, установленных Конституцией Российской Федерации, федеральными законами и настоящим Уставом.</w:t>
      </w:r>
    </w:p>
    <w:p w:rsidR="00E13E69" w:rsidRDefault="00E13E69">
      <w:pPr>
        <w:pStyle w:val="10"/>
        <w:ind w:left="40"/>
        <w:rPr>
          <w:sz w:val="28"/>
        </w:rPr>
      </w:pPr>
      <w:r>
        <w:rPr>
          <w:sz w:val="28"/>
        </w:rPr>
        <w:t>9.3. Организационно - правовыми формами международных связей Хабаровского края являются общепринятые в международной практике формы, за исключением договоров (соглашений) межгосударственного уровня.</w:t>
      </w:r>
    </w:p>
    <w:p w:rsidR="00E13E69" w:rsidRDefault="00E13E69">
      <w:pPr>
        <w:pStyle w:val="10"/>
        <w:spacing w:before="260"/>
        <w:ind w:left="280" w:firstLine="0"/>
        <w:rPr>
          <w:sz w:val="28"/>
        </w:rPr>
      </w:pPr>
      <w:r>
        <w:rPr>
          <w:sz w:val="28"/>
        </w:rPr>
        <w:t>Статья 10. Символы Хабаровского края</w:t>
      </w:r>
    </w:p>
    <w:p w:rsidR="00E13E69" w:rsidRDefault="00E13E69">
      <w:pPr>
        <w:pStyle w:val="10"/>
        <w:ind w:left="40" w:right="600" w:firstLine="320"/>
        <w:rPr>
          <w:sz w:val="28"/>
        </w:rPr>
      </w:pPr>
      <w:r>
        <w:rPr>
          <w:sz w:val="28"/>
        </w:rPr>
        <w:t>10.1. Хабаровский край имеет свой флаг, герб и гимн. Символика Хабаровского края и порядок ее использования определяются краевыми законами.</w:t>
      </w:r>
    </w:p>
    <w:p w:rsidR="00E13E69" w:rsidRDefault="00E13E69">
      <w:pPr>
        <w:pStyle w:val="10"/>
        <w:spacing w:before="220"/>
        <w:ind w:right="-7" w:firstLine="0"/>
        <w:jc w:val="center"/>
        <w:rPr>
          <w:sz w:val="28"/>
        </w:rPr>
      </w:pPr>
      <w:r>
        <w:rPr>
          <w:sz w:val="28"/>
        </w:rPr>
        <w:t>Глава10</w:t>
      </w:r>
    </w:p>
    <w:p w:rsidR="00E13E69" w:rsidRDefault="00E13E69">
      <w:pPr>
        <w:pStyle w:val="10"/>
        <w:spacing w:before="220"/>
        <w:ind w:right="-7" w:firstLine="0"/>
        <w:jc w:val="center"/>
        <w:rPr>
          <w:sz w:val="28"/>
        </w:rPr>
      </w:pPr>
      <w:r>
        <w:rPr>
          <w:sz w:val="28"/>
        </w:rPr>
        <w:t>МЕСТНОЕ САМОУПРАВЛЕНИЕ.</w:t>
      </w:r>
    </w:p>
    <w:p w:rsidR="00E13E69" w:rsidRDefault="00E13E69">
      <w:pPr>
        <w:pStyle w:val="10"/>
        <w:spacing w:before="260"/>
        <w:ind w:left="280" w:firstLine="0"/>
        <w:rPr>
          <w:sz w:val="28"/>
        </w:rPr>
      </w:pPr>
      <w:r>
        <w:rPr>
          <w:sz w:val="28"/>
        </w:rPr>
        <w:t>Статья 49. Основы местного самоуправления</w:t>
      </w:r>
    </w:p>
    <w:p w:rsidR="00E13E69" w:rsidRDefault="00E13E69">
      <w:pPr>
        <w:pStyle w:val="10"/>
        <w:ind w:left="40"/>
        <w:rPr>
          <w:sz w:val="28"/>
        </w:rPr>
      </w:pPr>
      <w:r>
        <w:rPr>
          <w:sz w:val="28"/>
        </w:rPr>
        <w:t>49.1. Местное самоуправление в Хабаровском крае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E13E69" w:rsidRDefault="00E13E69">
      <w:pPr>
        <w:pStyle w:val="10"/>
        <w:ind w:left="40"/>
        <w:rPr>
          <w:sz w:val="28"/>
        </w:rPr>
      </w:pPr>
      <w:r>
        <w:rPr>
          <w:sz w:val="28"/>
        </w:rPr>
        <w:t>49.2. Местное самоуправление осуществляется на всей территории Хабаровского края в городских, сельских поселениях и на других территориях. Территории местного самоуправления - районов, городов, поселков, сел (сельсоветов) и других муниципальных образований устанавливаются краевыми законами.</w:t>
      </w:r>
    </w:p>
    <w:p w:rsidR="00E13E69" w:rsidRDefault="00E13E69">
      <w:pPr>
        <w:pStyle w:val="10"/>
        <w:spacing w:before="220"/>
        <w:ind w:firstLine="0"/>
        <w:rPr>
          <w:sz w:val="28"/>
        </w:rPr>
      </w:pPr>
      <w:r>
        <w:rPr>
          <w:sz w:val="28"/>
        </w:rPr>
        <w:t>Статья 50. Право граждан на осуществление местного самоуправления 50.1. Граждане Российской Федерации, проживающие на территории Хабаровского края, осуществляют свое право на местное самоуправление в соответствии с федеральными гарантиями избирательных прав граждан как непосредственно через местные референдумы, выборы, собрания, сходы и другие формы прямою волеизъявления, так и через выборные и другие органы местного самоуправления.</w:t>
      </w:r>
    </w:p>
    <w:p w:rsidR="00E13E69" w:rsidRDefault="00E13E69">
      <w:pPr>
        <w:pStyle w:val="10"/>
        <w:spacing w:before="200"/>
        <w:ind w:right="400" w:firstLine="0"/>
        <w:rPr>
          <w:sz w:val="28"/>
        </w:rPr>
      </w:pPr>
      <w:r>
        <w:rPr>
          <w:sz w:val="28"/>
        </w:rPr>
        <w:t>Статья 51. Законодательная основа местного самоуправления в Хабаровском крае 51.1. Местное самоуправление в Хабаровском крае осуществляется в соответствии с Конституцией Российской Федерации, федеральными законами, Уставом Хабаровского края,</w:t>
      </w:r>
    </w:p>
    <w:p w:rsidR="00E13E69" w:rsidRDefault="00E13E69">
      <w:pPr>
        <w:pStyle w:val="10"/>
        <w:ind w:firstLine="0"/>
        <w:rPr>
          <w:sz w:val="28"/>
        </w:rPr>
      </w:pPr>
      <w:r>
        <w:rPr>
          <w:sz w:val="28"/>
        </w:rPr>
        <w:t>краевыми законами.</w:t>
      </w:r>
    </w:p>
    <w:p w:rsidR="00E13E69" w:rsidRDefault="00E13E69">
      <w:pPr>
        <w:pStyle w:val="10"/>
        <w:spacing w:before="260"/>
        <w:ind w:left="240" w:firstLine="0"/>
        <w:rPr>
          <w:sz w:val="28"/>
        </w:rPr>
      </w:pPr>
      <w:r>
        <w:rPr>
          <w:sz w:val="28"/>
        </w:rPr>
        <w:t>Статья 52. Устав муниципального образования</w:t>
      </w:r>
    </w:p>
    <w:p w:rsidR="00E13E69" w:rsidRDefault="00E13E69">
      <w:pPr>
        <w:pStyle w:val="10"/>
        <w:rPr>
          <w:sz w:val="28"/>
        </w:rPr>
      </w:pPr>
      <w:r>
        <w:rPr>
          <w:sz w:val="28"/>
        </w:rPr>
        <w:t>52.1. Муниципальное образование имеет устав, в котором определяются границы и состав территории местного самоуправления, вопросы местного значения, формы, порядок и гарантии участия населения в их решении, полномочия и структура выборных и других органов, экономическая и финансовая основа местного самоуправления, а также другие положения организации и деятельности местного самоуправления.</w:t>
      </w:r>
    </w:p>
    <w:p w:rsidR="00E13E69" w:rsidRDefault="00E13E69">
      <w:pPr>
        <w:pStyle w:val="10"/>
        <w:rPr>
          <w:sz w:val="28"/>
          <w:lang w:val="en-US"/>
        </w:rPr>
      </w:pPr>
      <w:r>
        <w:rPr>
          <w:sz w:val="28"/>
        </w:rPr>
        <w:t>52.2. Устав муниципального образования подлежит государственной регистрации в порядке, установленном краевым законом.</w:t>
      </w:r>
    </w:p>
    <w:p w:rsidR="00E13E69" w:rsidRDefault="00E13E69">
      <w:pPr>
        <w:pStyle w:val="10"/>
        <w:rPr>
          <w:sz w:val="28"/>
          <w:lang w:val="en-US"/>
        </w:rPr>
      </w:pPr>
    </w:p>
    <w:p w:rsidR="00E13E69" w:rsidRDefault="00E13E69">
      <w:pPr>
        <w:pStyle w:val="10"/>
        <w:rPr>
          <w:sz w:val="28"/>
        </w:rPr>
      </w:pPr>
      <w:r>
        <w:rPr>
          <w:sz w:val="28"/>
        </w:rPr>
        <w:t>Статья 53. Органы местного самоуправления</w:t>
      </w:r>
    </w:p>
    <w:p w:rsidR="00E13E69" w:rsidRDefault="00E13E69">
      <w:pPr>
        <w:pStyle w:val="10"/>
        <w:ind w:left="80"/>
        <w:rPr>
          <w:sz w:val="28"/>
        </w:rPr>
      </w:pPr>
      <w:r>
        <w:rPr>
          <w:sz w:val="28"/>
        </w:rPr>
        <w:t>53.1. Для реализации представительных, распорядительных, исполнительных, контрольных и иных функций в муниципальных образованиях образуются органы местного самоуправления и наделяются соответствующими полномочиями.</w:t>
      </w:r>
    </w:p>
    <w:p w:rsidR="00E13E69" w:rsidRDefault="00E13E69">
      <w:pPr>
        <w:pStyle w:val="10"/>
        <w:ind w:left="80"/>
        <w:rPr>
          <w:sz w:val="28"/>
        </w:rPr>
      </w:pPr>
      <w:r>
        <w:rPr>
          <w:sz w:val="28"/>
        </w:rPr>
        <w:t>53.2. Органами местного самоуправления в городах, районах, сельских поселениях и других населенных пунктах Хабаровского края являются выборные (представительные) и другие органы местного самоуправления. В малочисленных селах, поселках и других поселениях, исходя из волеизъявления населения, органы местного самоуправления могут не создаваться и заменяться использованием форм непосредственной демократии - проведением собраний, сходов, конференций граждан.</w:t>
      </w:r>
    </w:p>
    <w:p w:rsidR="00E13E69" w:rsidRDefault="00E13E69">
      <w:pPr>
        <w:pStyle w:val="10"/>
        <w:ind w:left="80"/>
        <w:rPr>
          <w:sz w:val="28"/>
        </w:rPr>
      </w:pPr>
      <w:r>
        <w:rPr>
          <w:sz w:val="28"/>
        </w:rPr>
        <w:t>53.3. Органы местного самоуправления не входят в систему органов государственной власти Хабаровского края.</w:t>
      </w:r>
    </w:p>
    <w:p w:rsidR="00E13E69" w:rsidRDefault="00E13E69">
      <w:pPr>
        <w:pStyle w:val="10"/>
        <w:ind w:left="80"/>
        <w:rPr>
          <w:sz w:val="28"/>
        </w:rPr>
      </w:pPr>
      <w:r>
        <w:rPr>
          <w:sz w:val="28"/>
        </w:rPr>
        <w:t>53.4. Выборные органы местного самоуправления формируются на основе всеобщих, равных и прямых выборов при тайном голосовании. Порядок проведения выборов устанавливается краевым законом, (п. 53.4 в ред. Закона Хабаровского края от 29.06.99 N 137)</w:t>
      </w:r>
    </w:p>
    <w:p w:rsidR="00E13E69" w:rsidRDefault="00E13E69">
      <w:pPr>
        <w:pStyle w:val="10"/>
        <w:spacing w:before="220"/>
        <w:ind w:left="80"/>
        <w:rPr>
          <w:sz w:val="28"/>
        </w:rPr>
      </w:pPr>
      <w:r>
        <w:rPr>
          <w:sz w:val="28"/>
        </w:rPr>
        <w:t>53.5. Территориальное общественное самоуправление может осуществляться населением непосредственно, путем собраний (сходов), конференций граждан, а также через создаваемые им органы территориального общественного самоуправления (советы, домовые, уличные. квартальные комитеты, комитеты и советы микрорайонов и т.п.). (п. 53.5 в ред. Закона Хабаровского края от 29.06.99 N 137)</w:t>
      </w:r>
    </w:p>
    <w:p w:rsidR="00E13E69" w:rsidRDefault="00E13E69">
      <w:pPr>
        <w:pStyle w:val="10"/>
        <w:spacing w:before="220"/>
        <w:ind w:right="400" w:firstLine="0"/>
        <w:rPr>
          <w:sz w:val="28"/>
        </w:rPr>
      </w:pPr>
      <w:r>
        <w:rPr>
          <w:sz w:val="28"/>
        </w:rPr>
        <w:t>Статья 53.1. Глава муниципального образования, иные выборные должностные лица местного самоуправления (ст. 53-1 введена Законом Хабаровского края от 29.06.99 N 137)</w:t>
      </w:r>
    </w:p>
    <w:p w:rsidR="00E13E69" w:rsidRDefault="00E13E69">
      <w:pPr>
        <w:pStyle w:val="10"/>
        <w:spacing w:before="200"/>
        <w:rPr>
          <w:sz w:val="28"/>
        </w:rPr>
      </w:pPr>
      <w:r>
        <w:rPr>
          <w:sz w:val="28"/>
        </w:rPr>
        <w:t>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 борных должностных лиц местного самоуправления.</w:t>
      </w:r>
    </w:p>
    <w:p w:rsidR="00E13E69" w:rsidRDefault="00E13E69">
      <w:pPr>
        <w:pStyle w:val="10"/>
        <w:spacing w:before="220"/>
        <w:ind w:left="280" w:right="400" w:firstLine="0"/>
        <w:rPr>
          <w:sz w:val="28"/>
        </w:rPr>
      </w:pPr>
      <w:r>
        <w:rPr>
          <w:sz w:val="28"/>
        </w:rPr>
        <w:t>Статья 54. Предметы ведения Хабаровского края в области местного самоуправления 54.1. В ведении Хабаровского края находятся:</w:t>
      </w:r>
    </w:p>
    <w:p w:rsidR="00E13E69" w:rsidRDefault="00E13E69">
      <w:pPr>
        <w:pStyle w:val="10"/>
        <w:rPr>
          <w:sz w:val="28"/>
        </w:rPr>
      </w:pPr>
      <w:r>
        <w:rPr>
          <w:sz w:val="28"/>
        </w:rPr>
        <w:t>- принятие и изменение краевых законов о местном самоуправлении, контроль за их соблюдением;</w:t>
      </w:r>
    </w:p>
    <w:p w:rsidR="00E13E69" w:rsidRDefault="00E13E69">
      <w:pPr>
        <w:pStyle w:val="10"/>
        <w:rPr>
          <w:sz w:val="28"/>
        </w:rPr>
      </w:pPr>
      <w:r>
        <w:rPr>
          <w:sz w:val="28"/>
        </w:rPr>
        <w:t>- обеспечение соответствия краевых законов о местном самоуправлении Конституции Российской Федерации и федеральному законодательству;</w:t>
      </w:r>
    </w:p>
    <w:p w:rsidR="00E13E69" w:rsidRDefault="00E13E69">
      <w:pPr>
        <w:pStyle w:val="10"/>
        <w:rPr>
          <w:sz w:val="28"/>
        </w:rPr>
      </w:pPr>
      <w:r>
        <w:rPr>
          <w:sz w:val="28"/>
        </w:rPr>
        <w:t>- регулирование порядка передачи и передача объектов краевой государственной собственности в муниципальную собственность;</w:t>
      </w:r>
    </w:p>
    <w:p w:rsidR="00E13E69" w:rsidRDefault="00E13E69">
      <w:pPr>
        <w:pStyle w:val="10"/>
        <w:rPr>
          <w:sz w:val="28"/>
        </w:rPr>
      </w:pPr>
      <w:r>
        <w:rPr>
          <w:sz w:val="28"/>
        </w:rPr>
        <w:t>- регулирование отношений между краевым бюджетом и местными бюджетами;</w:t>
      </w:r>
    </w:p>
    <w:p w:rsidR="00E13E69" w:rsidRDefault="00E13E69">
      <w:pPr>
        <w:pStyle w:val="10"/>
        <w:rPr>
          <w:sz w:val="28"/>
        </w:rPr>
      </w:pPr>
      <w:r>
        <w:rPr>
          <w:sz w:val="28"/>
        </w:rPr>
        <w:t>- обеспечение сбалансированности местных бюджетов;</w:t>
      </w:r>
    </w:p>
    <w:p w:rsidR="00E13E69" w:rsidRDefault="00E13E69">
      <w:pPr>
        <w:pStyle w:val="10"/>
        <w:rPr>
          <w:sz w:val="28"/>
        </w:rPr>
      </w:pPr>
      <w:r>
        <w:rPr>
          <w:sz w:val="28"/>
        </w:rPr>
        <w:t>- наделение краевым законом органов местного самоуправления отдельными государственными полномочиями, передача материальных и финансовых средств, необходимых для их осуществления, контроль за реализацией переданных полномочий;</w:t>
      </w:r>
    </w:p>
    <w:p w:rsidR="00E13E69" w:rsidRDefault="00E13E69">
      <w:pPr>
        <w:pStyle w:val="10"/>
        <w:rPr>
          <w:sz w:val="28"/>
        </w:rPr>
      </w:pPr>
      <w:r>
        <w:rPr>
          <w:sz w:val="28"/>
        </w:rPr>
        <w:t>- принятие краевых программ развития местного самоуправления;</w:t>
      </w:r>
    </w:p>
    <w:p w:rsidR="00E13E69" w:rsidRDefault="00E13E69">
      <w:pPr>
        <w:pStyle w:val="10"/>
        <w:rPr>
          <w:sz w:val="28"/>
        </w:rPr>
      </w:pPr>
      <w:r>
        <w:rPr>
          <w:sz w:val="28"/>
        </w:rPr>
        <w:t>- защита прав граждан на местное самоуправление;</w:t>
      </w:r>
    </w:p>
    <w:p w:rsidR="00E13E69" w:rsidRDefault="00E13E69">
      <w:pPr>
        <w:pStyle w:val="10"/>
        <w:rPr>
          <w:sz w:val="28"/>
        </w:rPr>
      </w:pPr>
      <w:r>
        <w:rPr>
          <w:sz w:val="28"/>
        </w:rPr>
        <w:t>- обеспечение краевых государственных гарантий финансовой самостоятельности местного самоуправления;</w:t>
      </w:r>
    </w:p>
    <w:p w:rsidR="00E13E69" w:rsidRDefault="00E13E69">
      <w:pPr>
        <w:pStyle w:val="10"/>
        <w:rPr>
          <w:sz w:val="28"/>
        </w:rPr>
      </w:pPr>
      <w:r>
        <w:rPr>
          <w:sz w:val="28"/>
        </w:rPr>
        <w:t>- установление порядка образования, объединения, преобразования или упразднения муниципальных образований, изменение их границ и наименования;</w:t>
      </w:r>
    </w:p>
    <w:p w:rsidR="00E13E69" w:rsidRDefault="00E13E69">
      <w:pPr>
        <w:pStyle w:val="10"/>
        <w:rPr>
          <w:sz w:val="28"/>
        </w:rPr>
      </w:pPr>
      <w:r>
        <w:rPr>
          <w:sz w:val="28"/>
        </w:rPr>
        <w:t>- компенсация местному самоуправлению дополнительных расходов, возникших в результате решений, принятых органами государственной власти Хабаровского края;</w:t>
      </w:r>
    </w:p>
    <w:p w:rsidR="00E13E69" w:rsidRDefault="00E13E69">
      <w:pPr>
        <w:pStyle w:val="10"/>
        <w:rPr>
          <w:sz w:val="28"/>
        </w:rPr>
      </w:pPr>
      <w:r>
        <w:rPr>
          <w:sz w:val="28"/>
        </w:rPr>
        <w:t>- регулирование краевыми законами особенностей организации местного самоуправления в поселениях и на других территориях компактного проживания национальных групп и общностей, казачества с учетом исторических и иных местных традиций;</w:t>
      </w:r>
    </w:p>
    <w:p w:rsidR="00E13E69" w:rsidRDefault="00E13E69">
      <w:pPr>
        <w:pStyle w:val="10"/>
        <w:rPr>
          <w:sz w:val="28"/>
        </w:rPr>
      </w:pPr>
      <w:r>
        <w:rPr>
          <w:sz w:val="28"/>
        </w:rPr>
        <w:t>- законы о муниципальной службе;</w:t>
      </w:r>
    </w:p>
    <w:p w:rsidR="00E13E69" w:rsidRDefault="00E13E69">
      <w:pPr>
        <w:pStyle w:val="10"/>
        <w:ind w:right="400"/>
        <w:rPr>
          <w:sz w:val="28"/>
        </w:rPr>
      </w:pPr>
      <w:r>
        <w:rPr>
          <w:sz w:val="28"/>
        </w:rPr>
        <w:t>- принятие и изменение краевых законов об административных право нарушениях по вопросам, связанным с осуществлением местного самоуправления;</w:t>
      </w:r>
    </w:p>
    <w:p w:rsidR="00E13E69" w:rsidRDefault="00E13E69">
      <w:pPr>
        <w:pStyle w:val="10"/>
        <w:numPr>
          <w:ilvl w:val="0"/>
          <w:numId w:val="2"/>
        </w:numPr>
        <w:rPr>
          <w:sz w:val="28"/>
        </w:rPr>
      </w:pPr>
      <w:r>
        <w:rPr>
          <w:sz w:val="28"/>
        </w:rPr>
        <w:t>установление порядка регистрации уставов муниципальных образований.</w:t>
      </w:r>
    </w:p>
    <w:p w:rsidR="00E13E69" w:rsidRDefault="00E13E69">
      <w:pPr>
        <w:pStyle w:val="10"/>
        <w:ind w:left="300" w:firstLine="0"/>
        <w:rPr>
          <w:sz w:val="28"/>
        </w:rPr>
      </w:pPr>
      <w:r>
        <w:rPr>
          <w:sz w:val="28"/>
        </w:rPr>
        <w:t>Статья 55. Предметы ведения местного самоуправления</w:t>
      </w:r>
    </w:p>
    <w:p w:rsidR="00E13E69" w:rsidRDefault="00E13E69">
      <w:pPr>
        <w:pStyle w:val="10"/>
        <w:ind w:left="80"/>
        <w:rPr>
          <w:sz w:val="28"/>
        </w:rPr>
      </w:pPr>
      <w:r>
        <w:rPr>
          <w:sz w:val="28"/>
        </w:rPr>
        <w:t>55.1. В ведении муниципальных образований на территории Хабаровского края находятся вопросы местного значения, а также отдельные государственные полномочия, которыми могут наделяться органы местного самоуправления.</w:t>
      </w:r>
    </w:p>
    <w:p w:rsidR="00E13E69" w:rsidRDefault="00E13E69">
      <w:pPr>
        <w:pStyle w:val="10"/>
        <w:ind w:left="80"/>
        <w:rPr>
          <w:sz w:val="28"/>
        </w:rPr>
      </w:pPr>
      <w:r>
        <w:rPr>
          <w:sz w:val="28"/>
        </w:rPr>
        <w:t>55.2. К вопросам местного значения относятся:</w:t>
      </w:r>
    </w:p>
    <w:p w:rsidR="00E13E69" w:rsidRDefault="00E13E69">
      <w:pPr>
        <w:pStyle w:val="10"/>
        <w:rPr>
          <w:sz w:val="28"/>
        </w:rPr>
      </w:pPr>
      <w:r>
        <w:rPr>
          <w:sz w:val="28"/>
        </w:rPr>
        <w:t>- владение, пользование и распоряжение муниципальной собственностью;</w:t>
      </w:r>
    </w:p>
    <w:p w:rsidR="00E13E69" w:rsidRDefault="00E13E69">
      <w:pPr>
        <w:pStyle w:val="10"/>
        <w:rPr>
          <w:sz w:val="28"/>
        </w:rPr>
      </w:pPr>
      <w:r>
        <w:rPr>
          <w:sz w:val="28"/>
        </w:rPr>
        <w:t>- формирование, утверждение и исполнение местного бюджета, установление местных налогов и сборов, решение других финансовых вопросов местного значения; - комплексное социально - экономическое развитие муниципального образования;</w:t>
      </w:r>
    </w:p>
    <w:p w:rsidR="00E13E69" w:rsidRDefault="00E13E69">
      <w:pPr>
        <w:pStyle w:val="10"/>
        <w:rPr>
          <w:sz w:val="28"/>
        </w:rPr>
      </w:pPr>
      <w:r>
        <w:rPr>
          <w:sz w:val="28"/>
        </w:rPr>
        <w:t>- содержание и использование муниципальных жилого и нежилого фондов;</w:t>
      </w:r>
    </w:p>
    <w:p w:rsidR="00E13E69" w:rsidRDefault="00E13E69">
      <w:pPr>
        <w:pStyle w:val="10"/>
        <w:rPr>
          <w:sz w:val="28"/>
        </w:rPr>
      </w:pPr>
      <w:r>
        <w:rPr>
          <w:sz w:val="28"/>
        </w:rPr>
        <w:t>- организация, содержание и развитие муниципальных учреждений дошкольного, основного школьного и профессионального образования;</w:t>
      </w:r>
    </w:p>
    <w:p w:rsidR="00E13E69" w:rsidRDefault="00E13E69">
      <w:pPr>
        <w:pStyle w:val="10"/>
        <w:rPr>
          <w:sz w:val="28"/>
        </w:rPr>
      </w:pPr>
      <w:r>
        <w:rPr>
          <w:sz w:val="28"/>
        </w:rPr>
        <w:t>- организация, содержание и развитие муниципальных учреждений здравоохранения, обеспечение санитарного благополучия населения;</w:t>
      </w:r>
    </w:p>
    <w:p w:rsidR="00E13E69" w:rsidRDefault="00E13E69">
      <w:pPr>
        <w:pStyle w:val="10"/>
        <w:rPr>
          <w:sz w:val="28"/>
        </w:rPr>
      </w:pPr>
      <w:r>
        <w:rPr>
          <w:sz w:val="28"/>
        </w:rPr>
        <w:t>-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p>
    <w:p w:rsidR="00E13E69" w:rsidRDefault="00E13E69">
      <w:pPr>
        <w:pStyle w:val="10"/>
        <w:rPr>
          <w:sz w:val="28"/>
        </w:rPr>
      </w:pPr>
      <w:r>
        <w:rPr>
          <w:sz w:val="28"/>
        </w:rPr>
        <w:t>- регулирование планировки и застройки территорий муниципальных образований;</w:t>
      </w:r>
    </w:p>
    <w:p w:rsidR="00E13E69" w:rsidRDefault="00E13E69">
      <w:pPr>
        <w:pStyle w:val="10"/>
        <w:rPr>
          <w:sz w:val="28"/>
        </w:rPr>
      </w:pPr>
      <w:r>
        <w:rPr>
          <w:sz w:val="28"/>
        </w:rPr>
        <w:t>- создание условий для жилищного, социально - культурного и бытового строительства;</w:t>
      </w:r>
    </w:p>
    <w:p w:rsidR="00E13E69" w:rsidRDefault="00E13E69">
      <w:pPr>
        <w:pStyle w:val="10"/>
        <w:rPr>
          <w:sz w:val="28"/>
        </w:rPr>
      </w:pPr>
      <w:r>
        <w:rPr>
          <w:sz w:val="28"/>
        </w:rPr>
        <w:t>- контроль за использованием земель муниципального образования;</w:t>
      </w:r>
    </w:p>
    <w:p w:rsidR="00E13E69" w:rsidRDefault="00E13E69">
      <w:pPr>
        <w:pStyle w:val="10"/>
        <w:rPr>
          <w:sz w:val="28"/>
        </w:rPr>
      </w:pPr>
      <w:r>
        <w:rPr>
          <w:sz w:val="28"/>
        </w:rPr>
        <w:t>-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E13E69" w:rsidRDefault="00E13E69">
      <w:pPr>
        <w:pStyle w:val="10"/>
        <w:rPr>
          <w:sz w:val="28"/>
        </w:rPr>
      </w:pPr>
      <w:r>
        <w:rPr>
          <w:sz w:val="28"/>
        </w:rPr>
        <w:t>- организация, содержание и развитие муниципального энерго-, газо-, тепло- и водоснабжения и канализации;</w:t>
      </w:r>
    </w:p>
    <w:p w:rsidR="00E13E69" w:rsidRDefault="00E13E69">
      <w:pPr>
        <w:pStyle w:val="10"/>
        <w:rPr>
          <w:sz w:val="28"/>
        </w:rPr>
      </w:pPr>
      <w:r>
        <w:rPr>
          <w:sz w:val="28"/>
        </w:rPr>
        <w:t>- создание условий для снабжения населения и муниципальных учреждений топливом:</w:t>
      </w:r>
    </w:p>
    <w:p w:rsidR="00E13E69" w:rsidRDefault="00E13E69">
      <w:pPr>
        <w:pStyle w:val="10"/>
        <w:rPr>
          <w:sz w:val="28"/>
        </w:rPr>
      </w:pPr>
      <w:r>
        <w:rPr>
          <w:sz w:val="28"/>
        </w:rPr>
        <w:t>- муниципальное дорожное строительство и содержание дорог местного значения;</w:t>
      </w:r>
    </w:p>
    <w:p w:rsidR="00E13E69" w:rsidRDefault="00E13E69">
      <w:pPr>
        <w:pStyle w:val="10"/>
        <w:rPr>
          <w:sz w:val="28"/>
        </w:rPr>
      </w:pPr>
      <w:r>
        <w:rPr>
          <w:sz w:val="28"/>
        </w:rPr>
        <w:t>- благоустройство и озеленение муниципальных образований;</w:t>
      </w:r>
    </w:p>
    <w:p w:rsidR="00E13E69" w:rsidRDefault="00E13E69">
      <w:pPr>
        <w:pStyle w:val="10"/>
        <w:rPr>
          <w:sz w:val="28"/>
        </w:rPr>
      </w:pPr>
      <w:r>
        <w:rPr>
          <w:sz w:val="28"/>
        </w:rPr>
        <w:t>- создание условий для утилизации и переработки бытовых отходов;</w:t>
      </w:r>
    </w:p>
    <w:p w:rsidR="00E13E69" w:rsidRDefault="00E13E69">
      <w:pPr>
        <w:pStyle w:val="10"/>
        <w:rPr>
          <w:sz w:val="28"/>
        </w:rPr>
      </w:pPr>
      <w:r>
        <w:rPr>
          <w:sz w:val="28"/>
        </w:rPr>
        <w:t>- создание условий для организации ритуальных услуг и содержание мест захоронения;</w:t>
      </w:r>
    </w:p>
    <w:p w:rsidR="00E13E69" w:rsidRDefault="00E13E69">
      <w:pPr>
        <w:pStyle w:val="10"/>
        <w:rPr>
          <w:sz w:val="28"/>
        </w:rPr>
      </w:pPr>
      <w:r>
        <w:rPr>
          <w:sz w:val="28"/>
        </w:rPr>
        <w:t>- организация и содержание муниципальных архивов;</w:t>
      </w:r>
    </w:p>
    <w:p w:rsidR="00E13E69" w:rsidRDefault="00E13E69">
      <w:pPr>
        <w:pStyle w:val="10"/>
        <w:rPr>
          <w:sz w:val="28"/>
        </w:rPr>
      </w:pPr>
      <w:r>
        <w:rPr>
          <w:sz w:val="28"/>
        </w:rPr>
        <w:t>- создание условий для транспортного обслуживания населения и муниципальных учреждений, обеспечение населения услугами связи;</w:t>
      </w:r>
    </w:p>
    <w:p w:rsidR="00E13E69" w:rsidRDefault="00E13E69">
      <w:pPr>
        <w:pStyle w:val="10"/>
        <w:rPr>
          <w:sz w:val="28"/>
        </w:rPr>
      </w:pPr>
      <w:r>
        <w:rPr>
          <w:sz w:val="28"/>
        </w:rPr>
        <w:t>- создание условий для обеспечения населения услугами торговли, общественного питания и бытового обслуживания;</w:t>
      </w:r>
    </w:p>
    <w:p w:rsidR="00E13E69" w:rsidRDefault="00E13E69">
      <w:pPr>
        <w:pStyle w:val="10"/>
        <w:rPr>
          <w:sz w:val="28"/>
        </w:rPr>
      </w:pPr>
      <w:r>
        <w:rPr>
          <w:sz w:val="28"/>
        </w:rPr>
        <w:t>- создание условий для деятельности учреждений культуры в муниципальном образовании;</w:t>
      </w:r>
    </w:p>
    <w:p w:rsidR="00E13E69" w:rsidRDefault="00E13E69">
      <w:pPr>
        <w:pStyle w:val="10"/>
        <w:rPr>
          <w:sz w:val="28"/>
        </w:rPr>
      </w:pPr>
      <w:r>
        <w:rPr>
          <w:sz w:val="28"/>
        </w:rPr>
        <w:t>- сохранение памятников истории и культуры, находящихся в муниципальной собственности;</w:t>
      </w:r>
    </w:p>
    <w:p w:rsidR="00E13E69" w:rsidRDefault="00E13E69">
      <w:pPr>
        <w:pStyle w:val="10"/>
        <w:rPr>
          <w:sz w:val="28"/>
        </w:rPr>
      </w:pPr>
      <w:r>
        <w:rPr>
          <w:sz w:val="28"/>
        </w:rPr>
        <w:t>- организация и содержание муниципальной информационной службы;</w:t>
      </w:r>
    </w:p>
    <w:p w:rsidR="00E13E69" w:rsidRDefault="00E13E69">
      <w:pPr>
        <w:pStyle w:val="10"/>
        <w:rPr>
          <w:sz w:val="28"/>
        </w:rPr>
      </w:pPr>
      <w:r>
        <w:rPr>
          <w:sz w:val="28"/>
        </w:rPr>
        <w:t>- создание условий для деятельности средств массовой информации муниципального образования;</w:t>
      </w:r>
    </w:p>
    <w:p w:rsidR="00E13E69" w:rsidRDefault="00E13E69">
      <w:pPr>
        <w:pStyle w:val="10"/>
        <w:rPr>
          <w:sz w:val="28"/>
        </w:rPr>
      </w:pPr>
      <w:r>
        <w:rPr>
          <w:sz w:val="28"/>
        </w:rPr>
        <w:t>- создание условий для организации зрелищных мероприятий;</w:t>
      </w:r>
    </w:p>
    <w:p w:rsidR="00E13E69" w:rsidRDefault="00E13E69">
      <w:pPr>
        <w:pStyle w:val="10"/>
        <w:rPr>
          <w:sz w:val="28"/>
        </w:rPr>
      </w:pPr>
      <w:r>
        <w:rPr>
          <w:sz w:val="28"/>
        </w:rPr>
        <w:t>- создание условий для развития физической культуры и спорта в муниципальном образовании;</w:t>
      </w:r>
    </w:p>
    <w:p w:rsidR="00E13E69" w:rsidRDefault="00E13E69">
      <w:pPr>
        <w:pStyle w:val="10"/>
        <w:rPr>
          <w:sz w:val="28"/>
        </w:rPr>
      </w:pPr>
      <w:r>
        <w:rPr>
          <w:sz w:val="28"/>
        </w:rPr>
        <w:t>- содействие обеспечению социальной поддержки и занятости населения;</w:t>
      </w:r>
    </w:p>
    <w:p w:rsidR="00E13E69" w:rsidRDefault="00E13E69">
      <w:pPr>
        <w:pStyle w:val="10"/>
        <w:rPr>
          <w:sz w:val="28"/>
        </w:rPr>
      </w:pPr>
      <w:r>
        <w:rPr>
          <w:sz w:val="28"/>
        </w:rPr>
        <w:t>- участие в охране окружающей среды на территории муниципального образования;</w:t>
      </w:r>
    </w:p>
    <w:p w:rsidR="00E13E69" w:rsidRDefault="00E13E69">
      <w:pPr>
        <w:pStyle w:val="10"/>
        <w:ind w:left="240" w:firstLine="0"/>
        <w:rPr>
          <w:sz w:val="28"/>
        </w:rPr>
      </w:pPr>
      <w:r>
        <w:rPr>
          <w:sz w:val="28"/>
        </w:rPr>
        <w:t>- создание условий для обеспечения пожарной безопасности в муниципальном образовании. Муниципальные образования вправе принимать к своему рассмотрению иные вопросы, не</w:t>
      </w:r>
    </w:p>
    <w:p w:rsidR="00E13E69" w:rsidRDefault="00E13E69">
      <w:pPr>
        <w:pStyle w:val="10"/>
        <w:ind w:left="280" w:hanging="300"/>
        <w:rPr>
          <w:sz w:val="28"/>
        </w:rPr>
      </w:pPr>
      <w:r>
        <w:rPr>
          <w:sz w:val="28"/>
        </w:rPr>
        <w:t>исключенные из их ведения и не отнесенные к ведению других муниципальных образований, а</w:t>
      </w:r>
    </w:p>
    <w:p w:rsidR="00E13E69" w:rsidRDefault="00E13E69">
      <w:pPr>
        <w:pStyle w:val="10"/>
        <w:ind w:left="280" w:hanging="300"/>
        <w:rPr>
          <w:sz w:val="28"/>
        </w:rPr>
      </w:pPr>
      <w:r>
        <w:rPr>
          <w:sz w:val="28"/>
        </w:rPr>
        <w:t>также органов государственной власти.</w:t>
      </w:r>
    </w:p>
    <w:p w:rsidR="00E13E69" w:rsidRDefault="00E13E69">
      <w:pPr>
        <w:pStyle w:val="10"/>
        <w:ind w:firstLine="340"/>
        <w:rPr>
          <w:sz w:val="28"/>
        </w:rPr>
      </w:pPr>
      <w:r>
        <w:rPr>
          <w:sz w:val="28"/>
        </w:rPr>
        <w:t>55.3. В случае, если на территории муниципального образования (за исключением города) имеются другие муниципальные образования, предметы ведения муниципальных образований, объекты муниципальной собственности, источники доходов местных бюджетов разграничиваются краевыми законами, а в отношении внутригородских муниципальных образований - уставом города.</w:t>
      </w:r>
    </w:p>
    <w:p w:rsidR="00E13E69" w:rsidRDefault="00E13E69">
      <w:pPr>
        <w:pStyle w:val="10"/>
        <w:ind w:right="400" w:firstLine="340"/>
        <w:rPr>
          <w:sz w:val="28"/>
        </w:rPr>
      </w:pPr>
      <w:r>
        <w:rPr>
          <w:sz w:val="28"/>
        </w:rPr>
        <w:t>Разграничение предметов ведения муниципальных образований должно обеспечивать экономическую и финансовую самостоятельность муниципальных образований. Подчиненность одного муниципального образования другому не допускается.</w:t>
      </w:r>
    </w:p>
    <w:p w:rsidR="00E13E69" w:rsidRDefault="00E13E69">
      <w:pPr>
        <w:pStyle w:val="10"/>
        <w:rPr>
          <w:sz w:val="28"/>
        </w:rPr>
      </w:pPr>
      <w:r>
        <w:rPr>
          <w:sz w:val="28"/>
        </w:rPr>
        <w:t>55.4. Наделение органов местного самоуправления отдельными государственными полномочиями осуществляется федеральными законами, а также краевыми законами с одновременной передачей необходимых материальных и финансовых средств. Реализация переданных полномочий подконтрольна органам государственной власти Хабаровского края. Условия и порядок контроля за осуществлением органами местного самоуправления отдельных государственных полномочий определяются соответственно федеральными и краевыми законами.</w:t>
      </w:r>
    </w:p>
    <w:p w:rsidR="00E13E69" w:rsidRDefault="00E13E69">
      <w:pPr>
        <w:pStyle w:val="10"/>
        <w:ind w:firstLine="300"/>
        <w:rPr>
          <w:sz w:val="28"/>
        </w:rPr>
      </w:pPr>
      <w:r>
        <w:rPr>
          <w:sz w:val="28"/>
        </w:rPr>
        <w:t>Статья 56. Экономическая основа местного самоуправления</w:t>
      </w:r>
    </w:p>
    <w:p w:rsidR="00E13E69" w:rsidRDefault="00E13E69">
      <w:pPr>
        <w:pStyle w:val="10"/>
        <w:rPr>
          <w:sz w:val="28"/>
        </w:rPr>
      </w:pPr>
      <w:r>
        <w:rPr>
          <w:sz w:val="28"/>
        </w:rPr>
        <w:t>56.1. Экономическую основу местного самоуправления составляют муниципальная собственность, имущество, находящееся в государственной собственности и переданное органам местного самоуправления в управление, а также в соответствии с краевым законом иная собственность, служащая удовлетворению потребностей населения муниципального образования.</w:t>
      </w:r>
    </w:p>
    <w:p w:rsidR="00E13E69" w:rsidRDefault="00E13E69">
      <w:pPr>
        <w:pStyle w:val="10"/>
        <w:ind w:firstLine="300"/>
        <w:rPr>
          <w:sz w:val="28"/>
        </w:rPr>
      </w:pPr>
      <w:r>
        <w:rPr>
          <w:sz w:val="28"/>
        </w:rPr>
        <w:t>Статья 57. Местный бюджет</w:t>
      </w:r>
    </w:p>
    <w:p w:rsidR="00E13E69" w:rsidRDefault="00E13E69">
      <w:pPr>
        <w:pStyle w:val="10"/>
        <w:rPr>
          <w:sz w:val="28"/>
        </w:rPr>
      </w:pPr>
      <w:r>
        <w:rPr>
          <w:sz w:val="28"/>
        </w:rPr>
        <w:t>57.1. К местным бюджетам относятся бюджеты муниципальных образований.</w:t>
      </w:r>
    </w:p>
    <w:p w:rsidR="00E13E69" w:rsidRDefault="00E13E69">
      <w:pPr>
        <w:pStyle w:val="10"/>
        <w:rPr>
          <w:sz w:val="28"/>
        </w:rPr>
      </w:pPr>
      <w:r>
        <w:rPr>
          <w:sz w:val="28"/>
        </w:rPr>
        <w:t>57.2. Формирование, утверждение и исполнение местного бюджета, контроль за его исполнением осуществляются органами местного самоуправления самостоятельно. Вмешательство в процесс разработки, утверждения и исполнения бюджета, утверждения отчета об его исполнении не допускается.</w:t>
      </w:r>
    </w:p>
    <w:p w:rsidR="00E13E69" w:rsidRDefault="00E13E69">
      <w:pPr>
        <w:pStyle w:val="10"/>
        <w:rPr>
          <w:sz w:val="28"/>
        </w:rPr>
      </w:pPr>
      <w:r>
        <w:rPr>
          <w:sz w:val="28"/>
        </w:rPr>
        <w:t>57.3. В местных бюджетах могут быть предусмотрены в качестве составной части сметы расходов отдельных населенных пунктов и территорий, не являющихся муниципальными образованиями.</w:t>
      </w:r>
    </w:p>
    <w:p w:rsidR="00E13E69" w:rsidRDefault="00E13E69">
      <w:pPr>
        <w:rPr>
          <w:b/>
          <w:sz w:val="28"/>
        </w:rPr>
      </w:pPr>
    </w:p>
    <w:p w:rsidR="00E13E69" w:rsidRDefault="00E13E69">
      <w:pPr>
        <w:pStyle w:val="1"/>
      </w:pPr>
      <w:bookmarkStart w:id="39" w:name="_Toc476449055"/>
      <w:bookmarkStart w:id="40" w:name="_Toc476449886"/>
      <w:bookmarkStart w:id="41" w:name="_Toc477523044"/>
      <w:bookmarkStart w:id="42" w:name="_Toc477523255"/>
      <w:bookmarkStart w:id="43" w:name="_Toc477523281"/>
      <w:bookmarkStart w:id="44" w:name="_Toc477523341"/>
      <w:r>
        <w:t>Заключение.</w:t>
      </w:r>
      <w:bookmarkEnd w:id="39"/>
      <w:bookmarkEnd w:id="40"/>
      <w:bookmarkEnd w:id="41"/>
      <w:bookmarkEnd w:id="42"/>
      <w:bookmarkEnd w:id="43"/>
      <w:bookmarkEnd w:id="44"/>
    </w:p>
    <w:p w:rsidR="00E13E69" w:rsidRDefault="00E13E69">
      <w:pPr>
        <w:rPr>
          <w:b/>
          <w:sz w:val="28"/>
        </w:rPr>
      </w:pPr>
      <w:r>
        <w:rPr>
          <w:b/>
          <w:sz w:val="28"/>
        </w:rPr>
        <w:br w:type="page"/>
      </w:r>
    </w:p>
    <w:p w:rsidR="00E13E69" w:rsidRDefault="00E13E69">
      <w:pPr>
        <w:pStyle w:val="1"/>
      </w:pPr>
      <w:bookmarkStart w:id="45" w:name="_Toc476449056"/>
      <w:bookmarkStart w:id="46" w:name="_Toc476449887"/>
      <w:bookmarkStart w:id="47" w:name="_Toc477523045"/>
      <w:bookmarkStart w:id="48" w:name="_Toc477523256"/>
      <w:bookmarkStart w:id="49" w:name="_Toc477523282"/>
      <w:bookmarkStart w:id="50" w:name="_Toc477523342"/>
      <w:r>
        <w:t>Список использованных источников:</w:t>
      </w:r>
      <w:bookmarkEnd w:id="45"/>
      <w:bookmarkEnd w:id="46"/>
      <w:bookmarkEnd w:id="47"/>
      <w:bookmarkEnd w:id="48"/>
      <w:bookmarkEnd w:id="49"/>
      <w:bookmarkEnd w:id="50"/>
    </w:p>
    <w:p w:rsidR="00E13E69" w:rsidRDefault="00E13E69">
      <w:pPr>
        <w:rPr>
          <w:sz w:val="28"/>
        </w:rPr>
      </w:pPr>
      <w:r>
        <w:rPr>
          <w:sz w:val="28"/>
        </w:rPr>
        <w:t>1. Конституция РФ.</w:t>
      </w:r>
    </w:p>
    <w:p w:rsidR="00E13E69" w:rsidRDefault="00E13E69">
      <w:pPr>
        <w:rPr>
          <w:sz w:val="28"/>
        </w:rPr>
      </w:pPr>
      <w:r>
        <w:rPr>
          <w:sz w:val="28"/>
        </w:rPr>
        <w:t>2. Постовой Н.В. Муниципальное право России. – М.: Новый Юрист, 1998.- 349с.</w:t>
      </w:r>
    </w:p>
    <w:p w:rsidR="00E13E69" w:rsidRDefault="00E13E69">
      <w:pPr>
        <w:rPr>
          <w:sz w:val="28"/>
        </w:rPr>
      </w:pPr>
      <w:r>
        <w:rPr>
          <w:sz w:val="28"/>
        </w:rPr>
        <w:t>3. Устав Хабаровского края.</w:t>
      </w:r>
      <w:bookmarkStart w:id="51" w:name="_GoBack"/>
      <w:bookmarkEnd w:id="51"/>
    </w:p>
    <w:sectPr w:rsidR="00E13E69">
      <w:footerReference w:type="even" r:id="rId7"/>
      <w:footerReference w:type="default" r:id="rId8"/>
      <w:pgSz w:w="11900" w:h="16820"/>
      <w:pgMar w:top="680" w:right="567" w:bottom="567"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E69" w:rsidRDefault="00E13E69">
      <w:r>
        <w:separator/>
      </w:r>
    </w:p>
  </w:endnote>
  <w:endnote w:type="continuationSeparator" w:id="0">
    <w:p w:rsidR="00E13E69" w:rsidRDefault="00E1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69" w:rsidRDefault="00E13E69">
    <w:pPr>
      <w:pStyle w:val="a5"/>
      <w:framePr w:wrap="around" w:vAnchor="text" w:hAnchor="margin" w:xAlign="right" w:y="1"/>
      <w:rPr>
        <w:rStyle w:val="a6"/>
      </w:rPr>
    </w:pPr>
  </w:p>
  <w:p w:rsidR="00E13E69" w:rsidRDefault="00E13E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69" w:rsidRDefault="00E13E69">
    <w:pPr>
      <w:pStyle w:val="a5"/>
      <w:framePr w:wrap="around" w:vAnchor="text" w:hAnchor="margin" w:xAlign="right" w:y="1"/>
      <w:rPr>
        <w:rStyle w:val="a6"/>
      </w:rPr>
    </w:pPr>
    <w:r>
      <w:rPr>
        <w:rStyle w:val="a6"/>
        <w:noProof/>
      </w:rPr>
      <w:t>2</w:t>
    </w:r>
  </w:p>
  <w:p w:rsidR="00E13E69" w:rsidRDefault="00E13E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E69" w:rsidRDefault="00E13E69">
      <w:r>
        <w:separator/>
      </w:r>
    </w:p>
  </w:footnote>
  <w:footnote w:type="continuationSeparator" w:id="0">
    <w:p w:rsidR="00E13E69" w:rsidRDefault="00E13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777C2"/>
    <w:multiLevelType w:val="singleLevel"/>
    <w:tmpl w:val="512092BE"/>
    <w:lvl w:ilvl="0">
      <w:start w:val="55"/>
      <w:numFmt w:val="bullet"/>
      <w:lvlText w:val="-"/>
      <w:lvlJc w:val="left"/>
      <w:pPr>
        <w:tabs>
          <w:tab w:val="num" w:pos="660"/>
        </w:tabs>
        <w:ind w:left="660" w:hanging="360"/>
      </w:pPr>
      <w:rPr>
        <w:rFonts w:hint="default"/>
      </w:rPr>
    </w:lvl>
  </w:abstractNum>
  <w:abstractNum w:abstractNumId="1">
    <w:nsid w:val="7DD702E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5F"/>
    <w:rsid w:val="008E1F09"/>
    <w:rsid w:val="00D971C0"/>
    <w:rsid w:val="00E13E69"/>
    <w:rsid w:val="00F1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DF4BE-7430-4117-8DE5-4434E347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left="142"/>
      <w:jc w:val="center"/>
      <w:outlineLvl w:val="3"/>
    </w:pPr>
    <w:rPr>
      <w:b/>
      <w:sz w:val="28"/>
    </w:rPr>
  </w:style>
  <w:style w:type="paragraph" w:styleId="5">
    <w:name w:val="heading 5"/>
    <w:basedOn w:val="a"/>
    <w:next w:val="a"/>
    <w:qFormat/>
    <w:pPr>
      <w:keepNext/>
      <w:ind w:firstLine="142"/>
      <w:jc w:val="center"/>
      <w:outlineLvl w:val="4"/>
    </w:pPr>
    <w:rPr>
      <w:b/>
      <w:sz w:val="28"/>
    </w:rPr>
  </w:style>
  <w:style w:type="paragraph" w:styleId="6">
    <w:name w:val="heading 6"/>
    <w:basedOn w:val="a"/>
    <w:next w:val="a"/>
    <w:qFormat/>
    <w:pPr>
      <w:keepNext/>
      <w:tabs>
        <w:tab w:val="left" w:pos="5387"/>
      </w:tabs>
      <w:ind w:left="720"/>
      <w:outlineLvl w:val="5"/>
    </w:pPr>
    <w:rPr>
      <w:b/>
      <w:sz w:val="28"/>
    </w:rPr>
  </w:style>
  <w:style w:type="paragraph" w:styleId="7">
    <w:name w:val="heading 7"/>
    <w:basedOn w:val="a"/>
    <w:next w:val="a"/>
    <w:qFormat/>
    <w:pPr>
      <w:keepNext/>
      <w:spacing w:line="360" w:lineRule="auto"/>
      <w:ind w:left="720"/>
      <w:jc w:val="center"/>
      <w:outlineLvl w:val="6"/>
    </w:pPr>
    <w:rPr>
      <w:b/>
      <w:i/>
      <w:sz w:val="36"/>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firstLine="260"/>
      <w:jc w:val="both"/>
    </w:pPr>
    <w:rPr>
      <w:snapToGrid w:val="0"/>
    </w:rPr>
  </w:style>
  <w:style w:type="paragraph" w:customStyle="1" w:styleId="FR1">
    <w:name w:val="FR1"/>
    <w:pPr>
      <w:widowControl w:val="0"/>
      <w:ind w:left="560"/>
      <w:jc w:val="both"/>
    </w:pPr>
    <w:rPr>
      <w:rFonts w:ascii="Arial" w:hAnsi="Arial"/>
      <w:snapToGrid w:val="0"/>
      <w:sz w:val="16"/>
    </w:rPr>
  </w:style>
  <w:style w:type="paragraph" w:styleId="a3">
    <w:name w:val="Document Map"/>
    <w:basedOn w:val="a"/>
    <w:semiHidden/>
    <w:pPr>
      <w:shd w:val="clear" w:color="auto" w:fill="000080"/>
    </w:pPr>
    <w:rPr>
      <w:rFonts w:ascii="Tahoma" w:hAnsi="Tahoma"/>
    </w:rPr>
  </w:style>
  <w:style w:type="paragraph" w:styleId="20">
    <w:name w:val="toc 2"/>
    <w:basedOn w:val="a"/>
    <w:next w:val="a"/>
    <w:autoRedefine/>
    <w:semiHidden/>
    <w:pPr>
      <w:spacing w:before="240"/>
    </w:pPr>
    <w:rPr>
      <w:b/>
    </w:rPr>
  </w:style>
  <w:style w:type="paragraph" w:styleId="11">
    <w:name w:val="toc 1"/>
    <w:basedOn w:val="a"/>
    <w:next w:val="a"/>
    <w:autoRedefine/>
    <w:semiHidden/>
    <w:pPr>
      <w:tabs>
        <w:tab w:val="right" w:leader="hyphen" w:pos="10189"/>
      </w:tabs>
      <w:spacing w:before="360"/>
    </w:pPr>
    <w:rPr>
      <w:rFonts w:ascii="Arial" w:hAnsi="Arial"/>
      <w:b/>
      <w:caps/>
      <w:noProof/>
      <w:sz w:val="24"/>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paragraph" w:customStyle="1" w:styleId="12">
    <w:name w:val="Основний текст1"/>
    <w:basedOn w:val="10"/>
    <w:pPr>
      <w:widowControl/>
      <w:ind w:firstLine="0"/>
    </w:pPr>
    <w:rPr>
      <w:rFonts w:ascii="Times New Roman CYR" w:hAnsi="Times New Roman CYR"/>
      <w:snapToGrid/>
      <w:sz w:val="24"/>
    </w:rPr>
  </w:style>
  <w:style w:type="paragraph" w:styleId="a4">
    <w:name w:val="Body Text"/>
    <w:basedOn w:val="a"/>
    <w:semiHidden/>
    <w:pPr>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7837</Words>
  <Characters>44676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AVTODOR</Company>
  <LinksUpToDate>false</LinksUpToDate>
  <CharactersWithSpaces>52409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SOSNIN</dc:creator>
  <cp:keywords/>
  <cp:lastModifiedBy>Irina</cp:lastModifiedBy>
  <cp:revision>2</cp:revision>
  <cp:lastPrinted>2000-03-12T17:35:00Z</cp:lastPrinted>
  <dcterms:created xsi:type="dcterms:W3CDTF">2014-09-05T20:05:00Z</dcterms:created>
  <dcterms:modified xsi:type="dcterms:W3CDTF">2014-09-05T20:05:00Z</dcterms:modified>
</cp:coreProperties>
</file>