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3B8" w:rsidRDefault="00F563B8" w:rsidP="00A430C3">
      <w:pPr>
        <w:pStyle w:val="10"/>
        <w:ind w:firstLine="567"/>
      </w:pPr>
      <w:bookmarkStart w:id="0" w:name="_Toc42488719"/>
    </w:p>
    <w:p w:rsidR="006F1474" w:rsidRPr="00BD7EDA" w:rsidRDefault="006F1474" w:rsidP="00A430C3">
      <w:pPr>
        <w:pStyle w:val="10"/>
        <w:ind w:firstLine="567"/>
      </w:pPr>
      <w:r w:rsidRPr="00BD7EDA">
        <w:t>СОДЕРЖАНИЕ</w:t>
      </w:r>
    </w:p>
    <w:p w:rsidR="006F1474" w:rsidRPr="00BD7EDA" w:rsidRDefault="006F1474" w:rsidP="00A430C3">
      <w:pPr>
        <w:pStyle w:val="10"/>
        <w:ind w:firstLine="567"/>
      </w:pPr>
    </w:p>
    <w:p w:rsidR="002147C7" w:rsidRDefault="006F1474">
      <w:pPr>
        <w:pStyle w:val="10"/>
        <w:rPr>
          <w:b w:val="0"/>
          <w:noProof/>
          <w:sz w:val="24"/>
          <w:szCs w:val="24"/>
        </w:rPr>
      </w:pPr>
      <w:r w:rsidRPr="00BD7EDA">
        <w:fldChar w:fldCharType="begin"/>
      </w:r>
      <w:r w:rsidRPr="00BD7EDA">
        <w:instrText xml:space="preserve"> TOC \o "1-3" \h \z \u </w:instrText>
      </w:r>
      <w:r w:rsidRPr="00BD7EDA">
        <w:fldChar w:fldCharType="separate"/>
      </w:r>
      <w:hyperlink w:anchor="_Toc130376669" w:history="1">
        <w:r w:rsidR="002147C7" w:rsidRPr="005F2204">
          <w:rPr>
            <w:rStyle w:val="a6"/>
            <w:noProof/>
          </w:rPr>
          <w:t>ВВЕДЕНИЕ</w:t>
        </w:r>
        <w:r w:rsidR="002147C7">
          <w:rPr>
            <w:noProof/>
            <w:webHidden/>
          </w:rPr>
          <w:tab/>
        </w:r>
        <w:r w:rsidR="002147C7">
          <w:rPr>
            <w:noProof/>
            <w:webHidden/>
          </w:rPr>
          <w:fldChar w:fldCharType="begin"/>
        </w:r>
        <w:r w:rsidR="002147C7">
          <w:rPr>
            <w:noProof/>
            <w:webHidden/>
          </w:rPr>
          <w:instrText xml:space="preserve"> PAGEREF _Toc130376669 \h </w:instrText>
        </w:r>
        <w:r w:rsidR="002147C7">
          <w:rPr>
            <w:noProof/>
            <w:webHidden/>
          </w:rPr>
        </w:r>
        <w:r w:rsidR="002147C7">
          <w:rPr>
            <w:noProof/>
            <w:webHidden/>
          </w:rPr>
          <w:fldChar w:fldCharType="separate"/>
        </w:r>
        <w:r w:rsidR="00E31851">
          <w:rPr>
            <w:noProof/>
            <w:webHidden/>
          </w:rPr>
          <w:t>3</w:t>
        </w:r>
        <w:r w:rsidR="002147C7">
          <w:rPr>
            <w:noProof/>
            <w:webHidden/>
          </w:rPr>
          <w:fldChar w:fldCharType="end"/>
        </w:r>
      </w:hyperlink>
    </w:p>
    <w:p w:rsidR="002147C7" w:rsidRDefault="009045FB">
      <w:pPr>
        <w:pStyle w:val="10"/>
        <w:rPr>
          <w:b w:val="0"/>
          <w:noProof/>
          <w:sz w:val="24"/>
          <w:szCs w:val="24"/>
        </w:rPr>
      </w:pPr>
      <w:hyperlink w:anchor="_Toc130376670" w:history="1">
        <w:r w:rsidR="002147C7" w:rsidRPr="005F2204">
          <w:rPr>
            <w:rStyle w:val="a6"/>
            <w:noProof/>
          </w:rPr>
          <w:t>1. ПРАВОВАЯ ПРИРОДА НАСЛЕДСТВА</w:t>
        </w:r>
        <w:r w:rsidR="002147C7">
          <w:rPr>
            <w:noProof/>
            <w:webHidden/>
          </w:rPr>
          <w:tab/>
        </w:r>
        <w:r w:rsidR="002147C7">
          <w:rPr>
            <w:noProof/>
            <w:webHidden/>
          </w:rPr>
          <w:fldChar w:fldCharType="begin"/>
        </w:r>
        <w:r w:rsidR="002147C7">
          <w:rPr>
            <w:noProof/>
            <w:webHidden/>
          </w:rPr>
          <w:instrText xml:space="preserve"> PAGEREF _Toc130376670 \h </w:instrText>
        </w:r>
        <w:r w:rsidR="002147C7">
          <w:rPr>
            <w:noProof/>
            <w:webHidden/>
          </w:rPr>
        </w:r>
        <w:r w:rsidR="002147C7">
          <w:rPr>
            <w:noProof/>
            <w:webHidden/>
          </w:rPr>
          <w:fldChar w:fldCharType="separate"/>
        </w:r>
        <w:r w:rsidR="00E31851">
          <w:rPr>
            <w:noProof/>
            <w:webHidden/>
          </w:rPr>
          <w:t>5</w:t>
        </w:r>
        <w:r w:rsidR="002147C7">
          <w:rPr>
            <w:noProof/>
            <w:webHidden/>
          </w:rPr>
          <w:fldChar w:fldCharType="end"/>
        </w:r>
      </w:hyperlink>
    </w:p>
    <w:p w:rsidR="002147C7" w:rsidRPr="002147C7" w:rsidRDefault="009045FB">
      <w:pPr>
        <w:pStyle w:val="21"/>
        <w:rPr>
          <w:b w:val="0"/>
          <w:bCs w:val="0"/>
          <w:sz w:val="24"/>
          <w:szCs w:val="24"/>
        </w:rPr>
      </w:pPr>
      <w:hyperlink w:anchor="_Toc130376671" w:history="1">
        <w:r w:rsidR="002147C7" w:rsidRPr="002147C7">
          <w:rPr>
            <w:rStyle w:val="a6"/>
            <w:b w:val="0"/>
          </w:rPr>
          <w:t>1.1 Понятие наследства и наследования</w:t>
        </w:r>
        <w:r w:rsidR="002147C7" w:rsidRPr="002147C7">
          <w:rPr>
            <w:b w:val="0"/>
            <w:webHidden/>
          </w:rPr>
          <w:tab/>
        </w:r>
        <w:r w:rsidR="002147C7" w:rsidRPr="002147C7">
          <w:rPr>
            <w:b w:val="0"/>
            <w:webHidden/>
          </w:rPr>
          <w:fldChar w:fldCharType="begin"/>
        </w:r>
        <w:r w:rsidR="002147C7" w:rsidRPr="002147C7">
          <w:rPr>
            <w:b w:val="0"/>
            <w:webHidden/>
          </w:rPr>
          <w:instrText xml:space="preserve"> PAGEREF _Toc130376671 \h </w:instrText>
        </w:r>
        <w:r w:rsidR="002147C7" w:rsidRPr="002147C7">
          <w:rPr>
            <w:b w:val="0"/>
            <w:webHidden/>
          </w:rPr>
        </w:r>
        <w:r w:rsidR="002147C7" w:rsidRPr="002147C7">
          <w:rPr>
            <w:b w:val="0"/>
            <w:webHidden/>
          </w:rPr>
          <w:fldChar w:fldCharType="separate"/>
        </w:r>
        <w:r w:rsidR="00E31851">
          <w:rPr>
            <w:b w:val="0"/>
            <w:webHidden/>
          </w:rPr>
          <w:t>5</w:t>
        </w:r>
        <w:r w:rsidR="002147C7" w:rsidRPr="002147C7">
          <w:rPr>
            <w:b w:val="0"/>
            <w:webHidden/>
          </w:rPr>
          <w:fldChar w:fldCharType="end"/>
        </w:r>
      </w:hyperlink>
    </w:p>
    <w:p w:rsidR="002147C7" w:rsidRPr="002147C7" w:rsidRDefault="009045FB">
      <w:pPr>
        <w:pStyle w:val="21"/>
        <w:rPr>
          <w:b w:val="0"/>
          <w:bCs w:val="0"/>
          <w:sz w:val="24"/>
          <w:szCs w:val="24"/>
        </w:rPr>
      </w:pPr>
      <w:hyperlink w:anchor="_Toc130376672" w:history="1">
        <w:r w:rsidR="002147C7" w:rsidRPr="002147C7">
          <w:rPr>
            <w:rStyle w:val="a6"/>
            <w:b w:val="0"/>
          </w:rPr>
          <w:t>1.2 Понятие наследственного права и права наследования</w:t>
        </w:r>
        <w:r w:rsidR="002147C7" w:rsidRPr="002147C7">
          <w:rPr>
            <w:b w:val="0"/>
            <w:webHidden/>
          </w:rPr>
          <w:tab/>
        </w:r>
        <w:r w:rsidR="002147C7" w:rsidRPr="002147C7">
          <w:rPr>
            <w:b w:val="0"/>
            <w:webHidden/>
          </w:rPr>
          <w:fldChar w:fldCharType="begin"/>
        </w:r>
        <w:r w:rsidR="002147C7" w:rsidRPr="002147C7">
          <w:rPr>
            <w:b w:val="0"/>
            <w:webHidden/>
          </w:rPr>
          <w:instrText xml:space="preserve"> PAGEREF _Toc130376672 \h </w:instrText>
        </w:r>
        <w:r w:rsidR="002147C7" w:rsidRPr="002147C7">
          <w:rPr>
            <w:b w:val="0"/>
            <w:webHidden/>
          </w:rPr>
        </w:r>
        <w:r w:rsidR="002147C7" w:rsidRPr="002147C7">
          <w:rPr>
            <w:b w:val="0"/>
            <w:webHidden/>
          </w:rPr>
          <w:fldChar w:fldCharType="separate"/>
        </w:r>
        <w:r w:rsidR="00E31851">
          <w:rPr>
            <w:b w:val="0"/>
            <w:webHidden/>
          </w:rPr>
          <w:t>7</w:t>
        </w:r>
        <w:r w:rsidR="002147C7" w:rsidRPr="002147C7">
          <w:rPr>
            <w:b w:val="0"/>
            <w:webHidden/>
          </w:rPr>
          <w:fldChar w:fldCharType="end"/>
        </w:r>
      </w:hyperlink>
    </w:p>
    <w:p w:rsidR="002147C7" w:rsidRDefault="009045FB">
      <w:pPr>
        <w:pStyle w:val="10"/>
        <w:rPr>
          <w:b w:val="0"/>
          <w:noProof/>
          <w:sz w:val="24"/>
          <w:szCs w:val="24"/>
        </w:rPr>
      </w:pPr>
      <w:hyperlink w:anchor="_Toc130376673" w:history="1">
        <w:r w:rsidR="002147C7" w:rsidRPr="005F2204">
          <w:rPr>
            <w:rStyle w:val="a6"/>
            <w:noProof/>
          </w:rPr>
          <w:t>2. ПРАВА И ОБЯЗАННОСТИ НАСЛЕДОВАТЕЛЯ И НАСЛЕДНИКА ПО ЗАВЕЩАНИЮ</w:t>
        </w:r>
        <w:r w:rsidR="002147C7">
          <w:rPr>
            <w:noProof/>
            <w:webHidden/>
          </w:rPr>
          <w:tab/>
        </w:r>
        <w:r w:rsidR="002147C7">
          <w:rPr>
            <w:noProof/>
            <w:webHidden/>
          </w:rPr>
          <w:fldChar w:fldCharType="begin"/>
        </w:r>
        <w:r w:rsidR="002147C7">
          <w:rPr>
            <w:noProof/>
            <w:webHidden/>
          </w:rPr>
          <w:instrText xml:space="preserve"> PAGEREF _Toc130376673 \h </w:instrText>
        </w:r>
        <w:r w:rsidR="002147C7">
          <w:rPr>
            <w:noProof/>
            <w:webHidden/>
          </w:rPr>
        </w:r>
        <w:r w:rsidR="002147C7">
          <w:rPr>
            <w:noProof/>
            <w:webHidden/>
          </w:rPr>
          <w:fldChar w:fldCharType="separate"/>
        </w:r>
        <w:r w:rsidR="00E31851">
          <w:rPr>
            <w:noProof/>
            <w:webHidden/>
          </w:rPr>
          <w:t>9</w:t>
        </w:r>
        <w:r w:rsidR="002147C7">
          <w:rPr>
            <w:noProof/>
            <w:webHidden/>
          </w:rPr>
          <w:fldChar w:fldCharType="end"/>
        </w:r>
      </w:hyperlink>
    </w:p>
    <w:p w:rsidR="002147C7" w:rsidRPr="002147C7" w:rsidRDefault="009045FB">
      <w:pPr>
        <w:pStyle w:val="21"/>
        <w:rPr>
          <w:b w:val="0"/>
          <w:bCs w:val="0"/>
          <w:sz w:val="24"/>
          <w:szCs w:val="24"/>
        </w:rPr>
      </w:pPr>
      <w:hyperlink w:anchor="_Toc130376674" w:history="1">
        <w:r w:rsidR="002147C7" w:rsidRPr="002147C7">
          <w:rPr>
            <w:rStyle w:val="a6"/>
            <w:b w:val="0"/>
          </w:rPr>
          <w:t>2.1 Правила составления завещания</w:t>
        </w:r>
        <w:r w:rsidR="002147C7" w:rsidRPr="002147C7">
          <w:rPr>
            <w:b w:val="0"/>
            <w:webHidden/>
          </w:rPr>
          <w:tab/>
        </w:r>
        <w:r w:rsidR="002147C7" w:rsidRPr="002147C7">
          <w:rPr>
            <w:b w:val="0"/>
            <w:webHidden/>
          </w:rPr>
          <w:fldChar w:fldCharType="begin"/>
        </w:r>
        <w:r w:rsidR="002147C7" w:rsidRPr="002147C7">
          <w:rPr>
            <w:b w:val="0"/>
            <w:webHidden/>
          </w:rPr>
          <w:instrText xml:space="preserve"> PAGEREF _Toc130376674 \h </w:instrText>
        </w:r>
        <w:r w:rsidR="002147C7" w:rsidRPr="002147C7">
          <w:rPr>
            <w:b w:val="0"/>
            <w:webHidden/>
          </w:rPr>
        </w:r>
        <w:r w:rsidR="002147C7" w:rsidRPr="002147C7">
          <w:rPr>
            <w:b w:val="0"/>
            <w:webHidden/>
          </w:rPr>
          <w:fldChar w:fldCharType="separate"/>
        </w:r>
        <w:r w:rsidR="00E31851">
          <w:rPr>
            <w:b w:val="0"/>
            <w:webHidden/>
          </w:rPr>
          <w:t>10</w:t>
        </w:r>
        <w:r w:rsidR="002147C7" w:rsidRPr="002147C7">
          <w:rPr>
            <w:b w:val="0"/>
            <w:webHidden/>
          </w:rPr>
          <w:fldChar w:fldCharType="end"/>
        </w:r>
      </w:hyperlink>
    </w:p>
    <w:p w:rsidR="002147C7" w:rsidRPr="002147C7" w:rsidRDefault="009045FB">
      <w:pPr>
        <w:pStyle w:val="21"/>
        <w:rPr>
          <w:b w:val="0"/>
          <w:bCs w:val="0"/>
          <w:sz w:val="24"/>
          <w:szCs w:val="24"/>
        </w:rPr>
      </w:pPr>
      <w:hyperlink w:anchor="_Toc130376675" w:history="1">
        <w:r w:rsidR="002147C7" w:rsidRPr="002147C7">
          <w:rPr>
            <w:rStyle w:val="a6"/>
            <w:b w:val="0"/>
          </w:rPr>
          <w:t>2.2 Исполнение завещания</w:t>
        </w:r>
        <w:r w:rsidR="002147C7" w:rsidRPr="002147C7">
          <w:rPr>
            <w:b w:val="0"/>
            <w:webHidden/>
          </w:rPr>
          <w:tab/>
        </w:r>
        <w:r w:rsidR="002147C7" w:rsidRPr="002147C7">
          <w:rPr>
            <w:b w:val="0"/>
            <w:webHidden/>
          </w:rPr>
          <w:fldChar w:fldCharType="begin"/>
        </w:r>
        <w:r w:rsidR="002147C7" w:rsidRPr="002147C7">
          <w:rPr>
            <w:b w:val="0"/>
            <w:webHidden/>
          </w:rPr>
          <w:instrText xml:space="preserve"> PAGEREF _Toc130376675 \h </w:instrText>
        </w:r>
        <w:r w:rsidR="002147C7" w:rsidRPr="002147C7">
          <w:rPr>
            <w:b w:val="0"/>
            <w:webHidden/>
          </w:rPr>
        </w:r>
        <w:r w:rsidR="002147C7" w:rsidRPr="002147C7">
          <w:rPr>
            <w:b w:val="0"/>
            <w:webHidden/>
          </w:rPr>
          <w:fldChar w:fldCharType="separate"/>
        </w:r>
        <w:r w:rsidR="00E31851">
          <w:rPr>
            <w:b w:val="0"/>
            <w:webHidden/>
          </w:rPr>
          <w:t>16</w:t>
        </w:r>
        <w:r w:rsidR="002147C7" w:rsidRPr="002147C7">
          <w:rPr>
            <w:b w:val="0"/>
            <w:webHidden/>
          </w:rPr>
          <w:fldChar w:fldCharType="end"/>
        </w:r>
      </w:hyperlink>
    </w:p>
    <w:p w:rsidR="002147C7" w:rsidRDefault="009045FB">
      <w:pPr>
        <w:pStyle w:val="10"/>
        <w:rPr>
          <w:b w:val="0"/>
          <w:noProof/>
          <w:sz w:val="24"/>
          <w:szCs w:val="24"/>
        </w:rPr>
      </w:pPr>
      <w:hyperlink w:anchor="_Toc130376676" w:history="1">
        <w:r w:rsidR="002147C7" w:rsidRPr="005F2204">
          <w:rPr>
            <w:rStyle w:val="a6"/>
            <w:noProof/>
          </w:rPr>
          <w:t>3. НАСЛЕДОВАНИЕ ПО ЗАКОНУ</w:t>
        </w:r>
        <w:r w:rsidR="002147C7">
          <w:rPr>
            <w:noProof/>
            <w:webHidden/>
          </w:rPr>
          <w:tab/>
        </w:r>
        <w:r w:rsidR="002147C7">
          <w:rPr>
            <w:noProof/>
            <w:webHidden/>
          </w:rPr>
          <w:fldChar w:fldCharType="begin"/>
        </w:r>
        <w:r w:rsidR="002147C7">
          <w:rPr>
            <w:noProof/>
            <w:webHidden/>
          </w:rPr>
          <w:instrText xml:space="preserve"> PAGEREF _Toc130376676 \h </w:instrText>
        </w:r>
        <w:r w:rsidR="002147C7">
          <w:rPr>
            <w:noProof/>
            <w:webHidden/>
          </w:rPr>
        </w:r>
        <w:r w:rsidR="002147C7">
          <w:rPr>
            <w:noProof/>
            <w:webHidden/>
          </w:rPr>
          <w:fldChar w:fldCharType="separate"/>
        </w:r>
        <w:r w:rsidR="00E31851">
          <w:rPr>
            <w:noProof/>
            <w:webHidden/>
          </w:rPr>
          <w:t>18</w:t>
        </w:r>
        <w:r w:rsidR="002147C7">
          <w:rPr>
            <w:noProof/>
            <w:webHidden/>
          </w:rPr>
          <w:fldChar w:fldCharType="end"/>
        </w:r>
      </w:hyperlink>
    </w:p>
    <w:p w:rsidR="002147C7" w:rsidRPr="002147C7" w:rsidRDefault="009045FB">
      <w:pPr>
        <w:pStyle w:val="21"/>
        <w:rPr>
          <w:b w:val="0"/>
          <w:bCs w:val="0"/>
          <w:sz w:val="24"/>
          <w:szCs w:val="24"/>
        </w:rPr>
      </w:pPr>
      <w:hyperlink w:anchor="_Toc130376677" w:history="1">
        <w:r w:rsidR="002147C7" w:rsidRPr="002147C7">
          <w:rPr>
            <w:rStyle w:val="a6"/>
            <w:b w:val="0"/>
          </w:rPr>
          <w:t>3.1 Правила наследования</w:t>
        </w:r>
        <w:r w:rsidR="002147C7" w:rsidRPr="002147C7">
          <w:rPr>
            <w:b w:val="0"/>
            <w:webHidden/>
          </w:rPr>
          <w:tab/>
        </w:r>
        <w:r w:rsidR="002147C7" w:rsidRPr="002147C7">
          <w:rPr>
            <w:b w:val="0"/>
            <w:webHidden/>
          </w:rPr>
          <w:fldChar w:fldCharType="begin"/>
        </w:r>
        <w:r w:rsidR="002147C7" w:rsidRPr="002147C7">
          <w:rPr>
            <w:b w:val="0"/>
            <w:webHidden/>
          </w:rPr>
          <w:instrText xml:space="preserve"> PAGEREF _Toc130376677 \h </w:instrText>
        </w:r>
        <w:r w:rsidR="002147C7" w:rsidRPr="002147C7">
          <w:rPr>
            <w:b w:val="0"/>
            <w:webHidden/>
          </w:rPr>
        </w:r>
        <w:r w:rsidR="002147C7" w:rsidRPr="002147C7">
          <w:rPr>
            <w:b w:val="0"/>
            <w:webHidden/>
          </w:rPr>
          <w:fldChar w:fldCharType="separate"/>
        </w:r>
        <w:r w:rsidR="00E31851">
          <w:rPr>
            <w:b w:val="0"/>
            <w:webHidden/>
          </w:rPr>
          <w:t>18</w:t>
        </w:r>
        <w:r w:rsidR="002147C7" w:rsidRPr="002147C7">
          <w:rPr>
            <w:b w:val="0"/>
            <w:webHidden/>
          </w:rPr>
          <w:fldChar w:fldCharType="end"/>
        </w:r>
      </w:hyperlink>
    </w:p>
    <w:p w:rsidR="002147C7" w:rsidRPr="002147C7" w:rsidRDefault="009045FB">
      <w:pPr>
        <w:pStyle w:val="21"/>
        <w:rPr>
          <w:b w:val="0"/>
          <w:bCs w:val="0"/>
          <w:sz w:val="24"/>
          <w:szCs w:val="24"/>
        </w:rPr>
      </w:pPr>
      <w:hyperlink w:anchor="_Toc130376678" w:history="1">
        <w:r w:rsidR="002147C7" w:rsidRPr="002147C7">
          <w:rPr>
            <w:rStyle w:val="a6"/>
            <w:b w:val="0"/>
          </w:rPr>
          <w:t>3.2 Охрана наследства и управление им при наследовании  по закону</w:t>
        </w:r>
        <w:r w:rsidR="002147C7" w:rsidRPr="002147C7">
          <w:rPr>
            <w:b w:val="0"/>
            <w:webHidden/>
          </w:rPr>
          <w:tab/>
        </w:r>
        <w:r w:rsidR="002147C7" w:rsidRPr="002147C7">
          <w:rPr>
            <w:b w:val="0"/>
            <w:webHidden/>
          </w:rPr>
          <w:fldChar w:fldCharType="begin"/>
        </w:r>
        <w:r w:rsidR="002147C7" w:rsidRPr="002147C7">
          <w:rPr>
            <w:b w:val="0"/>
            <w:webHidden/>
          </w:rPr>
          <w:instrText xml:space="preserve"> PAGEREF _Toc130376678 \h </w:instrText>
        </w:r>
        <w:r w:rsidR="002147C7" w:rsidRPr="002147C7">
          <w:rPr>
            <w:b w:val="0"/>
            <w:webHidden/>
          </w:rPr>
        </w:r>
        <w:r w:rsidR="002147C7" w:rsidRPr="002147C7">
          <w:rPr>
            <w:b w:val="0"/>
            <w:webHidden/>
          </w:rPr>
          <w:fldChar w:fldCharType="separate"/>
        </w:r>
        <w:r w:rsidR="00E31851">
          <w:rPr>
            <w:b w:val="0"/>
            <w:webHidden/>
          </w:rPr>
          <w:t>21</w:t>
        </w:r>
        <w:r w:rsidR="002147C7" w:rsidRPr="002147C7">
          <w:rPr>
            <w:b w:val="0"/>
            <w:webHidden/>
          </w:rPr>
          <w:fldChar w:fldCharType="end"/>
        </w:r>
      </w:hyperlink>
    </w:p>
    <w:p w:rsidR="002147C7" w:rsidRPr="002147C7" w:rsidRDefault="009045FB">
      <w:pPr>
        <w:pStyle w:val="21"/>
        <w:rPr>
          <w:b w:val="0"/>
          <w:bCs w:val="0"/>
          <w:sz w:val="24"/>
          <w:szCs w:val="24"/>
        </w:rPr>
      </w:pPr>
      <w:hyperlink w:anchor="_Toc130376679" w:history="1">
        <w:r w:rsidR="002147C7" w:rsidRPr="002147C7">
          <w:rPr>
            <w:rStyle w:val="a6"/>
            <w:b w:val="0"/>
          </w:rPr>
          <w:t>3.3 Получение наследства</w:t>
        </w:r>
        <w:r w:rsidR="002147C7" w:rsidRPr="002147C7">
          <w:rPr>
            <w:b w:val="0"/>
            <w:webHidden/>
          </w:rPr>
          <w:tab/>
        </w:r>
        <w:r w:rsidR="002147C7" w:rsidRPr="002147C7">
          <w:rPr>
            <w:b w:val="0"/>
            <w:webHidden/>
          </w:rPr>
          <w:fldChar w:fldCharType="begin"/>
        </w:r>
        <w:r w:rsidR="002147C7" w:rsidRPr="002147C7">
          <w:rPr>
            <w:b w:val="0"/>
            <w:webHidden/>
          </w:rPr>
          <w:instrText xml:space="preserve"> PAGEREF _Toc130376679 \h </w:instrText>
        </w:r>
        <w:r w:rsidR="002147C7" w:rsidRPr="002147C7">
          <w:rPr>
            <w:b w:val="0"/>
            <w:webHidden/>
          </w:rPr>
        </w:r>
        <w:r w:rsidR="002147C7" w:rsidRPr="002147C7">
          <w:rPr>
            <w:b w:val="0"/>
            <w:webHidden/>
          </w:rPr>
          <w:fldChar w:fldCharType="separate"/>
        </w:r>
        <w:r w:rsidR="00E31851">
          <w:rPr>
            <w:b w:val="0"/>
            <w:webHidden/>
          </w:rPr>
          <w:t>22</w:t>
        </w:r>
        <w:r w:rsidR="002147C7" w:rsidRPr="002147C7">
          <w:rPr>
            <w:b w:val="0"/>
            <w:webHidden/>
          </w:rPr>
          <w:fldChar w:fldCharType="end"/>
        </w:r>
      </w:hyperlink>
    </w:p>
    <w:p w:rsidR="002147C7" w:rsidRPr="002147C7" w:rsidRDefault="009045FB">
      <w:pPr>
        <w:pStyle w:val="21"/>
        <w:rPr>
          <w:b w:val="0"/>
          <w:bCs w:val="0"/>
          <w:sz w:val="24"/>
          <w:szCs w:val="24"/>
        </w:rPr>
      </w:pPr>
      <w:hyperlink w:anchor="_Toc130376680" w:history="1">
        <w:r w:rsidR="002147C7" w:rsidRPr="002147C7">
          <w:rPr>
            <w:rStyle w:val="a6"/>
            <w:b w:val="0"/>
          </w:rPr>
          <w:t>3.4 Право отказаться от наследства</w:t>
        </w:r>
        <w:r w:rsidR="002147C7" w:rsidRPr="002147C7">
          <w:rPr>
            <w:b w:val="0"/>
            <w:webHidden/>
          </w:rPr>
          <w:tab/>
        </w:r>
        <w:r w:rsidR="002147C7" w:rsidRPr="002147C7">
          <w:rPr>
            <w:b w:val="0"/>
            <w:webHidden/>
          </w:rPr>
          <w:fldChar w:fldCharType="begin"/>
        </w:r>
        <w:r w:rsidR="002147C7" w:rsidRPr="002147C7">
          <w:rPr>
            <w:b w:val="0"/>
            <w:webHidden/>
          </w:rPr>
          <w:instrText xml:space="preserve"> PAGEREF _Toc130376680 \h </w:instrText>
        </w:r>
        <w:r w:rsidR="002147C7" w:rsidRPr="002147C7">
          <w:rPr>
            <w:b w:val="0"/>
            <w:webHidden/>
          </w:rPr>
        </w:r>
        <w:r w:rsidR="002147C7" w:rsidRPr="002147C7">
          <w:rPr>
            <w:b w:val="0"/>
            <w:webHidden/>
          </w:rPr>
          <w:fldChar w:fldCharType="separate"/>
        </w:r>
        <w:r w:rsidR="00E31851">
          <w:rPr>
            <w:b w:val="0"/>
            <w:webHidden/>
          </w:rPr>
          <w:t>25</w:t>
        </w:r>
        <w:r w:rsidR="002147C7" w:rsidRPr="002147C7">
          <w:rPr>
            <w:b w:val="0"/>
            <w:webHidden/>
          </w:rPr>
          <w:fldChar w:fldCharType="end"/>
        </w:r>
      </w:hyperlink>
    </w:p>
    <w:p w:rsidR="002147C7" w:rsidRPr="002147C7" w:rsidRDefault="009045FB">
      <w:pPr>
        <w:pStyle w:val="21"/>
        <w:rPr>
          <w:b w:val="0"/>
          <w:bCs w:val="0"/>
          <w:sz w:val="24"/>
          <w:szCs w:val="24"/>
        </w:rPr>
      </w:pPr>
      <w:hyperlink w:anchor="_Toc130376681" w:history="1">
        <w:r w:rsidR="002147C7" w:rsidRPr="002147C7">
          <w:rPr>
            <w:rStyle w:val="a6"/>
            <w:b w:val="0"/>
          </w:rPr>
          <w:t>3.5 Приращение наследственных долей</w:t>
        </w:r>
        <w:r w:rsidR="002147C7" w:rsidRPr="002147C7">
          <w:rPr>
            <w:b w:val="0"/>
            <w:webHidden/>
          </w:rPr>
          <w:tab/>
        </w:r>
        <w:r w:rsidR="002147C7" w:rsidRPr="002147C7">
          <w:rPr>
            <w:b w:val="0"/>
            <w:webHidden/>
          </w:rPr>
          <w:fldChar w:fldCharType="begin"/>
        </w:r>
        <w:r w:rsidR="002147C7" w:rsidRPr="002147C7">
          <w:rPr>
            <w:b w:val="0"/>
            <w:webHidden/>
          </w:rPr>
          <w:instrText xml:space="preserve"> PAGEREF _Toc130376681 \h </w:instrText>
        </w:r>
        <w:r w:rsidR="002147C7" w:rsidRPr="002147C7">
          <w:rPr>
            <w:b w:val="0"/>
            <w:webHidden/>
          </w:rPr>
        </w:r>
        <w:r w:rsidR="002147C7" w:rsidRPr="002147C7">
          <w:rPr>
            <w:b w:val="0"/>
            <w:webHidden/>
          </w:rPr>
          <w:fldChar w:fldCharType="separate"/>
        </w:r>
        <w:r w:rsidR="00E31851">
          <w:rPr>
            <w:b w:val="0"/>
            <w:webHidden/>
          </w:rPr>
          <w:t>26</w:t>
        </w:r>
        <w:r w:rsidR="002147C7" w:rsidRPr="002147C7">
          <w:rPr>
            <w:b w:val="0"/>
            <w:webHidden/>
          </w:rPr>
          <w:fldChar w:fldCharType="end"/>
        </w:r>
      </w:hyperlink>
    </w:p>
    <w:p w:rsidR="002147C7" w:rsidRPr="002147C7" w:rsidRDefault="009045FB">
      <w:pPr>
        <w:pStyle w:val="21"/>
        <w:rPr>
          <w:b w:val="0"/>
          <w:bCs w:val="0"/>
          <w:sz w:val="24"/>
          <w:szCs w:val="24"/>
        </w:rPr>
      </w:pPr>
      <w:hyperlink w:anchor="_Toc130376682" w:history="1">
        <w:r w:rsidR="002147C7" w:rsidRPr="002147C7">
          <w:rPr>
            <w:rStyle w:val="a6"/>
            <w:b w:val="0"/>
          </w:rPr>
          <w:t>3.6 Выморочное наследство</w:t>
        </w:r>
        <w:r w:rsidR="002147C7" w:rsidRPr="002147C7">
          <w:rPr>
            <w:b w:val="0"/>
            <w:webHidden/>
          </w:rPr>
          <w:tab/>
        </w:r>
        <w:r w:rsidR="002147C7" w:rsidRPr="002147C7">
          <w:rPr>
            <w:b w:val="0"/>
            <w:webHidden/>
          </w:rPr>
          <w:fldChar w:fldCharType="begin"/>
        </w:r>
        <w:r w:rsidR="002147C7" w:rsidRPr="002147C7">
          <w:rPr>
            <w:b w:val="0"/>
            <w:webHidden/>
          </w:rPr>
          <w:instrText xml:space="preserve"> PAGEREF _Toc130376682 \h </w:instrText>
        </w:r>
        <w:r w:rsidR="002147C7" w:rsidRPr="002147C7">
          <w:rPr>
            <w:b w:val="0"/>
            <w:webHidden/>
          </w:rPr>
        </w:r>
        <w:r w:rsidR="002147C7" w:rsidRPr="002147C7">
          <w:rPr>
            <w:b w:val="0"/>
            <w:webHidden/>
          </w:rPr>
          <w:fldChar w:fldCharType="separate"/>
        </w:r>
        <w:r w:rsidR="00E31851">
          <w:rPr>
            <w:b w:val="0"/>
            <w:webHidden/>
          </w:rPr>
          <w:t>27</w:t>
        </w:r>
        <w:r w:rsidR="002147C7" w:rsidRPr="002147C7">
          <w:rPr>
            <w:b w:val="0"/>
            <w:webHidden/>
          </w:rPr>
          <w:fldChar w:fldCharType="end"/>
        </w:r>
      </w:hyperlink>
    </w:p>
    <w:p w:rsidR="002147C7" w:rsidRDefault="009045FB">
      <w:pPr>
        <w:pStyle w:val="10"/>
        <w:rPr>
          <w:b w:val="0"/>
          <w:noProof/>
          <w:sz w:val="24"/>
          <w:szCs w:val="24"/>
        </w:rPr>
      </w:pPr>
      <w:hyperlink w:anchor="_Toc130376683" w:history="1">
        <w:r w:rsidR="002147C7" w:rsidRPr="005F2204">
          <w:rPr>
            <w:rStyle w:val="a6"/>
            <w:noProof/>
          </w:rPr>
          <w:t>ЗАКЛЮЧЕНИЕ</w:t>
        </w:r>
        <w:r w:rsidR="002147C7">
          <w:rPr>
            <w:noProof/>
            <w:webHidden/>
          </w:rPr>
          <w:tab/>
        </w:r>
        <w:r w:rsidR="002147C7">
          <w:rPr>
            <w:noProof/>
            <w:webHidden/>
          </w:rPr>
          <w:fldChar w:fldCharType="begin"/>
        </w:r>
        <w:r w:rsidR="002147C7">
          <w:rPr>
            <w:noProof/>
            <w:webHidden/>
          </w:rPr>
          <w:instrText xml:space="preserve"> PAGEREF _Toc130376683 \h </w:instrText>
        </w:r>
        <w:r w:rsidR="002147C7">
          <w:rPr>
            <w:noProof/>
            <w:webHidden/>
          </w:rPr>
        </w:r>
        <w:r w:rsidR="002147C7">
          <w:rPr>
            <w:noProof/>
            <w:webHidden/>
          </w:rPr>
          <w:fldChar w:fldCharType="separate"/>
        </w:r>
        <w:r w:rsidR="00E31851">
          <w:rPr>
            <w:noProof/>
            <w:webHidden/>
          </w:rPr>
          <w:t>28</w:t>
        </w:r>
        <w:r w:rsidR="002147C7">
          <w:rPr>
            <w:noProof/>
            <w:webHidden/>
          </w:rPr>
          <w:fldChar w:fldCharType="end"/>
        </w:r>
      </w:hyperlink>
    </w:p>
    <w:p w:rsidR="002147C7" w:rsidRDefault="009045FB">
      <w:pPr>
        <w:pStyle w:val="10"/>
        <w:rPr>
          <w:b w:val="0"/>
          <w:noProof/>
          <w:sz w:val="24"/>
          <w:szCs w:val="24"/>
        </w:rPr>
      </w:pPr>
      <w:hyperlink w:anchor="_Toc130376684" w:history="1">
        <w:r w:rsidR="002147C7" w:rsidRPr="005F2204">
          <w:rPr>
            <w:rStyle w:val="a6"/>
            <w:noProof/>
          </w:rPr>
          <w:t>СПИСОК ИСПОЛЬЗОВАННОЙ ЛИТЕРАТУРЫ</w:t>
        </w:r>
        <w:r w:rsidR="002147C7">
          <w:rPr>
            <w:noProof/>
            <w:webHidden/>
          </w:rPr>
          <w:tab/>
        </w:r>
        <w:r w:rsidR="002147C7">
          <w:rPr>
            <w:noProof/>
            <w:webHidden/>
          </w:rPr>
          <w:fldChar w:fldCharType="begin"/>
        </w:r>
        <w:r w:rsidR="002147C7">
          <w:rPr>
            <w:noProof/>
            <w:webHidden/>
          </w:rPr>
          <w:instrText xml:space="preserve"> PAGEREF _Toc130376684 \h </w:instrText>
        </w:r>
        <w:r w:rsidR="002147C7">
          <w:rPr>
            <w:noProof/>
            <w:webHidden/>
          </w:rPr>
        </w:r>
        <w:r w:rsidR="002147C7">
          <w:rPr>
            <w:noProof/>
            <w:webHidden/>
          </w:rPr>
          <w:fldChar w:fldCharType="separate"/>
        </w:r>
        <w:r w:rsidR="00E31851">
          <w:rPr>
            <w:noProof/>
            <w:webHidden/>
          </w:rPr>
          <w:t>29</w:t>
        </w:r>
        <w:r w:rsidR="002147C7">
          <w:rPr>
            <w:noProof/>
            <w:webHidden/>
          </w:rPr>
          <w:fldChar w:fldCharType="end"/>
        </w:r>
      </w:hyperlink>
    </w:p>
    <w:p w:rsidR="006F1474" w:rsidRPr="00BD7EDA" w:rsidRDefault="006F1474" w:rsidP="00BD7EDA">
      <w:pPr>
        <w:pStyle w:val="1"/>
        <w:spacing w:before="0" w:after="0" w:line="360" w:lineRule="auto"/>
        <w:ind w:firstLine="567"/>
        <w:jc w:val="center"/>
        <w:rPr>
          <w:rFonts w:ascii="Times New Roman" w:hAnsi="Times New Roman" w:cs="Times New Roman"/>
          <w:sz w:val="28"/>
          <w:szCs w:val="28"/>
        </w:rPr>
      </w:pPr>
      <w:r w:rsidRPr="00BD7EDA">
        <w:rPr>
          <w:rFonts w:ascii="Times New Roman" w:hAnsi="Times New Roman" w:cs="Times New Roman"/>
          <w:sz w:val="28"/>
          <w:szCs w:val="28"/>
        </w:rPr>
        <w:fldChar w:fldCharType="end"/>
      </w:r>
    </w:p>
    <w:p w:rsidR="006F1474" w:rsidRPr="00BD7EDA" w:rsidRDefault="006F1474" w:rsidP="00A430C3">
      <w:pPr>
        <w:spacing w:line="360" w:lineRule="auto"/>
        <w:ind w:firstLine="567"/>
        <w:rPr>
          <w:sz w:val="28"/>
          <w:szCs w:val="28"/>
        </w:rPr>
      </w:pPr>
    </w:p>
    <w:p w:rsidR="006F1474" w:rsidRPr="00BD7EDA" w:rsidRDefault="006F1474" w:rsidP="00A430C3">
      <w:pPr>
        <w:spacing w:line="360" w:lineRule="auto"/>
        <w:ind w:firstLine="567"/>
        <w:rPr>
          <w:sz w:val="28"/>
          <w:szCs w:val="28"/>
        </w:rPr>
      </w:pPr>
    </w:p>
    <w:p w:rsidR="006F1474" w:rsidRPr="00BD7EDA" w:rsidRDefault="006F1474" w:rsidP="00A430C3">
      <w:pPr>
        <w:spacing w:line="360" w:lineRule="auto"/>
        <w:ind w:firstLine="567"/>
        <w:rPr>
          <w:sz w:val="28"/>
          <w:szCs w:val="28"/>
        </w:rPr>
      </w:pPr>
    </w:p>
    <w:p w:rsidR="006F1474" w:rsidRPr="00BD7EDA" w:rsidRDefault="006F1474" w:rsidP="00A430C3">
      <w:pPr>
        <w:spacing w:line="360" w:lineRule="auto"/>
        <w:ind w:firstLine="567"/>
        <w:rPr>
          <w:sz w:val="28"/>
          <w:szCs w:val="28"/>
        </w:rPr>
      </w:pPr>
    </w:p>
    <w:p w:rsidR="006F1474" w:rsidRPr="00BD7EDA" w:rsidRDefault="006F1474" w:rsidP="00A430C3">
      <w:pPr>
        <w:spacing w:line="360" w:lineRule="auto"/>
        <w:ind w:firstLine="567"/>
        <w:rPr>
          <w:sz w:val="28"/>
          <w:szCs w:val="28"/>
        </w:rPr>
      </w:pPr>
    </w:p>
    <w:p w:rsidR="006F1474" w:rsidRPr="00BD7EDA" w:rsidRDefault="006F1474" w:rsidP="00A430C3">
      <w:pPr>
        <w:spacing w:line="360" w:lineRule="auto"/>
        <w:ind w:firstLine="567"/>
        <w:rPr>
          <w:sz w:val="28"/>
          <w:szCs w:val="28"/>
        </w:rPr>
      </w:pPr>
    </w:p>
    <w:p w:rsidR="006F1474" w:rsidRPr="00BD7EDA" w:rsidRDefault="006F1474" w:rsidP="00A430C3">
      <w:pPr>
        <w:spacing w:line="360" w:lineRule="auto"/>
        <w:ind w:firstLine="567"/>
        <w:rPr>
          <w:sz w:val="28"/>
          <w:szCs w:val="28"/>
        </w:rPr>
      </w:pPr>
    </w:p>
    <w:p w:rsidR="006F1474" w:rsidRPr="00BD7EDA" w:rsidRDefault="006F1474" w:rsidP="00A430C3">
      <w:pPr>
        <w:spacing w:line="360" w:lineRule="auto"/>
        <w:ind w:firstLine="567"/>
        <w:rPr>
          <w:sz w:val="28"/>
          <w:szCs w:val="28"/>
        </w:rPr>
      </w:pPr>
    </w:p>
    <w:p w:rsidR="006F1474" w:rsidRPr="00BD7EDA" w:rsidRDefault="006F1474" w:rsidP="00A430C3">
      <w:pPr>
        <w:spacing w:line="360" w:lineRule="auto"/>
        <w:ind w:firstLine="567"/>
        <w:rPr>
          <w:sz w:val="28"/>
          <w:szCs w:val="28"/>
        </w:rPr>
      </w:pPr>
    </w:p>
    <w:p w:rsidR="001B13A0" w:rsidRPr="00BD7EDA" w:rsidRDefault="001B13A0" w:rsidP="00A430C3">
      <w:pPr>
        <w:pStyle w:val="1"/>
        <w:spacing w:before="0" w:after="0" w:line="360" w:lineRule="auto"/>
        <w:ind w:firstLine="567"/>
        <w:jc w:val="center"/>
        <w:rPr>
          <w:rFonts w:ascii="Times New Roman" w:hAnsi="Times New Roman" w:cs="Times New Roman"/>
          <w:sz w:val="28"/>
          <w:szCs w:val="28"/>
        </w:rPr>
      </w:pPr>
      <w:bookmarkStart w:id="1" w:name="_Toc130376669"/>
      <w:r w:rsidRPr="00BD7EDA">
        <w:rPr>
          <w:rFonts w:ascii="Times New Roman" w:hAnsi="Times New Roman" w:cs="Times New Roman"/>
          <w:sz w:val="28"/>
          <w:szCs w:val="28"/>
        </w:rPr>
        <w:t>ВВЕДЕНИЕ</w:t>
      </w:r>
      <w:bookmarkEnd w:id="0"/>
      <w:bookmarkEnd w:id="1"/>
    </w:p>
    <w:p w:rsidR="001B13A0" w:rsidRPr="00BD7EDA" w:rsidRDefault="001B13A0" w:rsidP="00A430C3">
      <w:pPr>
        <w:spacing w:line="360" w:lineRule="auto"/>
        <w:ind w:firstLine="567"/>
        <w:jc w:val="both"/>
        <w:rPr>
          <w:sz w:val="28"/>
          <w:szCs w:val="28"/>
        </w:rPr>
      </w:pPr>
    </w:p>
    <w:p w:rsidR="001B13A0" w:rsidRPr="00BD7EDA" w:rsidRDefault="001B13A0" w:rsidP="00A430C3">
      <w:pPr>
        <w:spacing w:line="360" w:lineRule="auto"/>
        <w:ind w:firstLine="567"/>
        <w:jc w:val="both"/>
        <w:rPr>
          <w:sz w:val="28"/>
          <w:szCs w:val="28"/>
        </w:rPr>
      </w:pPr>
      <w:r w:rsidRPr="00BD7EDA">
        <w:rPr>
          <w:sz w:val="28"/>
          <w:szCs w:val="28"/>
        </w:rPr>
        <w:t xml:space="preserve">В связи с тем, что при наследовании по действующему законодательству переходит не только имущество как объект вещного права, имеющее безусловно первостепенное значение при наследовании, но также и обязательственные права, первое определение представляется мне более правильным. </w:t>
      </w:r>
    </w:p>
    <w:p w:rsidR="001B13A0" w:rsidRPr="00BD7EDA" w:rsidRDefault="001B13A0" w:rsidP="00A430C3">
      <w:pPr>
        <w:spacing w:line="360" w:lineRule="auto"/>
        <w:ind w:firstLine="567"/>
        <w:jc w:val="both"/>
        <w:rPr>
          <w:sz w:val="28"/>
          <w:szCs w:val="28"/>
        </w:rPr>
      </w:pPr>
      <w:r w:rsidRPr="00BD7EDA">
        <w:rPr>
          <w:sz w:val="28"/>
          <w:szCs w:val="28"/>
        </w:rPr>
        <w:t xml:space="preserve"> Конкретизируя понятие наследования, необходимо выделить следующие  обстоятельства: </w:t>
      </w:r>
    </w:p>
    <w:p w:rsidR="001B13A0" w:rsidRPr="00BD7EDA" w:rsidRDefault="001B13A0" w:rsidP="00A430C3">
      <w:pPr>
        <w:numPr>
          <w:ilvl w:val="0"/>
          <w:numId w:val="1"/>
        </w:numPr>
        <w:tabs>
          <w:tab w:val="clear" w:pos="720"/>
          <w:tab w:val="num" w:pos="600"/>
          <w:tab w:val="left" w:pos="840"/>
          <w:tab w:val="left" w:pos="1080"/>
        </w:tabs>
        <w:spacing w:line="360" w:lineRule="auto"/>
        <w:ind w:left="0" w:firstLine="567"/>
        <w:jc w:val="both"/>
        <w:rPr>
          <w:sz w:val="28"/>
          <w:szCs w:val="28"/>
        </w:rPr>
      </w:pPr>
      <w:r w:rsidRPr="00BD7EDA">
        <w:rPr>
          <w:sz w:val="28"/>
          <w:szCs w:val="28"/>
        </w:rPr>
        <w:t xml:space="preserve">права и обязанности наследодателя переходят к наследникам в порядке универсального правопреемства, то есть в неизменном виде как единое целое и в один и тот же момент, если из правил ГК не вытекает иное </w:t>
      </w:r>
    </w:p>
    <w:p w:rsidR="001B13A0" w:rsidRPr="00BD7EDA" w:rsidRDefault="001B13A0" w:rsidP="00A430C3">
      <w:pPr>
        <w:numPr>
          <w:ilvl w:val="0"/>
          <w:numId w:val="1"/>
        </w:numPr>
        <w:tabs>
          <w:tab w:val="clear" w:pos="720"/>
          <w:tab w:val="num" w:pos="600"/>
          <w:tab w:val="left" w:pos="840"/>
          <w:tab w:val="left" w:pos="1080"/>
        </w:tabs>
        <w:spacing w:line="360" w:lineRule="auto"/>
        <w:ind w:left="0" w:firstLine="567"/>
        <w:jc w:val="both"/>
        <w:rPr>
          <w:sz w:val="28"/>
          <w:szCs w:val="28"/>
        </w:rPr>
      </w:pPr>
      <w:r w:rsidRPr="00BD7EDA">
        <w:rPr>
          <w:sz w:val="28"/>
          <w:szCs w:val="28"/>
        </w:rPr>
        <w:t>к наследникам переходят все права и обязанности наследодателя, кроме тех, переход которых в порядке наследования не допускается ГК и другими законами либо противоречит самой природе этого  прав и обязанностей.</w:t>
      </w:r>
    </w:p>
    <w:p w:rsidR="001B13A0" w:rsidRPr="00BD7EDA" w:rsidRDefault="001B13A0" w:rsidP="00A430C3">
      <w:pPr>
        <w:spacing w:line="360" w:lineRule="auto"/>
        <w:ind w:firstLine="567"/>
        <w:jc w:val="both"/>
        <w:rPr>
          <w:sz w:val="28"/>
          <w:szCs w:val="28"/>
        </w:rPr>
      </w:pPr>
      <w:r w:rsidRPr="00BD7EDA">
        <w:rPr>
          <w:sz w:val="28"/>
          <w:szCs w:val="28"/>
        </w:rPr>
        <w:t>Особо решается вопрос о действии законодательства, которым следует руководствоваться. При рассмотрении дел по спорам о наследовании круг наследников, порядок, сроки принятия наследства и состав наследственного имущества определяется исходя из норм закона, действовавшего на день открытия наследства.</w:t>
      </w:r>
    </w:p>
    <w:p w:rsidR="001B13A0" w:rsidRPr="00BD7EDA" w:rsidRDefault="001B13A0" w:rsidP="00A430C3">
      <w:pPr>
        <w:pStyle w:val="a3"/>
        <w:spacing w:line="360" w:lineRule="auto"/>
        <w:ind w:firstLine="567"/>
        <w:rPr>
          <w:sz w:val="28"/>
          <w:szCs w:val="28"/>
        </w:rPr>
      </w:pPr>
      <w:r w:rsidRPr="00BD7EDA">
        <w:rPr>
          <w:sz w:val="28"/>
          <w:szCs w:val="28"/>
        </w:rPr>
        <w:t>В связи с наследованием наследственные отношения могут возникнуть не только между наследниками - членами семьи умершего, но и между наслед</w:t>
      </w:r>
      <w:r w:rsidRPr="00BD7EDA">
        <w:rPr>
          <w:sz w:val="28"/>
          <w:szCs w:val="28"/>
        </w:rPr>
        <w:softHyphen/>
        <w:t>никами и кредиторами умершего гражданина (наследодателя). Эти отношения регулируются не нормами семейного, а нормами наследственного права. Нормами наследственного права регулируется также ряд других отношений (связанных с открытием и охранением наследства, принятием наследства, наследниками, составлением завещания, оформлением наследственных прав и др.). Все это показывает совершенно ясно неприемлемость предложения считать наследование не только институтом гражданского права, но и институтом семейного права. Кроме того, объем отношений, регулируемых наследственным правом явно выходит за пределы правового регулирования семейного права. Несмотря на свою весьма тесную связь с семьей, институт наследования является институтом гражданского права. Отдельные авторы называют наследственное право подотраслью права гражданского.</w:t>
      </w:r>
    </w:p>
    <w:p w:rsidR="00BD7EDA" w:rsidRPr="00BD7EDA" w:rsidRDefault="00BD7EDA" w:rsidP="00A430C3">
      <w:pPr>
        <w:pStyle w:val="a3"/>
        <w:spacing w:line="360" w:lineRule="auto"/>
        <w:ind w:firstLine="567"/>
        <w:rPr>
          <w:sz w:val="28"/>
          <w:szCs w:val="28"/>
        </w:rPr>
      </w:pPr>
      <w:r w:rsidRPr="00BD7EDA">
        <w:rPr>
          <w:sz w:val="28"/>
          <w:szCs w:val="28"/>
        </w:rPr>
        <w:t>Цель курсовой работы рассмотреть правовую природу наследства.</w:t>
      </w:r>
    </w:p>
    <w:p w:rsidR="00BD7EDA" w:rsidRPr="00BD7EDA" w:rsidRDefault="00BD7EDA" w:rsidP="00A430C3">
      <w:pPr>
        <w:pStyle w:val="a3"/>
        <w:spacing w:line="360" w:lineRule="auto"/>
        <w:ind w:firstLine="567"/>
        <w:rPr>
          <w:sz w:val="28"/>
          <w:szCs w:val="28"/>
        </w:rPr>
      </w:pPr>
      <w:r w:rsidRPr="00BD7EDA">
        <w:rPr>
          <w:sz w:val="28"/>
          <w:szCs w:val="28"/>
        </w:rPr>
        <w:t>Задачи курсовой работы:</w:t>
      </w:r>
    </w:p>
    <w:p w:rsidR="00BD7EDA" w:rsidRPr="00BD7EDA" w:rsidRDefault="00BD7EDA" w:rsidP="00A430C3">
      <w:pPr>
        <w:pStyle w:val="a3"/>
        <w:spacing w:line="360" w:lineRule="auto"/>
        <w:ind w:firstLine="567"/>
        <w:rPr>
          <w:sz w:val="28"/>
          <w:szCs w:val="28"/>
        </w:rPr>
      </w:pPr>
      <w:r w:rsidRPr="00BD7EDA">
        <w:rPr>
          <w:sz w:val="28"/>
          <w:szCs w:val="28"/>
        </w:rPr>
        <w:t>- определить правовую природу наследства: рассмотреть понятие наследства и наследования, наследственного права и права наследования;</w:t>
      </w:r>
    </w:p>
    <w:p w:rsidR="00BD7EDA" w:rsidRPr="00BD7EDA" w:rsidRDefault="00BD7EDA" w:rsidP="00A430C3">
      <w:pPr>
        <w:pStyle w:val="a3"/>
        <w:spacing w:line="360" w:lineRule="auto"/>
        <w:ind w:firstLine="567"/>
        <w:rPr>
          <w:sz w:val="28"/>
          <w:szCs w:val="28"/>
        </w:rPr>
      </w:pPr>
      <w:r w:rsidRPr="00BD7EDA">
        <w:rPr>
          <w:sz w:val="28"/>
          <w:szCs w:val="28"/>
        </w:rPr>
        <w:t>- изучить права наследователя и наследника.</w:t>
      </w:r>
    </w:p>
    <w:p w:rsidR="001B13A0" w:rsidRPr="00BD7EDA" w:rsidRDefault="001B13A0" w:rsidP="00BD7EDA">
      <w:pPr>
        <w:pStyle w:val="1"/>
        <w:spacing w:before="0" w:after="0" w:line="360" w:lineRule="auto"/>
        <w:ind w:firstLine="567"/>
        <w:jc w:val="center"/>
        <w:rPr>
          <w:rFonts w:ascii="Times New Roman" w:hAnsi="Times New Roman" w:cs="Times New Roman"/>
          <w:sz w:val="28"/>
          <w:szCs w:val="28"/>
        </w:rPr>
      </w:pPr>
      <w:r w:rsidRPr="00BD7EDA">
        <w:rPr>
          <w:rFonts w:ascii="Times New Roman" w:hAnsi="Times New Roman" w:cs="Times New Roman"/>
          <w:sz w:val="28"/>
          <w:szCs w:val="28"/>
        </w:rPr>
        <w:br w:type="page"/>
      </w:r>
      <w:bookmarkStart w:id="2" w:name="_Toc42488720"/>
      <w:bookmarkStart w:id="3" w:name="_Toc130376670"/>
      <w:r w:rsidR="00006C7A" w:rsidRPr="00BD7EDA">
        <w:rPr>
          <w:rFonts w:ascii="Times New Roman" w:hAnsi="Times New Roman" w:cs="Times New Roman"/>
          <w:sz w:val="28"/>
          <w:szCs w:val="28"/>
        </w:rPr>
        <w:t xml:space="preserve">1. </w:t>
      </w:r>
      <w:bookmarkEnd w:id="2"/>
      <w:r w:rsidR="00006C7A" w:rsidRPr="00BD7EDA">
        <w:rPr>
          <w:rFonts w:ascii="Times New Roman" w:hAnsi="Times New Roman" w:cs="Times New Roman"/>
          <w:sz w:val="28"/>
          <w:szCs w:val="28"/>
        </w:rPr>
        <w:t>ПРАВОВАЯ ПРИРОДА НАСЛЕДСТВА</w:t>
      </w:r>
      <w:bookmarkEnd w:id="3"/>
    </w:p>
    <w:p w:rsidR="001B13A0" w:rsidRPr="00BD7EDA" w:rsidRDefault="001B13A0" w:rsidP="00A430C3">
      <w:pPr>
        <w:spacing w:line="360" w:lineRule="auto"/>
        <w:ind w:firstLine="567"/>
        <w:rPr>
          <w:sz w:val="28"/>
          <w:szCs w:val="28"/>
        </w:rPr>
      </w:pPr>
    </w:p>
    <w:p w:rsidR="00DD2E71" w:rsidRPr="00BD7EDA" w:rsidRDefault="00DD2E71" w:rsidP="00A430C3">
      <w:pPr>
        <w:pStyle w:val="2"/>
        <w:spacing w:before="0" w:line="360" w:lineRule="auto"/>
        <w:ind w:firstLine="567"/>
        <w:jc w:val="left"/>
        <w:rPr>
          <w:b/>
          <w:bCs/>
          <w:sz w:val="28"/>
          <w:szCs w:val="28"/>
        </w:rPr>
      </w:pPr>
      <w:bookmarkStart w:id="4" w:name="_Toc42488721"/>
    </w:p>
    <w:p w:rsidR="001B13A0" w:rsidRPr="00BD7EDA" w:rsidRDefault="001B13A0" w:rsidP="00A430C3">
      <w:pPr>
        <w:pStyle w:val="2"/>
        <w:spacing w:before="0" w:line="360" w:lineRule="auto"/>
        <w:ind w:firstLine="567"/>
        <w:jc w:val="left"/>
        <w:rPr>
          <w:b/>
          <w:bCs/>
          <w:sz w:val="28"/>
          <w:szCs w:val="28"/>
        </w:rPr>
      </w:pPr>
      <w:bookmarkStart w:id="5" w:name="_Toc130376671"/>
      <w:r w:rsidRPr="00BD7EDA">
        <w:rPr>
          <w:b/>
          <w:bCs/>
          <w:sz w:val="28"/>
          <w:szCs w:val="28"/>
        </w:rPr>
        <w:t xml:space="preserve">1.1 Понятие </w:t>
      </w:r>
      <w:r w:rsidR="00DD2E71" w:rsidRPr="00BD7EDA">
        <w:rPr>
          <w:b/>
          <w:bCs/>
          <w:sz w:val="28"/>
          <w:szCs w:val="28"/>
        </w:rPr>
        <w:t xml:space="preserve">наследства и </w:t>
      </w:r>
      <w:r w:rsidRPr="00BD7EDA">
        <w:rPr>
          <w:b/>
          <w:bCs/>
          <w:sz w:val="28"/>
          <w:szCs w:val="28"/>
        </w:rPr>
        <w:t>наследования</w:t>
      </w:r>
      <w:bookmarkEnd w:id="4"/>
      <w:bookmarkEnd w:id="5"/>
    </w:p>
    <w:p w:rsidR="001B13A0" w:rsidRPr="00BD7EDA" w:rsidRDefault="001B13A0" w:rsidP="00A430C3">
      <w:pPr>
        <w:spacing w:line="360" w:lineRule="auto"/>
        <w:ind w:firstLine="567"/>
        <w:rPr>
          <w:sz w:val="28"/>
          <w:szCs w:val="28"/>
        </w:rPr>
      </w:pPr>
    </w:p>
    <w:p w:rsidR="001B13A0" w:rsidRPr="00BD7EDA" w:rsidRDefault="001B13A0" w:rsidP="00A430C3">
      <w:pPr>
        <w:spacing w:line="360" w:lineRule="auto"/>
        <w:ind w:firstLine="567"/>
        <w:jc w:val="both"/>
        <w:rPr>
          <w:sz w:val="28"/>
          <w:szCs w:val="28"/>
        </w:rPr>
      </w:pPr>
      <w:r w:rsidRPr="00BD7EDA">
        <w:rPr>
          <w:sz w:val="28"/>
          <w:szCs w:val="28"/>
        </w:rPr>
        <w:t>Универсальное определение наследования гласит, что под наследованием следует понимать переход прав и обязанностей умершего лица — наследодателя к его наследникам в соответствии с нормами наследственного права. В.И. Серебровский дает свое определение, согласно которому под наследованием,  или наследственным преемством, следует понимать переход имущества умершего к другому лицу или к другим лицам – его наследникам – в установленном законом порядке. Точка зрения В. И. Серебровского основана на ошибочном толковании неу</w:t>
      </w:r>
      <w:r w:rsidRPr="00BD7EDA">
        <w:rPr>
          <w:sz w:val="28"/>
          <w:szCs w:val="28"/>
        </w:rPr>
        <w:softHyphen/>
        <w:t xml:space="preserve">дачно сформулированных норм ГК РСФСР 1922 г. Поддержки ни в научной литературе, ни законодателя она не получила. </w:t>
      </w:r>
      <w:r w:rsidR="00B2196C" w:rsidRPr="00BD7EDA">
        <w:rPr>
          <w:sz w:val="28"/>
          <w:szCs w:val="28"/>
        </w:rPr>
        <w:t>/</w:t>
      </w:r>
      <w:r w:rsidR="00B92FEA">
        <w:rPr>
          <w:sz w:val="28"/>
          <w:szCs w:val="28"/>
        </w:rPr>
        <w:t>1</w:t>
      </w:r>
      <w:r w:rsidR="00B2196C" w:rsidRPr="00BD7EDA">
        <w:rPr>
          <w:sz w:val="28"/>
          <w:szCs w:val="28"/>
        </w:rPr>
        <w:t>, с. 49/</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 xml:space="preserve">В Гражданском кодексе в разделе </w:t>
      </w:r>
      <w:r w:rsidRPr="00BD7EDA">
        <w:rPr>
          <w:sz w:val="28"/>
          <w:szCs w:val="28"/>
          <w:lang w:val="en-US"/>
        </w:rPr>
        <w:t>IV</w:t>
      </w:r>
      <w:r w:rsidRPr="00BD7EDA">
        <w:rPr>
          <w:sz w:val="28"/>
          <w:szCs w:val="28"/>
        </w:rPr>
        <w:t xml:space="preserve"> главе 57 «Наследственное право» четко расписано понятие, состав и основания наследования.</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Наследование - это переход имущества умершего гражданина  (наследодателя) к другому лицу (лицам) - наследнику - (наследникам).</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Наследство умершего гражданина переходит к другим лицам на  условиях универсального правопреемства как единое целое и в один и тот же  момент, если из правил настоящего раздела не вытекает иное.</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Наследование регулируется настоящим Кодексом в случаях, прямо  им установленных, и иными законодательными актами.</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Наследование осуществляется по завещанию и (или) по закону.</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В состав наследства входит принадлежащее наследодателю  имущество, а также права и обязанности, существование которых не прекращается с  его смертью.</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Не входят в состав наследства права и обязанности, неразрывно  связанные с личностью наследодателя:</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1) права членства в организациях, являющихся юридическими лицами,  если иное не установлено законодательными актами или договором;</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2) право на возмещение вреда, причиненного жизни или здоровью;</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3) права и обязанности, вытекающие из алиментных обязательств;</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4) права на пенсионные выплаты, пособия и другие выплаты на  основании законодательных актов о труде и социальном обеспечении;</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5) личные неимущественные права, не связанные с имущественными.</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3. Личные неимущественные права и другие нематериальные блага,  принадлежавшие наследодателю, могут осуществляться и защищаться наследниками.</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 xml:space="preserve">Смерть участника общей совместной собственности является  основанием для определения его доли в собственности и раздела общего имущества  либо выдела из него доли умершего участника в порядке, установленном </w:t>
      </w:r>
      <w:r w:rsidRPr="00BD7EDA">
        <w:rPr>
          <w:bCs/>
          <w:sz w:val="28"/>
          <w:szCs w:val="28"/>
        </w:rPr>
        <w:t>статьей 218</w:t>
      </w:r>
      <w:r w:rsidRPr="00BD7EDA">
        <w:rPr>
          <w:sz w:val="28"/>
          <w:szCs w:val="28"/>
        </w:rPr>
        <w:t xml:space="preserve"> ГК. В этом случае наследство открывается на долю умершего  участника в общем имуществе, а при невозможности раздела имущества в натуре - в  отношении стоимости доли.</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Наследство открывается вследствие смерти гражданина или  объявления его умершим.</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Временем открытия наследства является день смерти  наследодателя, а при объявлении его умершим - день вступления в силу судебного  решения об объявлении гражданина умершим, если в решении суда не указан иной  день.</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Если в один и тот же день умерли лица, которые вправе были  наследовать один после другого, они признаются умершими одновременно и  наследование открывается после каждого из них, и к наследованию призываются  наследники каждого из них.</w:t>
      </w:r>
      <w:r w:rsidR="00A430C3" w:rsidRPr="00BD7EDA">
        <w:rPr>
          <w:sz w:val="28"/>
          <w:szCs w:val="28"/>
        </w:rPr>
        <w:t xml:space="preserve"> /</w:t>
      </w:r>
      <w:r w:rsidR="00B92FEA">
        <w:rPr>
          <w:sz w:val="28"/>
          <w:szCs w:val="28"/>
        </w:rPr>
        <w:t>2</w:t>
      </w:r>
      <w:r w:rsidR="00A430C3" w:rsidRPr="00BD7EDA">
        <w:rPr>
          <w:sz w:val="28"/>
          <w:szCs w:val="28"/>
        </w:rPr>
        <w:t>, с.</w:t>
      </w:r>
      <w:r w:rsidR="00433D5D" w:rsidRPr="00BD7EDA">
        <w:rPr>
          <w:sz w:val="28"/>
          <w:szCs w:val="28"/>
        </w:rPr>
        <w:t xml:space="preserve"> 57</w:t>
      </w:r>
      <w:r w:rsidR="00A430C3" w:rsidRPr="00BD7EDA">
        <w:rPr>
          <w:sz w:val="28"/>
          <w:szCs w:val="28"/>
        </w:rPr>
        <w:t>/</w:t>
      </w:r>
    </w:p>
    <w:p w:rsidR="001B13A0" w:rsidRPr="00BD7EDA" w:rsidRDefault="001B13A0" w:rsidP="00A430C3">
      <w:pPr>
        <w:spacing w:line="360" w:lineRule="auto"/>
        <w:ind w:firstLine="567"/>
        <w:jc w:val="both"/>
        <w:rPr>
          <w:sz w:val="28"/>
          <w:szCs w:val="28"/>
        </w:rPr>
      </w:pPr>
    </w:p>
    <w:p w:rsidR="001B13A0" w:rsidRPr="00BD7EDA" w:rsidRDefault="001B13A0" w:rsidP="00A430C3">
      <w:pPr>
        <w:pStyle w:val="2"/>
        <w:spacing w:before="0" w:line="360" w:lineRule="auto"/>
        <w:ind w:firstLine="567"/>
        <w:jc w:val="left"/>
        <w:rPr>
          <w:b/>
          <w:bCs/>
          <w:sz w:val="28"/>
          <w:szCs w:val="28"/>
        </w:rPr>
      </w:pPr>
      <w:bookmarkStart w:id="6" w:name="_Toc42488722"/>
      <w:bookmarkStart w:id="7" w:name="_Toc130376672"/>
      <w:r w:rsidRPr="00BD7EDA">
        <w:rPr>
          <w:b/>
          <w:bCs/>
          <w:sz w:val="28"/>
          <w:szCs w:val="28"/>
        </w:rPr>
        <w:t>1.2 Понятие наследственного права и права наследования</w:t>
      </w:r>
      <w:bookmarkEnd w:id="6"/>
      <w:bookmarkEnd w:id="7"/>
    </w:p>
    <w:p w:rsidR="001B13A0" w:rsidRPr="00BD7EDA" w:rsidRDefault="001B13A0" w:rsidP="00A430C3">
      <w:pPr>
        <w:spacing w:line="360" w:lineRule="auto"/>
        <w:ind w:firstLine="567"/>
        <w:jc w:val="both"/>
        <w:rPr>
          <w:sz w:val="28"/>
          <w:szCs w:val="28"/>
        </w:rPr>
      </w:pPr>
    </w:p>
    <w:p w:rsidR="001B13A0" w:rsidRPr="00BD7EDA" w:rsidRDefault="001B13A0" w:rsidP="00A430C3">
      <w:pPr>
        <w:spacing w:line="360" w:lineRule="auto"/>
        <w:ind w:firstLine="567"/>
        <w:jc w:val="both"/>
        <w:rPr>
          <w:sz w:val="28"/>
          <w:szCs w:val="28"/>
        </w:rPr>
      </w:pPr>
      <w:r w:rsidRPr="00BD7EDA">
        <w:rPr>
          <w:sz w:val="28"/>
          <w:szCs w:val="28"/>
        </w:rPr>
        <w:t xml:space="preserve">Раздел </w:t>
      </w:r>
      <w:r w:rsidRPr="00BD7EDA">
        <w:rPr>
          <w:sz w:val="28"/>
          <w:szCs w:val="28"/>
          <w:lang w:val="en-US"/>
        </w:rPr>
        <w:t>VI</w:t>
      </w:r>
      <w:r w:rsidRPr="00BD7EDA">
        <w:rPr>
          <w:sz w:val="28"/>
          <w:szCs w:val="28"/>
        </w:rPr>
        <w:t xml:space="preserve"> ОГЗ 1991 года и раздел </w:t>
      </w:r>
      <w:r w:rsidRPr="00BD7EDA">
        <w:rPr>
          <w:sz w:val="28"/>
          <w:szCs w:val="28"/>
          <w:lang w:val="en-US"/>
        </w:rPr>
        <w:t>VIII</w:t>
      </w:r>
      <w:r w:rsidRPr="00BD7EDA">
        <w:rPr>
          <w:sz w:val="28"/>
          <w:szCs w:val="28"/>
        </w:rPr>
        <w:t xml:space="preserve"> ГК РК оза</w:t>
      </w:r>
      <w:r w:rsidRPr="00BD7EDA">
        <w:rPr>
          <w:sz w:val="28"/>
          <w:szCs w:val="28"/>
        </w:rPr>
        <w:softHyphen/>
        <w:t>главлен - «Наследственное право». Постановление Пленума Верховного Суда Республики Казахстан «О некоторых вопросах применения судами законодательства о наследовании» использует термин «наследование». В нашей литературе и в судебной практике эти различные термины нередко считаются синонимами. Можно встретить такие выражения: «такому-то гражданину принадлежит право наследования», или же: «такой-то гражданин является обладателем наследственного права».</w:t>
      </w:r>
    </w:p>
    <w:p w:rsidR="001B13A0" w:rsidRPr="00BD7EDA" w:rsidRDefault="001B13A0" w:rsidP="00A430C3">
      <w:pPr>
        <w:pStyle w:val="20"/>
        <w:spacing w:line="360" w:lineRule="auto"/>
        <w:ind w:firstLine="567"/>
        <w:rPr>
          <w:sz w:val="28"/>
          <w:szCs w:val="28"/>
        </w:rPr>
      </w:pPr>
      <w:r w:rsidRPr="00BD7EDA">
        <w:rPr>
          <w:sz w:val="28"/>
          <w:szCs w:val="28"/>
        </w:rPr>
        <w:t>Все же значение этих терминов является различным. Право наследования - это субъективное право данного лица. Наслед</w:t>
      </w:r>
      <w:r w:rsidRPr="00BD7EDA">
        <w:rPr>
          <w:sz w:val="28"/>
          <w:szCs w:val="28"/>
        </w:rPr>
        <w:softHyphen/>
        <w:t>ственное же право - это совокупность правовых норм, регулирующих из</w:t>
      </w:r>
      <w:r w:rsidRPr="00BD7EDA">
        <w:rPr>
          <w:sz w:val="28"/>
          <w:szCs w:val="28"/>
        </w:rPr>
        <w:softHyphen/>
        <w:t>вестный круг отношений, связанных с наследственным правопреемством. К сожалению, наша Конституция умалчивает о субъективно праве человека на наследование. Гражданский кодекс РК и ОГЗ дают систему норм, регулирующих условия и порядок наследст</w:t>
      </w:r>
      <w:r w:rsidRPr="00BD7EDA">
        <w:rPr>
          <w:sz w:val="28"/>
          <w:szCs w:val="28"/>
        </w:rPr>
        <w:softHyphen/>
        <w:t xml:space="preserve">венного правопреемства, меры охраны наследства и т. д. </w:t>
      </w:r>
    </w:p>
    <w:p w:rsidR="001B13A0" w:rsidRPr="00BD7EDA" w:rsidRDefault="001B13A0" w:rsidP="00A430C3">
      <w:pPr>
        <w:spacing w:line="360" w:lineRule="auto"/>
        <w:ind w:firstLine="567"/>
        <w:jc w:val="both"/>
        <w:rPr>
          <w:sz w:val="28"/>
          <w:szCs w:val="28"/>
        </w:rPr>
      </w:pPr>
      <w:r w:rsidRPr="00BD7EDA">
        <w:rPr>
          <w:sz w:val="28"/>
          <w:szCs w:val="28"/>
        </w:rPr>
        <w:t>Кроме того, можно также говорить о наследственном праве в объективном и в субъективном смысле. Наследст</w:t>
      </w:r>
      <w:r w:rsidRPr="00BD7EDA">
        <w:rPr>
          <w:sz w:val="28"/>
          <w:szCs w:val="28"/>
        </w:rPr>
        <w:softHyphen/>
        <w:t>венным правом в субъективном смысле и будет «право наследования». Наследственное право как часть гражданского права представляет собой совокупность установленных государством норм, регулирующих условия и порядок перехода по наследству прав и обязанностей наследодателя к наследникам.</w:t>
      </w:r>
    </w:p>
    <w:p w:rsidR="001B13A0" w:rsidRPr="00BD7EDA" w:rsidRDefault="001B13A0" w:rsidP="00A430C3">
      <w:pPr>
        <w:spacing w:line="360" w:lineRule="auto"/>
        <w:ind w:firstLine="567"/>
        <w:jc w:val="both"/>
        <w:rPr>
          <w:b/>
          <w:sz w:val="28"/>
          <w:szCs w:val="28"/>
        </w:rPr>
      </w:pPr>
      <w:r w:rsidRPr="00BD7EDA">
        <w:rPr>
          <w:sz w:val="28"/>
          <w:szCs w:val="28"/>
        </w:rPr>
        <w:t>В научной литературе широко рассматривается место наследственного права в системе права гражданского. При этом в теории права наметилась тенденция выделять в системе права новые отрасли, доселе считавшимися подотраслями и институтами других отраслей. При этом каждый раз у данной отрасли находят свой специфичный предмет, иногда метод и принципы. Многие теоретики считают деление в системе права зачастую условным. Что бы ни понимать под наслед</w:t>
      </w:r>
      <w:r w:rsidRPr="00BD7EDA">
        <w:rPr>
          <w:sz w:val="28"/>
          <w:szCs w:val="28"/>
        </w:rPr>
        <w:softHyphen/>
        <w:t xml:space="preserve">ственным правом — подотрасль или один из институтов гражданского права, бесспорно одно: речь идет крупном подразделении гражданского права. </w:t>
      </w:r>
    </w:p>
    <w:p w:rsidR="001B13A0" w:rsidRPr="00BD7EDA" w:rsidRDefault="001B13A0" w:rsidP="00A430C3">
      <w:pPr>
        <w:pStyle w:val="20"/>
        <w:spacing w:line="360" w:lineRule="auto"/>
        <w:ind w:firstLine="567"/>
        <w:rPr>
          <w:sz w:val="28"/>
          <w:szCs w:val="28"/>
        </w:rPr>
      </w:pPr>
      <w:r w:rsidRPr="00BD7EDA">
        <w:rPr>
          <w:sz w:val="28"/>
          <w:szCs w:val="28"/>
        </w:rPr>
        <w:t xml:space="preserve">Представители школы хозяйственного права отождествляли наследственное право с частноправовой формой права социального обеспечения, тем самым, пытаясь вытеснить наследственное право из системы гражданского права в целом. Такой подход объяснялся противоборством двух направлений юридической науки. В целом, такой вывод вытекал из концепции хозяйственного права, обосновывающей отмирание наследственного права и, в общем, ликвидацию гражданского права. История, однако, показала совсем иной результат. </w:t>
      </w:r>
      <w:r w:rsidR="00B2196C" w:rsidRPr="00BD7EDA">
        <w:rPr>
          <w:sz w:val="28"/>
          <w:szCs w:val="28"/>
        </w:rPr>
        <w:t>/</w:t>
      </w:r>
      <w:r w:rsidR="00B92FEA">
        <w:rPr>
          <w:sz w:val="28"/>
          <w:szCs w:val="28"/>
        </w:rPr>
        <w:t>3</w:t>
      </w:r>
      <w:r w:rsidR="00B2196C" w:rsidRPr="00BD7EDA">
        <w:rPr>
          <w:sz w:val="28"/>
          <w:szCs w:val="28"/>
        </w:rPr>
        <w:t>, с. 39/</w:t>
      </w:r>
      <w:r w:rsidRPr="00BD7EDA">
        <w:rPr>
          <w:sz w:val="28"/>
          <w:szCs w:val="28"/>
        </w:rPr>
        <w:t xml:space="preserve">   </w:t>
      </w:r>
    </w:p>
    <w:p w:rsidR="001B13A0" w:rsidRPr="00BD7EDA" w:rsidRDefault="001B13A0" w:rsidP="00A430C3">
      <w:pPr>
        <w:pStyle w:val="20"/>
        <w:spacing w:line="360" w:lineRule="auto"/>
        <w:ind w:firstLine="567"/>
        <w:rPr>
          <w:sz w:val="28"/>
          <w:szCs w:val="28"/>
        </w:rPr>
      </w:pPr>
      <w:r w:rsidRPr="00BD7EDA">
        <w:rPr>
          <w:sz w:val="28"/>
          <w:szCs w:val="28"/>
        </w:rPr>
        <w:t>Тесная связь, существующая между наследованием и семьей, приводила  некоторых авторов к выводу, что наследование является не только институ</w:t>
      </w:r>
      <w:r w:rsidRPr="00BD7EDA">
        <w:rPr>
          <w:sz w:val="28"/>
          <w:szCs w:val="28"/>
        </w:rPr>
        <w:softHyphen/>
        <w:t>том гражданского права, но и институтом семейного права.</w:t>
      </w:r>
    </w:p>
    <w:p w:rsidR="001B13A0" w:rsidRPr="00BD7EDA" w:rsidRDefault="001B13A0" w:rsidP="00A430C3">
      <w:pPr>
        <w:pStyle w:val="a3"/>
        <w:spacing w:line="360" w:lineRule="auto"/>
        <w:ind w:firstLine="567"/>
        <w:rPr>
          <w:sz w:val="28"/>
          <w:szCs w:val="28"/>
        </w:rPr>
      </w:pPr>
      <w:r w:rsidRPr="00BD7EDA">
        <w:rPr>
          <w:sz w:val="28"/>
          <w:szCs w:val="28"/>
        </w:rPr>
        <w:t>Что институт наследования тесно связан с семейными отношениями - это не вызывает сомнения. Ближайшими наследниками по закону являются члены семьи умершего. В отношении некоторых членов семьи законом уста</w:t>
      </w:r>
      <w:r w:rsidRPr="00BD7EDA">
        <w:rPr>
          <w:sz w:val="28"/>
          <w:szCs w:val="28"/>
        </w:rPr>
        <w:softHyphen/>
        <w:t>новлены особые правила, гарантирующие их от произвола в распоряжении имуществом со стороны завещателя (право на обязательную наследственную долю). Но следует ли все же отсюда, что наследование должно рассматри</w:t>
      </w:r>
      <w:r w:rsidRPr="00BD7EDA">
        <w:rPr>
          <w:sz w:val="28"/>
          <w:szCs w:val="28"/>
        </w:rPr>
        <w:softHyphen/>
        <w:t>ваться не только как институт гражданского права, но и как институт семей</w:t>
      </w:r>
      <w:r w:rsidRPr="00BD7EDA">
        <w:rPr>
          <w:sz w:val="28"/>
          <w:szCs w:val="28"/>
        </w:rPr>
        <w:softHyphen/>
        <w:t>ного права?</w:t>
      </w:r>
      <w:r w:rsidR="00006C7A" w:rsidRPr="00BD7EDA">
        <w:rPr>
          <w:sz w:val="28"/>
          <w:szCs w:val="28"/>
        </w:rPr>
        <w:t xml:space="preserve"> </w:t>
      </w:r>
      <w:r w:rsidRPr="00BD7EDA">
        <w:rPr>
          <w:sz w:val="28"/>
          <w:szCs w:val="28"/>
        </w:rPr>
        <w:t>Несмотря на то, что наследниками умершего чаще всего становятся его супруг или близкие родственники, гражданин может завещать свое имущество иным лицам, различным организациям (например, в порядке благотворительной деятельности), государству. Эти отношения не регулируются семейным правом.</w:t>
      </w:r>
      <w:r w:rsidR="00433D5D" w:rsidRPr="00BD7EDA">
        <w:rPr>
          <w:sz w:val="28"/>
          <w:szCs w:val="28"/>
        </w:rPr>
        <w:t xml:space="preserve"> /</w:t>
      </w:r>
      <w:r w:rsidR="00B2196C" w:rsidRPr="00BD7EDA">
        <w:rPr>
          <w:sz w:val="28"/>
          <w:szCs w:val="28"/>
        </w:rPr>
        <w:t xml:space="preserve"> </w:t>
      </w:r>
      <w:r w:rsidR="00B92FEA">
        <w:rPr>
          <w:sz w:val="28"/>
          <w:szCs w:val="28"/>
        </w:rPr>
        <w:t>4</w:t>
      </w:r>
      <w:r w:rsidR="00433D5D" w:rsidRPr="00BD7EDA">
        <w:rPr>
          <w:sz w:val="28"/>
          <w:szCs w:val="28"/>
        </w:rPr>
        <w:t>, с. 105/</w:t>
      </w:r>
    </w:p>
    <w:p w:rsidR="001B13A0" w:rsidRPr="00BD7EDA" w:rsidRDefault="00006C7A" w:rsidP="00A430C3">
      <w:pPr>
        <w:pStyle w:val="1"/>
        <w:spacing w:before="0" w:after="0" w:line="360" w:lineRule="auto"/>
        <w:ind w:firstLine="567"/>
        <w:jc w:val="center"/>
        <w:rPr>
          <w:rFonts w:ascii="Times New Roman" w:hAnsi="Times New Roman" w:cs="Times New Roman"/>
          <w:sz w:val="28"/>
          <w:szCs w:val="28"/>
        </w:rPr>
      </w:pPr>
      <w:bookmarkStart w:id="8" w:name="_Toc130376673"/>
      <w:r w:rsidRPr="00BD7EDA">
        <w:rPr>
          <w:rFonts w:ascii="Times New Roman" w:hAnsi="Times New Roman" w:cs="Times New Roman"/>
          <w:sz w:val="28"/>
          <w:szCs w:val="28"/>
        </w:rPr>
        <w:t>2. ПРАВА И ОБЯЗАННОСТИ НАСЛЕДОВАТЕЛЯ И НАСЛЕДНИКА</w:t>
      </w:r>
      <w:r w:rsidR="002147C7">
        <w:rPr>
          <w:rFonts w:ascii="Times New Roman" w:hAnsi="Times New Roman" w:cs="Times New Roman"/>
          <w:sz w:val="28"/>
          <w:szCs w:val="28"/>
        </w:rPr>
        <w:t xml:space="preserve"> ПО ЗАВЕЩАНИЮ</w:t>
      </w:r>
      <w:bookmarkEnd w:id="8"/>
    </w:p>
    <w:p w:rsidR="00006C7A" w:rsidRPr="00BD7EDA" w:rsidRDefault="00006C7A" w:rsidP="00A430C3">
      <w:pPr>
        <w:autoSpaceDE w:val="0"/>
        <w:autoSpaceDN w:val="0"/>
        <w:adjustRightInd w:val="0"/>
        <w:spacing w:line="360" w:lineRule="auto"/>
        <w:ind w:firstLine="567"/>
        <w:jc w:val="both"/>
        <w:rPr>
          <w:sz w:val="28"/>
          <w:szCs w:val="28"/>
          <w:u w:val="single"/>
        </w:rPr>
      </w:pPr>
    </w:p>
    <w:p w:rsidR="00006C7A" w:rsidRPr="00BD7EDA" w:rsidRDefault="00006C7A" w:rsidP="00A430C3">
      <w:pPr>
        <w:autoSpaceDE w:val="0"/>
        <w:autoSpaceDN w:val="0"/>
        <w:adjustRightInd w:val="0"/>
        <w:spacing w:line="360" w:lineRule="auto"/>
        <w:ind w:firstLine="567"/>
        <w:jc w:val="both"/>
        <w:rPr>
          <w:sz w:val="28"/>
          <w:szCs w:val="28"/>
        </w:rPr>
      </w:pP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Наследниками по завещанию могут быть юридические лица,  созданные до открытия наследства и существующие ко времени открытия наследства,  а также государство.</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Не имеют права наследовать ни по завещанию, ни по закону лица,  которые умышленно лишили жизни наследодателя или кого-либо из возможных  наследников или совершили покушение на их жизнь. Исключение составляют лица, в  отношении которых завещатель составил завещание уже после совершения покушения  на его жизнь.</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Не имеют права наследовать ни по завещанию, ни по закону также  лица, которые умышленно препятствовали осуществлению наследодателем последней  воли и этими способствовали призванию их самих или близких им лиц к  наследованию либо увеличению причитающейся им доли наследства.</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Не имеют права наследовать по закону родители после детей, в  отношении которых они лишены родительских прав и не были восстановлены в этих  правах к моменту открытия наследства, а также родители (усыновители) и  совершеннолетние дети (усыновленные), уклонявшиеся от выполнения возложенных на  них в силу закона обязанностей по содержанию наследодателя.</w:t>
      </w:r>
      <w:r w:rsidR="00433D5D" w:rsidRPr="00BD7EDA">
        <w:rPr>
          <w:sz w:val="28"/>
          <w:szCs w:val="28"/>
        </w:rPr>
        <w:t xml:space="preserve"> /</w:t>
      </w:r>
      <w:r w:rsidR="00E31851">
        <w:rPr>
          <w:sz w:val="28"/>
          <w:szCs w:val="28"/>
        </w:rPr>
        <w:t>5</w:t>
      </w:r>
      <w:r w:rsidR="00433D5D" w:rsidRPr="00BD7EDA">
        <w:rPr>
          <w:sz w:val="28"/>
          <w:szCs w:val="28"/>
        </w:rPr>
        <w:t>, с. 62/</w:t>
      </w:r>
      <w:r w:rsidR="00B2196C" w:rsidRPr="00BD7EDA">
        <w:rPr>
          <w:sz w:val="28"/>
          <w:szCs w:val="28"/>
        </w:rPr>
        <w:t>.</w:t>
      </w:r>
    </w:p>
    <w:p w:rsidR="00B2196C" w:rsidRDefault="00B2196C" w:rsidP="00A430C3">
      <w:pPr>
        <w:autoSpaceDE w:val="0"/>
        <w:autoSpaceDN w:val="0"/>
        <w:adjustRightInd w:val="0"/>
        <w:spacing w:line="360" w:lineRule="auto"/>
        <w:ind w:firstLine="567"/>
        <w:jc w:val="both"/>
        <w:rPr>
          <w:sz w:val="28"/>
          <w:szCs w:val="28"/>
        </w:rPr>
      </w:pPr>
    </w:p>
    <w:p w:rsidR="002147C7" w:rsidRDefault="002147C7" w:rsidP="00A430C3">
      <w:pPr>
        <w:autoSpaceDE w:val="0"/>
        <w:autoSpaceDN w:val="0"/>
        <w:adjustRightInd w:val="0"/>
        <w:spacing w:line="360" w:lineRule="auto"/>
        <w:ind w:firstLine="567"/>
        <w:jc w:val="both"/>
        <w:rPr>
          <w:sz w:val="28"/>
          <w:szCs w:val="28"/>
        </w:rPr>
      </w:pPr>
    </w:p>
    <w:p w:rsidR="002147C7" w:rsidRPr="00BD7EDA" w:rsidRDefault="002147C7" w:rsidP="00A430C3">
      <w:pPr>
        <w:autoSpaceDE w:val="0"/>
        <w:autoSpaceDN w:val="0"/>
        <w:adjustRightInd w:val="0"/>
        <w:spacing w:line="360" w:lineRule="auto"/>
        <w:ind w:firstLine="567"/>
        <w:jc w:val="both"/>
        <w:rPr>
          <w:sz w:val="28"/>
          <w:szCs w:val="28"/>
        </w:rPr>
      </w:pPr>
    </w:p>
    <w:p w:rsidR="003E66D0" w:rsidRPr="002147C7" w:rsidRDefault="002147C7" w:rsidP="002147C7">
      <w:pPr>
        <w:pStyle w:val="2"/>
        <w:spacing w:before="0" w:line="360" w:lineRule="auto"/>
        <w:ind w:firstLine="567"/>
        <w:jc w:val="left"/>
        <w:rPr>
          <w:b/>
          <w:bCs/>
          <w:sz w:val="28"/>
          <w:szCs w:val="28"/>
        </w:rPr>
      </w:pPr>
      <w:bookmarkStart w:id="9" w:name="_Toc130376674"/>
      <w:r w:rsidRPr="002147C7">
        <w:rPr>
          <w:b/>
          <w:bCs/>
          <w:sz w:val="28"/>
          <w:szCs w:val="28"/>
        </w:rPr>
        <w:t>2.1</w:t>
      </w:r>
      <w:r w:rsidR="00006C7A" w:rsidRPr="002147C7">
        <w:rPr>
          <w:b/>
          <w:bCs/>
          <w:sz w:val="28"/>
          <w:szCs w:val="28"/>
        </w:rPr>
        <w:t xml:space="preserve"> Правила </w:t>
      </w:r>
      <w:r w:rsidR="007D25B9" w:rsidRPr="002147C7">
        <w:rPr>
          <w:b/>
          <w:bCs/>
          <w:sz w:val="28"/>
          <w:szCs w:val="28"/>
        </w:rPr>
        <w:t xml:space="preserve">составления </w:t>
      </w:r>
      <w:r w:rsidR="00006C7A" w:rsidRPr="002147C7">
        <w:rPr>
          <w:b/>
          <w:bCs/>
          <w:sz w:val="28"/>
          <w:szCs w:val="28"/>
        </w:rPr>
        <w:t>завещания</w:t>
      </w:r>
      <w:bookmarkEnd w:id="9"/>
    </w:p>
    <w:p w:rsidR="002147C7" w:rsidRDefault="002147C7" w:rsidP="00A430C3">
      <w:pPr>
        <w:autoSpaceDE w:val="0"/>
        <w:autoSpaceDN w:val="0"/>
        <w:adjustRightInd w:val="0"/>
        <w:spacing w:line="360" w:lineRule="auto"/>
        <w:ind w:firstLine="567"/>
        <w:jc w:val="both"/>
        <w:rPr>
          <w:sz w:val="28"/>
          <w:szCs w:val="28"/>
        </w:rPr>
      </w:pP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 xml:space="preserve">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w:t>
      </w:r>
      <w:r w:rsidRPr="00BD7EDA">
        <w:rPr>
          <w:bCs/>
          <w:sz w:val="28"/>
          <w:szCs w:val="28"/>
        </w:rPr>
        <w:t>статьи 1045</w:t>
      </w:r>
      <w:r w:rsidRPr="00BD7EDA">
        <w:rPr>
          <w:sz w:val="28"/>
          <w:szCs w:val="28"/>
        </w:rPr>
        <w:t xml:space="preserve"> </w:t>
      </w:r>
      <w:r w:rsidR="003E66D0" w:rsidRPr="00BD7EDA">
        <w:rPr>
          <w:sz w:val="28"/>
          <w:szCs w:val="28"/>
        </w:rPr>
        <w:t>Г</w:t>
      </w:r>
      <w:r w:rsidRPr="00BD7EDA">
        <w:rPr>
          <w:sz w:val="28"/>
          <w:szCs w:val="28"/>
        </w:rPr>
        <w:t>К, а также на случай невыполнения наследником по  завещанию правомерных условий наследодателя, назначить другого наследника  (подназначение наследника).</w:t>
      </w:r>
    </w:p>
    <w:p w:rsidR="001B13A0" w:rsidRPr="00BD7EDA" w:rsidRDefault="001B13A0" w:rsidP="00A430C3">
      <w:pPr>
        <w:autoSpaceDE w:val="0"/>
        <w:autoSpaceDN w:val="0"/>
        <w:adjustRightInd w:val="0"/>
        <w:spacing w:line="360" w:lineRule="auto"/>
        <w:ind w:firstLine="567"/>
        <w:jc w:val="both"/>
        <w:rPr>
          <w:sz w:val="28"/>
          <w:szCs w:val="28"/>
        </w:rPr>
      </w:pPr>
      <w:r w:rsidRPr="00BD7EDA">
        <w:rPr>
          <w:sz w:val="28"/>
          <w:szCs w:val="28"/>
        </w:rPr>
        <w:t xml:space="preserve"> Подназначенным наследником может быть любое лицо, которое в  соответствии со </w:t>
      </w:r>
      <w:r w:rsidRPr="00BD7EDA">
        <w:rPr>
          <w:bCs/>
          <w:sz w:val="28"/>
          <w:szCs w:val="28"/>
        </w:rPr>
        <w:t>статьей 1044</w:t>
      </w:r>
      <w:r w:rsidRPr="00BD7EDA">
        <w:rPr>
          <w:sz w:val="28"/>
          <w:szCs w:val="28"/>
        </w:rPr>
        <w:t xml:space="preserve"> </w:t>
      </w:r>
      <w:r w:rsidR="003E66D0" w:rsidRPr="00BD7EDA">
        <w:rPr>
          <w:sz w:val="28"/>
          <w:szCs w:val="28"/>
        </w:rPr>
        <w:t>Г</w:t>
      </w:r>
      <w:r w:rsidRPr="00BD7EDA">
        <w:rPr>
          <w:sz w:val="28"/>
          <w:szCs w:val="28"/>
        </w:rPr>
        <w:t>К может быть наследником.</w:t>
      </w:r>
      <w:r w:rsidR="00006C7A" w:rsidRPr="00BD7EDA">
        <w:rPr>
          <w:sz w:val="28"/>
          <w:szCs w:val="28"/>
        </w:rPr>
        <w:t xml:space="preserve"> </w:t>
      </w:r>
      <w:r w:rsidRPr="00BD7EDA">
        <w:rPr>
          <w:sz w:val="28"/>
          <w:szCs w:val="28"/>
        </w:rPr>
        <w:t>Отказ наследника по завещанию не в пользу подназначенного  наследника не допускается.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 xml:space="preserve"> Часть имущества, оставшаяся незавещанной, распределяется между  наследниками по закону, призываемыми к наследованию в порядке </w:t>
      </w:r>
      <w:r w:rsidRPr="00BD7EDA">
        <w:rPr>
          <w:bCs/>
          <w:sz w:val="28"/>
          <w:szCs w:val="28"/>
        </w:rPr>
        <w:t>статей 1061 - 1066</w:t>
      </w:r>
      <w:r w:rsidRPr="00BD7EDA">
        <w:rPr>
          <w:sz w:val="28"/>
          <w:szCs w:val="28"/>
        </w:rPr>
        <w:t xml:space="preserve"> </w:t>
      </w:r>
      <w:r w:rsidR="003E66D0" w:rsidRPr="00BD7EDA">
        <w:rPr>
          <w:sz w:val="28"/>
          <w:szCs w:val="28"/>
        </w:rPr>
        <w:t>Г</w:t>
      </w:r>
      <w:r w:rsidRPr="00BD7EDA">
        <w:rPr>
          <w:sz w:val="28"/>
          <w:szCs w:val="28"/>
        </w:rPr>
        <w:t>К.</w:t>
      </w:r>
      <w:r w:rsidR="00006C7A" w:rsidRPr="00BD7EDA">
        <w:rPr>
          <w:sz w:val="28"/>
          <w:szCs w:val="28"/>
        </w:rPr>
        <w:t xml:space="preserve"> </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В число этих наследников входят и те наследники по закону,  которым другая часть имущества была оставлена по завещанию.</w:t>
      </w:r>
      <w:r w:rsidR="00006C7A" w:rsidRPr="00BD7EDA">
        <w:rPr>
          <w:sz w:val="28"/>
          <w:szCs w:val="28"/>
        </w:rPr>
        <w:t xml:space="preserve"> </w:t>
      </w:r>
      <w:r w:rsidRPr="00BD7EDA">
        <w:rPr>
          <w:sz w:val="28"/>
          <w:szCs w:val="28"/>
        </w:rPr>
        <w:t>Завещание должно быть совершено в письменной форме и  нотариально удостоверено с указанием места и времени его составления.</w:t>
      </w:r>
      <w:r w:rsidR="00E31851">
        <w:rPr>
          <w:sz w:val="28"/>
          <w:szCs w:val="28"/>
        </w:rPr>
        <w:t xml:space="preserve"> /6, с. 123/</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Надлежаще оформленными признаются: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1) нотариально удостоверенные завещания;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2) завещания, приравниваемые к нотариально удостоверенным.</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3. Завещание должно быть собственноручно подписано завещателем.</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другим гражданином с указанием причин, в силу которых завещатель не  мог подписать завещание собственноручно.</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В случаях, когда в соответствии с правилами настоящего Кодекса  при составлении, подписании или удостоверении завещания должны присутствовать  свидетели, не могут быть свидетелями, а также не могут подписывать завещание  вместо завещателя: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1) нотариус или иное лицо, удостоверяющее завещание;</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2) лицо, в пользу которого составлено завещание или сделан  завещательный отказ, его супруг, его дети, родители, внуки и правнуки, а также  наследники завещателя по закону;</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3) граждане, не обладающие полной дееспособностью;</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4) неграмотные и другие лица, не способные прочитать завещание;</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5) лица, имеющие судимость за дачу ложных показаний.</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Нотариально удостоверенное завещание должно быть написано  завещателем либо записано нотариусом со слов завещателя в присутствии  свидетеля.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т.д.).</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Если нотариально удостоверенное завещание составляется в  присутствии свидетеля, в завещании должны быть указаны фамилия, имя и  постоянное место жительства свидетеля. Такие же сведения должны быть включены в  завещание в отношении лица, подписавшего завещание вместо завещателя.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По желанию завещателя завещание удостоверяется нотариусом без  ознакомления с его содержанием (секретное завещание).</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на котором свидетели ставят свои  подписи. Конверт, подписанный свидетелями, запечатывается в присутствии  свидетелей и нотариуса в другой конверт, на котором нотариус учиняет  удостоверительную подпись.</w:t>
      </w:r>
      <w:r w:rsidR="00E31851">
        <w:rPr>
          <w:sz w:val="28"/>
          <w:szCs w:val="28"/>
        </w:rPr>
        <w:t xml:space="preserve"> /7, с. 74/</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Завещание лиц, проживающих в населенных пунктах, где нет  нотариуса, удостоверяются должностным лицом, уполномоченным законодательными  актами на совершение нотариальных действий.</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К нотариально удостоверенным завещаниям приравниваются: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1) завещания граждан, находящихся на излечение в больницах,  санаториях, иных лечебно - профилактических учреждениях, а также проживающих в  домах для престарелых и инвалидов, удостоверенные главными врачами и дежурными  врачами этих больниц, санаториев, иных лечебно - профилактических учреждений, а  также директорами, главными врачами домов для престарелых и инвалидов;</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2)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3)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4) завещания граждан, находящихся в разведочных и других  экспедициях, удостоверенные начальниками этих экспедиций;</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5) завещания военнослужащих, а в пунктах дислокации воинских  частей, соединений, учреждений, военно-учебных заведений, где нет нотариусов  и должностных лиц, уполномоченных на совершение нотариальных действий, а также  завещания работающих в этих частях гражданских лиц, членов их семей и членов  семей военнослужащих, удостоверенные командирами (начальниками) воинских  частей, соединений, учреждений и заведений;</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6) завещания лиц, находящихся в местах лишения свободы,  удостоверенные начальниками мест лишения свободы.</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2. Завещания, предусмотренные в</w:t>
      </w:r>
      <w:r w:rsidR="00433D5D" w:rsidRPr="00BD7EDA">
        <w:rPr>
          <w:sz w:val="28"/>
          <w:szCs w:val="28"/>
        </w:rPr>
        <w:t>ыше</w:t>
      </w:r>
      <w:r w:rsidRPr="00BD7EDA">
        <w:rPr>
          <w:sz w:val="28"/>
          <w:szCs w:val="28"/>
        </w:rPr>
        <w:t>, должны  быть подписаны завещателем в присутствии свидетеля, который также подписывает  завещание.</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Должностные лица, перечисленные в</w:t>
      </w:r>
      <w:r w:rsidR="003E66D0" w:rsidRPr="00BD7EDA">
        <w:rPr>
          <w:sz w:val="28"/>
          <w:szCs w:val="28"/>
        </w:rPr>
        <w:t>ыше</w:t>
      </w:r>
      <w:r w:rsidRPr="00BD7EDA">
        <w:rPr>
          <w:sz w:val="28"/>
          <w:szCs w:val="28"/>
        </w:rPr>
        <w:t>,  обязаны передать один экземпляр удостоверенного завещания на хранение нотариусу  в соответствии с законодательством о нотариате.</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 xml:space="preserve">В остальном к таким завещаниям соответственно применяются правила </w:t>
      </w:r>
      <w:r w:rsidRPr="00BD7EDA">
        <w:rPr>
          <w:bCs/>
          <w:sz w:val="28"/>
          <w:szCs w:val="28"/>
        </w:rPr>
        <w:t>статьи 1051</w:t>
      </w:r>
      <w:r w:rsidRPr="00BD7EDA">
        <w:rPr>
          <w:sz w:val="28"/>
          <w:szCs w:val="28"/>
        </w:rPr>
        <w:t xml:space="preserve"> </w:t>
      </w:r>
      <w:r w:rsidR="003E66D0" w:rsidRPr="00BD7EDA">
        <w:rPr>
          <w:sz w:val="28"/>
          <w:szCs w:val="28"/>
        </w:rPr>
        <w:t>Г</w:t>
      </w:r>
      <w:r w:rsidRPr="00BD7EDA">
        <w:rPr>
          <w:sz w:val="28"/>
          <w:szCs w:val="28"/>
        </w:rPr>
        <w:t>К, за исключением требования о нотариальном удостоверении  завещания.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Завещатель вправе в любое время отменить или изменить  сделанное им завещание.</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Завещание может быть отменено путем:</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1) подачи в нотариальную контору заявления об отмене полностью  ранее сделанного им завещания;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2) составления нового завещания.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Завещание может быть изменено путем:</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1) подачи в нотариальную контору заявления об изменении в  определенной части ранее сделанного им завещания;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2) составления нового завещания, изменяющего ранее сделанное  заявление в части.</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 xml:space="preserve">Завещание, совершенное в ненадлежащей форме, недействительно.  Недействительность завещания основывается также на правилах </w:t>
      </w:r>
      <w:r w:rsidRPr="00BD7EDA">
        <w:rPr>
          <w:bCs/>
          <w:sz w:val="28"/>
          <w:szCs w:val="28"/>
        </w:rPr>
        <w:t>главы 4</w:t>
      </w:r>
      <w:r w:rsidRPr="00BD7EDA">
        <w:rPr>
          <w:sz w:val="28"/>
          <w:szCs w:val="28"/>
        </w:rPr>
        <w:t xml:space="preserve"> </w:t>
      </w:r>
      <w:r w:rsidR="003E66D0" w:rsidRPr="00BD7EDA">
        <w:rPr>
          <w:sz w:val="28"/>
          <w:szCs w:val="28"/>
        </w:rPr>
        <w:t>Г</w:t>
      </w:r>
      <w:r w:rsidRPr="00BD7EDA">
        <w:rPr>
          <w:sz w:val="28"/>
          <w:szCs w:val="28"/>
        </w:rPr>
        <w:t>К о недействительности сделок.</w:t>
      </w:r>
      <w:r w:rsidR="00006C7A" w:rsidRPr="00BD7EDA">
        <w:rPr>
          <w:sz w:val="28"/>
          <w:szCs w:val="28"/>
        </w:rPr>
        <w:t xml:space="preserve"> </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Завещание может быть признано недействительным по иску лица,  для которого признание завершения недействительным имеет имущественные  последствия, вследствие нарушения установленного настоящим Кодексом порядка  составления, подписания и удостоверения завещания.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Недействительность отдельных содержащихся в завещании  распоряжений не затрагивает действительности остальной части завещания.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 xml:space="preserve">В случае признания завещания недействительным наследник,  который по этому завещанию был лишен наследства, получает право наследовать по  закону в порядке, установленном </w:t>
      </w:r>
      <w:r w:rsidRPr="00BD7EDA">
        <w:rPr>
          <w:bCs/>
          <w:sz w:val="28"/>
          <w:szCs w:val="28"/>
        </w:rPr>
        <w:t>статьей 1060</w:t>
      </w:r>
      <w:r w:rsidRPr="00BD7EDA">
        <w:rPr>
          <w:sz w:val="28"/>
          <w:szCs w:val="28"/>
        </w:rPr>
        <w:t xml:space="preserve"> </w:t>
      </w:r>
      <w:r w:rsidR="003E66D0" w:rsidRPr="00BD7EDA">
        <w:rPr>
          <w:sz w:val="28"/>
          <w:szCs w:val="28"/>
        </w:rPr>
        <w:t>Г</w:t>
      </w:r>
      <w:r w:rsidRPr="00BD7EDA">
        <w:rPr>
          <w:sz w:val="28"/>
          <w:szCs w:val="28"/>
        </w:rPr>
        <w:t>К.</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завещательного отказа.</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Отказополучателями (легатариями) могут быть лица как входящие,  так и не входящие в число наследников по закону.</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Предметом завещательного отказа может быть передача  отказополучателю в собственность, в пользование или на ином вещном праве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т.п.</w:t>
      </w:r>
      <w:r w:rsidR="00E31851">
        <w:rPr>
          <w:sz w:val="28"/>
          <w:szCs w:val="28"/>
        </w:rPr>
        <w:t xml:space="preserve"> /8, с. 128/</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и за вычетом падающей на него части долгов  наследодателя.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превышающей стоимость  его обязательной доли.</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Если завещательный отказ возложен на всех или нескольких  наследников, он обременяет каждого из них соразмерно доле в наследстве, если  завещанием не предусмотрено иное.</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На наследника, к которому переходит жилой дом или жилое  помещение, завещатель вправе возложить обязательство предоставить другому лицу  пожизненное пользование жилым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Право пожизненного пользования неотчуждаемо, непередаваемо и не  переходит к наследникам отказополучателя.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к другим наследникам, получившим его долю либо  к государству, если имущество стало выморочным.</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Отказополучатель не отвечает за долги наследодателя.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Завещатель может возложить на наследника по завещанию  обязанность совершить какое-либо действие или воздержаться от него, не  предоставляя никому права требовать в качестве кредитора исполнения этой  обязанности. Для осуществления общеполезной цели такая же обязанность может  быть возложена на исполнителя завещания при выделении наследодателем части  имущества для исполнения возложения.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 xml:space="preserve">К возложению, предметом которого являются действия, имеющие  имущественный характер, соответственно применяются правила </w:t>
      </w:r>
      <w:r w:rsidRPr="00BD7EDA">
        <w:rPr>
          <w:bCs/>
          <w:sz w:val="28"/>
          <w:szCs w:val="28"/>
        </w:rPr>
        <w:t>статьи 1074</w:t>
      </w:r>
      <w:r w:rsidRPr="00BD7EDA">
        <w:rPr>
          <w:sz w:val="28"/>
          <w:szCs w:val="28"/>
        </w:rPr>
        <w:t xml:space="preserve">  </w:t>
      </w:r>
      <w:r w:rsidR="003E66D0" w:rsidRPr="00BD7EDA">
        <w:rPr>
          <w:sz w:val="28"/>
          <w:szCs w:val="28"/>
        </w:rPr>
        <w:t>Г</w:t>
      </w:r>
      <w:r w:rsidRPr="00BD7EDA">
        <w:rPr>
          <w:sz w:val="28"/>
          <w:szCs w:val="28"/>
        </w:rPr>
        <w:t>К.</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Обязанность исполнить возложение прекращается в случае, если  по обстоятельствам, предусмотренным настоящим Кодексом, доля наследства,  причитающаяся или принадлежавшая наследнику, на котором лежала обязанность  исполнить возложение, переходит к другим наследникам.</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Если в завещании исполнитель его не указан, наследники по  соглашению между собой вправе поручить исполнение завещания одному из  наследников либо другому лицу. При недостижении такого соглашения исполнитель  завещания может быть назначен судом по требованию одного или нескольких  наследников.</w:t>
      </w:r>
      <w:r w:rsidR="00433D5D" w:rsidRPr="00BD7EDA">
        <w:rPr>
          <w:sz w:val="28"/>
          <w:szCs w:val="28"/>
        </w:rPr>
        <w:t xml:space="preserve"> /</w:t>
      </w:r>
      <w:r w:rsidR="00E31851">
        <w:rPr>
          <w:sz w:val="28"/>
          <w:szCs w:val="28"/>
        </w:rPr>
        <w:t>9</w:t>
      </w:r>
      <w:r w:rsidR="00433D5D" w:rsidRPr="00BD7EDA">
        <w:rPr>
          <w:sz w:val="28"/>
          <w:szCs w:val="28"/>
        </w:rPr>
        <w:t>, с. 69/</w:t>
      </w:r>
    </w:p>
    <w:p w:rsidR="002147C7" w:rsidRDefault="002147C7" w:rsidP="002147C7">
      <w:pPr>
        <w:pStyle w:val="2"/>
        <w:spacing w:before="0" w:line="360" w:lineRule="auto"/>
        <w:ind w:firstLine="567"/>
        <w:jc w:val="left"/>
        <w:rPr>
          <w:b/>
          <w:bCs/>
          <w:sz w:val="28"/>
          <w:szCs w:val="28"/>
        </w:rPr>
      </w:pPr>
    </w:p>
    <w:p w:rsidR="003E66D0" w:rsidRPr="002147C7" w:rsidRDefault="007D25B9" w:rsidP="002147C7">
      <w:pPr>
        <w:pStyle w:val="2"/>
        <w:spacing w:before="0" w:line="360" w:lineRule="auto"/>
        <w:ind w:firstLine="567"/>
        <w:jc w:val="left"/>
        <w:rPr>
          <w:b/>
          <w:bCs/>
          <w:sz w:val="28"/>
          <w:szCs w:val="28"/>
        </w:rPr>
      </w:pPr>
      <w:bookmarkStart w:id="10" w:name="_Toc130376675"/>
      <w:r w:rsidRPr="002147C7">
        <w:rPr>
          <w:b/>
          <w:bCs/>
          <w:sz w:val="28"/>
          <w:szCs w:val="28"/>
        </w:rPr>
        <w:t xml:space="preserve">2.2 </w:t>
      </w:r>
      <w:r w:rsidR="003E66D0" w:rsidRPr="002147C7">
        <w:rPr>
          <w:b/>
          <w:bCs/>
          <w:sz w:val="28"/>
          <w:szCs w:val="28"/>
        </w:rPr>
        <w:t>Исполнение завещания</w:t>
      </w:r>
      <w:bookmarkEnd w:id="10"/>
    </w:p>
    <w:p w:rsidR="002147C7" w:rsidRDefault="002147C7" w:rsidP="00A430C3">
      <w:pPr>
        <w:autoSpaceDE w:val="0"/>
        <w:autoSpaceDN w:val="0"/>
        <w:adjustRightInd w:val="0"/>
        <w:spacing w:line="360" w:lineRule="auto"/>
        <w:ind w:firstLine="567"/>
        <w:jc w:val="both"/>
        <w:rPr>
          <w:sz w:val="28"/>
          <w:szCs w:val="28"/>
        </w:rPr>
      </w:pP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по заявлению наследников.</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Исполнитель завещания должен:</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1) осуществлять охрану наследства и управление им;</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2) принять все возможные меры, чтобы известить всех наследников и  отказополучателей об открытии наследства в их пользу;</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3) получить причитавшиеся наследодателю денежные суммы;</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4) выдать наследникам причитающееся им имущество в соответствии с  волей наследодателя и законодательными актами;</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 xml:space="preserve">5) обеспечить исполнение наследниками возложенных на них  завещательных отказов </w:t>
      </w:r>
      <w:r w:rsidRPr="00BD7EDA">
        <w:rPr>
          <w:bCs/>
          <w:sz w:val="28"/>
          <w:szCs w:val="28"/>
        </w:rPr>
        <w:t>(статья 1057</w:t>
      </w:r>
      <w:r w:rsidRPr="00BD7EDA">
        <w:rPr>
          <w:sz w:val="28"/>
          <w:szCs w:val="28"/>
        </w:rPr>
        <w:t xml:space="preserve"> </w:t>
      </w:r>
      <w:r w:rsidR="003E66D0" w:rsidRPr="00BD7EDA">
        <w:rPr>
          <w:sz w:val="28"/>
          <w:szCs w:val="28"/>
        </w:rPr>
        <w:t>Г</w:t>
      </w:r>
      <w:r w:rsidRPr="00BD7EDA">
        <w:rPr>
          <w:sz w:val="28"/>
          <w:szCs w:val="28"/>
        </w:rPr>
        <w:t>К);</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 xml:space="preserve">6) исполнить завещательные возложения либо требовать от  наследников по завещанию исполнения завещательного возложения </w:t>
      </w:r>
      <w:r w:rsidRPr="00BD7EDA">
        <w:rPr>
          <w:bCs/>
          <w:sz w:val="28"/>
          <w:szCs w:val="28"/>
        </w:rPr>
        <w:t>(статья 1058</w:t>
      </w:r>
      <w:r w:rsidRPr="00BD7EDA">
        <w:rPr>
          <w:sz w:val="28"/>
          <w:szCs w:val="28"/>
        </w:rPr>
        <w:t xml:space="preserve"> </w:t>
      </w:r>
      <w:r w:rsidR="003E66D0" w:rsidRPr="00BD7EDA">
        <w:rPr>
          <w:sz w:val="28"/>
          <w:szCs w:val="28"/>
        </w:rPr>
        <w:t>Г</w:t>
      </w:r>
      <w:r w:rsidRPr="00BD7EDA">
        <w:rPr>
          <w:sz w:val="28"/>
          <w:szCs w:val="28"/>
        </w:rPr>
        <w:t>К);</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7) произвести очистку наследства от долгов.</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Исполнитель завещания вправе вступать от своего имени в  судебные и другие дела, связанные с управлением наследством и исполнением  завещания, а также может привлекаться к участию в таких делах.</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Исполнитель завещания осуществляет свои функции в течение  срока, разумно необходимого для очистки наследства от долгов, взыскания  причитавшихся наследодателю сумм и вступления всех наследников во владение  наследством.</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Исполнитель завещания имеет право на возмещение за счет  наследства необходимых расходов по управлению наследством и исполнению завещания. В завещании может быть предусмотрена выплата вознаграждения исполнителю  завещания за счет наследства.</w:t>
      </w:r>
    </w:p>
    <w:p w:rsidR="00DD2E71" w:rsidRDefault="00DD2E71" w:rsidP="00A430C3">
      <w:pPr>
        <w:autoSpaceDE w:val="0"/>
        <w:autoSpaceDN w:val="0"/>
        <w:adjustRightInd w:val="0"/>
        <w:spacing w:line="360" w:lineRule="auto"/>
        <w:ind w:firstLine="567"/>
        <w:jc w:val="both"/>
        <w:rPr>
          <w:sz w:val="28"/>
          <w:szCs w:val="28"/>
        </w:rPr>
      </w:pPr>
      <w:r w:rsidRPr="00BD7EDA">
        <w:rPr>
          <w:sz w:val="28"/>
          <w:szCs w:val="28"/>
        </w:rPr>
        <w:t>По исполнении завещания исполнитель завещания обязан  предоставить наследникам по их требованию отчет.</w:t>
      </w:r>
      <w:r w:rsidR="00433D5D" w:rsidRPr="00BD7EDA">
        <w:rPr>
          <w:sz w:val="28"/>
          <w:szCs w:val="28"/>
        </w:rPr>
        <w:t xml:space="preserve"> /</w:t>
      </w:r>
      <w:r w:rsidR="00E31851">
        <w:rPr>
          <w:sz w:val="28"/>
          <w:szCs w:val="28"/>
        </w:rPr>
        <w:t>10</w:t>
      </w:r>
      <w:r w:rsidR="00433D5D" w:rsidRPr="00BD7EDA">
        <w:rPr>
          <w:sz w:val="28"/>
          <w:szCs w:val="28"/>
        </w:rPr>
        <w:t>, с. 72/</w:t>
      </w:r>
    </w:p>
    <w:p w:rsidR="002147C7" w:rsidRPr="00BD7EDA" w:rsidRDefault="002147C7" w:rsidP="00A430C3">
      <w:pPr>
        <w:autoSpaceDE w:val="0"/>
        <w:autoSpaceDN w:val="0"/>
        <w:adjustRightInd w:val="0"/>
        <w:spacing w:line="360" w:lineRule="auto"/>
        <w:ind w:firstLine="567"/>
        <w:jc w:val="both"/>
        <w:rPr>
          <w:sz w:val="28"/>
          <w:szCs w:val="28"/>
        </w:rPr>
      </w:pPr>
    </w:p>
    <w:p w:rsidR="00DD2E71" w:rsidRPr="002147C7" w:rsidRDefault="002147C7" w:rsidP="002147C7">
      <w:pPr>
        <w:pStyle w:val="1"/>
        <w:spacing w:before="0" w:after="0" w:line="360" w:lineRule="auto"/>
        <w:ind w:firstLine="567"/>
        <w:jc w:val="center"/>
        <w:rPr>
          <w:rFonts w:ascii="Times New Roman" w:hAnsi="Times New Roman"/>
          <w:bCs w:val="0"/>
          <w:sz w:val="28"/>
          <w:szCs w:val="28"/>
        </w:rPr>
      </w:pPr>
      <w:bookmarkStart w:id="11" w:name="_Toc130376676"/>
      <w:r w:rsidRPr="002147C7">
        <w:rPr>
          <w:rFonts w:ascii="Times New Roman" w:hAnsi="Times New Roman"/>
          <w:bCs w:val="0"/>
          <w:sz w:val="28"/>
          <w:szCs w:val="28"/>
        </w:rPr>
        <w:t>3. НАСЛЕДОВАНИЕ ПО ЗАКОНУ</w:t>
      </w:r>
      <w:bookmarkEnd w:id="11"/>
    </w:p>
    <w:p w:rsidR="00A430C3" w:rsidRDefault="00A430C3" w:rsidP="00A430C3">
      <w:pPr>
        <w:pStyle w:val="3"/>
        <w:spacing w:before="0" w:after="0" w:line="360" w:lineRule="auto"/>
        <w:ind w:firstLine="567"/>
        <w:rPr>
          <w:rFonts w:ascii="Times New Roman" w:hAnsi="Times New Roman" w:cs="Times New Roman"/>
          <w:sz w:val="28"/>
          <w:szCs w:val="28"/>
        </w:rPr>
      </w:pPr>
    </w:p>
    <w:p w:rsidR="002147C7" w:rsidRPr="002147C7" w:rsidRDefault="002147C7" w:rsidP="002147C7"/>
    <w:p w:rsidR="007D25B9" w:rsidRPr="002147C7" w:rsidRDefault="002147C7" w:rsidP="002147C7">
      <w:pPr>
        <w:pStyle w:val="2"/>
        <w:spacing w:before="0" w:line="360" w:lineRule="auto"/>
        <w:ind w:firstLine="567"/>
        <w:jc w:val="left"/>
        <w:rPr>
          <w:b/>
          <w:bCs/>
          <w:sz w:val="28"/>
        </w:rPr>
      </w:pPr>
      <w:bookmarkStart w:id="12" w:name="_Toc130376677"/>
      <w:r w:rsidRPr="002147C7">
        <w:rPr>
          <w:b/>
          <w:bCs/>
          <w:sz w:val="28"/>
        </w:rPr>
        <w:t>3</w:t>
      </w:r>
      <w:r w:rsidR="007D25B9" w:rsidRPr="002147C7">
        <w:rPr>
          <w:b/>
          <w:bCs/>
          <w:sz w:val="28"/>
        </w:rPr>
        <w:t>.1 Правила наследовани</w:t>
      </w:r>
      <w:r>
        <w:rPr>
          <w:b/>
          <w:bCs/>
          <w:sz w:val="28"/>
        </w:rPr>
        <w:t>я</w:t>
      </w:r>
      <w:bookmarkEnd w:id="12"/>
    </w:p>
    <w:p w:rsidR="002147C7" w:rsidRDefault="002147C7" w:rsidP="00A430C3">
      <w:pPr>
        <w:autoSpaceDE w:val="0"/>
        <w:autoSpaceDN w:val="0"/>
        <w:adjustRightInd w:val="0"/>
        <w:spacing w:line="360" w:lineRule="auto"/>
        <w:ind w:firstLine="567"/>
        <w:jc w:val="both"/>
        <w:rPr>
          <w:sz w:val="28"/>
          <w:szCs w:val="28"/>
        </w:rPr>
      </w:pP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 xml:space="preserve">Наследники по закону призываются к наследованию в порядке  очередности, предусмотренной статьями 1061 -1066 </w:t>
      </w:r>
      <w:r w:rsidR="003E66D0" w:rsidRPr="00BD7EDA">
        <w:rPr>
          <w:sz w:val="28"/>
          <w:szCs w:val="28"/>
        </w:rPr>
        <w:t>Г</w:t>
      </w:r>
      <w:r w:rsidRPr="00BD7EDA">
        <w:rPr>
          <w:sz w:val="28"/>
          <w:szCs w:val="28"/>
        </w:rPr>
        <w:t>К.</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При наследовании по закону усыновленный и его потомство, с  одной стороны, и усыновитель и его родственники, с другой, приравниваются к  кровным родственникам.</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Усыновленные и их потомство не наследуют по закону после смерти  кровных родителей усыновленного, других его кровных родственников.</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Родители усыновленного и другие его кровные родственники не  наследуют по закону после смерти усыновленного и его потомства.</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 xml:space="preserve">Каждая последующая очередь наследников по закону получает  право на наследование в случае отсутствия наследников предыдущей очереди,  устранения их от наследства, непринятия ими наследства либо отказа от него,  кроме случаев, указанных в </w:t>
      </w:r>
      <w:r w:rsidRPr="00BD7EDA">
        <w:rPr>
          <w:bCs/>
          <w:sz w:val="28"/>
          <w:szCs w:val="28"/>
        </w:rPr>
        <w:t xml:space="preserve">пункте 5 статьи 1074 </w:t>
      </w:r>
      <w:r w:rsidR="003E66D0" w:rsidRPr="00BD7EDA">
        <w:rPr>
          <w:bCs/>
          <w:sz w:val="28"/>
          <w:szCs w:val="28"/>
        </w:rPr>
        <w:t>Г</w:t>
      </w:r>
      <w:r w:rsidRPr="00BD7EDA">
        <w:rPr>
          <w:sz w:val="28"/>
          <w:szCs w:val="28"/>
        </w:rPr>
        <w:t>К.</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В первую очередь право на наследование по закону получают в  равных долях дети наследодателя, в том числе родившиеся живыми после его  смерти, а также супруг и родители наследодателя.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Во вторую очередь право на наследование по закону получают в  равных долях родные полнородные, неполнородные братья и сестры наследодателя, а  также его дед и бабка, как со стороны отца, так и со стороны матери.</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В третью очередь право на наследование по закону получают в  равных долях родные дяди и тети наследодателя.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В четвертую очередь право на наследование по закону получают  другие родственники наследодателя, до шестой степени родства включительно,  причем родственники более близкой степени родства устраняют от наследования  родственников более далекой степени родства.</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Близость степени родства устанавливается на основании числа  рождений от общего предка. Каждое рождение называется степенью.</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Призываемые к наследованию наследники четвертой очереди  наследуют в равных долях.</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В пятую очередь право на наследование по закону получают в равных  долях сводные братья и сестры, отчим и мачеха, если они совместно проживали с  наследодателем одной семьей не менее десяти лет.</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В шестую очередь право на наследование по закону получают в  равных долях нетрудоспособные иждивенцы наследодателя.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Если наследник по закону умер до открытия наследства, то его  доля в открывшемся наследстве переходит по праву представления к его потомкам.  Доля умершего наследника делится поровну между потомками, находящимися с  представляемым наследником по закону в одинаковой степени родства.</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При наследовании по прямой нисходящей линии право  представления действует без ограничения степеней родства, а при наследовании по  боковой линии право представления получают соответственно племянники  (племянницы) наследодателя, представляя его родных братьев (сестер), либо  двоюродные братья и сестры наследодателя, представляя его родных дядю и тетю.</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К числу наследников по закону относятся нетрудоспособные лица,  которые не менее одного года до смерти наследодателя находились на его  иждивении и проживали совместно с ним. При наличии других наследников по закону  они наследуют вместе с наследниками той очереди, которая призывается к  наследованию.</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 xml:space="preserve">Нетрудоспособные лица, относящиеся к числу наследников по  закону, указанных в </w:t>
      </w:r>
      <w:r w:rsidRPr="00BD7EDA">
        <w:rPr>
          <w:bCs/>
          <w:sz w:val="28"/>
          <w:szCs w:val="28"/>
        </w:rPr>
        <w:t>статьях 1061 -1066</w:t>
      </w:r>
      <w:r w:rsidRPr="00BD7EDA">
        <w:rPr>
          <w:sz w:val="28"/>
          <w:szCs w:val="28"/>
        </w:rPr>
        <w:t xml:space="preserve"> </w:t>
      </w:r>
      <w:r w:rsidR="003E66D0" w:rsidRPr="00BD7EDA">
        <w:rPr>
          <w:sz w:val="28"/>
          <w:szCs w:val="28"/>
        </w:rPr>
        <w:t>Г</w:t>
      </w:r>
      <w:r w:rsidRPr="00BD7EDA">
        <w:rPr>
          <w:sz w:val="28"/>
          <w:szCs w:val="28"/>
        </w:rPr>
        <w:t>К, но не входящие в  круг наследников той очереди, которая призывается к наследованию, наследуют  вместе с наследниками этой очереди, если не менее года до смерти наследодателя  находились на его иждивении, независимо от того, проживали ли они совместно с  наследодателем.</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Лица, призываемые к наследованию на основании настоящей  статьи, при наличии других наследников по закону наследуют не более одной  четвертой части наследства.</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В обязательную долю засчитывается все, что наследник, имеющий  право на такую долю, получает из наследства по завещанию и (или) по закону,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Принадлежащее супругу в силу завещания или закона право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2. По решению суда супруг может быть устранен от наследования по  закону, если будет доказано, что брак с наследодателем фактически прекратился  до открытия наследства и супруги в течение не менее чем пяти лет до открытия  наследства проживали раздельно.</w:t>
      </w:r>
      <w:r w:rsidR="00433D5D" w:rsidRPr="00BD7EDA">
        <w:rPr>
          <w:sz w:val="28"/>
          <w:szCs w:val="28"/>
        </w:rPr>
        <w:t>/1</w:t>
      </w:r>
      <w:r w:rsidR="00E31851">
        <w:rPr>
          <w:sz w:val="28"/>
          <w:szCs w:val="28"/>
        </w:rPr>
        <w:t>1</w:t>
      </w:r>
      <w:r w:rsidR="00433D5D" w:rsidRPr="00BD7EDA">
        <w:rPr>
          <w:sz w:val="28"/>
          <w:szCs w:val="28"/>
        </w:rPr>
        <w:t>, с. 84/</w:t>
      </w:r>
    </w:p>
    <w:p w:rsidR="002147C7" w:rsidRDefault="002147C7" w:rsidP="002147C7">
      <w:pPr>
        <w:pStyle w:val="2"/>
        <w:spacing w:before="0" w:line="360" w:lineRule="auto"/>
        <w:ind w:firstLine="567"/>
        <w:jc w:val="left"/>
        <w:rPr>
          <w:b/>
          <w:bCs/>
          <w:sz w:val="28"/>
          <w:szCs w:val="28"/>
        </w:rPr>
      </w:pPr>
    </w:p>
    <w:p w:rsidR="00DD2E71" w:rsidRPr="002147C7" w:rsidRDefault="002147C7" w:rsidP="002147C7">
      <w:pPr>
        <w:pStyle w:val="2"/>
        <w:spacing w:before="0" w:line="360" w:lineRule="auto"/>
        <w:ind w:firstLine="567"/>
        <w:jc w:val="left"/>
        <w:rPr>
          <w:b/>
          <w:bCs/>
          <w:sz w:val="28"/>
          <w:szCs w:val="28"/>
        </w:rPr>
      </w:pPr>
      <w:bookmarkStart w:id="13" w:name="_Toc130376678"/>
      <w:r w:rsidRPr="002147C7">
        <w:rPr>
          <w:b/>
          <w:bCs/>
          <w:sz w:val="28"/>
          <w:szCs w:val="28"/>
        </w:rPr>
        <w:t>3.</w:t>
      </w:r>
      <w:r w:rsidR="007D25B9" w:rsidRPr="002147C7">
        <w:rPr>
          <w:b/>
          <w:bCs/>
          <w:sz w:val="28"/>
          <w:szCs w:val="28"/>
        </w:rPr>
        <w:t xml:space="preserve">2 </w:t>
      </w:r>
      <w:r w:rsidR="00DD2E71" w:rsidRPr="002147C7">
        <w:rPr>
          <w:b/>
          <w:bCs/>
          <w:sz w:val="28"/>
          <w:szCs w:val="28"/>
        </w:rPr>
        <w:t>Охрана наследства и управление им при наследовании  по закону</w:t>
      </w:r>
      <w:bookmarkEnd w:id="13"/>
    </w:p>
    <w:p w:rsidR="002147C7" w:rsidRDefault="002147C7" w:rsidP="00A430C3">
      <w:pPr>
        <w:autoSpaceDE w:val="0"/>
        <w:autoSpaceDN w:val="0"/>
        <w:adjustRightInd w:val="0"/>
        <w:spacing w:line="360" w:lineRule="auto"/>
        <w:ind w:firstLine="567"/>
        <w:jc w:val="both"/>
        <w:rPr>
          <w:sz w:val="28"/>
          <w:szCs w:val="28"/>
        </w:rPr>
      </w:pP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В случае если часть имущества наследуется по завещанию,  исполнитель завещания, назначенный наследодателем, осуществляет охрану всего  наследства и управление им, включая и ту часть наследства, которая переходит в  порядке наследования по закону.</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 xml:space="preserve">Исполнитель завещания, назначенный в соответствии со </w:t>
      </w:r>
      <w:r w:rsidRPr="00BD7EDA">
        <w:rPr>
          <w:bCs/>
          <w:sz w:val="28"/>
          <w:szCs w:val="28"/>
        </w:rPr>
        <w:t>статьей 1059</w:t>
      </w:r>
      <w:r w:rsidRPr="00BD7EDA">
        <w:rPr>
          <w:sz w:val="28"/>
          <w:szCs w:val="28"/>
        </w:rPr>
        <w:t xml:space="preserve"> </w:t>
      </w:r>
      <w:r w:rsidR="003E66D0" w:rsidRPr="00BD7EDA">
        <w:rPr>
          <w:sz w:val="28"/>
          <w:szCs w:val="28"/>
        </w:rPr>
        <w:t>Г</w:t>
      </w:r>
      <w:r w:rsidRPr="00BD7EDA">
        <w:rPr>
          <w:sz w:val="28"/>
          <w:szCs w:val="28"/>
        </w:rPr>
        <w:t>К наследниками по завещанию или судом, осуществляет функции по  охране всего наследства в целом и управлению им, если наследники по закону не  потребуют назначения доверительного управляющего наследством для исполнения указанных  функций применительно к части наследства, переходящей в порядке наследования по  закону.</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Доверительный управляющий наследством назначается нотариусом  по месту открытия наследства по просьбе одного или нескольких наследников по  закону. Наследник по закону, не согласный с назначением управляющего  наследством или его выбором, вправе оспорить назначение доверительного  управляющего наследством в суде.</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Если наследники по закону отсутствуют либо неизвестны, местный  исполнительный орган должен обратиться к нотариусу с просьбой о назначении  доверительного управляющего наследством. В случае явки наследников по закону,  доверительный управляющий наследством может быть отозван по их требованию с  возмещением ему необходимых расходов и выплатой разумного вознаграждения за  счет наследства.</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 xml:space="preserve">Доверительный управляющий наследством осуществляет полномочия, предусмотренные </w:t>
      </w:r>
      <w:r w:rsidRPr="00BD7EDA">
        <w:rPr>
          <w:bCs/>
          <w:sz w:val="28"/>
          <w:szCs w:val="28"/>
        </w:rPr>
        <w:t>статьей 1059</w:t>
      </w:r>
      <w:r w:rsidRPr="00BD7EDA">
        <w:rPr>
          <w:sz w:val="28"/>
          <w:szCs w:val="28"/>
        </w:rPr>
        <w:t xml:space="preserve"> </w:t>
      </w:r>
      <w:r w:rsidR="003E66D0" w:rsidRPr="00BD7EDA">
        <w:rPr>
          <w:sz w:val="28"/>
          <w:szCs w:val="28"/>
        </w:rPr>
        <w:t>Г</w:t>
      </w:r>
      <w:r w:rsidRPr="00BD7EDA">
        <w:rPr>
          <w:sz w:val="28"/>
          <w:szCs w:val="28"/>
        </w:rPr>
        <w:t>К применительно к исполнителю  завещания, поскольку иное не вытекает из особенностей наследования по закону.</w:t>
      </w:r>
    </w:p>
    <w:p w:rsidR="00DD2E71" w:rsidRPr="00BD7EDA" w:rsidRDefault="00DD2E71" w:rsidP="00A430C3">
      <w:pPr>
        <w:autoSpaceDE w:val="0"/>
        <w:autoSpaceDN w:val="0"/>
        <w:adjustRightInd w:val="0"/>
        <w:spacing w:line="360" w:lineRule="auto"/>
        <w:ind w:firstLine="567"/>
        <w:jc w:val="both"/>
        <w:rPr>
          <w:sz w:val="28"/>
          <w:szCs w:val="28"/>
        </w:rPr>
      </w:pPr>
      <w:r w:rsidRPr="00BD7EDA">
        <w:rPr>
          <w:sz w:val="28"/>
          <w:szCs w:val="28"/>
        </w:rPr>
        <w:t>Доверительный управляющий наследством имеет право на  возмещение за счет наследства необходимых расходов по охране наследства и  управлению им, а если иное не предусмотрено его соглашением с наследниками - и  на вознаграждение.</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Нотариус по месту открытия наследства по просьбе наследника  обязан выдать ему свидетельство о праве на наследство.</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Свидетельство о праве на наследство выдается по истечении  шести месяцев со дня открытия наследства.</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При наследовании как по завещанию, так и по закону, свидетельство  может быть выдано до истечения указанного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w:t>
      </w:r>
      <w:r w:rsidR="00E31851">
        <w:rPr>
          <w:sz w:val="28"/>
          <w:szCs w:val="28"/>
        </w:rPr>
        <w:t xml:space="preserve"> /12, с. 169/</w:t>
      </w:r>
    </w:p>
    <w:p w:rsidR="002147C7" w:rsidRDefault="002147C7" w:rsidP="002147C7">
      <w:pPr>
        <w:pStyle w:val="2"/>
        <w:spacing w:before="0" w:line="360" w:lineRule="auto"/>
        <w:ind w:firstLine="567"/>
        <w:jc w:val="left"/>
        <w:rPr>
          <w:b/>
          <w:bCs/>
          <w:sz w:val="28"/>
          <w:szCs w:val="28"/>
        </w:rPr>
      </w:pPr>
    </w:p>
    <w:p w:rsidR="000060D8" w:rsidRPr="002147C7" w:rsidRDefault="002147C7" w:rsidP="002147C7">
      <w:pPr>
        <w:pStyle w:val="2"/>
        <w:spacing w:before="0" w:line="360" w:lineRule="auto"/>
        <w:ind w:firstLine="567"/>
        <w:jc w:val="left"/>
        <w:rPr>
          <w:b/>
          <w:bCs/>
          <w:sz w:val="28"/>
          <w:szCs w:val="28"/>
        </w:rPr>
      </w:pPr>
      <w:bookmarkStart w:id="14" w:name="_Toc130376679"/>
      <w:r w:rsidRPr="002147C7">
        <w:rPr>
          <w:b/>
          <w:bCs/>
          <w:sz w:val="28"/>
          <w:szCs w:val="28"/>
        </w:rPr>
        <w:t>3</w:t>
      </w:r>
      <w:r w:rsidR="007D25B9" w:rsidRPr="002147C7">
        <w:rPr>
          <w:b/>
          <w:bCs/>
          <w:sz w:val="28"/>
          <w:szCs w:val="28"/>
        </w:rPr>
        <w:t xml:space="preserve">.3 </w:t>
      </w:r>
      <w:r w:rsidR="000060D8" w:rsidRPr="002147C7">
        <w:rPr>
          <w:b/>
          <w:bCs/>
          <w:sz w:val="28"/>
          <w:szCs w:val="28"/>
        </w:rPr>
        <w:t>Получение наследства</w:t>
      </w:r>
      <w:bookmarkEnd w:id="14"/>
    </w:p>
    <w:p w:rsidR="002147C7" w:rsidRDefault="002147C7" w:rsidP="00A430C3">
      <w:pPr>
        <w:spacing w:line="360" w:lineRule="auto"/>
        <w:ind w:firstLine="567"/>
        <w:jc w:val="both"/>
        <w:rPr>
          <w:sz w:val="28"/>
          <w:szCs w:val="28"/>
        </w:rPr>
      </w:pPr>
    </w:p>
    <w:p w:rsidR="000060D8" w:rsidRPr="00BD7EDA" w:rsidRDefault="000060D8" w:rsidP="00A430C3">
      <w:pPr>
        <w:spacing w:line="360" w:lineRule="auto"/>
        <w:ind w:firstLine="567"/>
        <w:jc w:val="both"/>
        <w:rPr>
          <w:sz w:val="28"/>
          <w:szCs w:val="28"/>
        </w:rPr>
      </w:pPr>
      <w:r w:rsidRPr="00BD7EDA">
        <w:rPr>
          <w:sz w:val="28"/>
          <w:szCs w:val="28"/>
        </w:rPr>
        <w:t>Получение свидетельства о праве на наследство является правом, а не обязанностью наследника, отсутствие указанного свидетельства не может служить основанием к утрате наследственных прав, если наследство (независимо от вида имущества) было принято в срок и в установленном порядке.</w:t>
      </w:r>
      <w:r w:rsidR="00A430C3" w:rsidRPr="00BD7EDA">
        <w:rPr>
          <w:sz w:val="28"/>
          <w:szCs w:val="28"/>
        </w:rPr>
        <w:t xml:space="preserve"> /</w:t>
      </w:r>
      <w:r w:rsidR="00E31851">
        <w:rPr>
          <w:sz w:val="28"/>
          <w:szCs w:val="28"/>
        </w:rPr>
        <w:t>13</w:t>
      </w:r>
      <w:r w:rsidR="00A430C3" w:rsidRPr="00BD7EDA">
        <w:rPr>
          <w:sz w:val="28"/>
          <w:szCs w:val="28"/>
        </w:rPr>
        <w:t>, с. 10/</w:t>
      </w:r>
    </w:p>
    <w:p w:rsidR="000060D8" w:rsidRPr="00BD7EDA" w:rsidRDefault="000060D8" w:rsidP="00A430C3">
      <w:pPr>
        <w:spacing w:line="360" w:lineRule="auto"/>
        <w:ind w:firstLine="567"/>
        <w:jc w:val="both"/>
        <w:rPr>
          <w:sz w:val="28"/>
          <w:szCs w:val="28"/>
        </w:rPr>
      </w:pPr>
      <w:r w:rsidRPr="00BD7EDA">
        <w:rPr>
          <w:sz w:val="28"/>
          <w:szCs w:val="28"/>
        </w:rPr>
        <w:t>Акт принятия наследства носит универсальный характер</w:t>
      </w:r>
      <w:r w:rsidRPr="00BD7EDA">
        <w:rPr>
          <w:i/>
          <w:sz w:val="28"/>
          <w:szCs w:val="28"/>
        </w:rPr>
        <w:t>.</w:t>
      </w:r>
      <w:r w:rsidRPr="00BD7EDA">
        <w:rPr>
          <w:sz w:val="28"/>
          <w:szCs w:val="28"/>
        </w:rPr>
        <w:t xml:space="preserve"> Он рас</w:t>
      </w:r>
      <w:r w:rsidRPr="00BD7EDA">
        <w:rPr>
          <w:sz w:val="28"/>
          <w:szCs w:val="28"/>
        </w:rPr>
        <w:softHyphen/>
        <w:t>пространяется на все наследственное имущество, завещанное наследодателем или положенное по закону, в чем бы таковое ни выражалось и где бы ни находилось. Если наследство находится в разных местах, то, принимая наследство по месту открытия наследства, наследник тем самым принимает наследство и во всех других местах. Принимая наследство, наследник может и не подозревать, что именно входит в состав наследства.</w:t>
      </w:r>
    </w:p>
    <w:p w:rsidR="000060D8" w:rsidRPr="00BD7EDA" w:rsidRDefault="000060D8" w:rsidP="00A430C3">
      <w:pPr>
        <w:spacing w:line="360" w:lineRule="auto"/>
        <w:ind w:firstLine="567"/>
        <w:jc w:val="both"/>
        <w:rPr>
          <w:sz w:val="28"/>
          <w:szCs w:val="28"/>
        </w:rPr>
      </w:pPr>
      <w:r w:rsidRPr="00BD7EDA">
        <w:rPr>
          <w:sz w:val="28"/>
          <w:szCs w:val="28"/>
        </w:rPr>
        <w:t>Акт принятия наследства носит безоговорочный характер</w:t>
      </w:r>
      <w:r w:rsidRPr="00BD7EDA">
        <w:rPr>
          <w:i/>
          <w:sz w:val="28"/>
          <w:szCs w:val="28"/>
        </w:rPr>
        <w:t>.</w:t>
      </w:r>
      <w:r w:rsidRPr="00BD7EDA">
        <w:rPr>
          <w:sz w:val="28"/>
          <w:szCs w:val="28"/>
        </w:rPr>
        <w:t xml:space="preserve"> Принятие наследства под условием или с оговорками не допускается. Наследство может быть принято только целиком, нельзя принять лишь часть наследства. Разумеется, в указанном случае речь идет о принятии наследником той наследственной доли, которая ему причитается.</w:t>
      </w:r>
    </w:p>
    <w:p w:rsidR="000060D8" w:rsidRPr="00BD7EDA" w:rsidRDefault="000060D8" w:rsidP="00A430C3">
      <w:pPr>
        <w:spacing w:line="360" w:lineRule="auto"/>
        <w:ind w:firstLine="567"/>
        <w:jc w:val="both"/>
        <w:rPr>
          <w:sz w:val="28"/>
          <w:szCs w:val="28"/>
        </w:rPr>
      </w:pPr>
      <w:r w:rsidRPr="00BD7EDA">
        <w:rPr>
          <w:sz w:val="28"/>
          <w:szCs w:val="28"/>
        </w:rPr>
        <w:t>Акт принятия наследства носит безотзывный или бесповоротный характер</w:t>
      </w:r>
      <w:r w:rsidRPr="00BD7EDA">
        <w:rPr>
          <w:i/>
          <w:sz w:val="28"/>
          <w:szCs w:val="28"/>
        </w:rPr>
        <w:t>.</w:t>
      </w:r>
      <w:r w:rsidRPr="00BD7EDA">
        <w:rPr>
          <w:sz w:val="28"/>
          <w:szCs w:val="28"/>
        </w:rPr>
        <w:t xml:space="preserve"> Если наследник принял наследство, например, подал соот</w:t>
      </w:r>
      <w:r w:rsidRPr="00BD7EDA">
        <w:rPr>
          <w:sz w:val="28"/>
          <w:szCs w:val="28"/>
        </w:rPr>
        <w:softHyphen/>
        <w:t>ветствующее заявление в нотариальный орган, и оно зарегистриро</w:t>
      </w:r>
      <w:r w:rsidRPr="00BD7EDA">
        <w:rPr>
          <w:sz w:val="28"/>
          <w:szCs w:val="28"/>
        </w:rPr>
        <w:softHyphen/>
        <w:t>вано, то взять это заявление обратно он не может.</w:t>
      </w:r>
    </w:p>
    <w:p w:rsidR="000060D8" w:rsidRPr="00BD7EDA" w:rsidRDefault="000060D8" w:rsidP="00A430C3">
      <w:pPr>
        <w:spacing w:line="360" w:lineRule="auto"/>
        <w:ind w:firstLine="567"/>
        <w:jc w:val="both"/>
        <w:rPr>
          <w:sz w:val="28"/>
          <w:szCs w:val="28"/>
        </w:rPr>
      </w:pPr>
      <w:r w:rsidRPr="00BD7EDA">
        <w:rPr>
          <w:sz w:val="28"/>
          <w:szCs w:val="28"/>
        </w:rPr>
        <w:t>Акту принятия наследства, как уже подчеркивалось, придается обратная сила. Наследство, принятое наследником, считается принад</w:t>
      </w:r>
      <w:r w:rsidRPr="00BD7EDA">
        <w:rPr>
          <w:sz w:val="28"/>
          <w:szCs w:val="28"/>
        </w:rPr>
        <w:softHyphen/>
        <w:t>лежащим ему уже с момента открытия наследства.</w:t>
      </w:r>
    </w:p>
    <w:p w:rsidR="000060D8" w:rsidRPr="00BD7EDA" w:rsidRDefault="000060D8" w:rsidP="00A430C3">
      <w:pPr>
        <w:spacing w:line="360" w:lineRule="auto"/>
        <w:ind w:firstLine="567"/>
        <w:jc w:val="both"/>
        <w:rPr>
          <w:sz w:val="28"/>
          <w:szCs w:val="28"/>
        </w:rPr>
      </w:pPr>
      <w:r w:rsidRPr="00BD7EDA">
        <w:rPr>
          <w:sz w:val="28"/>
          <w:szCs w:val="28"/>
        </w:rPr>
        <w:t>Для принятия наследником наследства в законе установлен шести</w:t>
      </w:r>
      <w:r w:rsidRPr="00BD7EDA">
        <w:rPr>
          <w:sz w:val="28"/>
          <w:szCs w:val="28"/>
        </w:rPr>
        <w:softHyphen/>
        <w:t>месячный срок</w:t>
      </w:r>
      <w:r w:rsidRPr="00BD7EDA">
        <w:rPr>
          <w:i/>
          <w:sz w:val="28"/>
          <w:szCs w:val="28"/>
        </w:rPr>
        <w:t>,</w:t>
      </w:r>
      <w:r w:rsidRPr="00BD7EDA">
        <w:rPr>
          <w:sz w:val="28"/>
          <w:szCs w:val="28"/>
        </w:rPr>
        <w:t xml:space="preserve"> который исчисляется с момента открытия наследства. Если наследник в указанный срок наследство не примет, то он право на принятие наследства утрачивает. Срок на принятие наследства обычно относят к числу преклюзивных (пресекательных) сроков, ис</w:t>
      </w:r>
      <w:r w:rsidRPr="00BD7EDA">
        <w:rPr>
          <w:sz w:val="28"/>
          <w:szCs w:val="28"/>
        </w:rPr>
        <w:softHyphen/>
        <w:t>течение которых в отличие от истечения сроков исковой давности влечет прекращение самого права, а не только права на его защиту.</w:t>
      </w:r>
    </w:p>
    <w:p w:rsidR="000060D8" w:rsidRPr="00BD7EDA" w:rsidRDefault="000060D8" w:rsidP="00A430C3">
      <w:pPr>
        <w:spacing w:line="360" w:lineRule="auto"/>
        <w:ind w:firstLine="567"/>
        <w:jc w:val="both"/>
        <w:rPr>
          <w:sz w:val="28"/>
          <w:szCs w:val="28"/>
        </w:rPr>
      </w:pPr>
      <w:r w:rsidRPr="00BD7EDA">
        <w:rPr>
          <w:sz w:val="28"/>
          <w:szCs w:val="28"/>
        </w:rPr>
        <w:t>На указанный срок не распространяются правила закона о при</w:t>
      </w:r>
      <w:r w:rsidRPr="00BD7EDA">
        <w:rPr>
          <w:sz w:val="28"/>
          <w:szCs w:val="28"/>
        </w:rPr>
        <w:softHyphen/>
        <w:t>остановлении, перерыве и восстановлении сроков исковой давности.</w:t>
      </w:r>
      <w:r w:rsidR="00A430C3" w:rsidRPr="00BD7EDA">
        <w:rPr>
          <w:sz w:val="28"/>
          <w:szCs w:val="28"/>
        </w:rPr>
        <w:t xml:space="preserve"> </w:t>
      </w:r>
      <w:r w:rsidRPr="00BD7EDA">
        <w:rPr>
          <w:sz w:val="28"/>
          <w:szCs w:val="28"/>
        </w:rPr>
        <w:t>В то же время срок на принятие наследства, если он пропущен наследником по уважительным причинам, судом может быть продлен (ст. 543 ГК РК). Обратим внимание на то, что если по уважитель</w:t>
      </w:r>
      <w:r w:rsidRPr="00BD7EDA">
        <w:rPr>
          <w:sz w:val="28"/>
          <w:szCs w:val="28"/>
        </w:rPr>
        <w:softHyphen/>
        <w:t>ным причинам пропущен срок исковой давности, то нарушенное право подлежит защите. Если же по уважительным причинам пропущен срок на принятие наследства, то суд только может, но не обязан продлить пропущенный срок.</w:t>
      </w:r>
    </w:p>
    <w:p w:rsidR="000060D8" w:rsidRPr="00BD7EDA" w:rsidRDefault="000060D8" w:rsidP="00A430C3">
      <w:pPr>
        <w:spacing w:line="360" w:lineRule="auto"/>
        <w:ind w:firstLine="567"/>
        <w:jc w:val="both"/>
        <w:rPr>
          <w:sz w:val="28"/>
          <w:szCs w:val="28"/>
        </w:rPr>
      </w:pPr>
      <w:r w:rsidRPr="00BD7EDA">
        <w:rPr>
          <w:sz w:val="28"/>
          <w:szCs w:val="28"/>
        </w:rPr>
        <w:t>При оценке причин пропуска срока для принятия наследства суд должен учитывать конкретные обстоятельства, повлекшие пропуск срока. К уважительным причинам могут быть отнесены: болезнь, командировка, отсутствие ко времени по месту открытия наследства представителя несовершеннолетнего наследника и другие.</w:t>
      </w:r>
    </w:p>
    <w:p w:rsidR="000060D8" w:rsidRPr="00BD7EDA" w:rsidRDefault="000060D8" w:rsidP="00A430C3">
      <w:pPr>
        <w:spacing w:line="360" w:lineRule="auto"/>
        <w:ind w:firstLine="567"/>
        <w:jc w:val="both"/>
        <w:rPr>
          <w:sz w:val="28"/>
          <w:szCs w:val="28"/>
        </w:rPr>
      </w:pPr>
      <w:r w:rsidRPr="00BD7EDA">
        <w:rPr>
          <w:sz w:val="28"/>
          <w:szCs w:val="28"/>
        </w:rPr>
        <w:t>Признав причину пропуска срока для принятия наследства уважительной, суд одновременно обязан разрешить вопрос о признании за истцом права на причитающуюся ему часть имущества, сохранившегося в натуре, или на денежные средства, если имущество было реализовано.</w:t>
      </w:r>
      <w:r w:rsidR="00A430C3" w:rsidRPr="00BD7EDA">
        <w:rPr>
          <w:sz w:val="28"/>
          <w:szCs w:val="28"/>
        </w:rPr>
        <w:t xml:space="preserve"> /</w:t>
      </w:r>
      <w:r w:rsidR="00E31851">
        <w:rPr>
          <w:sz w:val="28"/>
          <w:szCs w:val="28"/>
        </w:rPr>
        <w:t>13</w:t>
      </w:r>
      <w:r w:rsidR="00A430C3" w:rsidRPr="00BD7EDA">
        <w:rPr>
          <w:sz w:val="28"/>
          <w:szCs w:val="28"/>
        </w:rPr>
        <w:t>, с. 18/</w:t>
      </w:r>
    </w:p>
    <w:p w:rsidR="000060D8" w:rsidRPr="00BD7EDA" w:rsidRDefault="000060D8" w:rsidP="00A430C3">
      <w:pPr>
        <w:spacing w:line="360" w:lineRule="auto"/>
        <w:ind w:firstLine="567"/>
        <w:jc w:val="both"/>
        <w:rPr>
          <w:sz w:val="28"/>
          <w:szCs w:val="28"/>
        </w:rPr>
      </w:pPr>
      <w:r w:rsidRPr="00BD7EDA">
        <w:rPr>
          <w:sz w:val="28"/>
          <w:szCs w:val="28"/>
        </w:rPr>
        <w:t>Наследник может принять наследство после истечения указанного срока и без обращения в суд, если на то согласны все остальные принявшие наследство наследники. Однако если наследник пропустил срок на принятие наследства, то независимо от того, продлил ли ему этот срок суд или согласились на принятие наследства с пропуском срока другие наследники, наследник из причитающейся ему наследст</w:t>
      </w:r>
      <w:r w:rsidRPr="00BD7EDA">
        <w:rPr>
          <w:sz w:val="28"/>
          <w:szCs w:val="28"/>
        </w:rPr>
        <w:softHyphen/>
        <w:t>венной доли получает лишь то имущество, которое сохранилось в натуре, а также денежные средства, вырученные от реализации имуще</w:t>
      </w:r>
      <w:r w:rsidRPr="00BD7EDA">
        <w:rPr>
          <w:sz w:val="28"/>
          <w:szCs w:val="28"/>
        </w:rPr>
        <w:softHyphen/>
        <w:t>ства.</w:t>
      </w:r>
    </w:p>
    <w:p w:rsidR="000060D8" w:rsidRPr="00BD7EDA" w:rsidRDefault="000060D8" w:rsidP="00A430C3">
      <w:pPr>
        <w:pStyle w:val="30"/>
        <w:spacing w:after="0" w:line="360" w:lineRule="auto"/>
        <w:ind w:left="0" w:firstLine="567"/>
        <w:jc w:val="both"/>
        <w:rPr>
          <w:sz w:val="28"/>
          <w:szCs w:val="28"/>
        </w:rPr>
      </w:pPr>
      <w:r w:rsidRPr="00BD7EDA">
        <w:rPr>
          <w:sz w:val="28"/>
          <w:szCs w:val="28"/>
        </w:rPr>
        <w:t>Кроме наследников, которые призываются к наследованию с мо</w:t>
      </w:r>
      <w:r w:rsidRPr="00BD7EDA">
        <w:rPr>
          <w:sz w:val="28"/>
          <w:szCs w:val="28"/>
        </w:rPr>
        <w:softHyphen/>
        <w:t>мента открытия наследства (например, наследники по закону первой очереди, если такой порядок наследования не отменен или не изменен завещанием), наследники могут быть призваны к наследованию и позднее. В частности, это может иметь место, когда наследник по закону первой очереди отказался от наследства при наличии у того же наследодателя наследников по закону второй очереди, или когда основной наследник отказался от наследства при наличии подназначенного на</w:t>
      </w:r>
      <w:r w:rsidRPr="00BD7EDA">
        <w:rPr>
          <w:sz w:val="28"/>
          <w:szCs w:val="28"/>
        </w:rPr>
        <w:softHyphen/>
        <w:t xml:space="preserve">следника, или когда призванный к наследованию наследник умер, не успев принять наследство, а своих наследников у него нет. Во всех этих случаях к наследованию после смерти того же самого наследодателя призывается другой наследник. </w:t>
      </w:r>
      <w:r w:rsidR="001D009F">
        <w:rPr>
          <w:sz w:val="28"/>
          <w:szCs w:val="28"/>
        </w:rPr>
        <w:t>/14, с. 172/</w:t>
      </w:r>
    </w:p>
    <w:p w:rsidR="002147C7" w:rsidRDefault="002147C7" w:rsidP="002147C7">
      <w:pPr>
        <w:pStyle w:val="2"/>
        <w:spacing w:before="0" w:line="360" w:lineRule="auto"/>
        <w:ind w:firstLine="567"/>
        <w:jc w:val="left"/>
        <w:rPr>
          <w:b/>
          <w:bCs/>
          <w:sz w:val="28"/>
          <w:szCs w:val="28"/>
        </w:rPr>
      </w:pPr>
    </w:p>
    <w:p w:rsidR="002147C7" w:rsidRDefault="002147C7" w:rsidP="002147C7"/>
    <w:p w:rsidR="002147C7" w:rsidRDefault="002147C7" w:rsidP="002147C7"/>
    <w:p w:rsidR="002147C7" w:rsidRDefault="002147C7" w:rsidP="002147C7"/>
    <w:p w:rsidR="002147C7" w:rsidRPr="002147C7" w:rsidRDefault="002147C7" w:rsidP="002147C7"/>
    <w:p w:rsidR="003E66D0" w:rsidRPr="002147C7" w:rsidRDefault="002147C7" w:rsidP="002147C7">
      <w:pPr>
        <w:pStyle w:val="2"/>
        <w:spacing w:before="0" w:line="360" w:lineRule="auto"/>
        <w:ind w:firstLine="567"/>
        <w:jc w:val="left"/>
        <w:rPr>
          <w:b/>
          <w:bCs/>
          <w:sz w:val="28"/>
          <w:szCs w:val="28"/>
        </w:rPr>
      </w:pPr>
      <w:bookmarkStart w:id="15" w:name="_Toc130376680"/>
      <w:r w:rsidRPr="002147C7">
        <w:rPr>
          <w:b/>
          <w:bCs/>
          <w:sz w:val="28"/>
          <w:szCs w:val="28"/>
        </w:rPr>
        <w:t>3</w:t>
      </w:r>
      <w:r w:rsidR="007D25B9" w:rsidRPr="002147C7">
        <w:rPr>
          <w:b/>
          <w:bCs/>
          <w:sz w:val="28"/>
          <w:szCs w:val="28"/>
        </w:rPr>
        <w:t xml:space="preserve">.4 </w:t>
      </w:r>
      <w:r w:rsidR="003E66D0" w:rsidRPr="002147C7">
        <w:rPr>
          <w:b/>
          <w:bCs/>
          <w:sz w:val="28"/>
          <w:szCs w:val="28"/>
        </w:rPr>
        <w:t>Право отказаться от наследства</w:t>
      </w:r>
      <w:bookmarkEnd w:id="15"/>
    </w:p>
    <w:p w:rsidR="002147C7" w:rsidRDefault="002147C7" w:rsidP="00A430C3">
      <w:pPr>
        <w:autoSpaceDE w:val="0"/>
        <w:autoSpaceDN w:val="0"/>
        <w:adjustRightInd w:val="0"/>
        <w:spacing w:line="360" w:lineRule="auto"/>
        <w:ind w:firstLine="567"/>
        <w:jc w:val="both"/>
        <w:rPr>
          <w:sz w:val="28"/>
          <w:szCs w:val="28"/>
        </w:rPr>
      </w:pP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Наследник вправе отказаться от наследства в течение шести  месяцев со дня, когда он узнал или должен был узнать о своем призвании к  наследованию. При наличии уважительных причин этот срок может быть продлен  судом, однако не более, чем на два месяца.</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Отказ от наследства совершается подачей наследником заявления  нотариусу по месту открытия наследства.</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Отказ от наследства через представителя возможен, если в  доверенности специально предусмотрено полномочие на отказ.</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Отказ от наследства не может быть впоследствии отменен или  взят обратно.</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Наследник утрачивает право отказаться от наследства по  истечении предоставленного ему для этого срока. Он утрачивает это право также и  до истечения указанного срока, если фактически вступил во владение  наследственным имуществом либо распорядился им, либо обратился за получением  документов, удостоверяющих его права на это имущество.</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При отказе от наследства наследник вправе указать, что он  отказывается от него в пользу других лиц из числа наследников по завещанию или  по закону любой очереди.</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Отказ от наследства в пользу наследников, лишенных завещателем  наследства, не допускается.</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или по обоим основаниям.</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 xml:space="preserve">Наследник вправе отказаться от наследства, причитающегося ему  по праву приращения </w:t>
      </w:r>
      <w:r w:rsidRPr="00BD7EDA">
        <w:rPr>
          <w:bCs/>
          <w:sz w:val="28"/>
          <w:szCs w:val="28"/>
        </w:rPr>
        <w:t>(статья 1079</w:t>
      </w:r>
      <w:r w:rsidRPr="00BD7EDA">
        <w:rPr>
          <w:sz w:val="28"/>
          <w:szCs w:val="28"/>
        </w:rPr>
        <w:t xml:space="preserve"> ГК), независимо от наследования  остальной части наследства.</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За исключением случаев, предусмотренных в настоящей статье,  отказ от части наследства, отказ от наследства с оговорками или под условием не  допускаются.</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Отказополучатель вправе отказаться от завещательного отказа.  Частичный отказ, отказ с оговорками, под условием или в пользу другого лица не  допускаются.</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Право, предусмотренное настоящей статьей, не зависит от права  отказополучателя, являющегося одновременно наследником, на отказ от наследства.</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Если отказополучатель воспользовался правом, предусмотренным  настоящей статьей, наследник, обремененный завещательным отказом, освобождается  от обязанности его исполнения.</w:t>
      </w:r>
      <w:r w:rsidR="00CF706F" w:rsidRPr="00BD7EDA">
        <w:rPr>
          <w:sz w:val="28"/>
          <w:szCs w:val="28"/>
        </w:rPr>
        <w:t xml:space="preserve"> /</w:t>
      </w:r>
      <w:r w:rsidR="001D009F">
        <w:rPr>
          <w:sz w:val="28"/>
          <w:szCs w:val="28"/>
        </w:rPr>
        <w:t>15</w:t>
      </w:r>
      <w:r w:rsidR="00CF706F" w:rsidRPr="00BD7EDA">
        <w:rPr>
          <w:sz w:val="28"/>
          <w:szCs w:val="28"/>
        </w:rPr>
        <w:t>, с. 67/</w:t>
      </w:r>
    </w:p>
    <w:p w:rsidR="002147C7" w:rsidRDefault="002147C7" w:rsidP="002147C7">
      <w:pPr>
        <w:pStyle w:val="2"/>
        <w:spacing w:before="0" w:line="360" w:lineRule="auto"/>
        <w:ind w:firstLine="567"/>
        <w:jc w:val="left"/>
        <w:rPr>
          <w:b/>
          <w:bCs/>
          <w:sz w:val="28"/>
          <w:szCs w:val="28"/>
        </w:rPr>
      </w:pPr>
    </w:p>
    <w:p w:rsidR="003E66D0" w:rsidRPr="002147C7" w:rsidRDefault="002147C7" w:rsidP="002147C7">
      <w:pPr>
        <w:pStyle w:val="2"/>
        <w:spacing w:before="0" w:line="360" w:lineRule="auto"/>
        <w:ind w:firstLine="567"/>
        <w:jc w:val="left"/>
        <w:rPr>
          <w:b/>
          <w:bCs/>
          <w:sz w:val="28"/>
          <w:szCs w:val="28"/>
        </w:rPr>
      </w:pPr>
      <w:bookmarkStart w:id="16" w:name="_Toc130376681"/>
      <w:r w:rsidRPr="002147C7">
        <w:rPr>
          <w:b/>
          <w:bCs/>
          <w:sz w:val="28"/>
          <w:szCs w:val="28"/>
        </w:rPr>
        <w:t>3.</w:t>
      </w:r>
      <w:r w:rsidR="007D25B9" w:rsidRPr="002147C7">
        <w:rPr>
          <w:b/>
          <w:bCs/>
          <w:sz w:val="28"/>
          <w:szCs w:val="28"/>
        </w:rPr>
        <w:t xml:space="preserve">5 </w:t>
      </w:r>
      <w:r w:rsidR="003E66D0" w:rsidRPr="002147C7">
        <w:rPr>
          <w:b/>
          <w:bCs/>
          <w:sz w:val="28"/>
          <w:szCs w:val="28"/>
        </w:rPr>
        <w:t>Приращение наследственных долей</w:t>
      </w:r>
      <w:bookmarkEnd w:id="16"/>
    </w:p>
    <w:p w:rsidR="002147C7" w:rsidRDefault="002147C7" w:rsidP="00A430C3">
      <w:pPr>
        <w:autoSpaceDE w:val="0"/>
        <w:autoSpaceDN w:val="0"/>
        <w:adjustRightInd w:val="0"/>
        <w:spacing w:line="360" w:lineRule="auto"/>
        <w:ind w:firstLine="567"/>
        <w:jc w:val="both"/>
        <w:rPr>
          <w:sz w:val="28"/>
          <w:szCs w:val="28"/>
        </w:rPr>
      </w:pP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В случае отказа наследника от наследства либо его отпадения по  обстоятельствам, указанным в настоящем Кодексе, часть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Если наследодатель завещал все имущество назначенным им  наследникам, часть наследства, причитавшаяся отказавшемуся от наследства или  отпавшему наследнику,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 xml:space="preserve">Правила, </w:t>
      </w:r>
      <w:r w:rsidR="00300920" w:rsidRPr="00BD7EDA">
        <w:rPr>
          <w:sz w:val="28"/>
          <w:szCs w:val="28"/>
        </w:rPr>
        <w:t>предусмотренные выше</w:t>
      </w:r>
      <w:r w:rsidRPr="00BD7EDA">
        <w:rPr>
          <w:sz w:val="28"/>
          <w:szCs w:val="28"/>
        </w:rPr>
        <w:t>, не  применяются:</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1) если отказавшемуся или отпавшему наследнику подназначен  наследник;</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2) при отказе наследника от наследства в пользу определенного  лица;</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3) в случаях, когда при наследовании по закону отказ или  отпадение наследника влечет призвание к наследованию наследников следующей  очереди.</w:t>
      </w:r>
      <w:r w:rsidR="00CF706F" w:rsidRPr="00BD7EDA">
        <w:rPr>
          <w:sz w:val="28"/>
          <w:szCs w:val="28"/>
        </w:rPr>
        <w:t xml:space="preserve"> /</w:t>
      </w:r>
      <w:r w:rsidR="001D009F">
        <w:rPr>
          <w:sz w:val="28"/>
          <w:szCs w:val="28"/>
        </w:rPr>
        <w:t>12</w:t>
      </w:r>
      <w:r w:rsidR="00CF706F" w:rsidRPr="00BD7EDA">
        <w:rPr>
          <w:sz w:val="28"/>
          <w:szCs w:val="28"/>
        </w:rPr>
        <w:t>, с. 123/</w:t>
      </w:r>
    </w:p>
    <w:p w:rsidR="002147C7" w:rsidRDefault="002147C7" w:rsidP="002147C7">
      <w:pPr>
        <w:pStyle w:val="2"/>
        <w:spacing w:before="0" w:line="360" w:lineRule="auto"/>
        <w:ind w:firstLine="567"/>
        <w:jc w:val="left"/>
        <w:rPr>
          <w:b/>
          <w:bCs/>
          <w:sz w:val="28"/>
          <w:szCs w:val="28"/>
        </w:rPr>
      </w:pPr>
    </w:p>
    <w:p w:rsidR="003E66D0" w:rsidRPr="002147C7" w:rsidRDefault="002147C7" w:rsidP="002147C7">
      <w:pPr>
        <w:pStyle w:val="2"/>
        <w:spacing w:before="0" w:line="360" w:lineRule="auto"/>
        <w:ind w:firstLine="567"/>
        <w:jc w:val="left"/>
        <w:rPr>
          <w:b/>
          <w:bCs/>
          <w:sz w:val="28"/>
          <w:szCs w:val="28"/>
        </w:rPr>
      </w:pPr>
      <w:bookmarkStart w:id="17" w:name="_Toc130376682"/>
      <w:r w:rsidRPr="002147C7">
        <w:rPr>
          <w:b/>
          <w:bCs/>
          <w:sz w:val="28"/>
          <w:szCs w:val="28"/>
        </w:rPr>
        <w:t>3</w:t>
      </w:r>
      <w:r w:rsidR="006F1474" w:rsidRPr="002147C7">
        <w:rPr>
          <w:b/>
          <w:bCs/>
          <w:sz w:val="28"/>
          <w:szCs w:val="28"/>
        </w:rPr>
        <w:t xml:space="preserve">.6 </w:t>
      </w:r>
      <w:r w:rsidR="003E66D0" w:rsidRPr="002147C7">
        <w:rPr>
          <w:b/>
          <w:bCs/>
          <w:sz w:val="28"/>
          <w:szCs w:val="28"/>
        </w:rPr>
        <w:t>Выморочное наследство</w:t>
      </w:r>
      <w:bookmarkEnd w:id="17"/>
    </w:p>
    <w:p w:rsidR="002147C7" w:rsidRDefault="002147C7" w:rsidP="00A430C3">
      <w:pPr>
        <w:autoSpaceDE w:val="0"/>
        <w:autoSpaceDN w:val="0"/>
        <w:adjustRightInd w:val="0"/>
        <w:spacing w:line="360" w:lineRule="auto"/>
        <w:ind w:firstLine="567"/>
        <w:jc w:val="both"/>
        <w:rPr>
          <w:sz w:val="28"/>
          <w:szCs w:val="28"/>
        </w:rPr>
      </w:pP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 xml:space="preserve">Если нет наследников ни по завещанию, ни по закону либо никто  из наследников не имеет права наследовать </w:t>
      </w:r>
      <w:r w:rsidRPr="00BD7EDA">
        <w:rPr>
          <w:bCs/>
          <w:sz w:val="28"/>
          <w:szCs w:val="28"/>
        </w:rPr>
        <w:t>(статья 1045</w:t>
      </w:r>
      <w:r w:rsidRPr="00BD7EDA">
        <w:rPr>
          <w:sz w:val="28"/>
          <w:szCs w:val="28"/>
        </w:rPr>
        <w:t xml:space="preserve"> </w:t>
      </w:r>
      <w:r w:rsidR="00300920" w:rsidRPr="00BD7EDA">
        <w:rPr>
          <w:sz w:val="28"/>
          <w:szCs w:val="28"/>
        </w:rPr>
        <w:t>Г</w:t>
      </w:r>
      <w:r w:rsidRPr="00BD7EDA">
        <w:rPr>
          <w:sz w:val="28"/>
          <w:szCs w:val="28"/>
        </w:rPr>
        <w:t xml:space="preserve">К),  либо все они отказались от наследства </w:t>
      </w:r>
      <w:r w:rsidRPr="00BD7EDA">
        <w:rPr>
          <w:bCs/>
          <w:sz w:val="28"/>
          <w:szCs w:val="28"/>
        </w:rPr>
        <w:t>(статья 1074</w:t>
      </w:r>
      <w:r w:rsidRPr="00BD7EDA">
        <w:rPr>
          <w:sz w:val="28"/>
          <w:szCs w:val="28"/>
        </w:rPr>
        <w:t xml:space="preserve"> </w:t>
      </w:r>
      <w:r w:rsidR="00300920" w:rsidRPr="00BD7EDA">
        <w:rPr>
          <w:sz w:val="28"/>
          <w:szCs w:val="28"/>
        </w:rPr>
        <w:t>Г</w:t>
      </w:r>
      <w:r w:rsidRPr="00BD7EDA">
        <w:rPr>
          <w:sz w:val="28"/>
          <w:szCs w:val="28"/>
        </w:rPr>
        <w:t>К),  наследство признается выморочным.</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Выморочное наследство переходит в коммунальную собственность  по месту открытия наследства.</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Организация работы по учету, хранению, оценке и реализации  выморочного имущества, поступившего в коммунальную собственность,  осуществляется органом, уполномоченным управлять коммунальной собственностью.</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Порядок учета, хранения, оценки и реализации выморочного  имущества, поступившего в государственную собственность, определяется  Правительством Республики Казахстан.</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Наследство признается выморочным судом на основании заявления  местного исполнительного органа по месту открытия наследства по истечении  одного года со дня открытия наследства. Наследство может быть признано  выморочным до истечения указанного срока, если расходы, связанные с охраной  наследства и управлением им, превысили его стоимость.</w:t>
      </w:r>
    </w:p>
    <w:p w:rsidR="003E66D0" w:rsidRPr="00BD7EDA" w:rsidRDefault="003E66D0" w:rsidP="00A430C3">
      <w:pPr>
        <w:autoSpaceDE w:val="0"/>
        <w:autoSpaceDN w:val="0"/>
        <w:adjustRightInd w:val="0"/>
        <w:spacing w:line="360" w:lineRule="auto"/>
        <w:ind w:firstLine="567"/>
        <w:jc w:val="both"/>
        <w:rPr>
          <w:sz w:val="28"/>
          <w:szCs w:val="28"/>
        </w:rPr>
      </w:pPr>
      <w:r w:rsidRPr="00BD7EDA">
        <w:rPr>
          <w:sz w:val="28"/>
          <w:szCs w:val="28"/>
        </w:rPr>
        <w:t xml:space="preserve">Охрана выморочного имущества и управление им осуществляются в  соответствии со </w:t>
      </w:r>
      <w:r w:rsidRPr="00BD7EDA">
        <w:rPr>
          <w:bCs/>
          <w:sz w:val="28"/>
          <w:szCs w:val="28"/>
        </w:rPr>
        <w:t xml:space="preserve">статьей 1071 </w:t>
      </w:r>
      <w:r w:rsidR="00300920" w:rsidRPr="00BD7EDA">
        <w:rPr>
          <w:bCs/>
          <w:sz w:val="28"/>
          <w:szCs w:val="28"/>
        </w:rPr>
        <w:t>Г</w:t>
      </w:r>
      <w:r w:rsidRPr="00BD7EDA">
        <w:rPr>
          <w:sz w:val="28"/>
          <w:szCs w:val="28"/>
        </w:rPr>
        <w:t>К.</w:t>
      </w:r>
      <w:r w:rsidR="00CF706F" w:rsidRPr="00BD7EDA">
        <w:rPr>
          <w:sz w:val="28"/>
          <w:szCs w:val="28"/>
        </w:rPr>
        <w:t xml:space="preserve"> /</w:t>
      </w:r>
      <w:r w:rsidR="001D009F">
        <w:rPr>
          <w:sz w:val="28"/>
          <w:szCs w:val="28"/>
        </w:rPr>
        <w:t>2</w:t>
      </w:r>
      <w:r w:rsidR="00CF706F" w:rsidRPr="00BD7EDA">
        <w:rPr>
          <w:sz w:val="28"/>
          <w:szCs w:val="28"/>
        </w:rPr>
        <w:t>, с. 79/</w:t>
      </w:r>
    </w:p>
    <w:p w:rsidR="003E66D0" w:rsidRPr="00BD7EDA" w:rsidRDefault="003E66D0" w:rsidP="00A430C3">
      <w:pPr>
        <w:spacing w:line="360" w:lineRule="auto"/>
        <w:ind w:firstLine="567"/>
        <w:jc w:val="both"/>
        <w:rPr>
          <w:sz w:val="28"/>
          <w:szCs w:val="28"/>
        </w:rPr>
      </w:pPr>
    </w:p>
    <w:p w:rsidR="006F1474" w:rsidRPr="00BD7EDA" w:rsidRDefault="006F1474" w:rsidP="00A430C3">
      <w:pPr>
        <w:spacing w:line="360" w:lineRule="auto"/>
        <w:ind w:firstLine="567"/>
        <w:jc w:val="both"/>
        <w:rPr>
          <w:sz w:val="28"/>
          <w:szCs w:val="28"/>
        </w:rPr>
      </w:pPr>
    </w:p>
    <w:p w:rsidR="006F1474" w:rsidRPr="00BD7EDA" w:rsidRDefault="006F1474" w:rsidP="00A430C3">
      <w:pPr>
        <w:spacing w:line="360" w:lineRule="auto"/>
        <w:ind w:firstLine="567"/>
        <w:jc w:val="both"/>
        <w:rPr>
          <w:sz w:val="28"/>
          <w:szCs w:val="28"/>
        </w:rPr>
      </w:pPr>
    </w:p>
    <w:p w:rsidR="00F60681" w:rsidRPr="00BD7EDA" w:rsidRDefault="00F60681" w:rsidP="00A430C3">
      <w:pPr>
        <w:pStyle w:val="1"/>
        <w:spacing w:before="0" w:after="0" w:line="360" w:lineRule="auto"/>
        <w:ind w:firstLine="567"/>
        <w:jc w:val="center"/>
        <w:rPr>
          <w:rFonts w:ascii="Times New Roman" w:hAnsi="Times New Roman" w:cs="Times New Roman"/>
          <w:sz w:val="28"/>
          <w:szCs w:val="28"/>
        </w:rPr>
      </w:pPr>
      <w:bookmarkStart w:id="18" w:name="_Toc42488728"/>
      <w:bookmarkStart w:id="19" w:name="_Toc130376683"/>
      <w:r w:rsidRPr="00BD7EDA">
        <w:rPr>
          <w:rFonts w:ascii="Times New Roman" w:hAnsi="Times New Roman" w:cs="Times New Roman"/>
          <w:sz w:val="28"/>
          <w:szCs w:val="28"/>
        </w:rPr>
        <w:t>ЗАКЛЮЧЕНИЕ</w:t>
      </w:r>
      <w:bookmarkEnd w:id="18"/>
      <w:bookmarkEnd w:id="19"/>
    </w:p>
    <w:p w:rsidR="00F60681" w:rsidRPr="00BD7EDA" w:rsidRDefault="00F60681" w:rsidP="00A430C3">
      <w:pPr>
        <w:spacing w:line="360" w:lineRule="auto"/>
        <w:ind w:firstLine="567"/>
        <w:rPr>
          <w:sz w:val="28"/>
          <w:szCs w:val="28"/>
        </w:rPr>
      </w:pPr>
    </w:p>
    <w:p w:rsidR="00F60681" w:rsidRPr="00BD7EDA" w:rsidRDefault="00F60681" w:rsidP="00A430C3">
      <w:pPr>
        <w:spacing w:line="360" w:lineRule="auto"/>
        <w:ind w:firstLine="567"/>
        <w:jc w:val="both"/>
        <w:rPr>
          <w:sz w:val="28"/>
          <w:szCs w:val="28"/>
        </w:rPr>
      </w:pPr>
      <w:r w:rsidRPr="00BD7EDA">
        <w:rPr>
          <w:sz w:val="28"/>
          <w:szCs w:val="28"/>
        </w:rPr>
        <w:t xml:space="preserve">При всей очевидной важности рассматриваемого института наследственного права ни законодательство, ни ученые – цивилисты не выработали четкого перечня предметов обычной домашней обстановки и обихода или хотя бы критериев, по которым ту или иную вещь следовало бы относить к предметам роскоши (наследуемым в обычном порядке) или же к предметам обычной обстановки. Таким критерием должно быть потребительское назначение вещи. Другими словами, если та или иная вещь служила удовлетворению повседневных потребностей как наследодателя, так и совместно с ним проживающих наследников, то она должна быть отнесена к этой особой категории имущества. Представляется, что этот критерий является единственно допустимым. Нельзя согласиться с позицией тех авторов, которые считают важнейшим критерием (или хотя бы вообще придают какое – либо значение) стоимость вещи. В литературе по наследственному праву встречаются высказывания, согласно которым не относятся к предметам обычной домашней обстановки и обихода мебель из особо ценных пород древесины (например, карельской березы), картины и другие произведения искусства, дорогие ковры, уникальные вещи. Руководствуясь критерием потребительского назначения предметов домашней обстановки и обихода, следует признать то, что роскошью не является то, что есть у очень многих. Весьма спорным остается утверждение, что картины и другие предметы искусства всегда относятся к категории особо ценных вещей и не наследуются в порядке, предусмотренном для предметов домашней обстановки и обихода. Действительно, картины кисти известных мастеров, иные авторские произведения искусства следует считать имуществом, не относящимся к “обычному”. Однако большое количество квартир украшено различного рода произведениями искусства: чеканка, гравюры, литографии, ковры ручной работы, художественные изделия народных промыслов и т.д. </w:t>
      </w:r>
    </w:p>
    <w:p w:rsidR="00F60681" w:rsidRPr="00BD7EDA" w:rsidRDefault="00F60681" w:rsidP="00A430C3">
      <w:pPr>
        <w:pStyle w:val="1"/>
        <w:spacing w:before="0" w:after="0" w:line="360" w:lineRule="auto"/>
        <w:ind w:firstLine="567"/>
        <w:jc w:val="center"/>
        <w:rPr>
          <w:rFonts w:ascii="Times New Roman" w:hAnsi="Times New Roman" w:cs="Times New Roman"/>
          <w:sz w:val="28"/>
          <w:szCs w:val="28"/>
        </w:rPr>
      </w:pPr>
      <w:r w:rsidRPr="00BD7EDA">
        <w:rPr>
          <w:rFonts w:ascii="Times New Roman" w:hAnsi="Times New Roman" w:cs="Times New Roman"/>
          <w:sz w:val="28"/>
          <w:szCs w:val="28"/>
        </w:rPr>
        <w:br w:type="page"/>
      </w:r>
      <w:bookmarkStart w:id="20" w:name="_Toc42488729"/>
      <w:bookmarkStart w:id="21" w:name="_Toc130376684"/>
      <w:r w:rsidRPr="00BD7EDA">
        <w:rPr>
          <w:rFonts w:ascii="Times New Roman" w:hAnsi="Times New Roman" w:cs="Times New Roman"/>
          <w:sz w:val="28"/>
          <w:szCs w:val="28"/>
        </w:rPr>
        <w:t>СПИСОК ИСПОЛЬЗОВАННОЙ ЛИТЕРАТУРЫ</w:t>
      </w:r>
      <w:bookmarkEnd w:id="20"/>
      <w:bookmarkEnd w:id="21"/>
    </w:p>
    <w:p w:rsidR="00F60681" w:rsidRPr="00BD7EDA" w:rsidRDefault="00F60681" w:rsidP="00A430C3">
      <w:pPr>
        <w:spacing w:line="360" w:lineRule="auto"/>
        <w:ind w:firstLine="567"/>
        <w:jc w:val="center"/>
        <w:rPr>
          <w:b/>
          <w:sz w:val="28"/>
          <w:szCs w:val="28"/>
        </w:rPr>
      </w:pPr>
    </w:p>
    <w:p w:rsidR="00F60681" w:rsidRPr="00BD7EDA" w:rsidRDefault="00F60681" w:rsidP="00A430C3">
      <w:pPr>
        <w:numPr>
          <w:ilvl w:val="0"/>
          <w:numId w:val="2"/>
        </w:numPr>
        <w:tabs>
          <w:tab w:val="clear" w:pos="720"/>
          <w:tab w:val="num" w:pos="360"/>
          <w:tab w:val="left" w:pos="480"/>
          <w:tab w:val="left" w:pos="900"/>
        </w:tabs>
        <w:spacing w:line="360" w:lineRule="auto"/>
        <w:ind w:left="0" w:firstLine="567"/>
        <w:rPr>
          <w:sz w:val="28"/>
          <w:szCs w:val="28"/>
        </w:rPr>
      </w:pPr>
      <w:r w:rsidRPr="00BD7EDA">
        <w:rPr>
          <w:sz w:val="28"/>
          <w:szCs w:val="28"/>
        </w:rPr>
        <w:t>Гражданский Кодекс Республики Казахстан от 27 декабря 1994 года</w:t>
      </w:r>
    </w:p>
    <w:p w:rsidR="00F60681" w:rsidRPr="00BD7EDA" w:rsidRDefault="00F60681" w:rsidP="00A430C3">
      <w:pPr>
        <w:numPr>
          <w:ilvl w:val="0"/>
          <w:numId w:val="2"/>
        </w:numPr>
        <w:tabs>
          <w:tab w:val="clear" w:pos="720"/>
          <w:tab w:val="num" w:pos="360"/>
          <w:tab w:val="left" w:pos="480"/>
          <w:tab w:val="left" w:pos="900"/>
        </w:tabs>
        <w:spacing w:line="360" w:lineRule="auto"/>
        <w:ind w:left="0" w:firstLine="567"/>
        <w:rPr>
          <w:sz w:val="28"/>
          <w:szCs w:val="28"/>
        </w:rPr>
      </w:pPr>
      <w:r w:rsidRPr="00BD7EDA">
        <w:rPr>
          <w:sz w:val="28"/>
          <w:szCs w:val="28"/>
        </w:rPr>
        <w:t>Постановление Пленума Верховного Суда Республики Казахстан от 18 декабря 1998 года «О некоторых вопросах применения судами законодательства о наследовании»</w:t>
      </w:r>
    </w:p>
    <w:p w:rsidR="00F60681" w:rsidRPr="00BD7EDA" w:rsidRDefault="00F60681" w:rsidP="00A430C3">
      <w:pPr>
        <w:numPr>
          <w:ilvl w:val="0"/>
          <w:numId w:val="2"/>
        </w:numPr>
        <w:tabs>
          <w:tab w:val="clear" w:pos="720"/>
          <w:tab w:val="num" w:pos="360"/>
          <w:tab w:val="left" w:pos="480"/>
          <w:tab w:val="left" w:pos="900"/>
        </w:tabs>
        <w:spacing w:line="360" w:lineRule="auto"/>
        <w:ind w:left="0" w:firstLine="567"/>
        <w:rPr>
          <w:sz w:val="28"/>
          <w:szCs w:val="28"/>
        </w:rPr>
      </w:pPr>
      <w:r w:rsidRPr="00BD7EDA">
        <w:rPr>
          <w:sz w:val="28"/>
          <w:szCs w:val="28"/>
        </w:rPr>
        <w:t>Инструкция «О порядке совершения нотариальных действий», утверждена приказом Министра  юстиции от 28 июля 1998 г.</w:t>
      </w:r>
    </w:p>
    <w:p w:rsidR="00F60681" w:rsidRPr="00BD7EDA" w:rsidRDefault="00F60681" w:rsidP="00A430C3">
      <w:pPr>
        <w:numPr>
          <w:ilvl w:val="0"/>
          <w:numId w:val="2"/>
        </w:numPr>
        <w:tabs>
          <w:tab w:val="clear" w:pos="720"/>
          <w:tab w:val="num" w:pos="360"/>
          <w:tab w:val="left" w:pos="480"/>
          <w:tab w:val="left" w:pos="900"/>
        </w:tabs>
        <w:spacing w:line="360" w:lineRule="auto"/>
        <w:ind w:left="0" w:firstLine="567"/>
        <w:rPr>
          <w:sz w:val="28"/>
          <w:szCs w:val="28"/>
        </w:rPr>
      </w:pPr>
      <w:r w:rsidRPr="00BD7EDA">
        <w:rPr>
          <w:sz w:val="28"/>
          <w:szCs w:val="28"/>
        </w:rPr>
        <w:t>Закон РК «О нотариате» от 14 июля 1997 г.</w:t>
      </w:r>
    </w:p>
    <w:p w:rsidR="00F60681" w:rsidRPr="00BD7EDA" w:rsidRDefault="00F60681" w:rsidP="00A430C3">
      <w:pPr>
        <w:numPr>
          <w:ilvl w:val="0"/>
          <w:numId w:val="2"/>
        </w:numPr>
        <w:tabs>
          <w:tab w:val="clear" w:pos="720"/>
          <w:tab w:val="num" w:pos="360"/>
          <w:tab w:val="left" w:pos="480"/>
          <w:tab w:val="left" w:pos="900"/>
        </w:tabs>
        <w:spacing w:line="360" w:lineRule="auto"/>
        <w:ind w:left="0" w:firstLine="567"/>
        <w:rPr>
          <w:sz w:val="28"/>
          <w:szCs w:val="28"/>
        </w:rPr>
      </w:pPr>
      <w:r w:rsidRPr="00BD7EDA">
        <w:rPr>
          <w:sz w:val="28"/>
          <w:szCs w:val="28"/>
        </w:rPr>
        <w:t>Закон РК «О браке и семье» от 17 декабря 1998 года</w:t>
      </w:r>
    </w:p>
    <w:p w:rsidR="00A430C3" w:rsidRPr="00BD7EDA" w:rsidRDefault="00A430C3" w:rsidP="00A430C3">
      <w:pPr>
        <w:numPr>
          <w:ilvl w:val="0"/>
          <w:numId w:val="2"/>
        </w:numPr>
        <w:tabs>
          <w:tab w:val="left" w:pos="900"/>
        </w:tabs>
        <w:spacing w:line="360" w:lineRule="auto"/>
        <w:ind w:left="0" w:firstLine="567"/>
        <w:jc w:val="both"/>
        <w:rPr>
          <w:sz w:val="28"/>
          <w:szCs w:val="28"/>
        </w:rPr>
      </w:pPr>
      <w:r w:rsidRPr="00BD7EDA">
        <w:rPr>
          <w:sz w:val="28"/>
          <w:szCs w:val="28"/>
        </w:rPr>
        <w:t>Комментарий к Гражданскому процессуальному Республики Казахстан.</w:t>
      </w:r>
    </w:p>
    <w:p w:rsidR="00A430C3" w:rsidRPr="00BD7EDA" w:rsidRDefault="00A430C3" w:rsidP="00F460FA">
      <w:pPr>
        <w:numPr>
          <w:ilvl w:val="0"/>
          <w:numId w:val="2"/>
        </w:numPr>
        <w:tabs>
          <w:tab w:val="clear" w:pos="720"/>
          <w:tab w:val="num" w:pos="360"/>
          <w:tab w:val="left" w:pos="480"/>
          <w:tab w:val="left" w:pos="900"/>
        </w:tabs>
        <w:spacing w:line="360" w:lineRule="auto"/>
        <w:ind w:left="0" w:firstLine="567"/>
        <w:rPr>
          <w:sz w:val="28"/>
          <w:szCs w:val="28"/>
        </w:rPr>
      </w:pPr>
      <w:r w:rsidRPr="00BD7EDA">
        <w:rPr>
          <w:sz w:val="28"/>
          <w:szCs w:val="28"/>
        </w:rPr>
        <w:t>Барщевский М.Ю. Наследственное право. М., 1996</w:t>
      </w:r>
    </w:p>
    <w:p w:rsidR="00F460FA" w:rsidRPr="00BD7EDA" w:rsidRDefault="00F460FA" w:rsidP="00F460FA">
      <w:pPr>
        <w:numPr>
          <w:ilvl w:val="0"/>
          <w:numId w:val="2"/>
        </w:numPr>
        <w:tabs>
          <w:tab w:val="left" w:pos="900"/>
        </w:tabs>
        <w:spacing w:line="360" w:lineRule="auto"/>
        <w:ind w:left="0" w:firstLine="567"/>
        <w:jc w:val="both"/>
        <w:rPr>
          <w:sz w:val="28"/>
          <w:szCs w:val="28"/>
        </w:rPr>
      </w:pPr>
      <w:r w:rsidRPr="00BD7EDA">
        <w:rPr>
          <w:sz w:val="28"/>
          <w:szCs w:val="28"/>
        </w:rPr>
        <w:t>Баймолдина З.Х. Гражданское процессуальное право Республики Казахстан  - А.; КазГЮА, 2001.</w:t>
      </w:r>
    </w:p>
    <w:p w:rsidR="00A430C3" w:rsidRPr="00BD7EDA" w:rsidRDefault="00A430C3" w:rsidP="00F460FA">
      <w:pPr>
        <w:numPr>
          <w:ilvl w:val="0"/>
          <w:numId w:val="2"/>
        </w:numPr>
        <w:tabs>
          <w:tab w:val="left" w:pos="900"/>
        </w:tabs>
        <w:spacing w:line="360" w:lineRule="auto"/>
        <w:ind w:left="0" w:firstLine="567"/>
        <w:jc w:val="both"/>
        <w:rPr>
          <w:sz w:val="28"/>
          <w:szCs w:val="28"/>
        </w:rPr>
      </w:pPr>
      <w:r w:rsidRPr="00BD7EDA">
        <w:rPr>
          <w:sz w:val="28"/>
          <w:szCs w:val="28"/>
        </w:rPr>
        <w:t xml:space="preserve">Гражданский процесс в вопросах и ответах: Учебное пособие / Под ред. А.А. Власова. – М.: ТК Велби, Изд-во Проспект, 2004. </w:t>
      </w:r>
    </w:p>
    <w:p w:rsidR="00A430C3" w:rsidRPr="00BD7EDA" w:rsidRDefault="00A430C3" w:rsidP="00E479AE">
      <w:pPr>
        <w:pStyle w:val="FR2"/>
        <w:numPr>
          <w:ilvl w:val="0"/>
          <w:numId w:val="2"/>
        </w:numPr>
        <w:tabs>
          <w:tab w:val="left" w:pos="900"/>
          <w:tab w:val="left" w:pos="1080"/>
        </w:tabs>
        <w:spacing w:line="360" w:lineRule="auto"/>
        <w:ind w:left="0" w:firstLine="567"/>
        <w:jc w:val="both"/>
        <w:rPr>
          <w:rFonts w:ascii="Times New Roman" w:hAnsi="Times New Roman"/>
          <w:szCs w:val="28"/>
        </w:rPr>
      </w:pPr>
      <w:r w:rsidRPr="00BD7EDA">
        <w:rPr>
          <w:rFonts w:ascii="Times New Roman" w:hAnsi="Times New Roman"/>
          <w:szCs w:val="28"/>
        </w:rPr>
        <w:t>Гражданское законодательство Республики Казахстан: статьи, комментарии, практика Выпуск 7 / Отв. ред. Диденко А.Г. - А.: Издательство Высшая школа права "Адiлет., 2000.</w:t>
      </w:r>
    </w:p>
    <w:p w:rsidR="00A430C3" w:rsidRPr="00BD7EDA" w:rsidRDefault="00A430C3" w:rsidP="00E479AE">
      <w:pPr>
        <w:numPr>
          <w:ilvl w:val="0"/>
          <w:numId w:val="2"/>
        </w:numPr>
        <w:tabs>
          <w:tab w:val="clear" w:pos="720"/>
          <w:tab w:val="num" w:pos="360"/>
          <w:tab w:val="left" w:pos="480"/>
          <w:tab w:val="left" w:pos="900"/>
          <w:tab w:val="left" w:pos="1080"/>
        </w:tabs>
        <w:spacing w:line="360" w:lineRule="auto"/>
        <w:ind w:left="0" w:firstLine="567"/>
        <w:rPr>
          <w:sz w:val="28"/>
          <w:szCs w:val="28"/>
        </w:rPr>
      </w:pPr>
      <w:r w:rsidRPr="00BD7EDA">
        <w:rPr>
          <w:sz w:val="28"/>
          <w:szCs w:val="28"/>
        </w:rPr>
        <w:t>Гражданское право. Учебник. Часть Ш/Под. ред. А.П. Сергеева, Ю.К. Толстого. – М., 1998</w:t>
      </w:r>
    </w:p>
    <w:p w:rsidR="00A430C3" w:rsidRPr="00BD7EDA" w:rsidRDefault="00A430C3" w:rsidP="00E479AE">
      <w:pPr>
        <w:numPr>
          <w:ilvl w:val="0"/>
          <w:numId w:val="2"/>
        </w:numPr>
        <w:tabs>
          <w:tab w:val="clear" w:pos="720"/>
          <w:tab w:val="num" w:pos="360"/>
          <w:tab w:val="left" w:pos="480"/>
          <w:tab w:val="left" w:pos="900"/>
          <w:tab w:val="left" w:pos="1080"/>
        </w:tabs>
        <w:spacing w:line="360" w:lineRule="auto"/>
        <w:ind w:left="0" w:firstLine="567"/>
        <w:rPr>
          <w:sz w:val="28"/>
          <w:szCs w:val="28"/>
        </w:rPr>
      </w:pPr>
      <w:r w:rsidRPr="00BD7EDA">
        <w:rPr>
          <w:sz w:val="28"/>
          <w:szCs w:val="28"/>
        </w:rPr>
        <w:t>Комментарий к Гражданскому Кодексу Казахской ССР. Под. ред. Ю.Г. Басина, Р.С. Тазутдинова. – Алма-Ата: Казахстан, 1990</w:t>
      </w:r>
    </w:p>
    <w:p w:rsidR="00A430C3" w:rsidRPr="00BD7EDA" w:rsidRDefault="00A430C3" w:rsidP="00E479AE">
      <w:pPr>
        <w:numPr>
          <w:ilvl w:val="0"/>
          <w:numId w:val="2"/>
        </w:numPr>
        <w:tabs>
          <w:tab w:val="clear" w:pos="720"/>
          <w:tab w:val="num" w:pos="360"/>
          <w:tab w:val="left" w:pos="480"/>
          <w:tab w:val="left" w:pos="900"/>
          <w:tab w:val="left" w:pos="1080"/>
        </w:tabs>
        <w:spacing w:line="360" w:lineRule="auto"/>
        <w:ind w:left="0" w:firstLine="567"/>
        <w:rPr>
          <w:sz w:val="28"/>
          <w:szCs w:val="28"/>
        </w:rPr>
      </w:pPr>
      <w:r w:rsidRPr="00BD7EDA">
        <w:rPr>
          <w:sz w:val="28"/>
          <w:szCs w:val="28"/>
        </w:rPr>
        <w:t>Рашидова З. Наследование по завещанию Гражданский Кодекс Республики Казахстан – толкование и комментирование. Выпуск 5. Алматы, Баспа, 1998</w:t>
      </w:r>
    </w:p>
    <w:p w:rsidR="00A430C3" w:rsidRPr="00BD7EDA" w:rsidRDefault="00A430C3" w:rsidP="00E479AE">
      <w:pPr>
        <w:numPr>
          <w:ilvl w:val="0"/>
          <w:numId w:val="2"/>
        </w:numPr>
        <w:tabs>
          <w:tab w:val="clear" w:pos="720"/>
          <w:tab w:val="num" w:pos="360"/>
          <w:tab w:val="left" w:pos="480"/>
          <w:tab w:val="left" w:pos="900"/>
          <w:tab w:val="left" w:pos="1080"/>
        </w:tabs>
        <w:spacing w:line="360" w:lineRule="auto"/>
        <w:ind w:left="0" w:firstLine="567"/>
        <w:rPr>
          <w:sz w:val="28"/>
          <w:szCs w:val="28"/>
        </w:rPr>
      </w:pPr>
      <w:r w:rsidRPr="00BD7EDA">
        <w:rPr>
          <w:sz w:val="28"/>
          <w:szCs w:val="28"/>
        </w:rPr>
        <w:t>Сергеев А.П. Право интеллектуальной собственности в Российской Федерации. М., 1996</w:t>
      </w:r>
    </w:p>
    <w:p w:rsidR="00A430C3" w:rsidRPr="00BD7EDA" w:rsidRDefault="00A430C3" w:rsidP="00E479AE">
      <w:pPr>
        <w:numPr>
          <w:ilvl w:val="0"/>
          <w:numId w:val="2"/>
        </w:numPr>
        <w:tabs>
          <w:tab w:val="clear" w:pos="720"/>
          <w:tab w:val="num" w:pos="360"/>
          <w:tab w:val="left" w:pos="480"/>
          <w:tab w:val="left" w:pos="900"/>
          <w:tab w:val="left" w:pos="1080"/>
        </w:tabs>
        <w:spacing w:line="360" w:lineRule="auto"/>
        <w:ind w:left="0" w:firstLine="567"/>
        <w:rPr>
          <w:sz w:val="28"/>
          <w:szCs w:val="28"/>
        </w:rPr>
      </w:pPr>
      <w:r w:rsidRPr="00BD7EDA">
        <w:rPr>
          <w:sz w:val="28"/>
          <w:szCs w:val="28"/>
        </w:rPr>
        <w:t>Серебровский В.И.. Избранные труды по наследственному и страховому праву. Серия: Классика российской цивилистики. М., 1997</w:t>
      </w:r>
    </w:p>
    <w:p w:rsidR="00A430C3" w:rsidRPr="00BD7EDA" w:rsidRDefault="00A430C3" w:rsidP="00E479AE">
      <w:pPr>
        <w:numPr>
          <w:ilvl w:val="0"/>
          <w:numId w:val="2"/>
        </w:numPr>
        <w:tabs>
          <w:tab w:val="clear" w:pos="720"/>
          <w:tab w:val="num" w:pos="360"/>
          <w:tab w:val="left" w:pos="480"/>
          <w:tab w:val="left" w:pos="900"/>
          <w:tab w:val="left" w:pos="1080"/>
        </w:tabs>
        <w:spacing w:line="360" w:lineRule="auto"/>
        <w:ind w:left="0" w:firstLine="567"/>
        <w:rPr>
          <w:sz w:val="28"/>
          <w:szCs w:val="28"/>
        </w:rPr>
      </w:pPr>
      <w:r w:rsidRPr="00BD7EDA">
        <w:rPr>
          <w:sz w:val="28"/>
          <w:szCs w:val="28"/>
        </w:rPr>
        <w:t>Серебровский В.И.. Очерки советского наследственно</w:t>
      </w:r>
      <w:r w:rsidRPr="00BD7EDA">
        <w:rPr>
          <w:sz w:val="28"/>
          <w:szCs w:val="28"/>
        </w:rPr>
        <w:softHyphen/>
        <w:t>го права. М., 1953</w:t>
      </w:r>
    </w:p>
    <w:p w:rsidR="00A430C3" w:rsidRPr="00BD7EDA" w:rsidRDefault="00A430C3" w:rsidP="00E479AE">
      <w:pPr>
        <w:numPr>
          <w:ilvl w:val="0"/>
          <w:numId w:val="2"/>
        </w:numPr>
        <w:tabs>
          <w:tab w:val="left" w:pos="900"/>
          <w:tab w:val="left" w:pos="1080"/>
        </w:tabs>
        <w:spacing w:line="360" w:lineRule="auto"/>
        <w:ind w:left="0" w:firstLine="567"/>
        <w:jc w:val="both"/>
        <w:rPr>
          <w:sz w:val="28"/>
          <w:szCs w:val="28"/>
        </w:rPr>
      </w:pPr>
      <w:r w:rsidRPr="00BD7EDA">
        <w:rPr>
          <w:sz w:val="28"/>
          <w:szCs w:val="28"/>
        </w:rPr>
        <w:t>Учебник гражданского процесса / под ред. М.К. Треушникова - М.: Издательство Спартак, 1996.</w:t>
      </w:r>
    </w:p>
    <w:p w:rsidR="00F60681" w:rsidRPr="00BD7EDA" w:rsidRDefault="00F60681" w:rsidP="00A430C3">
      <w:pPr>
        <w:tabs>
          <w:tab w:val="num" w:pos="360"/>
          <w:tab w:val="left" w:pos="480"/>
        </w:tabs>
        <w:spacing w:line="360" w:lineRule="auto"/>
        <w:ind w:firstLine="567"/>
        <w:jc w:val="center"/>
        <w:rPr>
          <w:sz w:val="28"/>
          <w:szCs w:val="28"/>
        </w:rPr>
      </w:pPr>
    </w:p>
    <w:p w:rsidR="006327A3" w:rsidRPr="00BD7EDA" w:rsidRDefault="006327A3" w:rsidP="00A430C3">
      <w:pPr>
        <w:spacing w:line="360" w:lineRule="auto"/>
        <w:ind w:firstLine="567"/>
        <w:rPr>
          <w:sz w:val="28"/>
          <w:szCs w:val="28"/>
        </w:rPr>
      </w:pPr>
      <w:bookmarkStart w:id="22" w:name="_GoBack"/>
      <w:bookmarkEnd w:id="22"/>
    </w:p>
    <w:sectPr w:rsidR="006327A3" w:rsidRPr="00BD7EDA" w:rsidSect="00CD4BF4">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A8E" w:rsidRDefault="00A51A8E">
      <w:r>
        <w:separator/>
      </w:r>
    </w:p>
  </w:endnote>
  <w:endnote w:type="continuationSeparator" w:id="0">
    <w:p w:rsidR="00A51A8E" w:rsidRDefault="00A5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A8E" w:rsidRDefault="00A51A8E">
      <w:r>
        <w:separator/>
      </w:r>
    </w:p>
  </w:footnote>
  <w:footnote w:type="continuationSeparator" w:id="0">
    <w:p w:rsidR="00A51A8E" w:rsidRDefault="00A5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FA5" w:rsidRDefault="00A41FA5" w:rsidP="00CD4BF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41FA5" w:rsidRDefault="00A41FA5" w:rsidP="00CD4BF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FA5" w:rsidRDefault="00A41FA5" w:rsidP="00CD4BF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563B8">
      <w:rPr>
        <w:rStyle w:val="a8"/>
        <w:noProof/>
      </w:rPr>
      <w:t>3</w:t>
    </w:r>
    <w:r>
      <w:rPr>
        <w:rStyle w:val="a8"/>
      </w:rPr>
      <w:fldChar w:fldCharType="end"/>
    </w:r>
  </w:p>
  <w:p w:rsidR="00A41FA5" w:rsidRDefault="00A41FA5" w:rsidP="00CD4BF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30B9"/>
    <w:multiLevelType w:val="singleLevel"/>
    <w:tmpl w:val="B1687112"/>
    <w:lvl w:ilvl="0">
      <w:start w:val="1"/>
      <w:numFmt w:val="decimal"/>
      <w:lvlText w:val="%1)"/>
      <w:lvlJc w:val="left"/>
      <w:pPr>
        <w:tabs>
          <w:tab w:val="num" w:pos="720"/>
        </w:tabs>
        <w:ind w:left="720" w:hanging="360"/>
      </w:pPr>
      <w:rPr>
        <w:rFonts w:hint="default"/>
      </w:rPr>
    </w:lvl>
  </w:abstractNum>
  <w:abstractNum w:abstractNumId="1">
    <w:nsid w:val="2FE519EA"/>
    <w:multiLevelType w:val="hybridMultilevel"/>
    <w:tmpl w:val="A68004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9B4AE4"/>
    <w:multiLevelType w:val="singleLevel"/>
    <w:tmpl w:val="0419000F"/>
    <w:lvl w:ilvl="0">
      <w:start w:val="1"/>
      <w:numFmt w:val="decimal"/>
      <w:lvlText w:val="%1."/>
      <w:lvlJc w:val="left"/>
      <w:pPr>
        <w:tabs>
          <w:tab w:val="num" w:pos="720"/>
        </w:tabs>
        <w:ind w:left="7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AC7"/>
    <w:rsid w:val="000060D8"/>
    <w:rsid w:val="00006C7A"/>
    <w:rsid w:val="001A3681"/>
    <w:rsid w:val="001B13A0"/>
    <w:rsid w:val="001D009F"/>
    <w:rsid w:val="002147C7"/>
    <w:rsid w:val="0023130C"/>
    <w:rsid w:val="00246ECC"/>
    <w:rsid w:val="00300920"/>
    <w:rsid w:val="00303EF9"/>
    <w:rsid w:val="00314968"/>
    <w:rsid w:val="00351527"/>
    <w:rsid w:val="003E66D0"/>
    <w:rsid w:val="00433D5D"/>
    <w:rsid w:val="0056005A"/>
    <w:rsid w:val="006327A3"/>
    <w:rsid w:val="006E5485"/>
    <w:rsid w:val="006F1474"/>
    <w:rsid w:val="007D25B9"/>
    <w:rsid w:val="00824048"/>
    <w:rsid w:val="00845AC7"/>
    <w:rsid w:val="009045FB"/>
    <w:rsid w:val="00944282"/>
    <w:rsid w:val="00A41FA5"/>
    <w:rsid w:val="00A430C3"/>
    <w:rsid w:val="00A51A8E"/>
    <w:rsid w:val="00B2196C"/>
    <w:rsid w:val="00B34514"/>
    <w:rsid w:val="00B55418"/>
    <w:rsid w:val="00B92FEA"/>
    <w:rsid w:val="00BD7EDA"/>
    <w:rsid w:val="00CC1906"/>
    <w:rsid w:val="00CD4BF4"/>
    <w:rsid w:val="00CF706F"/>
    <w:rsid w:val="00DD2E71"/>
    <w:rsid w:val="00E31851"/>
    <w:rsid w:val="00E479AE"/>
    <w:rsid w:val="00EE0630"/>
    <w:rsid w:val="00F255B5"/>
    <w:rsid w:val="00F323C5"/>
    <w:rsid w:val="00F460FA"/>
    <w:rsid w:val="00F563B8"/>
    <w:rsid w:val="00F60681"/>
    <w:rsid w:val="00FA1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A5AC3-ACA3-4883-87A2-9DBC4582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3A0"/>
  </w:style>
  <w:style w:type="paragraph" w:styleId="1">
    <w:name w:val="heading 1"/>
    <w:basedOn w:val="a"/>
    <w:next w:val="a"/>
    <w:qFormat/>
    <w:rsid w:val="001B13A0"/>
    <w:pPr>
      <w:keepNext/>
      <w:spacing w:before="240" w:after="60"/>
      <w:outlineLvl w:val="0"/>
    </w:pPr>
    <w:rPr>
      <w:rFonts w:ascii="Arial" w:hAnsi="Arial" w:cs="Arial"/>
      <w:b/>
      <w:bCs/>
      <w:kern w:val="32"/>
      <w:sz w:val="32"/>
      <w:szCs w:val="32"/>
    </w:rPr>
  </w:style>
  <w:style w:type="paragraph" w:styleId="2">
    <w:name w:val="heading 2"/>
    <w:basedOn w:val="a"/>
    <w:next w:val="a"/>
    <w:qFormat/>
    <w:rsid w:val="001B13A0"/>
    <w:pPr>
      <w:keepNext/>
      <w:spacing w:before="220"/>
      <w:jc w:val="center"/>
      <w:outlineLvl w:val="1"/>
    </w:pPr>
    <w:rPr>
      <w:sz w:val="24"/>
    </w:rPr>
  </w:style>
  <w:style w:type="paragraph" w:styleId="3">
    <w:name w:val="heading 3"/>
    <w:basedOn w:val="a"/>
    <w:next w:val="a"/>
    <w:qFormat/>
    <w:rsid w:val="007D25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1B13A0"/>
    <w:pPr>
      <w:ind w:firstLine="720"/>
      <w:jc w:val="both"/>
    </w:pPr>
    <w:rPr>
      <w:sz w:val="24"/>
    </w:rPr>
  </w:style>
  <w:style w:type="paragraph" w:styleId="a3">
    <w:name w:val="Body Text"/>
    <w:basedOn w:val="a"/>
    <w:rsid w:val="001B13A0"/>
    <w:pPr>
      <w:jc w:val="both"/>
    </w:pPr>
    <w:rPr>
      <w:sz w:val="24"/>
    </w:rPr>
  </w:style>
  <w:style w:type="paragraph" w:styleId="30">
    <w:name w:val="Body Text Indent 3"/>
    <w:basedOn w:val="a"/>
    <w:rsid w:val="000060D8"/>
    <w:pPr>
      <w:spacing w:after="120"/>
      <w:ind w:left="283"/>
    </w:pPr>
    <w:rPr>
      <w:sz w:val="16"/>
      <w:szCs w:val="16"/>
    </w:rPr>
  </w:style>
  <w:style w:type="paragraph" w:styleId="a4">
    <w:name w:val="footnote text"/>
    <w:basedOn w:val="a"/>
    <w:semiHidden/>
    <w:rsid w:val="000060D8"/>
  </w:style>
  <w:style w:type="character" w:styleId="a5">
    <w:name w:val="footnote reference"/>
    <w:basedOn w:val="a0"/>
    <w:semiHidden/>
    <w:rsid w:val="000060D8"/>
    <w:rPr>
      <w:vertAlign w:val="superscript"/>
    </w:rPr>
  </w:style>
  <w:style w:type="paragraph" w:styleId="10">
    <w:name w:val="toc 1"/>
    <w:basedOn w:val="a"/>
    <w:next w:val="a"/>
    <w:autoRedefine/>
    <w:semiHidden/>
    <w:rsid w:val="006F1474"/>
    <w:pPr>
      <w:tabs>
        <w:tab w:val="right" w:leader="dot" w:pos="9345"/>
      </w:tabs>
      <w:spacing w:line="360" w:lineRule="auto"/>
      <w:jc w:val="center"/>
    </w:pPr>
    <w:rPr>
      <w:b/>
      <w:sz w:val="28"/>
      <w:szCs w:val="28"/>
    </w:rPr>
  </w:style>
  <w:style w:type="paragraph" w:styleId="21">
    <w:name w:val="toc 2"/>
    <w:basedOn w:val="a"/>
    <w:next w:val="a"/>
    <w:autoRedefine/>
    <w:semiHidden/>
    <w:rsid w:val="00BD7EDA"/>
    <w:pPr>
      <w:tabs>
        <w:tab w:val="right" w:leader="dot" w:pos="9345"/>
      </w:tabs>
      <w:spacing w:line="360" w:lineRule="auto"/>
      <w:ind w:left="200"/>
    </w:pPr>
    <w:rPr>
      <w:b/>
      <w:bCs/>
      <w:noProof/>
      <w:sz w:val="28"/>
      <w:szCs w:val="28"/>
    </w:rPr>
  </w:style>
  <w:style w:type="paragraph" w:styleId="31">
    <w:name w:val="toc 3"/>
    <w:basedOn w:val="a"/>
    <w:next w:val="a"/>
    <w:autoRedefine/>
    <w:semiHidden/>
    <w:rsid w:val="006F1474"/>
    <w:pPr>
      <w:ind w:left="400"/>
    </w:pPr>
  </w:style>
  <w:style w:type="character" w:styleId="a6">
    <w:name w:val="Hyperlink"/>
    <w:basedOn w:val="a0"/>
    <w:rsid w:val="006F1474"/>
    <w:rPr>
      <w:color w:val="0000FF"/>
      <w:u w:val="single"/>
    </w:rPr>
  </w:style>
  <w:style w:type="paragraph" w:styleId="a7">
    <w:name w:val="header"/>
    <w:basedOn w:val="a"/>
    <w:rsid w:val="00CD4BF4"/>
    <w:pPr>
      <w:tabs>
        <w:tab w:val="center" w:pos="4677"/>
        <w:tab w:val="right" w:pos="9355"/>
      </w:tabs>
    </w:pPr>
  </w:style>
  <w:style w:type="character" w:styleId="a8">
    <w:name w:val="page number"/>
    <w:basedOn w:val="a0"/>
    <w:rsid w:val="00CD4BF4"/>
  </w:style>
  <w:style w:type="paragraph" w:customStyle="1" w:styleId="FR2">
    <w:name w:val="FR2"/>
    <w:rsid w:val="00A430C3"/>
    <w:pPr>
      <w:widowControl w:val="0"/>
      <w:spacing w:line="420" w:lineRule="auto"/>
      <w:ind w:firstLine="760"/>
    </w:pPr>
    <w:rPr>
      <w:rFonts w:ascii="Courier New" w:hAnsi="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6795</Words>
  <Characters>38737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ТОО "Ded"</Company>
  <LinksUpToDate>false</LinksUpToDate>
  <CharactersWithSpaces>45442</CharactersWithSpaces>
  <SharedDoc>false</SharedDoc>
  <HLinks>
    <vt:vector size="96" baseType="variant">
      <vt:variant>
        <vt:i4>1638448</vt:i4>
      </vt:variant>
      <vt:variant>
        <vt:i4>92</vt:i4>
      </vt:variant>
      <vt:variant>
        <vt:i4>0</vt:i4>
      </vt:variant>
      <vt:variant>
        <vt:i4>5</vt:i4>
      </vt:variant>
      <vt:variant>
        <vt:lpwstr/>
      </vt:variant>
      <vt:variant>
        <vt:lpwstr>_Toc130376684</vt:lpwstr>
      </vt:variant>
      <vt:variant>
        <vt:i4>1638448</vt:i4>
      </vt:variant>
      <vt:variant>
        <vt:i4>86</vt:i4>
      </vt:variant>
      <vt:variant>
        <vt:i4>0</vt:i4>
      </vt:variant>
      <vt:variant>
        <vt:i4>5</vt:i4>
      </vt:variant>
      <vt:variant>
        <vt:lpwstr/>
      </vt:variant>
      <vt:variant>
        <vt:lpwstr>_Toc130376683</vt:lpwstr>
      </vt:variant>
      <vt:variant>
        <vt:i4>1638448</vt:i4>
      </vt:variant>
      <vt:variant>
        <vt:i4>80</vt:i4>
      </vt:variant>
      <vt:variant>
        <vt:i4>0</vt:i4>
      </vt:variant>
      <vt:variant>
        <vt:i4>5</vt:i4>
      </vt:variant>
      <vt:variant>
        <vt:lpwstr/>
      </vt:variant>
      <vt:variant>
        <vt:lpwstr>_Toc130376682</vt:lpwstr>
      </vt:variant>
      <vt:variant>
        <vt:i4>1638448</vt:i4>
      </vt:variant>
      <vt:variant>
        <vt:i4>74</vt:i4>
      </vt:variant>
      <vt:variant>
        <vt:i4>0</vt:i4>
      </vt:variant>
      <vt:variant>
        <vt:i4>5</vt:i4>
      </vt:variant>
      <vt:variant>
        <vt:lpwstr/>
      </vt:variant>
      <vt:variant>
        <vt:lpwstr>_Toc130376681</vt:lpwstr>
      </vt:variant>
      <vt:variant>
        <vt:i4>1638448</vt:i4>
      </vt:variant>
      <vt:variant>
        <vt:i4>68</vt:i4>
      </vt:variant>
      <vt:variant>
        <vt:i4>0</vt:i4>
      </vt:variant>
      <vt:variant>
        <vt:i4>5</vt:i4>
      </vt:variant>
      <vt:variant>
        <vt:lpwstr/>
      </vt:variant>
      <vt:variant>
        <vt:lpwstr>_Toc130376680</vt:lpwstr>
      </vt:variant>
      <vt:variant>
        <vt:i4>1441840</vt:i4>
      </vt:variant>
      <vt:variant>
        <vt:i4>62</vt:i4>
      </vt:variant>
      <vt:variant>
        <vt:i4>0</vt:i4>
      </vt:variant>
      <vt:variant>
        <vt:i4>5</vt:i4>
      </vt:variant>
      <vt:variant>
        <vt:lpwstr/>
      </vt:variant>
      <vt:variant>
        <vt:lpwstr>_Toc130376679</vt:lpwstr>
      </vt:variant>
      <vt:variant>
        <vt:i4>1441840</vt:i4>
      </vt:variant>
      <vt:variant>
        <vt:i4>56</vt:i4>
      </vt:variant>
      <vt:variant>
        <vt:i4>0</vt:i4>
      </vt:variant>
      <vt:variant>
        <vt:i4>5</vt:i4>
      </vt:variant>
      <vt:variant>
        <vt:lpwstr/>
      </vt:variant>
      <vt:variant>
        <vt:lpwstr>_Toc130376678</vt:lpwstr>
      </vt:variant>
      <vt:variant>
        <vt:i4>1441840</vt:i4>
      </vt:variant>
      <vt:variant>
        <vt:i4>50</vt:i4>
      </vt:variant>
      <vt:variant>
        <vt:i4>0</vt:i4>
      </vt:variant>
      <vt:variant>
        <vt:i4>5</vt:i4>
      </vt:variant>
      <vt:variant>
        <vt:lpwstr/>
      </vt:variant>
      <vt:variant>
        <vt:lpwstr>_Toc130376677</vt:lpwstr>
      </vt:variant>
      <vt:variant>
        <vt:i4>1441840</vt:i4>
      </vt:variant>
      <vt:variant>
        <vt:i4>44</vt:i4>
      </vt:variant>
      <vt:variant>
        <vt:i4>0</vt:i4>
      </vt:variant>
      <vt:variant>
        <vt:i4>5</vt:i4>
      </vt:variant>
      <vt:variant>
        <vt:lpwstr/>
      </vt:variant>
      <vt:variant>
        <vt:lpwstr>_Toc130376676</vt:lpwstr>
      </vt:variant>
      <vt:variant>
        <vt:i4>1441840</vt:i4>
      </vt:variant>
      <vt:variant>
        <vt:i4>38</vt:i4>
      </vt:variant>
      <vt:variant>
        <vt:i4>0</vt:i4>
      </vt:variant>
      <vt:variant>
        <vt:i4>5</vt:i4>
      </vt:variant>
      <vt:variant>
        <vt:lpwstr/>
      </vt:variant>
      <vt:variant>
        <vt:lpwstr>_Toc130376675</vt:lpwstr>
      </vt:variant>
      <vt:variant>
        <vt:i4>1441840</vt:i4>
      </vt:variant>
      <vt:variant>
        <vt:i4>32</vt:i4>
      </vt:variant>
      <vt:variant>
        <vt:i4>0</vt:i4>
      </vt:variant>
      <vt:variant>
        <vt:i4>5</vt:i4>
      </vt:variant>
      <vt:variant>
        <vt:lpwstr/>
      </vt:variant>
      <vt:variant>
        <vt:lpwstr>_Toc130376674</vt:lpwstr>
      </vt:variant>
      <vt:variant>
        <vt:i4>1441840</vt:i4>
      </vt:variant>
      <vt:variant>
        <vt:i4>26</vt:i4>
      </vt:variant>
      <vt:variant>
        <vt:i4>0</vt:i4>
      </vt:variant>
      <vt:variant>
        <vt:i4>5</vt:i4>
      </vt:variant>
      <vt:variant>
        <vt:lpwstr/>
      </vt:variant>
      <vt:variant>
        <vt:lpwstr>_Toc130376673</vt:lpwstr>
      </vt:variant>
      <vt:variant>
        <vt:i4>1441840</vt:i4>
      </vt:variant>
      <vt:variant>
        <vt:i4>20</vt:i4>
      </vt:variant>
      <vt:variant>
        <vt:i4>0</vt:i4>
      </vt:variant>
      <vt:variant>
        <vt:i4>5</vt:i4>
      </vt:variant>
      <vt:variant>
        <vt:lpwstr/>
      </vt:variant>
      <vt:variant>
        <vt:lpwstr>_Toc130376672</vt:lpwstr>
      </vt:variant>
      <vt:variant>
        <vt:i4>1441840</vt:i4>
      </vt:variant>
      <vt:variant>
        <vt:i4>14</vt:i4>
      </vt:variant>
      <vt:variant>
        <vt:i4>0</vt:i4>
      </vt:variant>
      <vt:variant>
        <vt:i4>5</vt:i4>
      </vt:variant>
      <vt:variant>
        <vt:lpwstr/>
      </vt:variant>
      <vt:variant>
        <vt:lpwstr>_Toc130376671</vt:lpwstr>
      </vt:variant>
      <vt:variant>
        <vt:i4>1441840</vt:i4>
      </vt:variant>
      <vt:variant>
        <vt:i4>8</vt:i4>
      </vt:variant>
      <vt:variant>
        <vt:i4>0</vt:i4>
      </vt:variant>
      <vt:variant>
        <vt:i4>5</vt:i4>
      </vt:variant>
      <vt:variant>
        <vt:lpwstr/>
      </vt:variant>
      <vt:variant>
        <vt:lpwstr>_Toc130376670</vt:lpwstr>
      </vt:variant>
      <vt:variant>
        <vt:i4>1507376</vt:i4>
      </vt:variant>
      <vt:variant>
        <vt:i4>2</vt:i4>
      </vt:variant>
      <vt:variant>
        <vt:i4>0</vt:i4>
      </vt:variant>
      <vt:variant>
        <vt:i4>5</vt:i4>
      </vt:variant>
      <vt:variant>
        <vt:lpwstr/>
      </vt:variant>
      <vt:variant>
        <vt:lpwstr>_Toc130376669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Зорин Геннадий Александрович</dc:creator>
  <cp:keywords/>
  <dc:description/>
  <cp:lastModifiedBy>Irina</cp:lastModifiedBy>
  <cp:revision>2</cp:revision>
  <cp:lastPrinted>2005-09-07T14:47:00Z</cp:lastPrinted>
  <dcterms:created xsi:type="dcterms:W3CDTF">2014-08-14T17:03:00Z</dcterms:created>
  <dcterms:modified xsi:type="dcterms:W3CDTF">2014-08-14T17:03:00Z</dcterms:modified>
</cp:coreProperties>
</file>