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DE" w:rsidRDefault="009205D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вопрос1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Правовое государство: социальный идеал и реальность (К. Мами, "Законодательство", N 2, февраль 2003 г.)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Правовое государство: социальный идеал и реальность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известно, суть концепции правового государства - в том или ином ее варианте - состоит в том, что власть государственных структур ограничивается правом. Немногие исследователи социально-правовой проблематики серьезно возражают против концептуального стержня теории правового государства*(1) - оптимального соотношения государственной власти и индивидуальной свободы, универсальным регулятором которого должно выступать право. Таким образом, для анализа теории правового государства, в первую очередь, необходимо определить понятия "государство" и "право", поскольку словосочетание "правовое государство" претендует на статус не просто логического, а именно концептуального соединения указанных терминов и даже служит названием самостоятельной теории.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 нам представляется, история зарождения и развития учений, занятых поиском социально приемлемых (справедливых) механизмов соблюдения баланса интересов государства, общества и личности, свидетельствует о том, что такого рода попытки всегда осуществлялись на основе собственных представлений конкретного мыслителя о том, что такое "государство", "право", "власть" и каково их соотношение. Таким образом, концепция правового государства есть своеобразный синтез представлений о возможном и желаемом устройстве публичной власти сообразно представлениям о справедливом разграничении индивидуальных и групповых интересов, базирующемся на признании свободы личности как принципиальном постулате подавляющего большинства общественных идеологий и теорий*(2). К этому следует добавить, что развитие представлений о государстве, власти, праве в истории человеческой мысли следует рассматривать конкретно-исторически, с учетом реальной среды, в которой эти идеи возникли и получили распространение*(3).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Данный аспект принципиально важен хотя бы потому, что при всем многообразии взглядов на сущность правового государства*(4) можно констатировать общую синтезирующую основу, прямо или косвенно выводимую из большинства учений о правовом государстве, - стремление к справедливому общественному устройству, эпицентром которого является человеческая личность.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ПОНЯТИЕ И ОПРЕДЕЛЕНИЕ ПРАВОВОГО ГОСУДАРСТВА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Согласно Конституции РФ Российская Федерация представляет собой правовое государство и тем самым ориентируется на всемерное развитие и укрепление прав и свобод граждан, на устранение любого произвола, насилия над личностью.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В основе современного понимания правового государства лежат идеи Канта, Монтескье, Гегеля и других мыслителей XVIII и XIX веков. Критикуя феодальное государство как полицейско-бюрократическое, где царит произвол над человеком, его правами, свой идеал мыслители видели в правовом государстве. В основе такого государства должна лежать свобода личности с ее неотъемлемыми и неотчуждаемыми правами. Взаимодействие личности и государства основывается на праве и верховенстве закона. Государственный аппарат устроен таким образом, что никакой орган государства не может узурпировать, присвоить себе всю государственную власть в ущерб правам человека и другим ветвям власти.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Современные правоведы определяют правовое государство как демократическое государство, в котором обеспечивается верховенство закона, последовательно проводится принцип разделения властей, а также признаются и гарантируются права и свободы человека.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Признаки правового государства: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• Верховенство закона.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• Развитая система прав и свобод граждан и хорошо налаженный механизм защиты этих прав и свобод.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• Четкое разделение государственной власти делится на законодательную, исполнительную и судебную власти. Органы разных ветвей государственной власти действуют в пределах своей компетенции, не подменяют друг друга, устанавливают взаимный контроль.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• Сильная судебная власть.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• Демократизм. 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            вопрос2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Государство, государственные органы не могут благодушно взирать на все случаи нарушения установленной ими законности, попытки отдельных лиц подменить общеобязательные нормы права своим </w:t>
      </w:r>
      <w:r w:rsidRPr="000F0D8C"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правом</w:t>
      </w:r>
      <w:r w:rsidRPr="000F0D8C">
        <w:rPr>
          <w:rFonts w:ascii="Arial" w:hAnsi="Arial" w:cs="Arial"/>
          <w:sz w:val="20"/>
          <w:szCs w:val="20"/>
        </w:rPr>
        <w:t xml:space="preserve">» </w:t>
      </w:r>
      <w:r>
        <w:rPr>
          <w:rFonts w:ascii="Arial CYR" w:hAnsi="Arial CYR" w:cs="Arial CYR"/>
          <w:sz w:val="20"/>
          <w:szCs w:val="20"/>
        </w:rPr>
        <w:t>и удовлетворять свои потребности за счет нарушения прав и законных интересов других лиц. В этих ситуациях государство вынуждено принимать адекватные меры с тем, чтобы пресечь совершаемые правонарушения, восстановить нарушенные права и заставить правонарушителя действовать в рамках законности. Действенным способом воздействия государства на правонарушителя, призванным обеспечить его правомерное поведение, отказаться от попыток совершать противоправные деяния, выступает юридическая ответственность.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Юридическая ответственность как вид государственного принуждения характеризуется тем, что таким способом приводится в действие санкция нарушенной нормы права. Негативные последствия нарушения нормы права не возникают само собой, автоматически. Редко какой правонарушитель уподобляется унтер-офицерской вдове, </w:t>
      </w:r>
      <w:r w:rsidRPr="000F0D8C">
        <w:rPr>
          <w:rFonts w:ascii="Arial" w:hAnsi="Arial" w:cs="Arial"/>
          <w:sz w:val="20"/>
          <w:szCs w:val="20"/>
        </w:rPr>
        <w:t>«</w:t>
      </w:r>
      <w:r>
        <w:rPr>
          <w:rFonts w:ascii="Arial CYR" w:hAnsi="Arial CYR" w:cs="Arial CYR"/>
          <w:sz w:val="20"/>
          <w:szCs w:val="20"/>
        </w:rPr>
        <w:t>которая сама себя высекла</w:t>
      </w:r>
      <w:r w:rsidRPr="000F0D8C">
        <w:rPr>
          <w:rFonts w:ascii="Arial" w:hAnsi="Arial" w:cs="Arial"/>
          <w:sz w:val="20"/>
          <w:szCs w:val="20"/>
        </w:rPr>
        <w:t xml:space="preserve">». </w:t>
      </w:r>
      <w:r>
        <w:rPr>
          <w:rFonts w:ascii="Arial CYR" w:hAnsi="Arial CYR" w:cs="Arial CYR"/>
          <w:sz w:val="20"/>
          <w:szCs w:val="20"/>
        </w:rPr>
        <w:t>Перевод санкции из сферы долженствования в сферу практической деятельности осуществляется государственными органами путем применения к правонарушителю одной из мер, предусмотренных санкцией нарушенной нормы. Государство предписывает правонарушителю действовать определенным образом и принуждает его исполнить предписанное реально. Воля и желание правонарушителя в данном случае не имеют никакого значения. В случае отказа правонарушителя добровольно исполнить предписанное, требуемое поведение будет обеспечено соответствующими государственными органами.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Так, лицу, совершившему административное или гражданское правонарушение, дастся возможность добровольно исполнить меру государственного принуждения - заплатить штраф, возместить ущерб кредитору, исполнить надлежащим образом обязательства по договору. Однако, если такие действия не будут совершены к определенному сроку, то принудительные меры будут проведены судебным исполнителем, или иным органом. Уголовное наказание чаще всего осуществляется мерами государственного принуждения с момента вынесения приговора.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Юридическая ответственность является государственным принуждением, однако, далеко не всякая принудительная мера государства является юридической ответственностью. В механизме правового регулирования властно-организованная сила государства проявляется по самому широкому кругу отношений в целях подавления отрицательных волевых устремлений отдельных лиц, обеспечения потребностей общества, государства или населения в материальных благах при наличии экстремальных ситуаций и по другим основаниям, предусмотренным действующим законодательством.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числе мер государственного принуждения, не связанных с реализацией юридической ответственности, можно назвать следующие: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реквизицию имущества, изымаемого у собственников по решению государственных органов в случаях стихийных бедствий, аварий, эпидемий и иных обстоятельств, носящих чрезвычайный характер;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меры, проводимые в профилактических, предупредительных целях (проверка документов у водителей транспортных средств, надзор за состоянием противопожарной безопасности на предприятиях, в организациях и учреждениях, санитарно-эпидемиологический, таможенный надзор, ограничение движения транспортных средств и пешеходов в связи с проведением каких-либо массовых мероприятий);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принудительные меры, применяемые в целях пресечения противоправных деяний и их вредных последствий (административное задержание правонарушителя, принудительные меры медицинского характера, назначаемые судом к лицам, совершившим противоправные деяния в состоянии невменяемости; истребование собственником имущества у добросовестного приобретателя, который не знал и не мог знать о том, что приобретает имущество у лица, не имеющего права его отчуждать).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Основное отличие юридической ответственности от иных форм государственного принуждения состоит в том, что она применяется за совершенное правонарушение. Ответственность носит ретроспективный характер, поскольку представляет собой реакцию государства на прошлое и только противоправное виновное деяние. Реквизиция, меры предупредительного, профилактического характера проводятся по причинам, не связанным с реакцией государства на правонарушителей и поэтому справедливо не рассматриваются как вид юридической ответственности. Равным образом нельзя рассматривать в качестве юридической ответственности меры принудительного медицинского характера, применяемые к неделиктоспособным лицам, страдающим психическим расстройством. Ибо это противоречило бы основным принципам современного права. Именно потому, что невменяемые не могут привлекаться к ответственности, уголовное законодательство и предусматривает особый институт государственного принуждения к лицам, которые совершают общественно опасные деяния, но не могут нести ответственность в общем порядке.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Не несет юридической ответственности и добросовестный приобретатель, поведение которого с точки зрения законности является безупречным. Имущество возвращается собственнику в силу приоритетности его прав на имущество перед правами добросовестного приобретателя. Добросовестный приобретатель лишается только имущества, которым он незаконно владел и пользовался. Каких-либо дополнительных, негативных мер к нему не применяется. Между тем, юридическая ответственность характеризуется не только требованием государства реально исполнить обязанность, но и возложением на правонарушителя дополнительных обязанностей, которых бы он не имел, действуя правомерно. 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                     вопрос 3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Правовое регулирование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Legal regulation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Правовое регулирование - процесс воздействия государства на общественные отношения с помощью юридических норм (норм права). Правовое регулирование основывается на предмете и методе правового регулирования. 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Способы правового регулирования определяются характером предписания, зафиксированного в норме права, способами воздействия на поведение людей.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теории права принято выделять три основных способа правового регулирования.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Первый способ — предоставление участнику правовых отношений субъективных прав (управомочивание). Он выражается в делегировании комплекса дозволений уп-равомоченному лицу на совершение определенных действий (например, собственнику дозволяется владеть, пользоваться и распоряжаться принадлежащей ему вещью).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Второй способ — обязывание как предписание совершить какие-то действия (так, собственник жилого дома обязывается платить налоги).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Третий способ — запрет, т. е. возложение обязанности воздерживаться от определенных действий (например, работодателю запрещено привлекать к сверхурочным работам несовершеннолетних).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Второй и третий способы имеют определенное сходство—и тот и другой предполагают возложение обязанностей, но если в одном случае обязанности носят позитивный, активный характер, то в другом — пассивный. Все три способа предопределены функциями права.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В качестве дополнительных способов правового воздействия можно назвать применение мер принуяедения (например, возложение юридической ответственности за совершенное правонарушение). Этот способ относится к дополнительным, во-первых, потому, что представляет собой вид обязанности (юридическая ответственность может рассматриваться как обязанность претерпевать лишения, кару, наказание), а, во-вторых, этим способом обеспечивается надлежащее исполнение предоставленных прав, исполнение возложенных обязанностей, соблюдение установленных запретов.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 дополнительным способам относится предупредительное (превентивное) воздействие норм, предусматривающих возможность применения правового принуждения. В частности, нормы Уголовного кодекса обладают превентивным воздействием на лиц, склонных к совершению преступлений. Сюда же можно отнести стимулирующее воздействие норм права. Таким способом оказывают влияние поощрительные нормы, т. е. нормы, в которых предусмотрено поощрение за активное правомерное поведение (за изобретательскую, рационализаторскую деятельность).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вопрос 4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Сложная гипотеза связывает действие нормы с наличием двух или более условий. Разновидность сложной гипотезы — альтернативная: для вступления нормы права в действие достаточно одного из перечисленных в ней фактических обстоятельств.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Нормы с относительно-определенными санкциями. Они допускают пределы применения государственными органами различных мер правового воздействия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В норме с относительно-определенной гипотезой наличие или отсутствие условий реализации нормы не является для всех очевидным и определяется в каждом конкретном случае компетентным органом. Здесь недостаточны только простая констатация и проверка таких условий, а нужно их официальное установление (например, крайняя незначительность нарушения должником обеспеченного залогом обязательства, а также явная несоразмерность требования залогодержателя и стоимости заложенного имущества - ч.2 ст.348 ГК РФ, существенное нарушение договора - ч.2 ст.450 ГК РФ). 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Действие норм права распространяется на определённый круг субъектов, нормы права действуют на определённо ограниченном участке пространства и ограничено определёнными временными рамками.</w:t>
      </w: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07329" w:rsidRDefault="00F07329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Действие правовой нормы во времени начинается с момента вступления в юридическую силу содержащего ее нормативно-правового акта и прекращается с момента утраты последним юридической силы.</w:t>
      </w:r>
      <w:bookmarkStart w:id="0" w:name="_GoBack"/>
      <w:bookmarkEnd w:id="0"/>
    </w:p>
    <w:sectPr w:rsidR="00F073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D8C"/>
    <w:rsid w:val="000F0D8C"/>
    <w:rsid w:val="00883DD5"/>
    <w:rsid w:val="009205DE"/>
    <w:rsid w:val="00EB3F0E"/>
    <w:rsid w:val="00F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B64919-BD84-4376-868A-DAF753C1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2004</Words>
  <Characters>11425</Characters>
  <Application>Microsoft Office Word</Application>
  <DocSecurity>0</DocSecurity>
  <Lines>95</Lines>
  <Paragraphs>26</Paragraphs>
  <ScaleCrop>false</ScaleCrop>
  <Company/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2014-08-15T06:04:00Z</dcterms:created>
  <dcterms:modified xsi:type="dcterms:W3CDTF">2014-08-15T06:04:00Z</dcterms:modified>
</cp:coreProperties>
</file>