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1C" w:rsidRDefault="00A80C1C" w:rsidP="00695B94">
      <w:pPr>
        <w:spacing w:line="360" w:lineRule="auto"/>
        <w:jc w:val="center"/>
        <w:rPr>
          <w:sz w:val="28"/>
          <w:szCs w:val="28"/>
        </w:rPr>
      </w:pPr>
    </w:p>
    <w:p w:rsidR="00B9294B" w:rsidRDefault="00695B94" w:rsidP="00695B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«УГТУ-УПИ им. Первого Президента Б.Н. Ельцина»</w:t>
      </w:r>
    </w:p>
    <w:p w:rsidR="00695B94" w:rsidRDefault="00695B94" w:rsidP="00C420A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Факультет гуманитарного образования</w:t>
      </w:r>
    </w:p>
    <w:p w:rsidR="00695B94" w:rsidRDefault="00695B94" w:rsidP="00C420A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социологии и социальных технологий управления</w:t>
      </w: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C420A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ОБЕСПЕЧЕНИЕ</w:t>
      </w:r>
    </w:p>
    <w:p w:rsidR="00695B94" w:rsidRDefault="00695B94" w:rsidP="00C420A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ОРГАНОВ ГМУ</w:t>
      </w:r>
    </w:p>
    <w:p w:rsidR="00695B94" w:rsidRDefault="00695B94" w:rsidP="00695B94">
      <w:pPr>
        <w:spacing w:line="360" w:lineRule="auto"/>
        <w:jc w:val="center"/>
        <w:rPr>
          <w:b/>
          <w:sz w:val="28"/>
          <w:szCs w:val="28"/>
        </w:rPr>
      </w:pPr>
    </w:p>
    <w:p w:rsidR="00695B94" w:rsidRDefault="00695B94" w:rsidP="00C420A2">
      <w:pPr>
        <w:spacing w:line="360" w:lineRule="auto"/>
        <w:jc w:val="center"/>
        <w:outlineLvl w:val="0"/>
        <w:rPr>
          <w:sz w:val="28"/>
          <w:szCs w:val="28"/>
        </w:rPr>
      </w:pPr>
      <w:r w:rsidRPr="00695B94">
        <w:rPr>
          <w:sz w:val="28"/>
          <w:szCs w:val="28"/>
        </w:rPr>
        <w:t>Рабочая учебная программа дисциплины</w:t>
      </w: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695B94">
      <w:pPr>
        <w:spacing w:line="360" w:lineRule="auto"/>
        <w:jc w:val="center"/>
        <w:rPr>
          <w:sz w:val="28"/>
          <w:szCs w:val="28"/>
        </w:rPr>
      </w:pPr>
    </w:p>
    <w:p w:rsidR="00695B94" w:rsidRDefault="00695B94" w:rsidP="00C420A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магистрантов дневной формы обучения специальности</w:t>
      </w:r>
    </w:p>
    <w:p w:rsidR="006A01EC" w:rsidRDefault="006A01EC" w:rsidP="00695B94">
      <w:pPr>
        <w:spacing w:line="360" w:lineRule="auto"/>
        <w:jc w:val="center"/>
        <w:rPr>
          <w:sz w:val="28"/>
          <w:szCs w:val="28"/>
        </w:rPr>
      </w:pPr>
      <w:r w:rsidRPr="00CA677F">
        <w:rPr>
          <w:sz w:val="28"/>
          <w:szCs w:val="28"/>
        </w:rPr>
        <w:t>«Государственное и муниципальное управление»</w:t>
      </w:r>
    </w:p>
    <w:p w:rsidR="006A01EC" w:rsidRDefault="006A01EC" w:rsidP="00695B94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95B94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95B94">
      <w:pPr>
        <w:spacing w:line="360" w:lineRule="auto"/>
        <w:jc w:val="center"/>
        <w:rPr>
          <w:sz w:val="28"/>
          <w:szCs w:val="28"/>
        </w:rPr>
      </w:pPr>
    </w:p>
    <w:p w:rsidR="006A01EC" w:rsidRPr="00CA677F" w:rsidRDefault="006A01EC" w:rsidP="006A01EC">
      <w:pPr>
        <w:keepNext/>
        <w:keepLines/>
        <w:ind w:left="4956" w:firstLine="708"/>
        <w:rPr>
          <w:sz w:val="28"/>
          <w:szCs w:val="28"/>
        </w:rPr>
      </w:pPr>
      <w:r w:rsidRPr="00CA677F">
        <w:rPr>
          <w:b/>
          <w:sz w:val="28"/>
          <w:szCs w:val="28"/>
        </w:rPr>
        <w:t>Составитель</w:t>
      </w:r>
      <w:r>
        <w:rPr>
          <w:sz w:val="28"/>
          <w:szCs w:val="28"/>
        </w:rPr>
        <w:t>:</w:t>
      </w:r>
    </w:p>
    <w:p w:rsidR="006A01EC" w:rsidRDefault="006A01EC" w:rsidP="00C420A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Д.Л. Сивоволов</w:t>
      </w:r>
      <w:r w:rsidRPr="00CA677F">
        <w:rPr>
          <w:sz w:val="28"/>
          <w:szCs w:val="28"/>
        </w:rPr>
        <w:t>, к.</w:t>
      </w:r>
      <w:r>
        <w:rPr>
          <w:sz w:val="28"/>
          <w:szCs w:val="28"/>
        </w:rPr>
        <w:t>с</w:t>
      </w:r>
      <w:r w:rsidRPr="00CA677F">
        <w:rPr>
          <w:sz w:val="28"/>
          <w:szCs w:val="28"/>
        </w:rPr>
        <w:t>.н., доцент</w:t>
      </w: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</w:p>
    <w:p w:rsidR="006A01EC" w:rsidRDefault="006A01EC" w:rsidP="006A01EC">
      <w:pPr>
        <w:keepNext/>
        <w:keepLines/>
        <w:jc w:val="center"/>
        <w:rPr>
          <w:sz w:val="28"/>
          <w:szCs w:val="28"/>
        </w:rPr>
      </w:pPr>
    </w:p>
    <w:p w:rsidR="006A01EC" w:rsidRDefault="006A01EC" w:rsidP="006A01EC">
      <w:pPr>
        <w:keepNext/>
        <w:keepLines/>
        <w:jc w:val="center"/>
        <w:rPr>
          <w:sz w:val="28"/>
          <w:szCs w:val="28"/>
        </w:rPr>
      </w:pPr>
    </w:p>
    <w:p w:rsidR="006A01EC" w:rsidRPr="00CA677F" w:rsidRDefault="006A01EC" w:rsidP="00C420A2">
      <w:pPr>
        <w:keepNext/>
        <w:keepLines/>
        <w:jc w:val="center"/>
        <w:outlineLvl w:val="0"/>
        <w:rPr>
          <w:sz w:val="28"/>
          <w:szCs w:val="28"/>
        </w:rPr>
      </w:pPr>
      <w:r w:rsidRPr="00CA677F">
        <w:rPr>
          <w:sz w:val="28"/>
          <w:szCs w:val="28"/>
        </w:rPr>
        <w:t>Екатеринбург</w:t>
      </w: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  <w:r w:rsidRPr="00CA677F">
        <w:rPr>
          <w:sz w:val="28"/>
          <w:szCs w:val="28"/>
        </w:rPr>
        <w:t>2009</w:t>
      </w:r>
    </w:p>
    <w:p w:rsidR="006A01EC" w:rsidRPr="005B61EA" w:rsidRDefault="006A01EC" w:rsidP="006A01EC">
      <w:pPr>
        <w:keepNext/>
        <w:keepLines/>
        <w:jc w:val="center"/>
        <w:rPr>
          <w:b/>
          <w:sz w:val="28"/>
          <w:szCs w:val="28"/>
        </w:rPr>
      </w:pPr>
      <w:r w:rsidRPr="005B61EA">
        <w:rPr>
          <w:b/>
          <w:sz w:val="28"/>
          <w:szCs w:val="28"/>
        </w:rPr>
        <w:t>Содержание</w:t>
      </w:r>
    </w:p>
    <w:p w:rsidR="006A01EC" w:rsidRPr="005B61EA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 xml:space="preserve">Раздел 1. </w:t>
      </w:r>
    </w:p>
    <w:p w:rsidR="006A01EC" w:rsidRPr="005B61EA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>Выписка из Государствен</w:t>
      </w:r>
      <w:r>
        <w:rPr>
          <w:sz w:val="28"/>
          <w:szCs w:val="28"/>
        </w:rPr>
        <w:t>ного образовательного стандарта……………………</w:t>
      </w:r>
    </w:p>
    <w:p w:rsidR="006A01EC" w:rsidRPr="005B61EA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………………………………………………………………….………</w:t>
      </w:r>
      <w:r w:rsidRPr="005B61EA">
        <w:rPr>
          <w:sz w:val="28"/>
          <w:szCs w:val="28"/>
        </w:rPr>
        <w:t xml:space="preserve"> 1</w:t>
      </w:r>
    </w:p>
    <w:p w:rsidR="006A01EC" w:rsidRPr="005B61EA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>Раздел 2.</w:t>
      </w:r>
    </w:p>
    <w:p w:rsidR="006A01EC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>Темат</w:t>
      </w:r>
      <w:r>
        <w:rPr>
          <w:sz w:val="28"/>
          <w:szCs w:val="28"/>
        </w:rPr>
        <w:t>ический план учебной дисциплины..</w:t>
      </w:r>
      <w:r w:rsidRPr="005B61EA">
        <w:rPr>
          <w:sz w:val="28"/>
          <w:szCs w:val="28"/>
        </w:rPr>
        <w:t>…………….……………………</w:t>
      </w:r>
      <w:r>
        <w:rPr>
          <w:sz w:val="28"/>
          <w:szCs w:val="28"/>
        </w:rPr>
        <w:t>….4</w:t>
      </w:r>
    </w:p>
    <w:p w:rsidR="006A01EC" w:rsidRPr="005B61EA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 xml:space="preserve">Раздел </w:t>
      </w:r>
      <w:r w:rsidR="00A2285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6A01EC" w:rsidRDefault="00A22858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1EC">
        <w:rPr>
          <w:sz w:val="28"/>
          <w:szCs w:val="28"/>
        </w:rPr>
        <w:t xml:space="preserve">.1 </w:t>
      </w:r>
      <w:r w:rsidR="006A01EC" w:rsidRPr="005B61EA">
        <w:rPr>
          <w:sz w:val="28"/>
          <w:szCs w:val="28"/>
        </w:rPr>
        <w:t>Содержани</w:t>
      </w:r>
      <w:r w:rsidR="006A01EC">
        <w:rPr>
          <w:sz w:val="28"/>
          <w:szCs w:val="28"/>
        </w:rPr>
        <w:t>е лекционного курса ………………………</w:t>
      </w:r>
      <w:r w:rsidR="006A01EC" w:rsidRPr="005B61EA">
        <w:rPr>
          <w:sz w:val="28"/>
          <w:szCs w:val="28"/>
        </w:rPr>
        <w:t>………………..</w:t>
      </w:r>
      <w:r w:rsidR="006A01EC">
        <w:rPr>
          <w:sz w:val="28"/>
          <w:szCs w:val="28"/>
        </w:rPr>
        <w:t xml:space="preserve">  </w:t>
      </w:r>
    </w:p>
    <w:p w:rsidR="006A01EC" w:rsidRDefault="00A22858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1EC">
        <w:rPr>
          <w:sz w:val="28"/>
          <w:szCs w:val="28"/>
        </w:rPr>
        <w:t xml:space="preserve">.2 </w:t>
      </w:r>
      <w:r w:rsidR="006A01EC" w:rsidRPr="005B61EA">
        <w:rPr>
          <w:sz w:val="28"/>
          <w:szCs w:val="28"/>
        </w:rPr>
        <w:t xml:space="preserve">План практических занятий ……………………………………………… </w:t>
      </w:r>
      <w:r w:rsidR="006A01EC">
        <w:rPr>
          <w:sz w:val="28"/>
          <w:szCs w:val="28"/>
        </w:rPr>
        <w:t xml:space="preserve">      </w:t>
      </w:r>
    </w:p>
    <w:p w:rsidR="006A01EC" w:rsidRPr="005B61EA" w:rsidRDefault="00A22858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1EC">
        <w:rPr>
          <w:sz w:val="28"/>
          <w:szCs w:val="28"/>
        </w:rPr>
        <w:t xml:space="preserve">.3 </w:t>
      </w:r>
      <w:r w:rsidR="006A01EC" w:rsidRPr="005B61EA">
        <w:rPr>
          <w:sz w:val="28"/>
          <w:szCs w:val="28"/>
        </w:rPr>
        <w:t xml:space="preserve">Темы самостоятельного изучения ………………………………………… </w:t>
      </w:r>
      <w:r w:rsidR="006A01EC">
        <w:rPr>
          <w:sz w:val="28"/>
          <w:szCs w:val="28"/>
        </w:rPr>
        <w:t xml:space="preserve">    </w:t>
      </w:r>
    </w:p>
    <w:p w:rsidR="006A01EC" w:rsidRDefault="006A01EC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2285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2716A" w:rsidRDefault="00490BD2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Краткий с</w:t>
      </w:r>
      <w:r w:rsidR="00C2716A">
        <w:rPr>
          <w:sz w:val="28"/>
          <w:szCs w:val="28"/>
        </w:rPr>
        <w:t>ловарь основных терминов.</w:t>
      </w:r>
    </w:p>
    <w:p w:rsidR="00C2716A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6A01EC" w:rsidRDefault="006A01EC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6A01EC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1EC">
        <w:rPr>
          <w:sz w:val="28"/>
          <w:szCs w:val="28"/>
        </w:rPr>
        <w:t>.1 Орг</w:t>
      </w:r>
      <w:r w:rsidR="006B44BA">
        <w:rPr>
          <w:sz w:val="28"/>
          <w:szCs w:val="28"/>
        </w:rPr>
        <w:t>анизация самостоятельной работы</w:t>
      </w:r>
    </w:p>
    <w:p w:rsidR="006A01EC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1EC">
        <w:rPr>
          <w:sz w:val="28"/>
          <w:szCs w:val="28"/>
        </w:rPr>
        <w:t>.2 Работа с конспектами лекций</w:t>
      </w:r>
    </w:p>
    <w:p w:rsidR="006A01EC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1EC">
        <w:rPr>
          <w:sz w:val="28"/>
          <w:szCs w:val="28"/>
        </w:rPr>
        <w:t>.3 Подготовка к семинару</w:t>
      </w:r>
    </w:p>
    <w:p w:rsidR="006A01EC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1EC">
        <w:rPr>
          <w:sz w:val="28"/>
          <w:szCs w:val="28"/>
        </w:rPr>
        <w:t xml:space="preserve">.4 Написание </w:t>
      </w:r>
      <w:r w:rsidR="00C420A2">
        <w:rPr>
          <w:sz w:val="28"/>
          <w:szCs w:val="28"/>
        </w:rPr>
        <w:t>реферата</w:t>
      </w:r>
    </w:p>
    <w:p w:rsidR="006A01EC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1EC">
        <w:rPr>
          <w:sz w:val="28"/>
          <w:szCs w:val="28"/>
        </w:rPr>
        <w:t>.5 Подготовка к контролю знаний</w:t>
      </w:r>
    </w:p>
    <w:p w:rsidR="006A01EC" w:rsidRPr="005B61EA" w:rsidRDefault="006A01EC" w:rsidP="006A01EC">
      <w:pPr>
        <w:keepNext/>
        <w:keepLines/>
        <w:jc w:val="both"/>
        <w:rPr>
          <w:sz w:val="28"/>
          <w:szCs w:val="28"/>
        </w:rPr>
      </w:pPr>
      <w:r w:rsidRPr="005B61EA">
        <w:rPr>
          <w:sz w:val="28"/>
          <w:szCs w:val="28"/>
        </w:rPr>
        <w:t>Разде</w:t>
      </w:r>
      <w:r>
        <w:rPr>
          <w:sz w:val="28"/>
          <w:szCs w:val="28"/>
        </w:rPr>
        <w:t xml:space="preserve">л </w:t>
      </w:r>
      <w:r w:rsidR="00C2716A">
        <w:rPr>
          <w:sz w:val="28"/>
          <w:szCs w:val="28"/>
        </w:rPr>
        <w:t>6</w:t>
      </w:r>
      <w:r w:rsidRPr="005B61EA">
        <w:rPr>
          <w:sz w:val="28"/>
          <w:szCs w:val="28"/>
        </w:rPr>
        <w:t>.</w:t>
      </w:r>
    </w:p>
    <w:p w:rsidR="006A01EC" w:rsidRPr="005B61EA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01EC">
        <w:rPr>
          <w:sz w:val="28"/>
          <w:szCs w:val="28"/>
        </w:rPr>
        <w:t xml:space="preserve">.1 </w:t>
      </w:r>
      <w:r w:rsidR="006A01EC" w:rsidRPr="005B61EA">
        <w:rPr>
          <w:sz w:val="28"/>
          <w:szCs w:val="28"/>
        </w:rPr>
        <w:t xml:space="preserve">Формы контроля и отчетности ……………………………………………… </w:t>
      </w:r>
    </w:p>
    <w:p w:rsidR="006A01EC" w:rsidRPr="005B61EA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01EC">
        <w:rPr>
          <w:sz w:val="28"/>
          <w:szCs w:val="28"/>
        </w:rPr>
        <w:t xml:space="preserve">.2 </w:t>
      </w:r>
      <w:r w:rsidR="006A01EC" w:rsidRPr="005B61EA">
        <w:rPr>
          <w:sz w:val="28"/>
          <w:szCs w:val="28"/>
        </w:rPr>
        <w:t xml:space="preserve">Примерные вопросы для подготовки к экзамену ………………………….. </w:t>
      </w:r>
    </w:p>
    <w:p w:rsidR="006A01EC" w:rsidRPr="005B61EA" w:rsidRDefault="00C2716A" w:rsidP="006A01E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01EC">
        <w:rPr>
          <w:sz w:val="28"/>
          <w:szCs w:val="28"/>
        </w:rPr>
        <w:t xml:space="preserve">.3 </w:t>
      </w:r>
      <w:r w:rsidR="006A01EC" w:rsidRPr="005B61EA">
        <w:rPr>
          <w:sz w:val="28"/>
          <w:szCs w:val="28"/>
        </w:rPr>
        <w:t xml:space="preserve">Перечень основной литературы ко всем темам …………………………..... </w:t>
      </w:r>
    </w:p>
    <w:p w:rsidR="006A01EC" w:rsidRDefault="00C2716A" w:rsidP="006A0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A01EC">
        <w:rPr>
          <w:sz w:val="28"/>
          <w:szCs w:val="28"/>
        </w:rPr>
        <w:t xml:space="preserve">.4 </w:t>
      </w:r>
      <w:r w:rsidR="006A01EC" w:rsidRPr="005B61EA">
        <w:rPr>
          <w:sz w:val="28"/>
          <w:szCs w:val="28"/>
        </w:rPr>
        <w:t xml:space="preserve">Основные нормативно-правовые акты ко всем темам …………………….. </w:t>
      </w: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490BD2" w:rsidRDefault="00490BD2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361470" w:rsidRDefault="00361470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7C24B4" w:rsidRDefault="007C24B4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490BD2" w:rsidRDefault="00490BD2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7C24B4" w:rsidRDefault="007C24B4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7C24B4" w:rsidRDefault="007C24B4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0D0009" w:rsidRDefault="000D0009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5E125D" w:rsidRDefault="005E125D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0D0009" w:rsidRDefault="000D0009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0D0009" w:rsidRDefault="000D0009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0D0009" w:rsidRDefault="000D0009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0D0009" w:rsidRDefault="000D0009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7C24B4" w:rsidRDefault="007C24B4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6A01EC" w:rsidRDefault="006A01EC" w:rsidP="00C420A2">
      <w:pPr>
        <w:keepNext/>
        <w:keepLines/>
        <w:shd w:val="clear" w:color="auto" w:fill="FFFFFF"/>
        <w:tabs>
          <w:tab w:val="center" w:leader="do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A677F">
        <w:rPr>
          <w:b/>
          <w:sz w:val="28"/>
          <w:szCs w:val="28"/>
        </w:rPr>
        <w:t>АЗДЕЛ 1.</w:t>
      </w:r>
    </w:p>
    <w:p w:rsidR="006A01EC" w:rsidRPr="00CA677F" w:rsidRDefault="006A01EC" w:rsidP="006A01EC">
      <w:pPr>
        <w:keepNext/>
        <w:keepLines/>
        <w:shd w:val="clear" w:color="auto" w:fill="FFFFFF"/>
        <w:tabs>
          <w:tab w:val="center" w:leader="dot" w:pos="6237"/>
        </w:tabs>
        <w:jc w:val="center"/>
        <w:rPr>
          <w:b/>
          <w:sz w:val="28"/>
          <w:szCs w:val="28"/>
        </w:rPr>
      </w:pPr>
    </w:p>
    <w:p w:rsidR="006A01EC" w:rsidRPr="00CA677F" w:rsidRDefault="006A01EC" w:rsidP="00C420A2">
      <w:pPr>
        <w:keepNext/>
        <w:keepLines/>
        <w:shd w:val="clear" w:color="auto" w:fill="FFFFFF"/>
        <w:tabs>
          <w:tab w:val="center" w:leader="do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Г</w:t>
      </w:r>
      <w:r w:rsidRPr="00CA677F">
        <w:rPr>
          <w:b/>
          <w:sz w:val="28"/>
          <w:szCs w:val="28"/>
        </w:rPr>
        <w:t>осударственного образовательного стандарта</w:t>
      </w: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6A01EC" w:rsidRPr="006F0994" w:rsidRDefault="006A01EC" w:rsidP="00C420A2">
      <w:pPr>
        <w:keepNext/>
        <w:keepLines/>
        <w:shd w:val="clear" w:color="auto" w:fill="FFFFFF"/>
        <w:tabs>
          <w:tab w:val="center" w:leader="dot" w:pos="6237"/>
        </w:tabs>
        <w:jc w:val="center"/>
        <w:outlineLvl w:val="0"/>
        <w:rPr>
          <w:b/>
          <w:sz w:val="32"/>
          <w:szCs w:val="32"/>
        </w:rPr>
      </w:pPr>
      <w:r w:rsidRPr="006F0994">
        <w:rPr>
          <w:b/>
          <w:sz w:val="32"/>
          <w:szCs w:val="32"/>
        </w:rPr>
        <w:t>Введение</w:t>
      </w:r>
    </w:p>
    <w:p w:rsidR="006A01EC" w:rsidRDefault="006A01EC" w:rsidP="006A01EC">
      <w:pPr>
        <w:pStyle w:val="a3"/>
        <w:keepNext/>
        <w:keepLines/>
        <w:ind w:firstLine="709"/>
        <w:jc w:val="both"/>
        <w:rPr>
          <w:szCs w:val="28"/>
        </w:rPr>
      </w:pPr>
      <w:r w:rsidRPr="00CA677F">
        <w:rPr>
          <w:szCs w:val="28"/>
        </w:rPr>
        <w:t xml:space="preserve">Учебная программа предназначена для </w:t>
      </w:r>
      <w:r>
        <w:rPr>
          <w:szCs w:val="28"/>
        </w:rPr>
        <w:t>магистра</w:t>
      </w:r>
      <w:r w:rsidRPr="00CA677F">
        <w:rPr>
          <w:szCs w:val="28"/>
        </w:rPr>
        <w:t>нтов очной форм</w:t>
      </w:r>
      <w:r w:rsidR="006F0994">
        <w:rPr>
          <w:szCs w:val="28"/>
        </w:rPr>
        <w:t>ы</w:t>
      </w:r>
      <w:r w:rsidRPr="00CA677F">
        <w:rPr>
          <w:szCs w:val="28"/>
        </w:rPr>
        <w:t xml:space="preserve"> обучения специальности «Государственное и муниципальное управление»</w:t>
      </w:r>
      <w:r>
        <w:rPr>
          <w:szCs w:val="28"/>
        </w:rPr>
        <w:t xml:space="preserve"> «УГТУ-УПИ»</w:t>
      </w:r>
      <w:r w:rsidRPr="00CA677F">
        <w:rPr>
          <w:szCs w:val="28"/>
        </w:rPr>
        <w:t>, изучающих курс</w:t>
      </w:r>
      <w:r>
        <w:rPr>
          <w:szCs w:val="28"/>
        </w:rPr>
        <w:t xml:space="preserve"> «Правовое обеспечение деятельности о</w:t>
      </w:r>
      <w:r w:rsidR="00A22858">
        <w:rPr>
          <w:szCs w:val="28"/>
        </w:rPr>
        <w:t>р</w:t>
      </w:r>
      <w:r>
        <w:rPr>
          <w:szCs w:val="28"/>
        </w:rPr>
        <w:t>ганов ГМУ»</w:t>
      </w:r>
      <w:r w:rsidRPr="00CA677F">
        <w:rPr>
          <w:szCs w:val="28"/>
        </w:rPr>
        <w:t xml:space="preserve">. В программе определены основные вопросы, подлежащие усвоению </w:t>
      </w:r>
      <w:r w:rsidR="00A22858">
        <w:rPr>
          <w:szCs w:val="28"/>
        </w:rPr>
        <w:t>магистран</w:t>
      </w:r>
      <w:r w:rsidRPr="00CA677F">
        <w:rPr>
          <w:szCs w:val="28"/>
        </w:rPr>
        <w:t xml:space="preserve">тами высшего учебного заведения. Знание </w:t>
      </w:r>
      <w:r w:rsidR="00A22858">
        <w:rPr>
          <w:szCs w:val="28"/>
        </w:rPr>
        <w:t>основ правового обеспечения деятельности органов ГМУ</w:t>
      </w:r>
      <w:r w:rsidR="007C24B4">
        <w:rPr>
          <w:szCs w:val="28"/>
        </w:rPr>
        <w:t>,</w:t>
      </w:r>
      <w:r w:rsidR="00A22858">
        <w:rPr>
          <w:szCs w:val="28"/>
        </w:rPr>
        <w:t xml:space="preserve"> </w:t>
      </w:r>
      <w:r w:rsidRPr="00CA677F">
        <w:rPr>
          <w:szCs w:val="28"/>
        </w:rPr>
        <w:t>согласно требованию Российского государственного образовательного стандарта высшего профессионального образования</w:t>
      </w:r>
      <w:r w:rsidR="007C24B4">
        <w:rPr>
          <w:szCs w:val="28"/>
        </w:rPr>
        <w:t>,</w:t>
      </w:r>
      <w:r w:rsidRPr="00CA677F">
        <w:rPr>
          <w:szCs w:val="28"/>
        </w:rPr>
        <w:t xml:space="preserve"> обязательно для профессионала высшей квалификации указанной специальности.</w:t>
      </w:r>
    </w:p>
    <w:p w:rsidR="006903EF" w:rsidRDefault="006903EF" w:rsidP="008A698C">
      <w:pPr>
        <w:pStyle w:val="2"/>
        <w:widowControl w:val="0"/>
        <w:spacing w:before="120" w:line="240" w:lineRule="auto"/>
        <w:ind w:firstLine="426"/>
        <w:jc w:val="both"/>
        <w:rPr>
          <w:sz w:val="28"/>
          <w:szCs w:val="28"/>
        </w:rPr>
      </w:pPr>
      <w:r w:rsidRPr="006903EF">
        <w:rPr>
          <w:sz w:val="28"/>
          <w:szCs w:val="28"/>
        </w:rPr>
        <w:t xml:space="preserve">В современной юридической науке </w:t>
      </w:r>
      <w:r w:rsidR="00B40E47">
        <w:rPr>
          <w:sz w:val="28"/>
          <w:szCs w:val="28"/>
        </w:rPr>
        <w:t xml:space="preserve">правовое обеспечение деятельности органов ГМУ </w:t>
      </w:r>
      <w:r w:rsidRPr="006903EF">
        <w:rPr>
          <w:sz w:val="28"/>
          <w:szCs w:val="28"/>
        </w:rPr>
        <w:t xml:space="preserve"> рассматривается</w:t>
      </w:r>
      <w:r w:rsidR="00B40E47">
        <w:rPr>
          <w:sz w:val="28"/>
          <w:szCs w:val="28"/>
        </w:rPr>
        <w:t>, в основном, с позиций</w:t>
      </w:r>
      <w:r w:rsidRPr="006903EF">
        <w:rPr>
          <w:sz w:val="28"/>
          <w:szCs w:val="28"/>
        </w:rPr>
        <w:t xml:space="preserve"> административного права.</w:t>
      </w:r>
      <w:r w:rsidR="00B40E47">
        <w:rPr>
          <w:sz w:val="28"/>
          <w:szCs w:val="28"/>
        </w:rPr>
        <w:t xml:space="preserve"> Данный подход, несмотря на свою важность и обоснованность, представляется слишком узким для понимания содержания правоотношений как внутри системы ГМУ, так и с гражданами и организациями. Во-первых, </w:t>
      </w:r>
      <w:r w:rsidR="00F44F18">
        <w:rPr>
          <w:sz w:val="28"/>
          <w:szCs w:val="28"/>
        </w:rPr>
        <w:t>кроме административных правоотношений органы ГМУ участвуют в гражданских</w:t>
      </w:r>
      <w:r w:rsidR="006F0994">
        <w:rPr>
          <w:sz w:val="28"/>
          <w:szCs w:val="28"/>
        </w:rPr>
        <w:t>, финансовых</w:t>
      </w:r>
      <w:r w:rsidR="00F44F18">
        <w:rPr>
          <w:sz w:val="28"/>
          <w:szCs w:val="28"/>
        </w:rPr>
        <w:t xml:space="preserve"> правоотношениях, </w:t>
      </w:r>
      <w:r w:rsidR="006F0994">
        <w:rPr>
          <w:sz w:val="28"/>
          <w:szCs w:val="28"/>
        </w:rPr>
        <w:t xml:space="preserve">а </w:t>
      </w:r>
      <w:r w:rsidR="00F44F18">
        <w:rPr>
          <w:sz w:val="28"/>
          <w:szCs w:val="28"/>
        </w:rPr>
        <w:t>также</w:t>
      </w:r>
      <w:r w:rsidR="006F0994">
        <w:rPr>
          <w:sz w:val="28"/>
          <w:szCs w:val="28"/>
        </w:rPr>
        <w:t xml:space="preserve"> в правоотношениях, базирующихся на некоторых других отраслях права</w:t>
      </w:r>
      <w:r w:rsidR="00F44F18">
        <w:rPr>
          <w:sz w:val="28"/>
          <w:szCs w:val="28"/>
        </w:rPr>
        <w:t>. С этой точки зрения административное право не учитывает весь комплекс правоотношений в деятельности органов ГМУ.</w:t>
      </w:r>
    </w:p>
    <w:p w:rsidR="00361470" w:rsidRDefault="00F44F18" w:rsidP="008A698C">
      <w:pPr>
        <w:pStyle w:val="2"/>
        <w:widowControl w:val="0"/>
        <w:spacing w:before="12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Во-вторых, изучение правового обеспечения деятельности органов ГМУ с позиции административного права «зажато» рамками юридического</w:t>
      </w:r>
      <w:r w:rsidR="0092009D">
        <w:rPr>
          <w:sz w:val="28"/>
          <w:szCs w:val="28"/>
        </w:rPr>
        <w:t xml:space="preserve"> подхода,</w:t>
      </w:r>
      <w:r w:rsidR="00DB502C">
        <w:rPr>
          <w:sz w:val="28"/>
          <w:szCs w:val="28"/>
        </w:rPr>
        <w:t xml:space="preserve"> ориентирован</w:t>
      </w:r>
      <w:r w:rsidR="00B445F4">
        <w:rPr>
          <w:sz w:val="28"/>
          <w:szCs w:val="28"/>
        </w:rPr>
        <w:t>н</w:t>
      </w:r>
      <w:r w:rsidR="00DB502C">
        <w:rPr>
          <w:sz w:val="28"/>
          <w:szCs w:val="28"/>
        </w:rPr>
        <w:t>о</w:t>
      </w:r>
      <w:r w:rsidR="00B445F4">
        <w:rPr>
          <w:sz w:val="28"/>
          <w:szCs w:val="28"/>
        </w:rPr>
        <w:t>го</w:t>
      </w:r>
      <w:r w:rsidR="00DB502C">
        <w:rPr>
          <w:sz w:val="28"/>
          <w:szCs w:val="28"/>
        </w:rPr>
        <w:t xml:space="preserve">, в первую очередь, на исследование нормативно-регулятивной природы права. При таком подходе право выполняет служебную функцию </w:t>
      </w:r>
      <w:r w:rsidR="00B445F4">
        <w:rPr>
          <w:sz w:val="28"/>
          <w:szCs w:val="28"/>
        </w:rPr>
        <w:t xml:space="preserve">с позиций </w:t>
      </w:r>
      <w:r w:rsidR="00DB502C">
        <w:rPr>
          <w:sz w:val="28"/>
          <w:szCs w:val="28"/>
        </w:rPr>
        <w:t xml:space="preserve">действующей экономико-политической системы, а конкретный человек с его </w:t>
      </w:r>
      <w:r w:rsidR="00DB502C" w:rsidRPr="00DB502C">
        <w:rPr>
          <w:b/>
          <w:sz w:val="28"/>
          <w:szCs w:val="28"/>
        </w:rPr>
        <w:t>личными</w:t>
      </w:r>
      <w:r w:rsidR="00DB502C">
        <w:rPr>
          <w:b/>
          <w:sz w:val="28"/>
          <w:szCs w:val="28"/>
        </w:rPr>
        <w:t xml:space="preserve"> </w:t>
      </w:r>
      <w:r w:rsidR="00DB502C">
        <w:rPr>
          <w:sz w:val="28"/>
          <w:szCs w:val="28"/>
        </w:rPr>
        <w:t>правами и свободами, национальная культура, как фундамент правовой культуры</w:t>
      </w:r>
      <w:r w:rsidR="000D0009">
        <w:rPr>
          <w:sz w:val="28"/>
          <w:szCs w:val="28"/>
        </w:rPr>
        <w:t>, экономика</w:t>
      </w:r>
      <w:r w:rsidR="00DB502C">
        <w:rPr>
          <w:sz w:val="28"/>
          <w:szCs w:val="28"/>
        </w:rPr>
        <w:t xml:space="preserve"> и многие другие элементы, </w:t>
      </w:r>
      <w:r w:rsidR="00DB502C" w:rsidRPr="00B445F4">
        <w:rPr>
          <w:i/>
          <w:sz w:val="28"/>
          <w:szCs w:val="28"/>
        </w:rPr>
        <w:t>формирующие правовую реальность</w:t>
      </w:r>
      <w:r w:rsidR="00B445F4">
        <w:rPr>
          <w:sz w:val="28"/>
          <w:szCs w:val="28"/>
        </w:rPr>
        <w:t xml:space="preserve">, остаются за «границей» </w:t>
      </w:r>
      <w:r w:rsidR="00BB184F">
        <w:rPr>
          <w:sz w:val="28"/>
          <w:szCs w:val="28"/>
        </w:rPr>
        <w:t>исследован</w:t>
      </w:r>
      <w:r w:rsidR="00B445F4">
        <w:rPr>
          <w:sz w:val="28"/>
          <w:szCs w:val="28"/>
        </w:rPr>
        <w:t>ия.</w:t>
      </w:r>
    </w:p>
    <w:p w:rsidR="000D0009" w:rsidRDefault="00361470" w:rsidP="008A698C">
      <w:pPr>
        <w:pStyle w:val="2"/>
        <w:widowControl w:val="0"/>
        <w:spacing w:before="120" w:line="240" w:lineRule="auto"/>
        <w:ind w:firstLine="426"/>
        <w:jc w:val="both"/>
        <w:rPr>
          <w:sz w:val="28"/>
          <w:szCs w:val="28"/>
        </w:rPr>
      </w:pPr>
      <w:r w:rsidRPr="006903EF">
        <w:rPr>
          <w:sz w:val="28"/>
          <w:szCs w:val="28"/>
        </w:rPr>
        <w:t xml:space="preserve">Как правовой институт государственная служба объединяет нормы различных отраслей права – конституционного, административного, трудового, финансового, частично других отраслей, и поэтому относится к сложным правовым институтам. Без </w:t>
      </w:r>
      <w:r>
        <w:rPr>
          <w:sz w:val="28"/>
          <w:szCs w:val="28"/>
        </w:rPr>
        <w:t xml:space="preserve">чёткой методологии правового исследования, </w:t>
      </w:r>
      <w:r w:rsidRPr="006903EF">
        <w:rPr>
          <w:sz w:val="28"/>
          <w:szCs w:val="28"/>
        </w:rPr>
        <w:t xml:space="preserve">творческого изучения </w:t>
      </w:r>
      <w:r>
        <w:rPr>
          <w:sz w:val="28"/>
          <w:szCs w:val="28"/>
        </w:rPr>
        <w:t xml:space="preserve">взаимного влияния </w:t>
      </w:r>
      <w:r w:rsidRPr="006903EF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ГМУ как социокультурной реальности</w:t>
      </w:r>
      <w:r w:rsidRPr="00690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903EF">
        <w:rPr>
          <w:sz w:val="28"/>
          <w:szCs w:val="28"/>
        </w:rPr>
        <w:t>правовых источников</w:t>
      </w:r>
      <w:r>
        <w:rPr>
          <w:sz w:val="28"/>
          <w:szCs w:val="28"/>
        </w:rPr>
        <w:t>, её регулирующих,</w:t>
      </w:r>
      <w:r w:rsidRPr="006903EF">
        <w:rPr>
          <w:sz w:val="28"/>
          <w:szCs w:val="28"/>
        </w:rPr>
        <w:t xml:space="preserve"> практически невозможно подготовить </w:t>
      </w:r>
      <w:r>
        <w:rPr>
          <w:sz w:val="28"/>
          <w:szCs w:val="28"/>
        </w:rPr>
        <w:t>магистра  по специальности «Г</w:t>
      </w:r>
      <w:r w:rsidRPr="006903EF">
        <w:rPr>
          <w:sz w:val="28"/>
          <w:szCs w:val="28"/>
        </w:rPr>
        <w:t>осударственно</w:t>
      </w:r>
      <w:r>
        <w:rPr>
          <w:sz w:val="28"/>
          <w:szCs w:val="28"/>
        </w:rPr>
        <w:t>е</w:t>
      </w:r>
      <w:r w:rsidRPr="006903EF">
        <w:rPr>
          <w:sz w:val="28"/>
          <w:szCs w:val="28"/>
        </w:rPr>
        <w:t xml:space="preserve"> и муниципально</w:t>
      </w:r>
      <w:r>
        <w:rPr>
          <w:sz w:val="28"/>
          <w:szCs w:val="28"/>
        </w:rPr>
        <w:t>е управление».</w:t>
      </w:r>
    </w:p>
    <w:p w:rsidR="00F44F18" w:rsidRPr="00DB502C" w:rsidRDefault="000D0009" w:rsidP="008A698C">
      <w:pPr>
        <w:pStyle w:val="2"/>
        <w:widowControl w:val="0"/>
        <w:spacing w:before="12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в данном учебном курсе достаточно большое внимание уделено социокультурному подход</w:t>
      </w:r>
      <w:r w:rsidR="006F0994">
        <w:rPr>
          <w:sz w:val="28"/>
          <w:szCs w:val="28"/>
        </w:rPr>
        <w:t>у</w:t>
      </w:r>
      <w:r>
        <w:rPr>
          <w:sz w:val="28"/>
          <w:szCs w:val="28"/>
        </w:rPr>
        <w:t xml:space="preserve"> к праву</w:t>
      </w:r>
      <w:r w:rsidR="008E4774">
        <w:rPr>
          <w:sz w:val="28"/>
          <w:szCs w:val="28"/>
        </w:rPr>
        <w:t>,</w:t>
      </w:r>
      <w:r w:rsidR="006F0994">
        <w:rPr>
          <w:sz w:val="28"/>
          <w:szCs w:val="28"/>
        </w:rPr>
        <w:t xml:space="preserve"> социальной синергетике, </w:t>
      </w:r>
      <w:r>
        <w:rPr>
          <w:sz w:val="28"/>
          <w:szCs w:val="28"/>
        </w:rPr>
        <w:t>философии права.</w:t>
      </w:r>
      <w:r w:rsidR="008E4774">
        <w:rPr>
          <w:sz w:val="28"/>
          <w:szCs w:val="28"/>
        </w:rPr>
        <w:t xml:space="preserve"> Данные подходы </w:t>
      </w:r>
      <w:r w:rsidR="00BB184F">
        <w:rPr>
          <w:sz w:val="28"/>
          <w:szCs w:val="28"/>
        </w:rPr>
        <w:t>рассматрива</w:t>
      </w:r>
      <w:r w:rsidR="003162EF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B445F4">
        <w:rPr>
          <w:sz w:val="28"/>
          <w:szCs w:val="28"/>
        </w:rPr>
        <w:t xml:space="preserve"> </w:t>
      </w:r>
      <w:r w:rsidR="008E4774">
        <w:rPr>
          <w:sz w:val="28"/>
          <w:szCs w:val="28"/>
        </w:rPr>
        <w:t>с позици</w:t>
      </w:r>
      <w:r w:rsidR="003162EF">
        <w:rPr>
          <w:sz w:val="28"/>
          <w:szCs w:val="28"/>
        </w:rPr>
        <w:t>и</w:t>
      </w:r>
      <w:r w:rsidR="008E4774">
        <w:rPr>
          <w:sz w:val="28"/>
          <w:szCs w:val="28"/>
        </w:rPr>
        <w:t xml:space="preserve"> </w:t>
      </w:r>
      <w:r w:rsidR="00BB184F">
        <w:rPr>
          <w:sz w:val="28"/>
          <w:szCs w:val="28"/>
        </w:rPr>
        <w:t>методологи</w:t>
      </w:r>
      <w:r w:rsidR="008E4774">
        <w:rPr>
          <w:sz w:val="28"/>
          <w:szCs w:val="28"/>
        </w:rPr>
        <w:t>и</w:t>
      </w:r>
      <w:r w:rsidR="00BB184F">
        <w:rPr>
          <w:sz w:val="28"/>
          <w:szCs w:val="28"/>
        </w:rPr>
        <w:t xml:space="preserve"> исследования права. Данный</w:t>
      </w:r>
      <w:r w:rsidR="00BB184F">
        <w:rPr>
          <w:sz w:val="28"/>
          <w:szCs w:val="28"/>
        </w:rPr>
        <w:tab/>
        <w:t xml:space="preserve"> теоретический раздел</w:t>
      </w:r>
      <w:r w:rsidR="003162EF">
        <w:rPr>
          <w:sz w:val="28"/>
          <w:szCs w:val="28"/>
        </w:rPr>
        <w:t xml:space="preserve"> изучаемого курса</w:t>
      </w:r>
      <w:r w:rsidR="00BB184F">
        <w:rPr>
          <w:sz w:val="28"/>
          <w:szCs w:val="28"/>
        </w:rPr>
        <w:t xml:space="preserve"> обусловлен необходимостью формирования </w:t>
      </w:r>
      <w:r w:rsidR="003162EF">
        <w:rPr>
          <w:sz w:val="28"/>
          <w:szCs w:val="28"/>
        </w:rPr>
        <w:t xml:space="preserve">высокого уровня </w:t>
      </w:r>
      <w:r w:rsidR="00BB184F">
        <w:rPr>
          <w:sz w:val="28"/>
          <w:szCs w:val="28"/>
        </w:rPr>
        <w:t>практически</w:t>
      </w:r>
      <w:r w:rsidR="008E4774">
        <w:rPr>
          <w:sz w:val="28"/>
          <w:szCs w:val="28"/>
        </w:rPr>
        <w:t>х</w:t>
      </w:r>
      <w:r w:rsidR="00BB184F">
        <w:rPr>
          <w:sz w:val="28"/>
          <w:szCs w:val="28"/>
        </w:rPr>
        <w:t xml:space="preserve"> навык</w:t>
      </w:r>
      <w:r w:rsidR="008E4774">
        <w:rPr>
          <w:sz w:val="28"/>
          <w:szCs w:val="28"/>
        </w:rPr>
        <w:t xml:space="preserve">ов </w:t>
      </w:r>
      <w:r w:rsidR="00BB184F">
        <w:rPr>
          <w:sz w:val="28"/>
          <w:szCs w:val="28"/>
        </w:rPr>
        <w:t xml:space="preserve"> </w:t>
      </w:r>
      <w:r w:rsidR="008E4774">
        <w:rPr>
          <w:sz w:val="28"/>
          <w:szCs w:val="28"/>
        </w:rPr>
        <w:t xml:space="preserve">правового исследования деятельности органов </w:t>
      </w:r>
      <w:r w:rsidR="00BB184F">
        <w:rPr>
          <w:sz w:val="28"/>
          <w:szCs w:val="28"/>
        </w:rPr>
        <w:t>ГМУ</w:t>
      </w:r>
      <w:r w:rsidR="008E4774">
        <w:rPr>
          <w:sz w:val="28"/>
          <w:szCs w:val="28"/>
        </w:rPr>
        <w:t xml:space="preserve"> как самостоятельного института</w:t>
      </w:r>
      <w:r w:rsidR="007C24B4">
        <w:rPr>
          <w:sz w:val="28"/>
          <w:szCs w:val="28"/>
        </w:rPr>
        <w:t>, целостной и, одновременно, противоречивой системы правоотношений</w:t>
      </w:r>
      <w:r w:rsidR="00BB184F">
        <w:rPr>
          <w:sz w:val="28"/>
          <w:szCs w:val="28"/>
        </w:rPr>
        <w:t>.</w:t>
      </w:r>
    </w:p>
    <w:p w:rsidR="00361470" w:rsidRPr="00361470" w:rsidRDefault="003162EF" w:rsidP="00361470">
      <w:pPr>
        <w:pStyle w:val="2"/>
        <w:widowControl w:val="0"/>
        <w:spacing w:line="240" w:lineRule="auto"/>
        <w:ind w:firstLine="426"/>
        <w:jc w:val="both"/>
        <w:rPr>
          <w:sz w:val="28"/>
          <w:szCs w:val="28"/>
        </w:rPr>
      </w:pPr>
      <w:r w:rsidRPr="00361470">
        <w:rPr>
          <w:sz w:val="28"/>
          <w:szCs w:val="28"/>
        </w:rPr>
        <w:t>В практическом разделе данного учебного курса акцент делается на исследования организационно-правовых актов</w:t>
      </w:r>
      <w:r w:rsidR="006903EF" w:rsidRPr="00361470">
        <w:rPr>
          <w:sz w:val="28"/>
          <w:szCs w:val="28"/>
        </w:rPr>
        <w:t xml:space="preserve">, связанных с </w:t>
      </w:r>
      <w:r w:rsidR="006F0994" w:rsidRPr="00361470">
        <w:rPr>
          <w:sz w:val="28"/>
          <w:szCs w:val="28"/>
        </w:rPr>
        <w:t xml:space="preserve">совершенствованием системы </w:t>
      </w:r>
      <w:r w:rsidR="006903EF" w:rsidRPr="00361470">
        <w:rPr>
          <w:sz w:val="28"/>
          <w:szCs w:val="28"/>
        </w:rPr>
        <w:t xml:space="preserve">государственного </w:t>
      </w:r>
      <w:r w:rsidR="006F0994" w:rsidRPr="00361470">
        <w:rPr>
          <w:sz w:val="28"/>
          <w:szCs w:val="28"/>
        </w:rPr>
        <w:t>и муниципального управления</w:t>
      </w:r>
      <w:r w:rsidR="006903EF" w:rsidRPr="00361470">
        <w:rPr>
          <w:sz w:val="28"/>
          <w:szCs w:val="28"/>
        </w:rPr>
        <w:t xml:space="preserve"> как важнейшей основы существования и жизнедеятельности </w:t>
      </w:r>
      <w:r w:rsidRPr="00361470">
        <w:rPr>
          <w:sz w:val="28"/>
          <w:szCs w:val="28"/>
        </w:rPr>
        <w:t xml:space="preserve">РФ </w:t>
      </w:r>
      <w:r w:rsidR="006903EF" w:rsidRPr="00361470">
        <w:rPr>
          <w:sz w:val="28"/>
          <w:szCs w:val="28"/>
        </w:rPr>
        <w:t>и обновлен</w:t>
      </w:r>
      <w:r w:rsidRPr="00361470">
        <w:rPr>
          <w:sz w:val="28"/>
          <w:szCs w:val="28"/>
        </w:rPr>
        <w:t>ия</w:t>
      </w:r>
      <w:r w:rsidR="006903EF" w:rsidRPr="00361470">
        <w:rPr>
          <w:sz w:val="28"/>
          <w:szCs w:val="28"/>
        </w:rPr>
        <w:t xml:space="preserve"> власти на современном этапе развития</w:t>
      </w:r>
      <w:r w:rsidRPr="00361470">
        <w:rPr>
          <w:sz w:val="28"/>
          <w:szCs w:val="28"/>
        </w:rPr>
        <w:t xml:space="preserve"> Российского государства</w:t>
      </w:r>
      <w:r w:rsidR="006903EF" w:rsidRPr="00361470">
        <w:rPr>
          <w:sz w:val="28"/>
          <w:szCs w:val="28"/>
        </w:rPr>
        <w:t>. Государственная и муниципальная службы рассматриваются</w:t>
      </w:r>
      <w:r w:rsidRPr="00361470">
        <w:rPr>
          <w:sz w:val="28"/>
          <w:szCs w:val="28"/>
        </w:rPr>
        <w:t>,</w:t>
      </w:r>
      <w:r w:rsidR="006903EF" w:rsidRPr="00361470">
        <w:rPr>
          <w:sz w:val="28"/>
          <w:szCs w:val="28"/>
        </w:rPr>
        <w:t xml:space="preserve"> прежде всего</w:t>
      </w:r>
      <w:r w:rsidRPr="00361470">
        <w:rPr>
          <w:sz w:val="28"/>
          <w:szCs w:val="28"/>
        </w:rPr>
        <w:t xml:space="preserve">, с позиции </w:t>
      </w:r>
      <w:r w:rsidR="0007790D" w:rsidRPr="00361470">
        <w:rPr>
          <w:sz w:val="28"/>
          <w:szCs w:val="28"/>
        </w:rPr>
        <w:t>управления</w:t>
      </w:r>
      <w:r w:rsidR="006903EF" w:rsidRPr="00361470">
        <w:rPr>
          <w:sz w:val="28"/>
          <w:szCs w:val="28"/>
        </w:rPr>
        <w:t>.</w:t>
      </w:r>
    </w:p>
    <w:p w:rsidR="006903EF" w:rsidRPr="00361470" w:rsidRDefault="006903EF" w:rsidP="00361470">
      <w:pPr>
        <w:pStyle w:val="2"/>
        <w:widowControl w:val="0"/>
        <w:spacing w:line="240" w:lineRule="auto"/>
        <w:ind w:firstLine="426"/>
        <w:jc w:val="both"/>
        <w:rPr>
          <w:sz w:val="28"/>
          <w:szCs w:val="28"/>
        </w:rPr>
      </w:pPr>
      <w:r w:rsidRPr="00361470">
        <w:rPr>
          <w:spacing w:val="-4"/>
          <w:sz w:val="28"/>
          <w:szCs w:val="28"/>
        </w:rPr>
        <w:t xml:space="preserve">При изучении </w:t>
      </w:r>
      <w:r w:rsidR="008A698C" w:rsidRPr="00361470">
        <w:rPr>
          <w:spacing w:val="-4"/>
          <w:sz w:val="28"/>
          <w:szCs w:val="28"/>
        </w:rPr>
        <w:t xml:space="preserve">данного курса </w:t>
      </w:r>
      <w:r w:rsidR="0007790D" w:rsidRPr="00361470">
        <w:rPr>
          <w:spacing w:val="-4"/>
          <w:sz w:val="28"/>
          <w:szCs w:val="28"/>
        </w:rPr>
        <w:t xml:space="preserve">магистранты </w:t>
      </w:r>
      <w:r w:rsidRPr="00361470">
        <w:rPr>
          <w:spacing w:val="-4"/>
          <w:sz w:val="28"/>
          <w:szCs w:val="28"/>
        </w:rPr>
        <w:t xml:space="preserve">должны освоить </w:t>
      </w:r>
      <w:r w:rsidR="0007790D" w:rsidRPr="00361470">
        <w:rPr>
          <w:spacing w:val="-4"/>
          <w:sz w:val="28"/>
          <w:szCs w:val="28"/>
        </w:rPr>
        <w:t xml:space="preserve">основные категории права, </w:t>
      </w:r>
      <w:r w:rsidRPr="00361470">
        <w:rPr>
          <w:spacing w:val="-4"/>
          <w:sz w:val="28"/>
          <w:szCs w:val="28"/>
        </w:rPr>
        <w:t>терминологический ряд понятий, закрепленных в федеральных законах и подзаконных нормативных актах, регулирующих данный правовой институт</w:t>
      </w:r>
      <w:r w:rsidR="0007790D" w:rsidRPr="00361470">
        <w:rPr>
          <w:spacing w:val="-4"/>
          <w:sz w:val="28"/>
          <w:szCs w:val="28"/>
        </w:rPr>
        <w:t>.</w:t>
      </w:r>
      <w:r w:rsidR="008A698C" w:rsidRPr="00361470">
        <w:rPr>
          <w:spacing w:val="-4"/>
          <w:sz w:val="28"/>
          <w:szCs w:val="28"/>
        </w:rPr>
        <w:t xml:space="preserve"> Основная </w:t>
      </w:r>
      <w:r w:rsidR="006F0994" w:rsidRPr="00361470">
        <w:rPr>
          <w:spacing w:val="-4"/>
          <w:sz w:val="28"/>
          <w:szCs w:val="28"/>
        </w:rPr>
        <w:t xml:space="preserve">цель </w:t>
      </w:r>
      <w:r w:rsidR="008A698C" w:rsidRPr="00361470">
        <w:rPr>
          <w:spacing w:val="-4"/>
          <w:sz w:val="28"/>
          <w:szCs w:val="28"/>
        </w:rPr>
        <w:t xml:space="preserve">курса состоит в формировании навыков </w:t>
      </w:r>
      <w:r w:rsidR="006F0994" w:rsidRPr="00361470">
        <w:rPr>
          <w:spacing w:val="-4"/>
          <w:sz w:val="28"/>
          <w:szCs w:val="28"/>
        </w:rPr>
        <w:t xml:space="preserve">самостоятельного творческого </w:t>
      </w:r>
      <w:r w:rsidR="008A698C" w:rsidRPr="00361470">
        <w:rPr>
          <w:spacing w:val="-4"/>
          <w:sz w:val="28"/>
          <w:szCs w:val="28"/>
        </w:rPr>
        <w:t>и</w:t>
      </w:r>
      <w:r w:rsidR="006F0994" w:rsidRPr="00361470">
        <w:rPr>
          <w:spacing w:val="-4"/>
          <w:sz w:val="28"/>
          <w:szCs w:val="28"/>
        </w:rPr>
        <w:t xml:space="preserve">сследования правовой реальности, как неотъемлемого элемента </w:t>
      </w:r>
      <w:r w:rsidR="008A698C" w:rsidRPr="00361470">
        <w:rPr>
          <w:spacing w:val="-4"/>
          <w:sz w:val="28"/>
          <w:szCs w:val="28"/>
        </w:rPr>
        <w:t>деятельности органов  ГМУ</w:t>
      </w:r>
      <w:r w:rsidR="006F0994" w:rsidRPr="00361470">
        <w:rPr>
          <w:spacing w:val="-4"/>
          <w:sz w:val="28"/>
          <w:szCs w:val="28"/>
        </w:rPr>
        <w:t>,</w:t>
      </w:r>
      <w:r w:rsidR="008A698C" w:rsidRPr="00361470">
        <w:rPr>
          <w:spacing w:val="-4"/>
          <w:sz w:val="28"/>
          <w:szCs w:val="28"/>
        </w:rPr>
        <w:t xml:space="preserve"> </w:t>
      </w:r>
      <w:r w:rsidR="00405039" w:rsidRPr="00361470">
        <w:rPr>
          <w:spacing w:val="-4"/>
          <w:sz w:val="28"/>
          <w:szCs w:val="28"/>
        </w:rPr>
        <w:t xml:space="preserve">результаты чего будут использованы </w:t>
      </w:r>
      <w:r w:rsidR="0007790D" w:rsidRPr="00361470">
        <w:rPr>
          <w:sz w:val="28"/>
          <w:szCs w:val="28"/>
        </w:rPr>
        <w:t>в процессе создания магистерской диссертации</w:t>
      </w:r>
      <w:r w:rsidR="008A698C" w:rsidRPr="00361470">
        <w:rPr>
          <w:sz w:val="28"/>
          <w:szCs w:val="28"/>
        </w:rPr>
        <w:t>.</w:t>
      </w: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A22858" w:rsidRDefault="00A22858" w:rsidP="00C420A2">
      <w:pPr>
        <w:keepNext/>
        <w:keepLines/>
        <w:jc w:val="center"/>
        <w:outlineLvl w:val="0"/>
        <w:rPr>
          <w:b/>
          <w:sz w:val="28"/>
          <w:szCs w:val="28"/>
        </w:rPr>
      </w:pPr>
      <w:r w:rsidRPr="00CA677F">
        <w:rPr>
          <w:b/>
          <w:sz w:val="28"/>
          <w:szCs w:val="28"/>
        </w:rPr>
        <w:t xml:space="preserve">РАЗДЕЛ </w:t>
      </w:r>
      <w:r w:rsidR="00053CA4">
        <w:rPr>
          <w:b/>
          <w:sz w:val="28"/>
          <w:szCs w:val="28"/>
        </w:rPr>
        <w:t>2</w:t>
      </w:r>
      <w:r w:rsidRPr="00CA677F">
        <w:rPr>
          <w:b/>
          <w:sz w:val="28"/>
          <w:szCs w:val="28"/>
        </w:rPr>
        <w:t xml:space="preserve">. </w:t>
      </w:r>
    </w:p>
    <w:p w:rsidR="00A22858" w:rsidRDefault="00A22858" w:rsidP="00A22858">
      <w:pPr>
        <w:keepNext/>
        <w:keepLines/>
        <w:jc w:val="center"/>
        <w:rPr>
          <w:b/>
          <w:sz w:val="28"/>
          <w:szCs w:val="28"/>
        </w:rPr>
      </w:pPr>
      <w:r w:rsidRPr="00CA677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ематический план учебной дисциплины</w:t>
      </w:r>
    </w:p>
    <w:p w:rsidR="00A22858" w:rsidRPr="005B61EA" w:rsidRDefault="00A22858" w:rsidP="00A22858">
      <w:pPr>
        <w:keepNext/>
        <w:keepLines/>
        <w:jc w:val="center"/>
        <w:rPr>
          <w:b/>
          <w:sz w:val="28"/>
          <w:szCs w:val="28"/>
        </w:rPr>
      </w:pPr>
    </w:p>
    <w:p w:rsidR="00A22858" w:rsidRDefault="00A22858" w:rsidP="00A22858">
      <w:pPr>
        <w:keepNext/>
        <w:keepLines/>
        <w:jc w:val="center"/>
        <w:rPr>
          <w:b/>
          <w:sz w:val="28"/>
          <w:szCs w:val="28"/>
        </w:rPr>
      </w:pPr>
    </w:p>
    <w:tbl>
      <w:tblPr>
        <w:tblStyle w:val="a4"/>
        <w:tblW w:w="10314" w:type="dxa"/>
        <w:tblInd w:w="-888" w:type="dxa"/>
        <w:tblLayout w:type="fixed"/>
        <w:tblLook w:val="01E0" w:firstRow="1" w:lastRow="1" w:firstColumn="1" w:lastColumn="1" w:noHBand="0" w:noVBand="0"/>
      </w:tblPr>
      <w:tblGrid>
        <w:gridCol w:w="2436"/>
        <w:gridCol w:w="1440"/>
        <w:gridCol w:w="1980"/>
        <w:gridCol w:w="2520"/>
        <w:gridCol w:w="804"/>
        <w:gridCol w:w="1134"/>
      </w:tblGrid>
      <w:tr w:rsidR="00A22858" w:rsidRPr="00CA677F" w:rsidTr="0079110C">
        <w:trPr>
          <w:tblHeader/>
        </w:trPr>
        <w:tc>
          <w:tcPr>
            <w:tcW w:w="2436" w:type="dxa"/>
            <w:vMerge w:val="restart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6744" w:type="dxa"/>
            <w:gridSpan w:val="4"/>
          </w:tcPr>
          <w:p w:rsidR="00A22858" w:rsidRPr="00CA677F" w:rsidRDefault="00A22858" w:rsidP="00A228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Всего часов по теме</w:t>
            </w:r>
          </w:p>
        </w:tc>
      </w:tr>
      <w:tr w:rsidR="00A22858" w:rsidRPr="00CA677F" w:rsidTr="00C2716A">
        <w:trPr>
          <w:tblHeader/>
        </w:trPr>
        <w:tc>
          <w:tcPr>
            <w:tcW w:w="2436" w:type="dxa"/>
            <w:vMerge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Лекции</w:t>
            </w:r>
          </w:p>
        </w:tc>
        <w:tc>
          <w:tcPr>
            <w:tcW w:w="198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</w:t>
            </w:r>
            <w:r w:rsidR="0079110C">
              <w:rPr>
                <w:sz w:val="28"/>
                <w:szCs w:val="28"/>
              </w:rPr>
              <w:t xml:space="preserve"> </w:t>
            </w:r>
            <w:r w:rsidRPr="00CA677F">
              <w:rPr>
                <w:sz w:val="28"/>
                <w:szCs w:val="28"/>
              </w:rPr>
              <w:t>1.</w:t>
            </w:r>
            <w:r w:rsidR="007C24B4">
              <w:rPr>
                <w:sz w:val="28"/>
                <w:szCs w:val="28"/>
              </w:rPr>
              <w:t xml:space="preserve"> Методология права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79110C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2.</w:t>
            </w:r>
            <w:r w:rsidR="007C24B4">
              <w:rPr>
                <w:sz w:val="28"/>
                <w:szCs w:val="28"/>
              </w:rPr>
              <w:t xml:space="preserve"> </w:t>
            </w:r>
            <w:r w:rsidR="0079110C">
              <w:rPr>
                <w:sz w:val="28"/>
                <w:szCs w:val="28"/>
              </w:rPr>
              <w:t>Организационно-правовые особенности ГМУ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79110C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3.</w:t>
            </w:r>
          </w:p>
          <w:p w:rsidR="00A22858" w:rsidRPr="00CA677F" w:rsidRDefault="0079110C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РФ, как основной источник правовой базы ГМУ</w:t>
            </w:r>
          </w:p>
        </w:tc>
        <w:tc>
          <w:tcPr>
            <w:tcW w:w="1440" w:type="dxa"/>
          </w:tcPr>
          <w:p w:rsidR="00A22858" w:rsidRPr="00CA677F" w:rsidRDefault="0079110C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4.</w:t>
            </w:r>
            <w:r w:rsidR="0079110C">
              <w:rPr>
                <w:sz w:val="28"/>
                <w:szCs w:val="28"/>
              </w:rPr>
              <w:t xml:space="preserve"> Принципы организации государственного и муниципального управления</w:t>
            </w:r>
          </w:p>
          <w:p w:rsidR="00A22858" w:rsidRPr="00CA677F" w:rsidRDefault="00A22858" w:rsidP="00A22858">
            <w:pPr>
              <w:keepNext/>
              <w:keepLines/>
              <w:rPr>
                <w:vanish/>
                <w:sz w:val="28"/>
                <w:szCs w:val="28"/>
              </w:rPr>
            </w:pPr>
            <w:r w:rsidRPr="00CA677F">
              <w:rPr>
                <w:vanish/>
                <w:sz w:val="28"/>
                <w:szCs w:val="28"/>
              </w:rPr>
              <w:t>Российской ФедерРо</w:t>
            </w:r>
          </w:p>
        </w:tc>
        <w:tc>
          <w:tcPr>
            <w:tcW w:w="144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5.</w:t>
            </w:r>
            <w:r w:rsidR="0079110C">
              <w:rPr>
                <w:sz w:val="28"/>
                <w:szCs w:val="28"/>
              </w:rPr>
              <w:t xml:space="preserve"> Виды государственной и муниципальной </w:t>
            </w:r>
            <w:r w:rsidR="00624907">
              <w:rPr>
                <w:sz w:val="28"/>
                <w:szCs w:val="28"/>
              </w:rPr>
              <w:t>службы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79110C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6.</w:t>
            </w:r>
            <w:r w:rsidR="0079110C">
              <w:rPr>
                <w:sz w:val="28"/>
                <w:szCs w:val="28"/>
              </w:rPr>
              <w:t xml:space="preserve"> Правовой статус государственного и муниципального служащего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C2716A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7.</w:t>
            </w:r>
            <w:r w:rsidR="0079110C">
              <w:rPr>
                <w:sz w:val="28"/>
                <w:szCs w:val="28"/>
              </w:rPr>
              <w:t xml:space="preserve"> </w:t>
            </w:r>
            <w:r w:rsidR="00C2716A">
              <w:rPr>
                <w:sz w:val="28"/>
                <w:szCs w:val="28"/>
              </w:rPr>
              <w:t>Правовые основы взаимодействия государственных и муниципальных служащих с гражданами и организациями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C2716A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8.</w:t>
            </w:r>
            <w:r w:rsidR="0079110C">
              <w:rPr>
                <w:sz w:val="28"/>
                <w:szCs w:val="28"/>
              </w:rPr>
              <w:t xml:space="preserve"> </w:t>
            </w:r>
            <w:r w:rsidR="00C2716A">
              <w:rPr>
                <w:sz w:val="28"/>
                <w:szCs w:val="28"/>
              </w:rPr>
              <w:t>Виды ответственности государственных и муниципальных служащих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C2716A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  <w:r w:rsidRPr="00CA677F">
              <w:rPr>
                <w:sz w:val="28"/>
                <w:szCs w:val="28"/>
              </w:rPr>
              <w:t>Тема 9.</w:t>
            </w:r>
            <w:r w:rsidR="00755393">
              <w:rPr>
                <w:sz w:val="28"/>
                <w:szCs w:val="28"/>
              </w:rPr>
              <w:t xml:space="preserve"> Правовая культура государственных и муниципальных служащих</w:t>
            </w:r>
          </w:p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22858" w:rsidRPr="00CA677F" w:rsidRDefault="00755393" w:rsidP="00A228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CA677F" w:rsidRDefault="00A22858" w:rsidP="00A22858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A22858" w:rsidRPr="00CA677F" w:rsidTr="00C2716A">
        <w:tc>
          <w:tcPr>
            <w:tcW w:w="2436" w:type="dxa"/>
          </w:tcPr>
          <w:p w:rsidR="00A22858" w:rsidRPr="008E35FC" w:rsidRDefault="00A22858" w:rsidP="00A22858">
            <w:pPr>
              <w:keepNext/>
              <w:keepLines/>
              <w:rPr>
                <w:b/>
                <w:sz w:val="28"/>
                <w:szCs w:val="28"/>
              </w:rPr>
            </w:pPr>
            <w:r w:rsidRPr="008E35F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40" w:type="dxa"/>
          </w:tcPr>
          <w:p w:rsidR="00A22858" w:rsidRPr="0081396B" w:rsidRDefault="00A22858" w:rsidP="00A22858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22858" w:rsidRPr="0081396B" w:rsidRDefault="00A22858" w:rsidP="00A22858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A22858" w:rsidRDefault="00A22858" w:rsidP="00A22858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:rsidR="00A22858" w:rsidRPr="0081396B" w:rsidRDefault="00A22858" w:rsidP="00A22858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858" w:rsidRPr="0081396B" w:rsidRDefault="00A22858" w:rsidP="00A22858">
            <w:pPr>
              <w:keepNext/>
              <w:keepLines/>
              <w:rPr>
                <w:b/>
                <w:sz w:val="28"/>
                <w:szCs w:val="28"/>
              </w:rPr>
            </w:pPr>
          </w:p>
        </w:tc>
      </w:tr>
    </w:tbl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876AEE" w:rsidRDefault="00876AEE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6B44BA" w:rsidRDefault="006B44BA" w:rsidP="00053CA4">
      <w:pPr>
        <w:keepNext/>
        <w:keepLines/>
        <w:jc w:val="center"/>
        <w:rPr>
          <w:b/>
          <w:sz w:val="28"/>
          <w:szCs w:val="28"/>
        </w:rPr>
      </w:pPr>
    </w:p>
    <w:p w:rsidR="00053CA4" w:rsidRDefault="00053CA4" w:rsidP="00C420A2">
      <w:pPr>
        <w:keepNext/>
        <w:keepLines/>
        <w:jc w:val="center"/>
        <w:outlineLvl w:val="0"/>
        <w:rPr>
          <w:sz w:val="28"/>
          <w:szCs w:val="28"/>
        </w:rPr>
      </w:pPr>
      <w:r w:rsidRPr="00CA677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CA677F">
        <w:rPr>
          <w:b/>
          <w:sz w:val="28"/>
          <w:szCs w:val="28"/>
        </w:rPr>
        <w:t>.</w:t>
      </w:r>
      <w:r w:rsidRPr="00CA677F">
        <w:rPr>
          <w:sz w:val="28"/>
          <w:szCs w:val="28"/>
        </w:rPr>
        <w:t xml:space="preserve"> </w:t>
      </w:r>
    </w:p>
    <w:p w:rsidR="00053CA4" w:rsidRPr="00CA677F" w:rsidRDefault="00053CA4" w:rsidP="00053CA4">
      <w:pPr>
        <w:keepNext/>
        <w:keepLines/>
        <w:jc w:val="center"/>
        <w:rPr>
          <w:b/>
          <w:sz w:val="28"/>
          <w:szCs w:val="28"/>
        </w:rPr>
      </w:pPr>
      <w:r w:rsidRPr="00CA677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 дисциплины</w:t>
      </w:r>
    </w:p>
    <w:p w:rsidR="00053CA4" w:rsidRDefault="00053CA4" w:rsidP="00053CA4">
      <w:pPr>
        <w:keepNext/>
        <w:keepLines/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053CA4" w:rsidRDefault="00F865BC" w:rsidP="00C420A2">
      <w:pPr>
        <w:keepNext/>
        <w:keepLines/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53CA4">
        <w:rPr>
          <w:b/>
          <w:bCs/>
          <w:sz w:val="28"/>
          <w:szCs w:val="28"/>
        </w:rPr>
        <w:t>.1 Содержание лекционного курса</w:t>
      </w:r>
    </w:p>
    <w:p w:rsidR="00053CA4" w:rsidRDefault="00053CA4" w:rsidP="00053CA4">
      <w:pPr>
        <w:keepNext/>
        <w:keepLines/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6A01EC" w:rsidRDefault="00053CA4" w:rsidP="00C420A2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>Тема 1.</w:t>
      </w:r>
      <w:r>
        <w:rPr>
          <w:bCs/>
          <w:sz w:val="28"/>
          <w:szCs w:val="28"/>
        </w:rPr>
        <w:t xml:space="preserve"> Методология </w:t>
      </w:r>
      <w:r w:rsidR="00624907">
        <w:rPr>
          <w:bCs/>
          <w:sz w:val="28"/>
          <w:szCs w:val="28"/>
        </w:rPr>
        <w:t>права</w:t>
      </w:r>
      <w:r w:rsidR="009C02CC">
        <w:rPr>
          <w:bCs/>
          <w:sz w:val="28"/>
          <w:szCs w:val="28"/>
        </w:rPr>
        <w:t>.</w:t>
      </w:r>
    </w:p>
    <w:p w:rsidR="009C02CC" w:rsidRDefault="00A31566" w:rsidP="00A315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Нормативизм. </w:t>
      </w:r>
      <w:r w:rsidR="009C02CC">
        <w:rPr>
          <w:bCs/>
          <w:sz w:val="28"/>
          <w:szCs w:val="28"/>
        </w:rPr>
        <w:t>Нормативно-регулятивный подход к праву. Социокультурный подход к праву. Философский подход к праву. Синергетический подход к праву как к открытой социокультурной системе.</w:t>
      </w:r>
      <w:r w:rsidR="009C02CC" w:rsidRPr="009C02CC">
        <w:rPr>
          <w:bCs/>
          <w:sz w:val="28"/>
          <w:szCs w:val="28"/>
        </w:rPr>
        <w:t xml:space="preserve"> </w:t>
      </w:r>
      <w:r w:rsidR="009C02CC">
        <w:rPr>
          <w:bCs/>
          <w:sz w:val="28"/>
          <w:szCs w:val="28"/>
        </w:rPr>
        <w:t>Методология исследования права.</w:t>
      </w:r>
    </w:p>
    <w:p w:rsidR="00053CA4" w:rsidRDefault="00053CA4" w:rsidP="00624907">
      <w:pPr>
        <w:spacing w:line="360" w:lineRule="auto"/>
        <w:jc w:val="both"/>
        <w:rPr>
          <w:bCs/>
          <w:sz w:val="28"/>
          <w:szCs w:val="28"/>
        </w:rPr>
      </w:pPr>
    </w:p>
    <w:p w:rsidR="00755393" w:rsidRPr="00CA677F" w:rsidRDefault="00053CA4" w:rsidP="009C02CC">
      <w:pPr>
        <w:keepNext/>
        <w:keepLines/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2</w:t>
      </w:r>
      <w:r w:rsidRPr="00CA677F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</w:t>
      </w:r>
      <w:r w:rsidR="00755393">
        <w:rPr>
          <w:sz w:val="28"/>
          <w:szCs w:val="28"/>
        </w:rPr>
        <w:t>Организационно-правовые особенности ГМУ</w:t>
      </w:r>
      <w:r w:rsidR="009C02CC">
        <w:rPr>
          <w:sz w:val="28"/>
          <w:szCs w:val="28"/>
        </w:rPr>
        <w:t>.</w:t>
      </w:r>
    </w:p>
    <w:p w:rsidR="00053CA4" w:rsidRDefault="009C02CC" w:rsidP="00EF25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Особенности института ГМУ. Роль права в организации ГМУ. </w:t>
      </w:r>
      <w:r w:rsidR="00F57EF5">
        <w:rPr>
          <w:bCs/>
          <w:sz w:val="28"/>
          <w:szCs w:val="28"/>
        </w:rPr>
        <w:t>Правовое исследование организационных основ института ГМУ. Влияние политико-экономических условий на правовую базу ГМУ.</w:t>
      </w:r>
    </w:p>
    <w:p w:rsidR="00053CA4" w:rsidRDefault="00053CA4" w:rsidP="00624907">
      <w:pPr>
        <w:spacing w:line="360" w:lineRule="auto"/>
        <w:jc w:val="both"/>
        <w:rPr>
          <w:bCs/>
          <w:sz w:val="28"/>
          <w:szCs w:val="28"/>
        </w:rPr>
      </w:pPr>
    </w:p>
    <w:p w:rsidR="00053CA4" w:rsidRDefault="00053CA4" w:rsidP="00624907">
      <w:pPr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3</w:t>
      </w:r>
      <w:r w:rsidRPr="00CA677F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</w:t>
      </w:r>
      <w:r w:rsidR="00755393">
        <w:rPr>
          <w:sz w:val="28"/>
          <w:szCs w:val="28"/>
        </w:rPr>
        <w:t>Конституция РФ, как основной источник правовой базы ГМУ</w:t>
      </w:r>
      <w:r w:rsidR="00EF2579">
        <w:rPr>
          <w:sz w:val="28"/>
          <w:szCs w:val="28"/>
        </w:rPr>
        <w:t>.</w:t>
      </w:r>
    </w:p>
    <w:p w:rsidR="00EF2579" w:rsidRDefault="00EF2579" w:rsidP="00EF2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Конституционная основа ГМУ в Российской Федерации. Особенности Конституции РФ и их роль в организации деятельности ГМУ.</w:t>
      </w:r>
      <w:r w:rsidR="00F57EF5">
        <w:rPr>
          <w:sz w:val="28"/>
          <w:szCs w:val="28"/>
        </w:rPr>
        <w:t xml:space="preserve"> Конституция РФ как фактор российской социокультуры.</w:t>
      </w:r>
    </w:p>
    <w:p w:rsidR="00EF2579" w:rsidRPr="00053CA4" w:rsidRDefault="00EF2579" w:rsidP="00624907">
      <w:pPr>
        <w:spacing w:line="360" w:lineRule="auto"/>
        <w:jc w:val="both"/>
        <w:rPr>
          <w:sz w:val="28"/>
          <w:szCs w:val="28"/>
        </w:rPr>
      </w:pPr>
    </w:p>
    <w:p w:rsidR="006A01EC" w:rsidRDefault="00755393" w:rsidP="00624907">
      <w:pPr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4</w:t>
      </w:r>
      <w:r w:rsidRPr="00CA677F">
        <w:rPr>
          <w:b/>
          <w:bCs/>
          <w:sz w:val="28"/>
          <w:szCs w:val="28"/>
          <w:u w:val="single"/>
        </w:rPr>
        <w:t>.</w:t>
      </w:r>
      <w:r w:rsidR="00624907" w:rsidRPr="00EF2579">
        <w:rPr>
          <w:b/>
          <w:bCs/>
          <w:sz w:val="28"/>
          <w:szCs w:val="28"/>
        </w:rPr>
        <w:t xml:space="preserve"> </w:t>
      </w:r>
      <w:r w:rsidR="00624907">
        <w:rPr>
          <w:sz w:val="28"/>
          <w:szCs w:val="28"/>
        </w:rPr>
        <w:t>Принципы организации государственного и муниципального управления</w:t>
      </w:r>
      <w:r w:rsidR="00EF2579">
        <w:rPr>
          <w:sz w:val="28"/>
          <w:szCs w:val="28"/>
        </w:rPr>
        <w:t>.</w:t>
      </w:r>
    </w:p>
    <w:p w:rsidR="00EF2579" w:rsidRPr="00EF2579" w:rsidRDefault="00EF2579" w:rsidP="00EF2579">
      <w:pPr>
        <w:tabs>
          <w:tab w:val="left" w:pos="709"/>
        </w:tabs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  <w:r>
        <w:rPr>
          <w:spacing w:val="-4"/>
          <w:sz w:val="28"/>
          <w:szCs w:val="28"/>
        </w:rPr>
        <w:tab/>
      </w:r>
      <w:r w:rsidRPr="00EF2579">
        <w:rPr>
          <w:spacing w:val="-4"/>
          <w:sz w:val="28"/>
          <w:szCs w:val="28"/>
        </w:rPr>
        <w:t>Основные принципы государственной и муниципальной служб</w:t>
      </w:r>
      <w:r>
        <w:rPr>
          <w:spacing w:val="-4"/>
          <w:sz w:val="28"/>
          <w:szCs w:val="28"/>
        </w:rPr>
        <w:t>: з</w:t>
      </w:r>
      <w:r w:rsidRPr="00EF2579">
        <w:rPr>
          <w:spacing w:val="-4"/>
          <w:sz w:val="28"/>
          <w:szCs w:val="28"/>
        </w:rPr>
        <w:t>аконность</w:t>
      </w:r>
      <w:r>
        <w:rPr>
          <w:spacing w:val="-4"/>
          <w:sz w:val="28"/>
          <w:szCs w:val="28"/>
        </w:rPr>
        <w:t xml:space="preserve">, </w:t>
      </w:r>
      <w:r w:rsidRPr="00EF257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</w:t>
      </w:r>
      <w:r w:rsidRPr="00EF2579">
        <w:rPr>
          <w:spacing w:val="-4"/>
          <w:sz w:val="28"/>
          <w:szCs w:val="28"/>
        </w:rPr>
        <w:t>емократизм</w:t>
      </w:r>
      <w:r>
        <w:rPr>
          <w:spacing w:val="-4"/>
          <w:sz w:val="28"/>
          <w:szCs w:val="28"/>
        </w:rPr>
        <w:t>, п</w:t>
      </w:r>
      <w:r w:rsidRPr="00EF2579">
        <w:rPr>
          <w:spacing w:val="-4"/>
          <w:sz w:val="28"/>
          <w:szCs w:val="28"/>
        </w:rPr>
        <w:t>рофессионализм как принцип государственной и муниципальной служб.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Специфические принципы государственной и муниципальной служб.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Принцип самостоятельности органов местного самоуправления в пределах их полномочий.</w:t>
      </w:r>
      <w:r w:rsidR="00F57EF5">
        <w:rPr>
          <w:spacing w:val="-4"/>
          <w:sz w:val="28"/>
          <w:szCs w:val="28"/>
        </w:rPr>
        <w:t xml:space="preserve"> </w:t>
      </w:r>
      <w:r w:rsidR="008F151F">
        <w:rPr>
          <w:spacing w:val="-4"/>
          <w:sz w:val="28"/>
          <w:szCs w:val="28"/>
        </w:rPr>
        <w:t>Социокультурная дихотомия между демократизмом и закрытостью ГМУ.</w:t>
      </w:r>
    </w:p>
    <w:p w:rsidR="00755393" w:rsidRDefault="00755393" w:rsidP="00624907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624907" w:rsidRDefault="00755393" w:rsidP="00EF2579">
      <w:pPr>
        <w:keepNext/>
        <w:keepLines/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5</w:t>
      </w:r>
      <w:r w:rsidRPr="00CA677F">
        <w:rPr>
          <w:b/>
          <w:bCs/>
          <w:sz w:val="28"/>
          <w:szCs w:val="28"/>
          <w:u w:val="single"/>
        </w:rPr>
        <w:t>.</w:t>
      </w:r>
      <w:r w:rsidR="00624907">
        <w:rPr>
          <w:b/>
          <w:bCs/>
          <w:sz w:val="28"/>
          <w:szCs w:val="28"/>
        </w:rPr>
        <w:t xml:space="preserve"> </w:t>
      </w:r>
      <w:r w:rsidR="00624907">
        <w:rPr>
          <w:sz w:val="28"/>
          <w:szCs w:val="28"/>
        </w:rPr>
        <w:t>Виды государственной и муниципальной службы</w:t>
      </w:r>
      <w:r w:rsidR="00EF2579">
        <w:rPr>
          <w:sz w:val="28"/>
          <w:szCs w:val="28"/>
        </w:rPr>
        <w:t>.</w:t>
      </w:r>
    </w:p>
    <w:p w:rsidR="00EF2579" w:rsidRPr="00CA677F" w:rsidRDefault="00EF2579" w:rsidP="00EF2579">
      <w:pPr>
        <w:tabs>
          <w:tab w:val="left" w:pos="709"/>
        </w:tabs>
        <w:autoSpaceDE w:val="0"/>
        <w:autoSpaceDN w:val="0"/>
        <w:spacing w:before="40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EF2579">
        <w:rPr>
          <w:spacing w:val="-4"/>
          <w:sz w:val="28"/>
          <w:szCs w:val="28"/>
        </w:rPr>
        <w:t>Федеральная государственная служба.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Государственная служба субъектов РФ.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Гражданская и милитаризованная государственные службы.</w:t>
      </w:r>
    </w:p>
    <w:p w:rsidR="00755393" w:rsidRDefault="00755393" w:rsidP="00624907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755393" w:rsidRDefault="00755393" w:rsidP="00624907">
      <w:pPr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6</w:t>
      </w:r>
      <w:r w:rsidRPr="00CA677F">
        <w:rPr>
          <w:b/>
          <w:bCs/>
          <w:sz w:val="28"/>
          <w:szCs w:val="28"/>
          <w:u w:val="single"/>
        </w:rPr>
        <w:t>.</w:t>
      </w:r>
      <w:r w:rsidR="00624907">
        <w:rPr>
          <w:b/>
          <w:bCs/>
          <w:sz w:val="28"/>
          <w:szCs w:val="28"/>
        </w:rPr>
        <w:t xml:space="preserve"> </w:t>
      </w:r>
      <w:r w:rsidR="00624907">
        <w:rPr>
          <w:sz w:val="28"/>
          <w:szCs w:val="28"/>
        </w:rPr>
        <w:t>Правовой статус государственного и муниципального служащего</w:t>
      </w:r>
      <w:r w:rsidR="00EF2579">
        <w:rPr>
          <w:sz w:val="28"/>
          <w:szCs w:val="28"/>
        </w:rPr>
        <w:t>.</w:t>
      </w:r>
    </w:p>
    <w:p w:rsidR="00EF2579" w:rsidRPr="00EF2579" w:rsidRDefault="00EF2579" w:rsidP="00EF2579">
      <w:pPr>
        <w:tabs>
          <w:tab w:val="left" w:pos="709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EF2579">
        <w:rPr>
          <w:sz w:val="28"/>
          <w:szCs w:val="28"/>
        </w:rPr>
        <w:tab/>
      </w:r>
      <w:r w:rsidRPr="00EF2579">
        <w:rPr>
          <w:spacing w:val="-4"/>
          <w:sz w:val="28"/>
          <w:szCs w:val="28"/>
        </w:rPr>
        <w:t>Понятие государственного служащего, признаки.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Понятие мун</w:t>
      </w:r>
      <w:r w:rsidR="00876AEE">
        <w:rPr>
          <w:spacing w:val="-4"/>
          <w:sz w:val="28"/>
          <w:szCs w:val="28"/>
        </w:rPr>
        <w:t>иципального служащего, признаки.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Виды государственных и муниципальных служащих.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Должностное лицо, не должностные лица в государственной и муниципальной службах.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Права и обязанности государственных и муниципальных служащих.</w:t>
      </w:r>
      <w:r>
        <w:rPr>
          <w:spacing w:val="-4"/>
          <w:sz w:val="28"/>
          <w:szCs w:val="28"/>
        </w:rPr>
        <w:t xml:space="preserve"> </w:t>
      </w:r>
      <w:r w:rsidRPr="00EF2579">
        <w:rPr>
          <w:spacing w:val="-4"/>
          <w:sz w:val="28"/>
          <w:szCs w:val="28"/>
        </w:rPr>
        <w:t>Ограничения, связанные с государственной и муниципальной службами</w:t>
      </w:r>
      <w:r w:rsidR="00A4702B">
        <w:rPr>
          <w:spacing w:val="-4"/>
          <w:sz w:val="28"/>
          <w:szCs w:val="28"/>
        </w:rPr>
        <w:t>.</w:t>
      </w:r>
      <w:r w:rsidR="008F151F">
        <w:rPr>
          <w:spacing w:val="-4"/>
          <w:sz w:val="28"/>
          <w:szCs w:val="28"/>
        </w:rPr>
        <w:t xml:space="preserve"> Социокультурный статус российского государственного и муниципального служащего.</w:t>
      </w:r>
    </w:p>
    <w:p w:rsidR="00EF2579" w:rsidRDefault="00EF2579" w:rsidP="00624907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89664E" w:rsidRDefault="00755393" w:rsidP="00624907">
      <w:pPr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7</w:t>
      </w:r>
      <w:r w:rsidRPr="00CA677F">
        <w:rPr>
          <w:b/>
          <w:bCs/>
          <w:sz w:val="28"/>
          <w:szCs w:val="28"/>
          <w:u w:val="single"/>
        </w:rPr>
        <w:t>.</w:t>
      </w:r>
      <w:r w:rsidR="00624907">
        <w:rPr>
          <w:b/>
          <w:bCs/>
          <w:sz w:val="28"/>
          <w:szCs w:val="28"/>
        </w:rPr>
        <w:t xml:space="preserve"> </w:t>
      </w:r>
      <w:r w:rsidR="00624907">
        <w:rPr>
          <w:sz w:val="28"/>
          <w:szCs w:val="28"/>
        </w:rPr>
        <w:t xml:space="preserve">Правовые основы взаимодействия </w:t>
      </w:r>
      <w:r w:rsidR="00CC0F30">
        <w:rPr>
          <w:sz w:val="28"/>
          <w:szCs w:val="28"/>
        </w:rPr>
        <w:t xml:space="preserve">гражданам и организаций с органами </w:t>
      </w:r>
      <w:r w:rsidR="00624907">
        <w:rPr>
          <w:sz w:val="28"/>
          <w:szCs w:val="28"/>
        </w:rPr>
        <w:t>государственн</w:t>
      </w:r>
      <w:r w:rsidR="00CC0F30">
        <w:rPr>
          <w:sz w:val="28"/>
          <w:szCs w:val="28"/>
        </w:rPr>
        <w:t>ого</w:t>
      </w:r>
      <w:r w:rsidR="00624907">
        <w:rPr>
          <w:sz w:val="28"/>
          <w:szCs w:val="28"/>
        </w:rPr>
        <w:t xml:space="preserve"> и муниципальн</w:t>
      </w:r>
      <w:r w:rsidR="00CC0F30">
        <w:rPr>
          <w:sz w:val="28"/>
          <w:szCs w:val="28"/>
        </w:rPr>
        <w:t>ого управления.</w:t>
      </w:r>
    </w:p>
    <w:p w:rsidR="00CC0F30" w:rsidRDefault="00CC0F30" w:rsidP="00CC0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Виды взаимодействия с органами ГМУ. Обращение как особая форма взаимодействия с органами ГМУ. Правовая основа обращений граждан и организаций к органам ГМУ. Роль современных информационных технологий в обращениях граждан и организаций в органы ГМУ. </w:t>
      </w:r>
    </w:p>
    <w:p w:rsidR="0089664E" w:rsidRPr="0089664E" w:rsidRDefault="0089664E" w:rsidP="006249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5393" w:rsidRDefault="00755393" w:rsidP="00624907">
      <w:pPr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8</w:t>
      </w:r>
      <w:r w:rsidRPr="00CA677F">
        <w:rPr>
          <w:b/>
          <w:bCs/>
          <w:sz w:val="28"/>
          <w:szCs w:val="28"/>
          <w:u w:val="single"/>
        </w:rPr>
        <w:t>.</w:t>
      </w:r>
      <w:r w:rsidR="00624907">
        <w:rPr>
          <w:b/>
          <w:bCs/>
          <w:sz w:val="28"/>
          <w:szCs w:val="28"/>
        </w:rPr>
        <w:t xml:space="preserve"> </w:t>
      </w:r>
      <w:r w:rsidR="00624907">
        <w:rPr>
          <w:sz w:val="28"/>
          <w:szCs w:val="28"/>
        </w:rPr>
        <w:t>Виды ответственности государственных и муниципальных служащих</w:t>
      </w:r>
      <w:r w:rsidR="00F865BC">
        <w:rPr>
          <w:sz w:val="28"/>
          <w:szCs w:val="28"/>
        </w:rPr>
        <w:t>.</w:t>
      </w:r>
    </w:p>
    <w:p w:rsidR="00F865BC" w:rsidRDefault="00F865BC" w:rsidP="00F865BC">
      <w:pPr>
        <w:tabs>
          <w:tab w:val="left" w:pos="709"/>
        </w:tabs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F865BC">
        <w:rPr>
          <w:spacing w:val="-4"/>
          <w:sz w:val="28"/>
          <w:szCs w:val="28"/>
        </w:rPr>
        <w:t>Ответственность государственных и муниципальных служащих</w:t>
      </w:r>
      <w:r w:rsidR="00876AEE">
        <w:rPr>
          <w:spacing w:val="-4"/>
          <w:sz w:val="28"/>
          <w:szCs w:val="28"/>
        </w:rPr>
        <w:t xml:space="preserve">. </w:t>
      </w:r>
      <w:r w:rsidRPr="00F865BC">
        <w:rPr>
          <w:spacing w:val="-4"/>
          <w:sz w:val="28"/>
          <w:szCs w:val="28"/>
        </w:rPr>
        <w:t>Особенности уголовной ответственности.</w:t>
      </w:r>
      <w:r>
        <w:rPr>
          <w:spacing w:val="-4"/>
          <w:sz w:val="28"/>
          <w:szCs w:val="28"/>
        </w:rPr>
        <w:t xml:space="preserve"> </w:t>
      </w:r>
      <w:r w:rsidRPr="00F865BC">
        <w:rPr>
          <w:spacing w:val="-4"/>
          <w:sz w:val="28"/>
          <w:szCs w:val="28"/>
        </w:rPr>
        <w:t>Особенности дисциплинарной ответственности.</w:t>
      </w:r>
      <w:r>
        <w:rPr>
          <w:spacing w:val="-4"/>
          <w:sz w:val="28"/>
          <w:szCs w:val="28"/>
        </w:rPr>
        <w:t xml:space="preserve"> </w:t>
      </w:r>
      <w:r w:rsidRPr="00F865BC">
        <w:rPr>
          <w:spacing w:val="-4"/>
          <w:sz w:val="28"/>
          <w:szCs w:val="28"/>
        </w:rPr>
        <w:t>Особенности административной ответственности.</w:t>
      </w:r>
      <w:r>
        <w:rPr>
          <w:spacing w:val="-4"/>
          <w:sz w:val="28"/>
          <w:szCs w:val="28"/>
        </w:rPr>
        <w:t xml:space="preserve"> </w:t>
      </w:r>
      <w:r w:rsidRPr="00F865BC">
        <w:rPr>
          <w:spacing w:val="-4"/>
          <w:sz w:val="28"/>
          <w:szCs w:val="28"/>
        </w:rPr>
        <w:t>Особенности материальной ответственности.</w:t>
      </w:r>
      <w:r>
        <w:rPr>
          <w:spacing w:val="-4"/>
          <w:sz w:val="28"/>
          <w:szCs w:val="28"/>
        </w:rPr>
        <w:t xml:space="preserve"> </w:t>
      </w:r>
      <w:r w:rsidRPr="00F865BC">
        <w:rPr>
          <w:spacing w:val="-4"/>
          <w:sz w:val="28"/>
          <w:szCs w:val="28"/>
        </w:rPr>
        <w:t>Особенности гражданско-правовой ответственности.</w:t>
      </w:r>
      <w:r>
        <w:rPr>
          <w:spacing w:val="-4"/>
          <w:sz w:val="28"/>
          <w:szCs w:val="28"/>
        </w:rPr>
        <w:t xml:space="preserve"> Ответственность государственных и муниципальных служащих как элемент правовой культуры.</w:t>
      </w:r>
    </w:p>
    <w:p w:rsidR="00A4702B" w:rsidRPr="00F865BC" w:rsidRDefault="00A4702B" w:rsidP="00F865BC">
      <w:pPr>
        <w:tabs>
          <w:tab w:val="left" w:pos="709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:rsidR="00624907" w:rsidRDefault="00755393" w:rsidP="00F865BC">
      <w:pPr>
        <w:keepNext/>
        <w:keepLines/>
        <w:spacing w:line="360" w:lineRule="auto"/>
        <w:jc w:val="both"/>
        <w:rPr>
          <w:sz w:val="28"/>
          <w:szCs w:val="28"/>
        </w:rPr>
      </w:pPr>
      <w:r w:rsidRPr="00CA677F">
        <w:rPr>
          <w:b/>
          <w:bCs/>
          <w:sz w:val="28"/>
          <w:szCs w:val="28"/>
          <w:u w:val="single"/>
        </w:rPr>
        <w:t xml:space="preserve">Тема </w:t>
      </w:r>
      <w:r>
        <w:rPr>
          <w:b/>
          <w:bCs/>
          <w:sz w:val="28"/>
          <w:szCs w:val="28"/>
          <w:u w:val="single"/>
        </w:rPr>
        <w:t>9</w:t>
      </w:r>
      <w:r w:rsidRPr="00CA677F">
        <w:rPr>
          <w:b/>
          <w:bCs/>
          <w:sz w:val="28"/>
          <w:szCs w:val="28"/>
          <w:u w:val="single"/>
        </w:rPr>
        <w:t>.</w:t>
      </w:r>
      <w:r w:rsidR="00624907">
        <w:rPr>
          <w:b/>
          <w:bCs/>
          <w:sz w:val="28"/>
          <w:szCs w:val="28"/>
        </w:rPr>
        <w:t xml:space="preserve"> </w:t>
      </w:r>
      <w:r w:rsidR="00624907">
        <w:rPr>
          <w:sz w:val="28"/>
          <w:szCs w:val="28"/>
        </w:rPr>
        <w:t>Правовая культура государственных и муниципальных служащих</w:t>
      </w:r>
      <w:r w:rsidR="00F865BC">
        <w:rPr>
          <w:sz w:val="28"/>
          <w:szCs w:val="28"/>
        </w:rPr>
        <w:t>.</w:t>
      </w:r>
    </w:p>
    <w:p w:rsidR="00F865BC" w:rsidRDefault="00F865BC" w:rsidP="00F865B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Социокультура как фактор правовой реальности. Правовая культура как элемент социальной системы управления. </w:t>
      </w:r>
      <w:r w:rsidR="0089664E">
        <w:rPr>
          <w:sz w:val="28"/>
          <w:szCs w:val="28"/>
        </w:rPr>
        <w:t xml:space="preserve">Особенности российской правовой культуры. </w:t>
      </w:r>
      <w:r>
        <w:rPr>
          <w:sz w:val="28"/>
          <w:szCs w:val="28"/>
        </w:rPr>
        <w:t>Синергетический подход к формированию правовой культуры государств</w:t>
      </w:r>
      <w:r w:rsidR="00C752DC">
        <w:rPr>
          <w:sz w:val="28"/>
          <w:szCs w:val="28"/>
        </w:rPr>
        <w:t>енных и муниципальных служащих.</w:t>
      </w:r>
    </w:p>
    <w:p w:rsidR="00F865BC" w:rsidRDefault="00F865BC" w:rsidP="00F865BC">
      <w:pPr>
        <w:keepNext/>
        <w:keepLines/>
        <w:jc w:val="both"/>
        <w:rPr>
          <w:sz w:val="28"/>
          <w:szCs w:val="28"/>
        </w:rPr>
      </w:pPr>
    </w:p>
    <w:p w:rsidR="00E952CC" w:rsidRDefault="00E952CC" w:rsidP="002E2E9A">
      <w:pPr>
        <w:ind w:firstLine="284"/>
        <w:jc w:val="center"/>
        <w:rPr>
          <w:b/>
          <w:sz w:val="28"/>
          <w:szCs w:val="28"/>
        </w:rPr>
      </w:pPr>
    </w:p>
    <w:p w:rsidR="00E952CC" w:rsidRDefault="00E952CC" w:rsidP="002E2E9A">
      <w:pPr>
        <w:ind w:firstLine="284"/>
        <w:jc w:val="center"/>
        <w:rPr>
          <w:b/>
          <w:sz w:val="28"/>
          <w:szCs w:val="28"/>
        </w:rPr>
      </w:pPr>
    </w:p>
    <w:p w:rsidR="00E952CC" w:rsidRDefault="00E952CC" w:rsidP="002E2E9A">
      <w:pPr>
        <w:ind w:firstLine="284"/>
        <w:jc w:val="center"/>
        <w:rPr>
          <w:b/>
          <w:sz w:val="28"/>
          <w:szCs w:val="28"/>
        </w:rPr>
      </w:pPr>
    </w:p>
    <w:p w:rsidR="00E952CC" w:rsidRDefault="00E952CC" w:rsidP="002E2E9A">
      <w:pPr>
        <w:ind w:firstLine="284"/>
        <w:jc w:val="center"/>
        <w:rPr>
          <w:b/>
          <w:sz w:val="28"/>
          <w:szCs w:val="28"/>
        </w:rPr>
      </w:pPr>
    </w:p>
    <w:p w:rsidR="00E952CC" w:rsidRDefault="00E952CC" w:rsidP="002E2E9A">
      <w:pPr>
        <w:ind w:firstLine="284"/>
        <w:jc w:val="center"/>
        <w:rPr>
          <w:b/>
          <w:sz w:val="28"/>
          <w:szCs w:val="28"/>
        </w:rPr>
      </w:pPr>
    </w:p>
    <w:p w:rsidR="002E2E9A" w:rsidRPr="008931FF" w:rsidRDefault="002E2E9A" w:rsidP="002E2E9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8931FF">
        <w:rPr>
          <w:b/>
          <w:sz w:val="28"/>
          <w:szCs w:val="28"/>
        </w:rPr>
        <w:t>ПЛАНЫ ПРАКТИЧЕСКИХ ЗАНЯТИЙ</w:t>
      </w:r>
    </w:p>
    <w:p w:rsidR="002E2E9A" w:rsidRPr="008931FF" w:rsidRDefault="002E2E9A" w:rsidP="002E2E9A">
      <w:pPr>
        <w:ind w:firstLine="284"/>
        <w:jc w:val="both"/>
        <w:rPr>
          <w:b/>
          <w:sz w:val="28"/>
          <w:szCs w:val="28"/>
        </w:rPr>
      </w:pPr>
    </w:p>
    <w:p w:rsidR="00F865BC" w:rsidRDefault="002E2E9A" w:rsidP="00E952CC">
      <w:pPr>
        <w:keepNext/>
        <w:keepLines/>
        <w:ind w:firstLine="284"/>
        <w:jc w:val="both"/>
        <w:rPr>
          <w:sz w:val="28"/>
          <w:szCs w:val="28"/>
        </w:rPr>
      </w:pPr>
      <w:r w:rsidRPr="008931FF">
        <w:rPr>
          <w:sz w:val="28"/>
          <w:szCs w:val="28"/>
        </w:rPr>
        <w:t>Семинарские и практические занятия по гражданскому праву имеют своей целью углубление и закрепление знаний, полученных студентами на лекциях и в ходе самостоятельного изучения рекомендуемой юридической литературы, нормативных актов и материалов практики. Они призваны помочь им овладеть навыками публичного выступления, правилами научной дискуссии, научить их аргументировано, последовательно излагать и доказывать свое мнение по обсуждаемому вопросу. Теоретическая или практическая направленность занятия определяется характером темы, ее непосредственной связью с деятельностью правоприменительных органов, состоянием действующего в рассматриваемой области законодательства и  целями занятия.</w:t>
      </w:r>
    </w:p>
    <w:p w:rsidR="002E2E9A" w:rsidRDefault="002E2E9A" w:rsidP="00C420A2">
      <w:pPr>
        <w:keepNext/>
        <w:keepLines/>
        <w:spacing w:line="360" w:lineRule="auto"/>
        <w:jc w:val="both"/>
        <w:outlineLvl w:val="0"/>
        <w:rPr>
          <w:b/>
          <w:bCs/>
          <w:sz w:val="28"/>
          <w:szCs w:val="28"/>
          <w:u w:val="single"/>
        </w:rPr>
      </w:pPr>
    </w:p>
    <w:p w:rsidR="006B44BA" w:rsidRDefault="006B44BA" w:rsidP="002E2E9A">
      <w:pPr>
        <w:keepNext/>
        <w:keepLines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E2E9A">
        <w:rPr>
          <w:b/>
          <w:bCs/>
          <w:sz w:val="28"/>
          <w:szCs w:val="28"/>
          <w:u w:val="single"/>
        </w:rPr>
        <w:t>Тема 1.</w:t>
      </w:r>
      <w:r w:rsidRPr="002E2E9A">
        <w:rPr>
          <w:b/>
          <w:bCs/>
          <w:sz w:val="28"/>
          <w:szCs w:val="28"/>
        </w:rPr>
        <w:t xml:space="preserve"> Методология права.</w:t>
      </w:r>
    </w:p>
    <w:p w:rsidR="00AC0439" w:rsidRPr="00AC0439" w:rsidRDefault="00AC0439" w:rsidP="002E2E9A">
      <w:pPr>
        <w:keepNext/>
        <w:keepLines/>
        <w:spacing w:line="360" w:lineRule="auto"/>
        <w:jc w:val="center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Вопросы:</w:t>
      </w:r>
    </w:p>
    <w:p w:rsidR="002E2E9A" w:rsidRDefault="00AC0439" w:rsidP="00AC0439">
      <w:pPr>
        <w:keepNext/>
        <w:keepLine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1.Сущность нормативного подхода к исследованию права.</w:t>
      </w:r>
    </w:p>
    <w:p w:rsidR="00AC0439" w:rsidRPr="00AC0439" w:rsidRDefault="00AC0439" w:rsidP="00AC0439">
      <w:pPr>
        <w:keepNext/>
        <w:keepLine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Сущность социологического подхода к исследованию права.  </w:t>
      </w:r>
    </w:p>
    <w:p w:rsidR="002E2E9A" w:rsidRDefault="00AC0439" w:rsidP="00AC0439">
      <w:pPr>
        <w:keepNext/>
        <w:keepLine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Сущность социокультурного подхода к исследованию права.</w:t>
      </w:r>
    </w:p>
    <w:p w:rsidR="00AC0439" w:rsidRDefault="00AC0439" w:rsidP="00AC0439">
      <w:pPr>
        <w:keepNext/>
        <w:keepLine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Сущность социологического подхода к исследованию права.</w:t>
      </w:r>
    </w:p>
    <w:p w:rsidR="00AC0439" w:rsidRDefault="00AC0439" w:rsidP="00AC0439">
      <w:pPr>
        <w:keepNext/>
        <w:keepLine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Сущность философского подхода к исследованию права.</w:t>
      </w:r>
    </w:p>
    <w:p w:rsidR="00AC0439" w:rsidRDefault="00AC0439" w:rsidP="00AC0439">
      <w:pPr>
        <w:keepNext/>
        <w:keepLine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 Сущность синергетического подхода к исследованию права.</w:t>
      </w:r>
    </w:p>
    <w:p w:rsidR="00AC0439" w:rsidRDefault="00AC0439" w:rsidP="00C420A2">
      <w:pPr>
        <w:keepNext/>
        <w:keepLines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A34DC7">
        <w:rPr>
          <w:bCs/>
          <w:sz w:val="28"/>
          <w:szCs w:val="28"/>
        </w:rPr>
        <w:t>Специфика методологии исследования права.</w:t>
      </w:r>
    </w:p>
    <w:p w:rsidR="00A34DC7" w:rsidRDefault="00A34DC7" w:rsidP="00A34DC7">
      <w:pPr>
        <w:keepNext/>
        <w:keepLines/>
        <w:spacing w:line="36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</w:t>
      </w:r>
      <w:r w:rsidR="008B7693">
        <w:rPr>
          <w:bCs/>
          <w:sz w:val="28"/>
          <w:szCs w:val="28"/>
        </w:rPr>
        <w:t>:</w:t>
      </w:r>
    </w:p>
    <w:p w:rsidR="008B7693" w:rsidRDefault="008B7693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Бранский В.П. Социальная синергетика как постмодернисткая философия истории. </w:t>
      </w:r>
      <w:r>
        <w:rPr>
          <w:bCs/>
          <w:sz w:val="28"/>
          <w:szCs w:val="28"/>
        </w:rPr>
        <w:t xml:space="preserve">(Электронный ресурс).-Режим доступа: </w:t>
      </w:r>
      <w:r>
        <w:rPr>
          <w:sz w:val="28"/>
          <w:szCs w:val="28"/>
        </w:rPr>
        <w:t>/</w:t>
      </w:r>
      <w:r w:rsidRPr="007A0C03">
        <w:rPr>
          <w:sz w:val="28"/>
          <w:szCs w:val="28"/>
        </w:rPr>
        <w:t>http://mail.e1.ru/Redirect/www.ecsocman.edu.ru/images/pubs/2004/03/20/0000151947/011bRANSKIJ.pdf</w:t>
      </w:r>
    </w:p>
    <w:p w:rsidR="008B7693" w:rsidRDefault="008B7693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Глобализация: Синергетический подход.  </w:t>
      </w:r>
      <w:r>
        <w:rPr>
          <w:bCs/>
          <w:sz w:val="28"/>
          <w:szCs w:val="28"/>
        </w:rPr>
        <w:t xml:space="preserve">(Электронный ресурс).-Режим доступа: </w:t>
      </w:r>
      <w:r w:rsidRPr="00A40C2F">
        <w:rPr>
          <w:sz w:val="28"/>
          <w:szCs w:val="28"/>
        </w:rPr>
        <w:t>http://spkurdyumov.narod.ru/Rags10.htm</w:t>
      </w:r>
    </w:p>
    <w:p w:rsidR="00E952CC" w:rsidRPr="00E952CC" w:rsidRDefault="00E952CC" w:rsidP="00E952CC">
      <w:pPr>
        <w:numPr>
          <w:ilvl w:val="0"/>
          <w:numId w:val="11"/>
        </w:numPr>
        <w:ind w:left="714" w:hanging="357"/>
        <w:jc w:val="both"/>
        <w:rPr>
          <w:color w:val="000000"/>
          <w:sz w:val="28"/>
          <w:szCs w:val="28"/>
        </w:rPr>
      </w:pPr>
      <w:r w:rsidRPr="00A40C2F">
        <w:rPr>
          <w:sz w:val="28"/>
          <w:szCs w:val="28"/>
        </w:rPr>
        <w:t>Гражданское общество в контексте синергетического подхода</w:t>
      </w:r>
      <w:r w:rsidRPr="00E952CC">
        <w:rPr>
          <w:color w:val="000000"/>
          <w:sz w:val="28"/>
          <w:szCs w:val="28"/>
        </w:rPr>
        <w:t xml:space="preserve"> / В.И. Аршинов,  Н.Г. Савичева // </w:t>
      </w:r>
      <w:r w:rsidRPr="00E952CC">
        <w:rPr>
          <w:iCs/>
          <w:color w:val="000000"/>
          <w:sz w:val="28"/>
          <w:szCs w:val="28"/>
        </w:rPr>
        <w:t>Общественные науки и современность</w:t>
      </w:r>
      <w:r w:rsidRPr="00E952CC">
        <w:rPr>
          <w:color w:val="000000"/>
          <w:sz w:val="28"/>
          <w:szCs w:val="28"/>
        </w:rPr>
        <w:t>. 1999.  -№ 3. -С.131-138.</w:t>
      </w:r>
    </w:p>
    <w:p w:rsidR="004E6EC5" w:rsidRDefault="004E6EC5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 w:rsidRPr="000F7A51">
        <w:rPr>
          <w:rStyle w:val="lnk"/>
          <w:sz w:val="28"/>
          <w:szCs w:val="28"/>
        </w:rPr>
        <w:t>Каган М. С. Философия культуры / М. С. Каган. - СПб.: Петрополис, 1996. - 415 с.</w:t>
      </w:r>
    </w:p>
    <w:p w:rsidR="000C7CCF" w:rsidRDefault="008B7693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Малахов В.П. Философия права. -Учебное пособие.</w:t>
      </w:r>
      <w:r w:rsidRPr="00360268">
        <w:rPr>
          <w:sz w:val="28"/>
          <w:szCs w:val="28"/>
        </w:rPr>
        <w:t xml:space="preserve"> </w:t>
      </w:r>
      <w:r>
        <w:rPr>
          <w:sz w:val="28"/>
          <w:szCs w:val="28"/>
        </w:rPr>
        <w:t>/ В.П. Малахов /-М.: Академический проект; Екатеринбург: Деловая книга, 2002.-448с.</w:t>
      </w:r>
    </w:p>
    <w:p w:rsidR="000C7CCF" w:rsidRDefault="008B7693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 w:rsidRPr="000F7A51">
        <w:rPr>
          <w:sz w:val="28"/>
          <w:szCs w:val="28"/>
        </w:rPr>
        <w:t>Мамардашвили М.К. Философские чтения / Эстетика мышления / М. К. Мамардашвили.- СПб.: Азбука-классика, 2002.-832 с</w:t>
      </w:r>
      <w:r>
        <w:rPr>
          <w:sz w:val="28"/>
          <w:szCs w:val="28"/>
        </w:rPr>
        <w:t>.</w:t>
      </w:r>
    </w:p>
    <w:p w:rsidR="000C7CCF" w:rsidRPr="004E6EC5" w:rsidRDefault="008B7693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 w:rsidRPr="00090CF3">
        <w:rPr>
          <w:bCs/>
          <w:sz w:val="28"/>
          <w:szCs w:val="28"/>
        </w:rPr>
        <w:t xml:space="preserve">Нерсесянц С.В. Курс лекций: </w:t>
      </w:r>
      <w:r>
        <w:rPr>
          <w:bCs/>
          <w:sz w:val="28"/>
          <w:szCs w:val="28"/>
        </w:rPr>
        <w:t>Философия права. (Электронный ресурс)</w:t>
      </w:r>
      <w:r w:rsidR="000C7CCF">
        <w:rPr>
          <w:bCs/>
          <w:sz w:val="28"/>
          <w:szCs w:val="28"/>
        </w:rPr>
        <w:t>. -</w:t>
      </w:r>
      <w:r>
        <w:rPr>
          <w:bCs/>
          <w:sz w:val="28"/>
          <w:szCs w:val="28"/>
        </w:rPr>
        <w:t xml:space="preserve">Режим доступа: </w:t>
      </w:r>
      <w:r w:rsidRPr="00A40C2F">
        <w:rPr>
          <w:bCs/>
          <w:sz w:val="28"/>
          <w:szCs w:val="28"/>
        </w:rPr>
        <w:t>http://humanities.edu.ru/db/msg/1540</w:t>
      </w:r>
    </w:p>
    <w:p w:rsidR="004E6EC5" w:rsidRPr="000C7CCF" w:rsidRDefault="004E6EC5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Сагатовский В.Н. Системный подход как один из универсальных методов деятельности // </w:t>
      </w:r>
      <w:r>
        <w:rPr>
          <w:sz w:val="28"/>
          <w:szCs w:val="28"/>
          <w:lang w:val="en-US"/>
        </w:rPr>
        <w:t>ERGO</w:t>
      </w:r>
      <w:r>
        <w:rPr>
          <w:sz w:val="28"/>
          <w:szCs w:val="28"/>
        </w:rPr>
        <w:t>… Вып.1. Проблемы методологии междисциплинарных исследований и комплексного обеспечения научной деятельности. –Екатеринбург: УИФ «Наука»,1994.-С.27-34.</w:t>
      </w:r>
    </w:p>
    <w:p w:rsidR="008B7693" w:rsidRDefault="008B7693" w:rsidP="002B0E36">
      <w:pPr>
        <w:keepNext/>
        <w:keepLines/>
        <w:numPr>
          <w:ilvl w:val="0"/>
          <w:numId w:val="11"/>
        </w:numPr>
        <w:ind w:left="714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Синергетика / Сайт Курдюмова С.П </w:t>
      </w:r>
      <w:r>
        <w:rPr>
          <w:bCs/>
          <w:sz w:val="28"/>
          <w:szCs w:val="28"/>
        </w:rPr>
        <w:t>(Электронный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http://spkurdyumov.narod.ru/</w:t>
      </w:r>
    </w:p>
    <w:p w:rsidR="002465FB" w:rsidRDefault="002465FB" w:rsidP="002465FB">
      <w:pPr>
        <w:keepNext/>
        <w:keepLines/>
        <w:ind w:left="357"/>
        <w:jc w:val="both"/>
        <w:outlineLvl w:val="0"/>
        <w:rPr>
          <w:sz w:val="28"/>
          <w:szCs w:val="28"/>
        </w:rPr>
      </w:pPr>
    </w:p>
    <w:p w:rsidR="002465FB" w:rsidRPr="002465FB" w:rsidRDefault="002465FB" w:rsidP="002465FB">
      <w:pPr>
        <w:keepNext/>
        <w:keepLines/>
        <w:ind w:left="357"/>
        <w:jc w:val="center"/>
        <w:outlineLvl w:val="0"/>
        <w:rPr>
          <w:b/>
          <w:sz w:val="28"/>
          <w:szCs w:val="28"/>
        </w:rPr>
      </w:pPr>
      <w:r w:rsidRPr="002465FB">
        <w:rPr>
          <w:b/>
          <w:bCs/>
          <w:sz w:val="28"/>
          <w:szCs w:val="28"/>
          <w:u w:val="single"/>
        </w:rPr>
        <w:t>Тема 2.</w:t>
      </w:r>
      <w:r w:rsidRPr="002465FB">
        <w:rPr>
          <w:b/>
          <w:bCs/>
          <w:sz w:val="28"/>
          <w:szCs w:val="28"/>
        </w:rPr>
        <w:t xml:space="preserve"> </w:t>
      </w:r>
      <w:r w:rsidRPr="002465FB">
        <w:rPr>
          <w:b/>
          <w:sz w:val="28"/>
          <w:szCs w:val="28"/>
        </w:rPr>
        <w:t>Организационно-правовые особенности ГМУ.</w:t>
      </w:r>
    </w:p>
    <w:p w:rsidR="001A6033" w:rsidRDefault="001A6033" w:rsidP="002465FB">
      <w:pPr>
        <w:keepNext/>
        <w:keepLines/>
        <w:ind w:left="357"/>
        <w:jc w:val="center"/>
        <w:outlineLvl w:val="0"/>
        <w:rPr>
          <w:b/>
          <w:i/>
          <w:sz w:val="28"/>
          <w:szCs w:val="28"/>
        </w:rPr>
      </w:pPr>
    </w:p>
    <w:p w:rsidR="002465FB" w:rsidRPr="001A6033" w:rsidRDefault="002465FB" w:rsidP="002465FB">
      <w:pPr>
        <w:keepNext/>
        <w:keepLines/>
        <w:ind w:left="357"/>
        <w:jc w:val="center"/>
        <w:outlineLvl w:val="0"/>
        <w:rPr>
          <w:b/>
          <w:i/>
          <w:sz w:val="28"/>
          <w:szCs w:val="28"/>
        </w:rPr>
      </w:pPr>
      <w:r w:rsidRPr="001A6033">
        <w:rPr>
          <w:b/>
          <w:i/>
          <w:sz w:val="28"/>
          <w:szCs w:val="28"/>
        </w:rPr>
        <w:t>Вопросы</w:t>
      </w:r>
      <w:r w:rsidR="001A6033">
        <w:rPr>
          <w:b/>
          <w:i/>
          <w:sz w:val="28"/>
          <w:szCs w:val="28"/>
        </w:rPr>
        <w:t>:</w:t>
      </w:r>
    </w:p>
    <w:p w:rsidR="001A6033" w:rsidRDefault="001A6033" w:rsidP="002465FB">
      <w:pPr>
        <w:keepNext/>
        <w:keepLines/>
        <w:ind w:left="35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Особенности ГМУ как института управления.</w:t>
      </w:r>
    </w:p>
    <w:p w:rsidR="001A6033" w:rsidRDefault="001A6033" w:rsidP="002465FB">
      <w:pPr>
        <w:keepNext/>
        <w:keepLines/>
        <w:ind w:left="35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Роль права в организации деятельности ГМУ.</w:t>
      </w:r>
    </w:p>
    <w:p w:rsidR="001A6033" w:rsidRDefault="001A6033" w:rsidP="002465FB">
      <w:pPr>
        <w:keepNext/>
        <w:keepLines/>
        <w:ind w:left="35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Содержание нормативно-регулятивного подхода к правовому исследованию организационных основ ГМУ.</w:t>
      </w:r>
    </w:p>
    <w:p w:rsidR="001A6033" w:rsidRDefault="001A6033" w:rsidP="002465FB">
      <w:pPr>
        <w:keepNext/>
        <w:keepLines/>
        <w:ind w:left="35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Влияние политико-экономических факторов на организационно-правовую базу ГМУ.</w:t>
      </w:r>
    </w:p>
    <w:p w:rsidR="001A6033" w:rsidRDefault="001A6033" w:rsidP="002465FB">
      <w:pPr>
        <w:keepNext/>
        <w:keepLines/>
        <w:ind w:left="357"/>
        <w:jc w:val="both"/>
        <w:outlineLvl w:val="0"/>
        <w:rPr>
          <w:bCs/>
          <w:sz w:val="28"/>
          <w:szCs w:val="28"/>
        </w:rPr>
      </w:pPr>
    </w:p>
    <w:p w:rsidR="00C752DC" w:rsidRDefault="00C752DC" w:rsidP="00C752DC">
      <w:pPr>
        <w:keepNext/>
        <w:keepLines/>
        <w:ind w:left="35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Литература:</w:t>
      </w:r>
    </w:p>
    <w:p w:rsidR="001A6033" w:rsidRDefault="001A6033" w:rsidP="002465FB">
      <w:pPr>
        <w:keepNext/>
        <w:keepLines/>
        <w:ind w:left="357"/>
        <w:jc w:val="both"/>
        <w:outlineLvl w:val="0"/>
        <w:rPr>
          <w:bCs/>
          <w:sz w:val="28"/>
          <w:szCs w:val="28"/>
        </w:rPr>
      </w:pPr>
    </w:p>
    <w:p w:rsidR="00E952CC" w:rsidRDefault="00E952CC" w:rsidP="00E952CC">
      <w:pPr>
        <w:keepNext/>
        <w:keepLines/>
        <w:numPr>
          <w:ilvl w:val="0"/>
          <w:numId w:val="13"/>
        </w:numPr>
        <w:jc w:val="both"/>
        <w:outlineLvl w:val="0"/>
        <w:rPr>
          <w:b/>
          <w:sz w:val="28"/>
          <w:szCs w:val="28"/>
        </w:rPr>
      </w:pPr>
      <w:r w:rsidRPr="000F7A51">
        <w:rPr>
          <w:sz w:val="28"/>
          <w:szCs w:val="28"/>
        </w:rPr>
        <w:t>Анисимцев Н.В. Япония: обеспечение прозрачности (транспарентности) административно-государственного управления // Государство и право. 2003.-№6.-С.57-64.</w:t>
      </w:r>
    </w:p>
    <w:p w:rsidR="00E952CC" w:rsidRPr="00E952CC" w:rsidRDefault="00E952CC" w:rsidP="00E952CC">
      <w:pPr>
        <w:keepNext/>
        <w:keepLines/>
        <w:numPr>
          <w:ilvl w:val="0"/>
          <w:numId w:val="13"/>
        </w:numPr>
        <w:jc w:val="both"/>
        <w:outlineLvl w:val="0"/>
        <w:rPr>
          <w:b/>
          <w:sz w:val="28"/>
          <w:szCs w:val="28"/>
        </w:rPr>
      </w:pPr>
      <w:r w:rsidRPr="000F7A51">
        <w:rPr>
          <w:sz w:val="28"/>
          <w:szCs w:val="28"/>
        </w:rPr>
        <w:t>Ахиезер А.С. Монологизация и диалогизация управления. (Опыт российской истории) // Общественные науки и современность. 2004.-№2.-С.24-34.</w:t>
      </w:r>
    </w:p>
    <w:p w:rsidR="00E952CC" w:rsidRPr="00E952CC" w:rsidRDefault="00E952CC" w:rsidP="00E952CC">
      <w:pPr>
        <w:keepNext/>
        <w:keepLines/>
        <w:numPr>
          <w:ilvl w:val="0"/>
          <w:numId w:val="13"/>
        </w:numPr>
        <w:jc w:val="both"/>
        <w:outlineLvl w:val="0"/>
        <w:rPr>
          <w:b/>
          <w:sz w:val="28"/>
          <w:szCs w:val="28"/>
        </w:rPr>
      </w:pPr>
      <w:r w:rsidRPr="000F7A51">
        <w:rPr>
          <w:rStyle w:val="lnk"/>
          <w:sz w:val="28"/>
          <w:szCs w:val="28"/>
        </w:rPr>
        <w:t>Баглай М. В. Конституционное право Российской Федерации: Учебник для юридических вузов / М. В. Баглай, Б. Н. Габричидзе. - М. : ИНФРА-М, 1996. - 512 с.</w:t>
      </w:r>
    </w:p>
    <w:p w:rsidR="00E952CC" w:rsidRPr="00E952CC" w:rsidRDefault="00E952CC" w:rsidP="00E952CC">
      <w:pPr>
        <w:keepNext/>
        <w:keepLines/>
        <w:numPr>
          <w:ilvl w:val="0"/>
          <w:numId w:val="13"/>
        </w:numPr>
        <w:jc w:val="both"/>
        <w:outlineLvl w:val="0"/>
        <w:rPr>
          <w:b/>
          <w:sz w:val="28"/>
          <w:szCs w:val="28"/>
        </w:rPr>
      </w:pPr>
      <w:r w:rsidRPr="000F7A51">
        <w:rPr>
          <w:sz w:val="28"/>
          <w:szCs w:val="28"/>
        </w:rPr>
        <w:t>Балзер Х. Управляемый плюрализм: формирующийся режим В.Путина // Общественные науки и современность. 2004.-№2.-С.46-59.</w:t>
      </w:r>
    </w:p>
    <w:p w:rsidR="00E952CC" w:rsidRPr="0011642B" w:rsidRDefault="00E952CC" w:rsidP="00E952CC">
      <w:pPr>
        <w:keepNext/>
        <w:keepLines/>
        <w:numPr>
          <w:ilvl w:val="0"/>
          <w:numId w:val="13"/>
        </w:numPr>
        <w:jc w:val="both"/>
        <w:outlineLvl w:val="0"/>
        <w:rPr>
          <w:b/>
          <w:sz w:val="28"/>
          <w:szCs w:val="28"/>
        </w:rPr>
      </w:pPr>
      <w:r w:rsidRPr="000F7A51">
        <w:rPr>
          <w:sz w:val="28"/>
          <w:szCs w:val="28"/>
        </w:rPr>
        <w:t xml:space="preserve">Вассерман Ю.М. Российские политические и экономические элиты: попытка анализа социокультурной межпоколенной динамики. (Электронный ресурс).-Режим доступа:  </w:t>
      </w:r>
      <w:r w:rsidRPr="00A40C2F">
        <w:rPr>
          <w:sz w:val="28"/>
          <w:szCs w:val="28"/>
          <w:lang w:val="en-US"/>
        </w:rPr>
        <w:t>http</w:t>
      </w:r>
      <w:r w:rsidRPr="00A40C2F">
        <w:rPr>
          <w:sz w:val="28"/>
          <w:szCs w:val="28"/>
        </w:rPr>
        <w:t>://</w:t>
      </w:r>
      <w:r w:rsidRPr="00A40C2F">
        <w:rPr>
          <w:sz w:val="28"/>
          <w:szCs w:val="28"/>
          <w:lang w:val="en-US"/>
        </w:rPr>
        <w:t>elis</w:t>
      </w:r>
      <w:r w:rsidRPr="00A40C2F">
        <w:rPr>
          <w:sz w:val="28"/>
          <w:szCs w:val="28"/>
        </w:rPr>
        <w:t>.</w:t>
      </w:r>
      <w:r w:rsidRPr="00A40C2F">
        <w:rPr>
          <w:sz w:val="28"/>
          <w:szCs w:val="28"/>
          <w:lang w:val="en-US"/>
        </w:rPr>
        <w:t>pstu</w:t>
      </w:r>
      <w:r w:rsidRPr="00A40C2F">
        <w:rPr>
          <w:sz w:val="28"/>
          <w:szCs w:val="28"/>
        </w:rPr>
        <w:t>.</w:t>
      </w:r>
      <w:r w:rsidRPr="00A40C2F">
        <w:rPr>
          <w:sz w:val="28"/>
          <w:szCs w:val="28"/>
          <w:lang w:val="en-US"/>
        </w:rPr>
        <w:t>ru</w:t>
      </w:r>
      <w:r w:rsidRPr="00A40C2F">
        <w:rPr>
          <w:sz w:val="28"/>
          <w:szCs w:val="28"/>
        </w:rPr>
        <w:t>/</w:t>
      </w:r>
      <w:r w:rsidRPr="00A40C2F">
        <w:rPr>
          <w:sz w:val="28"/>
          <w:szCs w:val="28"/>
          <w:lang w:val="en-US"/>
        </w:rPr>
        <w:t>vasserman</w:t>
      </w:r>
      <w:r w:rsidRPr="00A40C2F">
        <w:rPr>
          <w:sz w:val="28"/>
          <w:szCs w:val="28"/>
        </w:rPr>
        <w:t>.</w:t>
      </w:r>
      <w:r w:rsidRPr="00A40C2F">
        <w:rPr>
          <w:sz w:val="28"/>
          <w:szCs w:val="28"/>
          <w:lang w:val="en-US"/>
        </w:rPr>
        <w:t>htm</w:t>
      </w:r>
    </w:p>
    <w:p w:rsidR="0011642B" w:rsidRDefault="0011642B" w:rsidP="00E952CC">
      <w:pPr>
        <w:keepNext/>
        <w:keepLines/>
        <w:numPr>
          <w:ilvl w:val="0"/>
          <w:numId w:val="13"/>
        </w:numPr>
        <w:jc w:val="both"/>
        <w:outlineLvl w:val="0"/>
        <w:rPr>
          <w:b/>
          <w:sz w:val="28"/>
          <w:szCs w:val="28"/>
        </w:rPr>
      </w:pPr>
      <w:r w:rsidRPr="000F7A51">
        <w:rPr>
          <w:sz w:val="28"/>
          <w:szCs w:val="28"/>
        </w:rPr>
        <w:t>Зборовский Г.Е., Костина Н.Б. Социология управления: учебное пособие для вузов /- Екатеринбург.: Изд-во Гуманитарного университета. 2003.- 230 с.</w:t>
      </w:r>
    </w:p>
    <w:p w:rsidR="00E952CC" w:rsidRDefault="00E952CC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11642B" w:rsidRDefault="0011642B" w:rsidP="00C420A2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490BD2" w:rsidRDefault="00490BD2" w:rsidP="00C420A2">
      <w:pPr>
        <w:keepNext/>
        <w:keepLines/>
        <w:jc w:val="center"/>
        <w:outlineLvl w:val="0"/>
        <w:rPr>
          <w:b/>
          <w:sz w:val="28"/>
          <w:szCs w:val="28"/>
        </w:rPr>
      </w:pPr>
      <w:r w:rsidRPr="00CA677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CA677F">
        <w:rPr>
          <w:b/>
          <w:sz w:val="28"/>
          <w:szCs w:val="28"/>
        </w:rPr>
        <w:t>.</w:t>
      </w:r>
    </w:p>
    <w:p w:rsidR="006B44BA" w:rsidRDefault="006B44BA" w:rsidP="00490BD2">
      <w:pPr>
        <w:keepNext/>
        <w:keepLines/>
        <w:jc w:val="center"/>
        <w:rPr>
          <w:b/>
          <w:sz w:val="28"/>
          <w:szCs w:val="28"/>
        </w:rPr>
      </w:pPr>
    </w:p>
    <w:p w:rsidR="00F865BC" w:rsidRPr="00490BD2" w:rsidRDefault="00490BD2" w:rsidP="00C420A2">
      <w:pPr>
        <w:keepNext/>
        <w:keepLines/>
        <w:jc w:val="center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Краткий словарь основных терминов и понятий. </w:t>
      </w:r>
    </w:p>
    <w:p w:rsidR="00F865BC" w:rsidRPr="00490BD2" w:rsidRDefault="00F865BC" w:rsidP="00490BD2">
      <w:pPr>
        <w:widowControl w:val="0"/>
        <w:spacing w:before="20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Административная ответственность служащих</w:t>
      </w:r>
      <w:r w:rsidRPr="00490BD2">
        <w:rPr>
          <w:spacing w:val="-4"/>
          <w:sz w:val="28"/>
          <w:szCs w:val="28"/>
        </w:rPr>
        <w:t xml:space="preserve"> – ответственность за административные правонарушения, связанные с несоблюдением установленных правил в сфере охраны порядка управления, государственного и общественного порядка, природы, здоровья населения и других правил, обеспечение выполнения которых входит в служебные обязанности служащего, должностного лица.</w:t>
      </w:r>
    </w:p>
    <w:p w:rsidR="00F865BC" w:rsidRPr="00490BD2" w:rsidRDefault="00F865BC" w:rsidP="00490BD2">
      <w:pPr>
        <w:widowControl w:val="0"/>
        <w:spacing w:before="12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Военная служба</w:t>
      </w:r>
      <w:r w:rsidRPr="00490BD2">
        <w:rPr>
          <w:spacing w:val="-4"/>
          <w:sz w:val="28"/>
          <w:szCs w:val="28"/>
        </w:rPr>
        <w:t xml:space="preserve"> – особый вид федеральной государственной службы граждан в Вооруженных Силах Российской Федерации, других войсках, воинских формированиях, в специализированных федеральных государственных органах, перечисленных в Федеральном законе, а также в создаваемых на военное время специальных формированиях.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 xml:space="preserve">Государственная должность </w:t>
      </w:r>
      <w:r w:rsidRPr="00490BD2">
        <w:rPr>
          <w:spacing w:val="-4"/>
          <w:sz w:val="28"/>
          <w:szCs w:val="28"/>
        </w:rPr>
        <w:t>(теор.)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базовая структурная единица государственной администрации, включающая часть компетенции государственного органа. В соответствии с законодательством, не все лица, занимающие государственные должности, осуществляют дея</w:t>
      </w:r>
      <w:r w:rsidRPr="00490BD2">
        <w:rPr>
          <w:spacing w:val="-4"/>
          <w:sz w:val="28"/>
          <w:szCs w:val="28"/>
        </w:rPr>
        <w:softHyphen/>
        <w:t>тельность, которую можно отнести к государственной службе, т.е. не все государственные должности являются государственными должностями государственной службы.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 xml:space="preserve">Государственная должность </w:t>
      </w:r>
      <w:r w:rsidRPr="00490BD2">
        <w:rPr>
          <w:spacing w:val="-4"/>
          <w:sz w:val="28"/>
          <w:szCs w:val="28"/>
        </w:rPr>
        <w:t>(законодат.) – должность в федеральных органах государственной власти, органах государственной власти субъектов РФ, а также в иных государственных органах, образуемых в соответствии с Конституцией РФ, с установленными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 (ст. 2 ФЗ № 119).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Государственный орган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учрежденное в структуре аппарата го</w:t>
      </w:r>
      <w:r w:rsidRPr="00490BD2">
        <w:rPr>
          <w:spacing w:val="-4"/>
          <w:sz w:val="28"/>
          <w:szCs w:val="28"/>
        </w:rPr>
        <w:softHyphen/>
        <w:t>сударства в установленном порядке образование, характеризу</w:t>
      </w:r>
      <w:r w:rsidRPr="00490BD2">
        <w:rPr>
          <w:spacing w:val="-4"/>
          <w:sz w:val="28"/>
          <w:szCs w:val="28"/>
        </w:rPr>
        <w:softHyphen/>
        <w:t>ющиеся задачами, функциями, структурными особенностями и спе</w:t>
      </w:r>
      <w:r w:rsidRPr="00490BD2">
        <w:rPr>
          <w:spacing w:val="-4"/>
          <w:sz w:val="28"/>
          <w:szCs w:val="28"/>
        </w:rPr>
        <w:softHyphen/>
        <w:t xml:space="preserve">циальной компетенцией. 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Государственная служба РФ</w:t>
      </w:r>
      <w:r w:rsidRPr="00490BD2">
        <w:rPr>
          <w:b/>
          <w:bCs/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профессиональная деятельность, состоящая в выполнении государственными служащими федеральных органов государственной власти РФ и органов государственной власти субъектов РФ компетенции этих органов, установленной в законодательных и иных нормативных актах.</w:t>
      </w:r>
    </w:p>
    <w:p w:rsidR="00F865BC" w:rsidRPr="00490BD2" w:rsidRDefault="00F865BC" w:rsidP="00490BD2">
      <w:pPr>
        <w:widowControl w:val="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Государственным служащим</w:t>
      </w:r>
      <w:r w:rsidRPr="00490BD2">
        <w:rPr>
          <w:spacing w:val="-4"/>
          <w:sz w:val="28"/>
          <w:szCs w:val="28"/>
        </w:rPr>
        <w:t xml:space="preserve"> является гражданин Российской Федерации, исполняющий в порядке, установленном федеральным законом, обязанности по государственной должности государственной службы за денежное вознаграждение, выплачиваемое за счет средств федерального бюджета или средств бюджета соответствующего субъекта Российской Федерации.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Государственно-служебная деятельность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профессиональная деятельность служащих, оплачиваемая из бюджета и состоящая в исполнении полномочий государст</w:t>
      </w:r>
      <w:r w:rsidRPr="00490BD2">
        <w:rPr>
          <w:spacing w:val="-4"/>
          <w:sz w:val="28"/>
          <w:szCs w:val="28"/>
        </w:rPr>
        <w:softHyphen/>
        <w:t xml:space="preserve">венных органов. 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Гражданская государственная служба</w:t>
      </w:r>
      <w:r w:rsidRPr="00490BD2">
        <w:rPr>
          <w:spacing w:val="-4"/>
          <w:sz w:val="28"/>
          <w:szCs w:val="28"/>
        </w:rPr>
        <w:t xml:space="preserve"> – особый вид общественно-полезной деятельности, связанный с реализацией полномочий государственных органов, осуществляемый в нормальных условиях жизнедеятельности общества.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Дисциплинарная ответственность</w:t>
      </w:r>
      <w:r w:rsidRPr="00490BD2">
        <w:rPr>
          <w:spacing w:val="-4"/>
          <w:sz w:val="28"/>
          <w:szCs w:val="28"/>
        </w:rPr>
        <w:t xml:space="preserve"> – применение мер дисциплинарного воздействия к служащим в порядке служебного подчинения за виновные нарушения правил службы, не преследуемые в уголовном или ином порядке.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Должностные обязанности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обязанности, предусмотренные конкретной государственной должностью, установленные в норма</w:t>
      </w:r>
      <w:r w:rsidRPr="00490BD2">
        <w:rPr>
          <w:spacing w:val="-4"/>
          <w:sz w:val="28"/>
          <w:szCs w:val="28"/>
        </w:rPr>
        <w:softHyphen/>
        <w:t>тивном акте, в соответствующем положении о государственном ор</w:t>
      </w:r>
      <w:r w:rsidRPr="00490BD2">
        <w:rPr>
          <w:spacing w:val="-4"/>
          <w:sz w:val="28"/>
          <w:szCs w:val="28"/>
        </w:rPr>
        <w:softHyphen/>
        <w:t>гане, его структурном подразделении и в должностных инструк</w:t>
      </w:r>
      <w:r w:rsidRPr="00490BD2">
        <w:rPr>
          <w:spacing w:val="-4"/>
          <w:sz w:val="28"/>
          <w:szCs w:val="28"/>
        </w:rPr>
        <w:softHyphen/>
        <w:t>циях.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Компетенция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принадлежащие государственному органу круг ведения, пределы его действия по осуществлению государственных функций и решению государственных задач; это круг вопросов, предусмотренных нормативным правовым актом, которые правомочен разрешать государственный орган; в компетенцию включают</w:t>
      </w:r>
      <w:bookmarkStart w:id="0" w:name="OCRUncertain048"/>
      <w:r w:rsidRPr="00490BD2">
        <w:rPr>
          <w:spacing w:val="-4"/>
          <w:sz w:val="28"/>
          <w:szCs w:val="28"/>
        </w:rPr>
        <w:t>с</w:t>
      </w:r>
      <w:bookmarkEnd w:id="0"/>
      <w:r w:rsidRPr="00490BD2">
        <w:rPr>
          <w:spacing w:val="-4"/>
          <w:sz w:val="28"/>
          <w:szCs w:val="28"/>
        </w:rPr>
        <w:t>я полномочия гос</w:t>
      </w:r>
      <w:bookmarkStart w:id="1" w:name="OCRUncertain049"/>
      <w:r w:rsidRPr="00490BD2">
        <w:rPr>
          <w:spacing w:val="-4"/>
          <w:sz w:val="28"/>
          <w:szCs w:val="28"/>
        </w:rPr>
        <w:t>у</w:t>
      </w:r>
      <w:bookmarkEnd w:id="1"/>
      <w:r w:rsidRPr="00490BD2">
        <w:rPr>
          <w:spacing w:val="-4"/>
          <w:sz w:val="28"/>
          <w:szCs w:val="28"/>
        </w:rPr>
        <w:t>д</w:t>
      </w:r>
      <w:bookmarkStart w:id="2" w:name="OCRUncertain050"/>
      <w:r w:rsidRPr="00490BD2">
        <w:rPr>
          <w:spacing w:val="-4"/>
          <w:sz w:val="28"/>
          <w:szCs w:val="28"/>
        </w:rPr>
        <w:t>а</w:t>
      </w:r>
      <w:bookmarkEnd w:id="2"/>
      <w:r w:rsidRPr="00490BD2">
        <w:rPr>
          <w:spacing w:val="-4"/>
          <w:sz w:val="28"/>
          <w:szCs w:val="28"/>
        </w:rPr>
        <w:t>рственного орган</w:t>
      </w:r>
      <w:bookmarkStart w:id="3" w:name="OCRUncertain051"/>
      <w:r w:rsidRPr="00490BD2">
        <w:rPr>
          <w:spacing w:val="-4"/>
          <w:sz w:val="28"/>
          <w:szCs w:val="28"/>
        </w:rPr>
        <w:t>а</w:t>
      </w:r>
      <w:r w:rsidRPr="00490BD2">
        <w:rPr>
          <w:noProof/>
          <w:spacing w:val="-4"/>
          <w:sz w:val="28"/>
          <w:szCs w:val="28"/>
        </w:rPr>
        <w:t>,</w:t>
      </w:r>
      <w:bookmarkEnd w:id="3"/>
      <w:r w:rsidRPr="00490BD2">
        <w:rPr>
          <w:spacing w:val="-4"/>
          <w:sz w:val="28"/>
          <w:szCs w:val="28"/>
        </w:rPr>
        <w:t xml:space="preserve"> его </w:t>
      </w:r>
      <w:bookmarkStart w:id="4" w:name="OCRUncertain053"/>
      <w:r w:rsidRPr="00490BD2">
        <w:rPr>
          <w:spacing w:val="-4"/>
          <w:sz w:val="28"/>
          <w:szCs w:val="28"/>
        </w:rPr>
        <w:t>о</w:t>
      </w:r>
      <w:bookmarkEnd w:id="4"/>
      <w:r w:rsidRPr="00490BD2">
        <w:rPr>
          <w:spacing w:val="-4"/>
          <w:sz w:val="28"/>
          <w:szCs w:val="28"/>
        </w:rPr>
        <w:t>тв</w:t>
      </w:r>
      <w:bookmarkStart w:id="5" w:name="OCRUncertain054"/>
      <w:r w:rsidRPr="00490BD2">
        <w:rPr>
          <w:spacing w:val="-4"/>
          <w:sz w:val="28"/>
          <w:szCs w:val="28"/>
        </w:rPr>
        <w:t>е</w:t>
      </w:r>
      <w:bookmarkEnd w:id="5"/>
      <w:r w:rsidRPr="00490BD2">
        <w:rPr>
          <w:spacing w:val="-4"/>
          <w:sz w:val="28"/>
          <w:szCs w:val="28"/>
        </w:rPr>
        <w:t>тственность</w:t>
      </w:r>
      <w:bookmarkStart w:id="6" w:name="OCRUncertain055"/>
      <w:r w:rsidRPr="00490BD2">
        <w:rPr>
          <w:spacing w:val="-4"/>
          <w:sz w:val="28"/>
          <w:szCs w:val="28"/>
        </w:rPr>
        <w:t>,</w:t>
      </w:r>
      <w:bookmarkEnd w:id="6"/>
      <w:r w:rsidRPr="00490BD2">
        <w:rPr>
          <w:spacing w:val="-4"/>
          <w:sz w:val="28"/>
          <w:szCs w:val="28"/>
        </w:rPr>
        <w:t xml:space="preserve"> </w:t>
      </w:r>
      <w:bookmarkStart w:id="7" w:name="OCRUncertain056"/>
      <w:r w:rsidRPr="00490BD2">
        <w:rPr>
          <w:spacing w:val="-4"/>
          <w:sz w:val="28"/>
          <w:szCs w:val="28"/>
        </w:rPr>
        <w:t>право</w:t>
      </w:r>
      <w:bookmarkEnd w:id="7"/>
      <w:r w:rsidRPr="00490BD2">
        <w:rPr>
          <w:spacing w:val="-4"/>
          <w:sz w:val="28"/>
          <w:szCs w:val="28"/>
        </w:rPr>
        <w:t>вые средства, формы и методы реализации прав и исполнения обя</w:t>
      </w:r>
      <w:r w:rsidRPr="00490BD2">
        <w:rPr>
          <w:spacing w:val="-4"/>
          <w:sz w:val="28"/>
          <w:szCs w:val="28"/>
        </w:rPr>
        <w:softHyphen/>
        <w:t>занностей.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Материальная ответственность</w:t>
      </w:r>
      <w:r w:rsidRPr="00490BD2">
        <w:rPr>
          <w:spacing w:val="-4"/>
          <w:sz w:val="28"/>
          <w:szCs w:val="28"/>
        </w:rPr>
        <w:t xml:space="preserve"> – особый вид юридической ответственности, который наступает за служебный проступок, в результате которого причинен ущерб государству, муниципальному образованию, предприятию, учреждению, организации.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Муниципальная должность</w:t>
      </w:r>
      <w:r w:rsidRPr="00490BD2">
        <w:rPr>
          <w:spacing w:val="-4"/>
          <w:sz w:val="28"/>
          <w:szCs w:val="28"/>
        </w:rPr>
        <w:t xml:space="preserve"> – должность, предусмотренная уставом муниципального образования в соответствии с законом субъекта РФ, с установленными полномочиями на решение вопросов местного значения и ответственностью за осуществление этих полномочий, а также должность в органах местного самоуправления, образуемых в соответствии с уставом муниципального образования, с установленными кругом обязанностей  по исполнению и обеспечению полномочий данного органа местного самоуправления и ответственностью  за исполнение этих обязанностей.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Муниципальная служба</w:t>
      </w:r>
      <w:r w:rsidRPr="00490BD2">
        <w:rPr>
          <w:spacing w:val="-4"/>
          <w:sz w:val="28"/>
          <w:szCs w:val="28"/>
        </w:rPr>
        <w:t xml:space="preserve"> – профессиональная деятельность, которая осуществляется на постоянной основе на муниципальной  должности, не являющейся выборной.</w:t>
      </w:r>
    </w:p>
    <w:p w:rsidR="00F865BC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Муниципальным служащим</w:t>
      </w:r>
      <w:r w:rsidRPr="00490BD2">
        <w:rPr>
          <w:spacing w:val="-4"/>
          <w:sz w:val="28"/>
          <w:szCs w:val="28"/>
        </w:rPr>
        <w:t xml:space="preserve"> является гражданин Российской Федерации, исполняющий в порядке, установленном уставом муниципального образования в соответствии с федеральными законами и законами субъекта Российской Федерации, обязанности по муниципальной должности муниципальной службы за денежное вознаграждение, выплачиваемое за счет средств местного бюджета.</w:t>
      </w:r>
    </w:p>
    <w:p w:rsidR="005F27C3" w:rsidRPr="00490BD2" w:rsidRDefault="005F27C3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Нормативизм </w:t>
      </w:r>
      <w:r w:rsidRPr="005F27C3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(словарн.) </w:t>
      </w:r>
      <w:r w:rsidRPr="005F27C3">
        <w:rPr>
          <w:sz w:val="28"/>
          <w:szCs w:val="28"/>
        </w:rPr>
        <w:t xml:space="preserve">одно из важнейших направлений в правовой науке XX в., рассматривающее </w:t>
      </w:r>
      <w:r w:rsidRPr="00A40C2F">
        <w:rPr>
          <w:i/>
          <w:iCs/>
          <w:sz w:val="28"/>
          <w:szCs w:val="28"/>
        </w:rPr>
        <w:t>право</w:t>
      </w:r>
      <w:r w:rsidRPr="005F27C3">
        <w:rPr>
          <w:sz w:val="28"/>
          <w:szCs w:val="28"/>
        </w:rPr>
        <w:t xml:space="preserve"> исключительно как объективную логическую форму, абстрагированную от социального, психологического и исторического содержания, как бы в чистом виде (отсюда Н. иногда называют "чистой теорией права").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Общественная служба</w:t>
      </w:r>
      <w:r w:rsidRPr="00490BD2">
        <w:rPr>
          <w:spacing w:val="-4"/>
          <w:sz w:val="28"/>
          <w:szCs w:val="28"/>
        </w:rPr>
        <w:t xml:space="preserve"> – особый вид общественно-полезной деятельности, осуществляемый в интересах части или группы субъектов общества, объединенных общими интересами. Общественная служба направлена на удовлетворение общественного интереса, не связанного с извлечением прибыли, хотя это и допустимо, но только в целях, ради которых созданы объединения. Финансируется за счет средств объединений граждан, членских взносов, пожертвований и т.п.</w:t>
      </w:r>
    </w:p>
    <w:p w:rsidR="00F865BC" w:rsidRPr="00490BD2" w:rsidRDefault="00F865BC" w:rsidP="00490BD2">
      <w:pPr>
        <w:widowControl w:val="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Профессиональная деятельность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вид деятельности, являю</w:t>
      </w:r>
      <w:r w:rsidRPr="00490BD2">
        <w:rPr>
          <w:spacing w:val="-4"/>
          <w:sz w:val="28"/>
          <w:szCs w:val="28"/>
        </w:rPr>
        <w:softHyphen/>
        <w:t>щейся профессией для государственного служащего и требующей определенной подготовки, учебы и получения специального образо</w:t>
      </w:r>
      <w:r w:rsidRPr="00490BD2">
        <w:rPr>
          <w:spacing w:val="-4"/>
          <w:sz w:val="28"/>
          <w:szCs w:val="28"/>
        </w:rPr>
        <w:softHyphen/>
        <w:t>вания. Государственная служба в этом смысле</w:t>
      </w:r>
      <w:r w:rsidRPr="00490BD2">
        <w:rPr>
          <w:noProof/>
          <w:spacing w:val="-4"/>
          <w:sz w:val="28"/>
          <w:szCs w:val="28"/>
        </w:rPr>
        <w:t xml:space="preserve"> –</w:t>
      </w:r>
      <w:r w:rsidRPr="00490BD2">
        <w:rPr>
          <w:spacing w:val="-4"/>
          <w:sz w:val="28"/>
          <w:szCs w:val="28"/>
        </w:rPr>
        <w:t xml:space="preserve"> одна из многих профессий, для которых необходимы профессиональные навыки, убеждения, специальное образование служащих, сдача ими соответствующих экзаменов. Выполнение служащими задач и функций государственной службы на профессиональной основе должно гарантировать постоянство и стабильность государственно-служебных отношений, благосостояние общества и силу государства, безупречность и эффективность управленческой деятельности, ее независимость от возможных политических перемен.</w:t>
      </w:r>
    </w:p>
    <w:p w:rsidR="00F865BC" w:rsidRPr="00490BD2" w:rsidRDefault="00F865BC" w:rsidP="00490BD2">
      <w:pPr>
        <w:widowControl w:val="0"/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Полномочия</w:t>
      </w:r>
      <w:r w:rsidRPr="00490BD2">
        <w:rPr>
          <w:b/>
          <w:bCs/>
          <w:noProof/>
          <w:spacing w:val="-4"/>
          <w:sz w:val="28"/>
          <w:szCs w:val="28"/>
        </w:rPr>
        <w:t xml:space="preserve"> </w:t>
      </w:r>
      <w:r w:rsidRPr="00490BD2">
        <w:rPr>
          <w:noProof/>
          <w:spacing w:val="-4"/>
          <w:sz w:val="28"/>
          <w:szCs w:val="28"/>
        </w:rPr>
        <w:t>–</w:t>
      </w:r>
      <w:r w:rsidRPr="00490BD2">
        <w:rPr>
          <w:spacing w:val="-4"/>
          <w:sz w:val="28"/>
          <w:szCs w:val="28"/>
        </w:rPr>
        <w:t xml:space="preserve"> принадлежащие государственному органу и государственному служащему права и возможности действовать в различных ситуациях, функции и задачи, направленные на выполнение компетенции государственных органов. 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Принципы государственной службы</w:t>
      </w:r>
      <w:r w:rsidRPr="00490BD2">
        <w:rPr>
          <w:spacing w:val="-4"/>
          <w:sz w:val="28"/>
          <w:szCs w:val="28"/>
        </w:rPr>
        <w:t xml:space="preserve"> – основополагающие идеи, установления, выражающие объективные закономерности и определяющие научно обоснованные направления реализации компетенций, задач и функций государственных органов, полномочий государственных служащих, действующие в системе государственной власти и, в частности, в системе государственной службы.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Публичная служба</w:t>
      </w:r>
      <w:r w:rsidRPr="00490BD2">
        <w:rPr>
          <w:spacing w:val="-4"/>
          <w:sz w:val="28"/>
          <w:szCs w:val="28"/>
        </w:rPr>
        <w:t xml:space="preserve"> – особый вид общественно-полезной деятельности, состоящей в осуществлении функций государства от имени и по поручению самого государства, а также реализации вопросов местного значения от имени населения муниципальных образований. Осуществляется в интересах всего общества в целом и каждого отдельного члена общества,  в частности. Финансируется за счет средств бюджетов, либо государственного, либо муниципального.</w:t>
      </w:r>
    </w:p>
    <w:p w:rsidR="00F865BC" w:rsidRPr="00490BD2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Служба –</w:t>
      </w:r>
      <w:r w:rsidRPr="00490BD2">
        <w:rPr>
          <w:spacing w:val="-4"/>
          <w:sz w:val="28"/>
          <w:szCs w:val="28"/>
        </w:rPr>
        <w:t xml:space="preserve"> профессиональная деятельность определенно</w:t>
      </w:r>
      <w:r w:rsidRPr="00490BD2">
        <w:rPr>
          <w:spacing w:val="-4"/>
          <w:sz w:val="28"/>
          <w:szCs w:val="28"/>
        </w:rPr>
        <w:softHyphen/>
        <w:t>го контингента л</w:t>
      </w:r>
      <w:bookmarkStart w:id="8" w:name="OCRUncertain002"/>
      <w:r w:rsidRPr="00490BD2">
        <w:rPr>
          <w:spacing w:val="-4"/>
          <w:sz w:val="28"/>
          <w:szCs w:val="28"/>
        </w:rPr>
        <w:t>и</w:t>
      </w:r>
      <w:bookmarkEnd w:id="8"/>
      <w:r w:rsidRPr="00490BD2">
        <w:rPr>
          <w:spacing w:val="-4"/>
          <w:sz w:val="28"/>
          <w:szCs w:val="28"/>
        </w:rPr>
        <w:t>ц-служащ</w:t>
      </w:r>
      <w:bookmarkStart w:id="9" w:name="OCRUncertain003"/>
      <w:r w:rsidRPr="00490BD2">
        <w:rPr>
          <w:spacing w:val="-4"/>
          <w:sz w:val="28"/>
          <w:szCs w:val="28"/>
        </w:rPr>
        <w:t>и</w:t>
      </w:r>
      <w:bookmarkEnd w:id="9"/>
      <w:r w:rsidRPr="00490BD2">
        <w:rPr>
          <w:spacing w:val="-4"/>
          <w:sz w:val="28"/>
          <w:szCs w:val="28"/>
        </w:rPr>
        <w:t>х</w:t>
      </w:r>
      <w:r w:rsidRPr="00490BD2">
        <w:rPr>
          <w:noProof/>
          <w:spacing w:val="-4"/>
          <w:sz w:val="28"/>
          <w:szCs w:val="28"/>
        </w:rPr>
        <w:t xml:space="preserve"> </w:t>
      </w:r>
      <w:r w:rsidRPr="00490BD2">
        <w:rPr>
          <w:spacing w:val="-4"/>
          <w:sz w:val="28"/>
          <w:szCs w:val="28"/>
        </w:rPr>
        <w:t>по организаци</w:t>
      </w:r>
      <w:bookmarkStart w:id="10" w:name="OCRUncertain004"/>
      <w:r w:rsidRPr="00490BD2">
        <w:rPr>
          <w:spacing w:val="-4"/>
          <w:sz w:val="28"/>
          <w:szCs w:val="28"/>
        </w:rPr>
        <w:t>и</w:t>
      </w:r>
      <w:bookmarkEnd w:id="10"/>
      <w:r w:rsidRPr="00490BD2">
        <w:rPr>
          <w:spacing w:val="-4"/>
          <w:sz w:val="28"/>
          <w:szCs w:val="28"/>
        </w:rPr>
        <w:t xml:space="preserve"> исполнен</w:t>
      </w:r>
      <w:bookmarkStart w:id="11" w:name="OCRUncertain005"/>
      <w:r w:rsidRPr="00490BD2">
        <w:rPr>
          <w:spacing w:val="-4"/>
          <w:sz w:val="28"/>
          <w:szCs w:val="28"/>
        </w:rPr>
        <w:t>и</w:t>
      </w:r>
      <w:bookmarkEnd w:id="11"/>
      <w:r w:rsidRPr="00490BD2">
        <w:rPr>
          <w:spacing w:val="-4"/>
          <w:sz w:val="28"/>
          <w:szCs w:val="28"/>
        </w:rPr>
        <w:t xml:space="preserve">я </w:t>
      </w:r>
      <w:bookmarkStart w:id="12" w:name="OCRUncertain006"/>
      <w:r w:rsidRPr="00490BD2">
        <w:rPr>
          <w:spacing w:val="-4"/>
          <w:sz w:val="28"/>
          <w:szCs w:val="28"/>
        </w:rPr>
        <w:t xml:space="preserve">и </w:t>
      </w:r>
      <w:bookmarkEnd w:id="12"/>
      <w:r w:rsidRPr="00490BD2">
        <w:rPr>
          <w:spacing w:val="-4"/>
          <w:sz w:val="28"/>
          <w:szCs w:val="28"/>
        </w:rPr>
        <w:t>практической реал</w:t>
      </w:r>
      <w:bookmarkStart w:id="13" w:name="OCRUncertain007"/>
      <w:r w:rsidRPr="00490BD2">
        <w:rPr>
          <w:spacing w:val="-4"/>
          <w:sz w:val="28"/>
          <w:szCs w:val="28"/>
        </w:rPr>
        <w:t>и</w:t>
      </w:r>
      <w:bookmarkEnd w:id="13"/>
      <w:r w:rsidRPr="00490BD2">
        <w:rPr>
          <w:spacing w:val="-4"/>
          <w:sz w:val="28"/>
          <w:szCs w:val="28"/>
        </w:rPr>
        <w:t>заци</w:t>
      </w:r>
      <w:bookmarkStart w:id="14" w:name="OCRUncertain008"/>
      <w:r w:rsidRPr="00490BD2">
        <w:rPr>
          <w:spacing w:val="-4"/>
          <w:sz w:val="28"/>
          <w:szCs w:val="28"/>
        </w:rPr>
        <w:t>и</w:t>
      </w:r>
      <w:bookmarkEnd w:id="14"/>
      <w:r w:rsidRPr="00490BD2">
        <w:rPr>
          <w:spacing w:val="-4"/>
          <w:sz w:val="28"/>
          <w:szCs w:val="28"/>
        </w:rPr>
        <w:t xml:space="preserve"> полномочий государственных</w:t>
      </w:r>
      <w:bookmarkStart w:id="15" w:name="OCRUncertain009"/>
      <w:r w:rsidRPr="00490BD2">
        <w:rPr>
          <w:spacing w:val="-4"/>
          <w:sz w:val="28"/>
          <w:szCs w:val="28"/>
        </w:rPr>
        <w:t>,</w:t>
      </w:r>
      <w:bookmarkEnd w:id="15"/>
      <w:r w:rsidRPr="00490BD2">
        <w:rPr>
          <w:spacing w:val="-4"/>
          <w:sz w:val="28"/>
          <w:szCs w:val="28"/>
        </w:rPr>
        <w:t xml:space="preserve"> об</w:t>
      </w:r>
      <w:bookmarkStart w:id="16" w:name="OCRUncertain010"/>
      <w:r w:rsidRPr="00490BD2">
        <w:rPr>
          <w:spacing w:val="-4"/>
          <w:sz w:val="28"/>
          <w:szCs w:val="28"/>
        </w:rPr>
        <w:t>щ</w:t>
      </w:r>
      <w:bookmarkEnd w:id="16"/>
      <w:r w:rsidRPr="00490BD2">
        <w:rPr>
          <w:spacing w:val="-4"/>
          <w:sz w:val="28"/>
          <w:szCs w:val="28"/>
        </w:rPr>
        <w:t>е</w:t>
      </w:r>
      <w:r w:rsidRPr="00490BD2">
        <w:rPr>
          <w:spacing w:val="-4"/>
          <w:sz w:val="28"/>
          <w:szCs w:val="28"/>
        </w:rPr>
        <w:softHyphen/>
        <w:t xml:space="preserve">ственных и иных социальных структур. </w:t>
      </w:r>
    </w:p>
    <w:p w:rsidR="00F865BC" w:rsidRDefault="00F865BC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Управление государственной службой</w:t>
      </w:r>
      <w:r w:rsidRPr="00490BD2">
        <w:rPr>
          <w:spacing w:val="-4"/>
          <w:sz w:val="28"/>
          <w:szCs w:val="28"/>
        </w:rPr>
        <w:t xml:space="preserve"> – организующая деятельность, имеющая определенное административное содержание и особый предмет и осуществляемая в установленных организационно-правовых формах специально созданных органов.</w:t>
      </w:r>
    </w:p>
    <w:p w:rsidR="005F27C3" w:rsidRPr="005F27C3" w:rsidRDefault="005F27C3" w:rsidP="00490BD2">
      <w:pPr>
        <w:spacing w:before="40"/>
        <w:ind w:firstLine="425"/>
        <w:jc w:val="both"/>
        <w:rPr>
          <w:spacing w:val="-4"/>
          <w:sz w:val="28"/>
          <w:szCs w:val="28"/>
        </w:rPr>
      </w:pPr>
      <w:r w:rsidRPr="005F27C3">
        <w:rPr>
          <w:b/>
          <w:bCs/>
          <w:sz w:val="28"/>
          <w:szCs w:val="28"/>
        </w:rPr>
        <w:t xml:space="preserve">Факты юридические </w:t>
      </w:r>
      <w:r w:rsidRPr="005F27C3">
        <w:rPr>
          <w:bCs/>
          <w:sz w:val="28"/>
          <w:szCs w:val="28"/>
        </w:rPr>
        <w:t>(словарн.)</w:t>
      </w:r>
      <w:r>
        <w:rPr>
          <w:b/>
          <w:bCs/>
          <w:sz w:val="28"/>
          <w:szCs w:val="28"/>
        </w:rPr>
        <w:t xml:space="preserve"> </w:t>
      </w:r>
      <w:r w:rsidRPr="005F27C3">
        <w:rPr>
          <w:sz w:val="28"/>
          <w:szCs w:val="28"/>
        </w:rPr>
        <w:t xml:space="preserve">— предусмотренные в законе обстоятельства, которые являются основанием для возникновения (изменения, прекращения) конкретных правоотношений. Делятся на две группы: </w:t>
      </w:r>
      <w:r w:rsidRPr="00A40C2F">
        <w:rPr>
          <w:i/>
          <w:iCs/>
          <w:sz w:val="28"/>
          <w:szCs w:val="28"/>
        </w:rPr>
        <w:t>события</w:t>
      </w:r>
      <w:r w:rsidRPr="005F27C3">
        <w:rPr>
          <w:sz w:val="28"/>
          <w:szCs w:val="28"/>
        </w:rPr>
        <w:t xml:space="preserve"> и </w:t>
      </w:r>
      <w:r w:rsidRPr="00A40C2F">
        <w:rPr>
          <w:i/>
          <w:iCs/>
          <w:sz w:val="28"/>
          <w:szCs w:val="28"/>
        </w:rPr>
        <w:t>действия</w:t>
      </w:r>
      <w:r w:rsidRPr="005F27C3">
        <w:rPr>
          <w:sz w:val="28"/>
          <w:szCs w:val="28"/>
        </w:rPr>
        <w:t>. Среди Ф. ю. выделяются также правовые состояния (нахождение на воинской службе, в браке, в родстве, в розыске, в должности и т. д.). По характеру последствий различают правообразующие, правопрекращающие и правоизменяющие Ф. ю.</w:t>
      </w:r>
    </w:p>
    <w:p w:rsidR="00755393" w:rsidRPr="00624907" w:rsidRDefault="005F27C3" w:rsidP="005F27C3">
      <w:pPr>
        <w:ind w:firstLine="425"/>
        <w:rPr>
          <w:sz w:val="28"/>
          <w:szCs w:val="28"/>
        </w:rPr>
      </w:pPr>
      <w:r w:rsidRPr="00490BD2">
        <w:rPr>
          <w:b/>
          <w:bCs/>
          <w:spacing w:val="-4"/>
          <w:sz w:val="28"/>
          <w:szCs w:val="28"/>
        </w:rPr>
        <w:t>Частная служба</w:t>
      </w:r>
      <w:r w:rsidRPr="00490BD2">
        <w:rPr>
          <w:spacing w:val="-4"/>
          <w:sz w:val="28"/>
          <w:szCs w:val="28"/>
        </w:rPr>
        <w:t xml:space="preserve"> – служба, осуществляемая в интересах частных лиц. Этот вид службы реализуется для удовлетворения частного интереса и связан с получением прибыли в коммерческих предприятиях, в частных организациях. Источником финансирования являются доходы от предпринимательской деятельности либо фонды оплаты труда коммерческих объединений. Осуществляется служащими, замещающими должности в управленческом аппарате частных организаций.</w:t>
      </w:r>
    </w:p>
    <w:p w:rsidR="006A01EC" w:rsidRDefault="006A01EC" w:rsidP="006A01EC">
      <w:pPr>
        <w:spacing w:line="360" w:lineRule="auto"/>
        <w:rPr>
          <w:sz w:val="28"/>
          <w:szCs w:val="28"/>
        </w:rPr>
      </w:pPr>
    </w:p>
    <w:p w:rsidR="006A01EC" w:rsidRDefault="006A01EC" w:rsidP="006A01EC">
      <w:pPr>
        <w:spacing w:line="360" w:lineRule="auto"/>
        <w:jc w:val="center"/>
        <w:rPr>
          <w:sz w:val="28"/>
          <w:szCs w:val="28"/>
        </w:rPr>
      </w:pPr>
    </w:p>
    <w:p w:rsidR="005F27C3" w:rsidRDefault="005F27C3" w:rsidP="006A01EC">
      <w:pPr>
        <w:spacing w:line="360" w:lineRule="auto"/>
        <w:jc w:val="center"/>
        <w:rPr>
          <w:sz w:val="28"/>
          <w:szCs w:val="28"/>
        </w:rPr>
      </w:pPr>
    </w:p>
    <w:p w:rsidR="0053090E" w:rsidRDefault="0053090E" w:rsidP="00C420A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53090E" w:rsidRDefault="0053090E" w:rsidP="00C420A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F27C3" w:rsidRPr="0053090E">
        <w:rPr>
          <w:b/>
          <w:sz w:val="28"/>
          <w:szCs w:val="28"/>
        </w:rPr>
        <w:t xml:space="preserve">Электронные </w:t>
      </w:r>
      <w:r>
        <w:rPr>
          <w:b/>
          <w:sz w:val="28"/>
          <w:szCs w:val="28"/>
        </w:rPr>
        <w:t>ресурсы.</w:t>
      </w:r>
    </w:p>
    <w:p w:rsidR="005F27C3" w:rsidRPr="0053090E" w:rsidRDefault="0053090E" w:rsidP="00C420A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1.1. П</w:t>
      </w:r>
      <w:r w:rsidRPr="0053090E">
        <w:rPr>
          <w:b/>
          <w:sz w:val="28"/>
          <w:szCs w:val="28"/>
        </w:rPr>
        <w:t>равовые</w:t>
      </w:r>
      <w:r>
        <w:rPr>
          <w:b/>
          <w:sz w:val="28"/>
          <w:szCs w:val="28"/>
        </w:rPr>
        <w:t>: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Высший арбитражный суд РФ</w:t>
      </w:r>
      <w:r w:rsidR="00876AEE">
        <w:rPr>
          <w:sz w:val="28"/>
          <w:szCs w:val="28"/>
        </w:rPr>
        <w:t xml:space="preserve"> </w:t>
      </w:r>
      <w:r w:rsidR="00876AEE">
        <w:rPr>
          <w:bCs/>
          <w:sz w:val="28"/>
          <w:szCs w:val="28"/>
        </w:rPr>
        <w:t>(Официальный 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http://www.arbitr.ru/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ГАС «Правосудие»</w:t>
      </w:r>
      <w:r w:rsidR="00876AEE">
        <w:rPr>
          <w:sz w:val="28"/>
          <w:szCs w:val="28"/>
        </w:rPr>
        <w:t xml:space="preserve">. </w:t>
      </w:r>
      <w:r w:rsidR="00876AEE">
        <w:rPr>
          <w:bCs/>
          <w:sz w:val="28"/>
          <w:szCs w:val="28"/>
        </w:rPr>
        <w:t>(Официальный с</w:t>
      </w:r>
      <w:r w:rsidR="004E6EC5">
        <w:rPr>
          <w:bCs/>
          <w:sz w:val="28"/>
          <w:szCs w:val="28"/>
        </w:rPr>
        <w:t>ервер судов общей юрисдикции РФ</w:t>
      </w:r>
      <w:r w:rsidR="00876AEE">
        <w:rPr>
          <w:bCs/>
          <w:sz w:val="28"/>
          <w:szCs w:val="28"/>
        </w:rPr>
        <w:t>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http://www.sudrf.ru/</w:t>
      </w:r>
    </w:p>
    <w:p w:rsidR="00360268" w:rsidRDefault="005F27C3" w:rsidP="00360268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Генеральная прокуратура РФ </w:t>
      </w:r>
      <w:r w:rsidR="00876AEE">
        <w:rPr>
          <w:bCs/>
          <w:sz w:val="28"/>
          <w:szCs w:val="28"/>
        </w:rPr>
        <w:t>(Официальный 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http://www.genproc.gov.ru/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Законодательные акты РФ</w:t>
      </w:r>
      <w:r w:rsidR="00876AEE">
        <w:rPr>
          <w:sz w:val="28"/>
          <w:szCs w:val="28"/>
        </w:rPr>
        <w:t xml:space="preserve"> </w:t>
      </w:r>
      <w:r w:rsidR="00876AEE">
        <w:rPr>
          <w:bCs/>
          <w:sz w:val="28"/>
          <w:szCs w:val="28"/>
        </w:rPr>
        <w:t>(Официальный 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http://www.gov.ru/main/page4.html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РФ </w:t>
      </w:r>
      <w:r w:rsidR="00876AEE">
        <w:rPr>
          <w:bCs/>
          <w:sz w:val="28"/>
          <w:szCs w:val="28"/>
        </w:rPr>
        <w:t>(Официальный 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http://www.ksrf.ru/Pages/Default.aspx</w:t>
      </w:r>
    </w:p>
    <w:p w:rsidR="00360268" w:rsidRDefault="005F27C3" w:rsidP="00360268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«г. Екатеринбург» </w:t>
      </w:r>
      <w:r w:rsidR="00876AEE">
        <w:rPr>
          <w:bCs/>
          <w:sz w:val="28"/>
          <w:szCs w:val="28"/>
        </w:rPr>
        <w:t>(Официальный электронный ресурс).-Режим доступа:</w:t>
      </w:r>
      <w:r w:rsidRPr="005F27C3">
        <w:t xml:space="preserve"> </w:t>
      </w:r>
      <w:r w:rsidRPr="00A40C2F">
        <w:rPr>
          <w:sz w:val="28"/>
          <w:szCs w:val="28"/>
        </w:rPr>
        <w:t>http://www.ekburg.ru/administration/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Органы государственной власти Российской Федерации </w:t>
      </w:r>
      <w:r w:rsidR="004E6EC5">
        <w:rPr>
          <w:bCs/>
          <w:sz w:val="28"/>
          <w:szCs w:val="28"/>
        </w:rPr>
        <w:t>(Официальный сервер</w:t>
      </w:r>
      <w:r w:rsidR="00876AEE">
        <w:rPr>
          <w:bCs/>
          <w:sz w:val="28"/>
          <w:szCs w:val="28"/>
        </w:rPr>
        <w:t>).-Режим доступа:</w:t>
      </w:r>
      <w:r w:rsidRPr="005F27C3">
        <w:t xml:space="preserve"> </w:t>
      </w:r>
      <w:r w:rsidRPr="00A40C2F">
        <w:rPr>
          <w:sz w:val="28"/>
          <w:szCs w:val="28"/>
        </w:rPr>
        <w:t>http://www.gov.ru/</w:t>
      </w:r>
    </w:p>
    <w:p w:rsidR="00360268" w:rsidRDefault="005F27C3" w:rsidP="00360268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РФ </w:t>
      </w:r>
      <w:r w:rsidR="004E6EC5">
        <w:rPr>
          <w:bCs/>
          <w:sz w:val="28"/>
          <w:szCs w:val="28"/>
        </w:rPr>
        <w:t>(Официальный сервер</w:t>
      </w:r>
      <w:r w:rsidR="00876AEE">
        <w:rPr>
          <w:bCs/>
          <w:sz w:val="28"/>
          <w:szCs w:val="28"/>
        </w:rPr>
        <w:t>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http://www.gov.ru/main/ministry/isp-vlast44.html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Свердловской области </w:t>
      </w:r>
      <w:r w:rsidR="004E6EC5">
        <w:rPr>
          <w:bCs/>
          <w:sz w:val="28"/>
          <w:szCs w:val="28"/>
        </w:rPr>
        <w:t>(Официальный сервер</w:t>
      </w:r>
      <w:r w:rsidR="002E2E9A">
        <w:rPr>
          <w:bCs/>
          <w:sz w:val="28"/>
          <w:szCs w:val="28"/>
        </w:rPr>
        <w:t>).-Режим доступа:</w:t>
      </w:r>
      <w:r w:rsidR="002E2E9A"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http://www.midural.ru/midural-new/</w:t>
      </w:r>
    </w:p>
    <w:p w:rsidR="00360268" w:rsidRDefault="005F27C3" w:rsidP="0053090E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Президент РФ/документы</w:t>
      </w:r>
      <w:r w:rsidR="002E2E9A">
        <w:rPr>
          <w:sz w:val="28"/>
          <w:szCs w:val="28"/>
        </w:rPr>
        <w:t xml:space="preserve">. </w:t>
      </w:r>
      <w:r w:rsidR="002E2E9A">
        <w:rPr>
          <w:bCs/>
          <w:sz w:val="28"/>
          <w:szCs w:val="28"/>
        </w:rPr>
        <w:t>(Официальный электронный ресурс).-Режим доступа:</w:t>
      </w:r>
      <w:r w:rsidR="002E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http://www.kremlin.ru/acts</w:t>
      </w:r>
    </w:p>
    <w:p w:rsidR="00360268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законов РФ </w:t>
      </w:r>
      <w:r w:rsidR="002E2E9A">
        <w:rPr>
          <w:bCs/>
          <w:sz w:val="28"/>
          <w:szCs w:val="28"/>
        </w:rPr>
        <w:t>(Электронный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http://gdezakon.ru/</w:t>
      </w:r>
    </w:p>
    <w:p w:rsidR="005F27C3" w:rsidRDefault="005F27C3" w:rsidP="00C420A2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Федеральное Собрание РФ </w:t>
      </w:r>
      <w:r w:rsidR="002E2E9A">
        <w:rPr>
          <w:bCs/>
          <w:sz w:val="28"/>
          <w:szCs w:val="28"/>
        </w:rPr>
        <w:t>(Официальный 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http://www.gov.ru/main/page7.html</w:t>
      </w:r>
    </w:p>
    <w:p w:rsidR="00371B4E" w:rsidRDefault="00371B4E" w:rsidP="005F27C3">
      <w:pPr>
        <w:spacing w:line="360" w:lineRule="auto"/>
        <w:jc w:val="both"/>
        <w:rPr>
          <w:sz w:val="28"/>
          <w:szCs w:val="28"/>
        </w:rPr>
      </w:pPr>
    </w:p>
    <w:p w:rsidR="008B7693" w:rsidRDefault="008B7693" w:rsidP="0053090E">
      <w:pPr>
        <w:spacing w:line="360" w:lineRule="auto"/>
        <w:ind w:left="360"/>
        <w:jc w:val="center"/>
        <w:outlineLvl w:val="0"/>
        <w:rPr>
          <w:b/>
          <w:sz w:val="28"/>
          <w:szCs w:val="28"/>
        </w:rPr>
      </w:pPr>
    </w:p>
    <w:p w:rsidR="0053090E" w:rsidRPr="0053090E" w:rsidRDefault="0053090E" w:rsidP="0053090E">
      <w:pPr>
        <w:spacing w:line="360" w:lineRule="auto"/>
        <w:ind w:left="36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1.2. Электронные ресурсы:</w:t>
      </w:r>
    </w:p>
    <w:p w:rsidR="008B7693" w:rsidRDefault="0053090E" w:rsidP="0053090E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Большой юридический словарь.</w:t>
      </w:r>
      <w:r w:rsidRPr="00876A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http://www.jur-words.info/</w:t>
      </w:r>
    </w:p>
    <w:p w:rsidR="008B7693" w:rsidRDefault="0053090E" w:rsidP="0053090E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Большой юридический словарь.</w:t>
      </w:r>
      <w:r w:rsidRPr="00876A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(Электронный ресурс).-Режим доступа:</w:t>
      </w:r>
      <w:r>
        <w:rPr>
          <w:sz w:val="28"/>
          <w:szCs w:val="28"/>
        </w:rPr>
        <w:t xml:space="preserve">  </w:t>
      </w:r>
      <w:r w:rsidRPr="00A40C2F">
        <w:rPr>
          <w:sz w:val="28"/>
          <w:szCs w:val="28"/>
        </w:rPr>
        <w:t>http://slovari.yandex.ru/dict/jurid</w:t>
      </w:r>
    </w:p>
    <w:p w:rsidR="008B7693" w:rsidRDefault="0053090E" w:rsidP="008B7693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Бранский В.П. Социальная синергетика как постмодернисткая философия истории. </w:t>
      </w:r>
      <w:r>
        <w:rPr>
          <w:bCs/>
          <w:sz w:val="28"/>
          <w:szCs w:val="28"/>
        </w:rPr>
        <w:t xml:space="preserve">(Электронный ресурс).-Режим доступа: </w:t>
      </w:r>
      <w:r>
        <w:rPr>
          <w:sz w:val="28"/>
          <w:szCs w:val="28"/>
        </w:rPr>
        <w:t>/</w:t>
      </w:r>
      <w:r w:rsidRPr="007A0C03">
        <w:rPr>
          <w:sz w:val="28"/>
          <w:szCs w:val="28"/>
        </w:rPr>
        <w:t>http://mail.e1.ru/Redirect/www.ecsocman.edu.ru/images/pubs/2004/03/20/0000151947/011bRANSKIJ.pdf</w:t>
      </w:r>
    </w:p>
    <w:p w:rsidR="008B7693" w:rsidRDefault="00EC64A7" w:rsidP="008B7693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Глобализация</w:t>
      </w:r>
      <w:r w:rsidR="00371B4E">
        <w:rPr>
          <w:sz w:val="28"/>
          <w:szCs w:val="28"/>
        </w:rPr>
        <w:t>: Синергетический подход</w:t>
      </w:r>
      <w:r w:rsidR="002E2E9A">
        <w:rPr>
          <w:sz w:val="28"/>
          <w:szCs w:val="28"/>
        </w:rPr>
        <w:t xml:space="preserve">.  </w:t>
      </w:r>
      <w:r w:rsidR="002E2E9A">
        <w:rPr>
          <w:bCs/>
          <w:sz w:val="28"/>
          <w:szCs w:val="28"/>
        </w:rPr>
        <w:t xml:space="preserve">(Электронный ресурс).-Режим доступа: </w:t>
      </w:r>
      <w:r w:rsidR="00371B4E" w:rsidRPr="00A40C2F">
        <w:rPr>
          <w:sz w:val="28"/>
          <w:szCs w:val="28"/>
        </w:rPr>
        <w:t>http://spkurdyumov.narod.ru/Rags10.htm</w:t>
      </w:r>
    </w:p>
    <w:p w:rsidR="008B7693" w:rsidRDefault="0053090E" w:rsidP="00C420A2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// Библиотека // Государство и право. Юридические науки.  </w:t>
      </w:r>
      <w:r>
        <w:rPr>
          <w:bCs/>
          <w:sz w:val="28"/>
          <w:szCs w:val="28"/>
        </w:rPr>
        <w:t xml:space="preserve">(Электронный ресурс).-Режим доступа: </w:t>
      </w:r>
      <w:r w:rsidR="008B7693" w:rsidRPr="00A40C2F">
        <w:rPr>
          <w:sz w:val="28"/>
          <w:szCs w:val="28"/>
        </w:rPr>
        <w:t>http://window.edu.ru/window/library?p_rubr=2.2.78.1</w:t>
      </w:r>
    </w:p>
    <w:p w:rsidR="004E6EC5" w:rsidRPr="004E6EC5" w:rsidRDefault="0053090E" w:rsidP="00C420A2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 w:rsidRPr="00090CF3">
        <w:rPr>
          <w:bCs/>
          <w:sz w:val="28"/>
          <w:szCs w:val="28"/>
        </w:rPr>
        <w:t xml:space="preserve">Нерсесянц С.В. Курс лекций: </w:t>
      </w:r>
      <w:r>
        <w:rPr>
          <w:bCs/>
          <w:sz w:val="28"/>
          <w:szCs w:val="28"/>
        </w:rPr>
        <w:t xml:space="preserve">Философия права. (Электронный ресурс).-Режим доступа: </w:t>
      </w:r>
      <w:r w:rsidRPr="00A40C2F">
        <w:rPr>
          <w:bCs/>
          <w:sz w:val="28"/>
          <w:szCs w:val="28"/>
        </w:rPr>
        <w:t>http://humanities.edu.ru/db/msg/1540</w:t>
      </w:r>
    </w:p>
    <w:p w:rsidR="008B7693" w:rsidRDefault="00371B4E" w:rsidP="00C420A2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Синергетика</w:t>
      </w:r>
      <w:r w:rsidR="002E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Сайт Курдюмова С.П </w:t>
      </w:r>
      <w:r w:rsidR="002E2E9A">
        <w:rPr>
          <w:bCs/>
          <w:sz w:val="28"/>
          <w:szCs w:val="28"/>
        </w:rPr>
        <w:t>(Электронный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http://spkurdyumov.narod.ru/</w:t>
      </w:r>
    </w:p>
    <w:p w:rsidR="008B7693" w:rsidRDefault="0053090E" w:rsidP="008B7693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Словарь юридической латыни. </w:t>
      </w:r>
      <w:r>
        <w:rPr>
          <w:bCs/>
          <w:sz w:val="28"/>
          <w:szCs w:val="28"/>
        </w:rPr>
        <w:t>(Электронный ресурс).-Режим доступа:</w:t>
      </w:r>
      <w:r>
        <w:rPr>
          <w:sz w:val="28"/>
          <w:szCs w:val="28"/>
        </w:rPr>
        <w:t xml:space="preserve"> </w:t>
      </w:r>
      <w:r w:rsidRPr="00A40C2F">
        <w:rPr>
          <w:sz w:val="28"/>
          <w:szCs w:val="28"/>
        </w:rPr>
        <w:t>http://www.yaskazal.ru/detail.php?ID=1307</w:t>
      </w:r>
    </w:p>
    <w:p w:rsidR="00090CF3" w:rsidRDefault="00B51668" w:rsidP="008B7693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Смазнова О.Ф. Право и время. </w:t>
      </w:r>
      <w:r>
        <w:rPr>
          <w:sz w:val="28"/>
          <w:szCs w:val="28"/>
        </w:rPr>
        <w:t>(Электронный ресурс).- Режим доступа:</w:t>
      </w:r>
      <w:r w:rsidRPr="00B51668">
        <w:t xml:space="preserve"> </w:t>
      </w:r>
      <w:r w:rsidRPr="00A40C2F">
        <w:rPr>
          <w:sz w:val="28"/>
          <w:szCs w:val="28"/>
        </w:rPr>
        <w:t>http://window.edu.ru/window_catalog/files/r46971/mion-novsu07.pdf</w:t>
      </w:r>
    </w:p>
    <w:p w:rsidR="00B51668" w:rsidRPr="00B51668" w:rsidRDefault="00B51668" w:rsidP="005F27C3">
      <w:pPr>
        <w:spacing w:line="360" w:lineRule="auto"/>
        <w:jc w:val="both"/>
        <w:rPr>
          <w:sz w:val="28"/>
          <w:szCs w:val="28"/>
        </w:rPr>
      </w:pPr>
    </w:p>
    <w:p w:rsidR="005F27C3" w:rsidRPr="0053090E" w:rsidRDefault="0053090E" w:rsidP="005309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B7693">
        <w:rPr>
          <w:b/>
          <w:sz w:val="28"/>
          <w:szCs w:val="28"/>
        </w:rPr>
        <w:t xml:space="preserve"> Список литературы:</w:t>
      </w:r>
      <w:r>
        <w:rPr>
          <w:b/>
          <w:sz w:val="28"/>
          <w:szCs w:val="28"/>
        </w:rPr>
        <w:t xml:space="preserve"> </w:t>
      </w:r>
    </w:p>
    <w:p w:rsidR="0053090E" w:rsidRDefault="0053090E" w:rsidP="005F27C3">
      <w:pPr>
        <w:spacing w:line="360" w:lineRule="auto"/>
        <w:jc w:val="both"/>
        <w:rPr>
          <w:sz w:val="28"/>
          <w:szCs w:val="28"/>
        </w:rPr>
      </w:pPr>
    </w:p>
    <w:p w:rsidR="008B7693" w:rsidRDefault="00DC34E8" w:rsidP="005F27C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Судебные речи известных русских юристов. Сборник. Издание третье, исправленное. Составитель Е.М. Ворожейкин.-М.</w:t>
      </w:r>
      <w:r w:rsidR="00360268">
        <w:rPr>
          <w:sz w:val="28"/>
          <w:szCs w:val="28"/>
        </w:rPr>
        <w:t>:</w:t>
      </w:r>
      <w:r>
        <w:rPr>
          <w:sz w:val="28"/>
          <w:szCs w:val="28"/>
        </w:rPr>
        <w:t xml:space="preserve"> Госюриздат</w:t>
      </w:r>
      <w:r w:rsidR="00360268">
        <w:rPr>
          <w:sz w:val="28"/>
          <w:szCs w:val="28"/>
        </w:rPr>
        <w:t xml:space="preserve">, </w:t>
      </w:r>
      <w:r>
        <w:rPr>
          <w:sz w:val="28"/>
          <w:szCs w:val="28"/>
        </w:rPr>
        <w:t>1958.-871</w:t>
      </w:r>
      <w:r w:rsidR="0036026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8B7693" w:rsidRDefault="00360268" w:rsidP="005F27C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Малахов В.П. Философия права. -Учебное пособие.</w:t>
      </w:r>
      <w:r w:rsidRPr="00360268">
        <w:rPr>
          <w:sz w:val="28"/>
          <w:szCs w:val="28"/>
        </w:rPr>
        <w:t xml:space="preserve"> </w:t>
      </w:r>
      <w:r>
        <w:rPr>
          <w:sz w:val="28"/>
          <w:szCs w:val="28"/>
        </w:rPr>
        <w:t>/ В.П. Малахов /-М.: Академический проект; Екатеринбург: Деловая книга, 2002.-448с.</w:t>
      </w:r>
    </w:p>
    <w:p w:rsidR="004E6EC5" w:rsidRDefault="00360268" w:rsidP="004E6EC5">
      <w:pPr>
        <w:numPr>
          <w:ilvl w:val="0"/>
          <w:numId w:val="9"/>
        </w:numPr>
        <w:spacing w:line="360" w:lineRule="auto"/>
        <w:jc w:val="both"/>
        <w:outlineLvl w:val="0"/>
        <w:rPr>
          <w:sz w:val="28"/>
          <w:szCs w:val="28"/>
        </w:rPr>
      </w:pPr>
      <w:r w:rsidRPr="000F7A51">
        <w:rPr>
          <w:sz w:val="28"/>
          <w:szCs w:val="28"/>
        </w:rPr>
        <w:t>Новейший философский словарь. / Словарь п/ред. Грицанова А.А.- Минск Книжный Дом, 2003.- 1269с.</w:t>
      </w:r>
    </w:p>
    <w:p w:rsidR="00360268" w:rsidRPr="005F27C3" w:rsidRDefault="004E6EC5" w:rsidP="004E6EC5">
      <w:pPr>
        <w:numPr>
          <w:ilvl w:val="0"/>
          <w:numId w:val="9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Сагатовский В.Н. Системный подход как один из универсальных методов деятельности // </w:t>
      </w:r>
      <w:r>
        <w:rPr>
          <w:sz w:val="28"/>
          <w:szCs w:val="28"/>
          <w:lang w:val="en-US"/>
        </w:rPr>
        <w:t>ERGO</w:t>
      </w:r>
      <w:r>
        <w:rPr>
          <w:sz w:val="28"/>
          <w:szCs w:val="28"/>
        </w:rPr>
        <w:t>… Вып.1. Проблемы методологии междисциплинарных исследований и комплексного обеспечения научной деятельности. –Екатеринбург: УИФ «Наука»,1994.-С.27-34.</w:t>
      </w:r>
      <w:bookmarkStart w:id="17" w:name="_GoBack"/>
      <w:bookmarkEnd w:id="17"/>
    </w:p>
    <w:sectPr w:rsidR="00360268" w:rsidRPr="005F27C3" w:rsidSect="00E952C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0D" w:rsidRDefault="000D4E0D">
      <w:r>
        <w:separator/>
      </w:r>
    </w:p>
  </w:endnote>
  <w:endnote w:type="continuationSeparator" w:id="0">
    <w:p w:rsidR="000D4E0D" w:rsidRDefault="000D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CC" w:rsidRDefault="00E952CC" w:rsidP="000D4E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52CC" w:rsidRDefault="00E952CC" w:rsidP="00E952C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CC" w:rsidRDefault="00E952CC" w:rsidP="000D4E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C1C">
      <w:rPr>
        <w:rStyle w:val="a9"/>
        <w:noProof/>
      </w:rPr>
      <w:t>2</w:t>
    </w:r>
    <w:r>
      <w:rPr>
        <w:rStyle w:val="a9"/>
      </w:rPr>
      <w:fldChar w:fldCharType="end"/>
    </w:r>
  </w:p>
  <w:p w:rsidR="00E952CC" w:rsidRDefault="00E952CC" w:rsidP="00E952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0D" w:rsidRDefault="000D4E0D">
      <w:r>
        <w:separator/>
      </w:r>
    </w:p>
  </w:footnote>
  <w:footnote w:type="continuationSeparator" w:id="0">
    <w:p w:rsidR="000D4E0D" w:rsidRDefault="000D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1E79"/>
    <w:multiLevelType w:val="hybridMultilevel"/>
    <w:tmpl w:val="D99A8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F4D6F"/>
    <w:multiLevelType w:val="singleLevel"/>
    <w:tmpl w:val="DA208A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6F201CC"/>
    <w:multiLevelType w:val="hybridMultilevel"/>
    <w:tmpl w:val="3ECA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47F73"/>
    <w:multiLevelType w:val="hybridMultilevel"/>
    <w:tmpl w:val="646A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17BC3"/>
    <w:multiLevelType w:val="hybridMultilevel"/>
    <w:tmpl w:val="BBF2C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B0121"/>
    <w:multiLevelType w:val="singleLevel"/>
    <w:tmpl w:val="DA208A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358A36A9"/>
    <w:multiLevelType w:val="singleLevel"/>
    <w:tmpl w:val="DA208A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37E91BF9"/>
    <w:multiLevelType w:val="hybridMultilevel"/>
    <w:tmpl w:val="E294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696EBE"/>
    <w:multiLevelType w:val="hybridMultilevel"/>
    <w:tmpl w:val="68C01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D4CAB"/>
    <w:multiLevelType w:val="singleLevel"/>
    <w:tmpl w:val="DA208A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464470EB"/>
    <w:multiLevelType w:val="hybridMultilevel"/>
    <w:tmpl w:val="6382D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A5516"/>
    <w:multiLevelType w:val="hybridMultilevel"/>
    <w:tmpl w:val="EB8C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8C5DDB"/>
    <w:multiLevelType w:val="hybridMultilevel"/>
    <w:tmpl w:val="D6F2C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16304"/>
    <w:multiLevelType w:val="hybridMultilevel"/>
    <w:tmpl w:val="45A2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B94"/>
    <w:rsid w:val="00053CA4"/>
    <w:rsid w:val="0007790D"/>
    <w:rsid w:val="00090CF3"/>
    <w:rsid w:val="000C6160"/>
    <w:rsid w:val="000C7CCF"/>
    <w:rsid w:val="000D0009"/>
    <w:rsid w:val="000D4E0D"/>
    <w:rsid w:val="000E519F"/>
    <w:rsid w:val="00110752"/>
    <w:rsid w:val="0011642B"/>
    <w:rsid w:val="001A6033"/>
    <w:rsid w:val="002465FB"/>
    <w:rsid w:val="002B0E36"/>
    <w:rsid w:val="002E2E9A"/>
    <w:rsid w:val="003162EF"/>
    <w:rsid w:val="00360268"/>
    <w:rsid w:val="00361470"/>
    <w:rsid w:val="00371B4E"/>
    <w:rsid w:val="00405039"/>
    <w:rsid w:val="00490BD2"/>
    <w:rsid w:val="004E448B"/>
    <w:rsid w:val="004E6EC5"/>
    <w:rsid w:val="0053090E"/>
    <w:rsid w:val="005671B0"/>
    <w:rsid w:val="005E125D"/>
    <w:rsid w:val="005F27C3"/>
    <w:rsid w:val="00624907"/>
    <w:rsid w:val="006903EF"/>
    <w:rsid w:val="00695B94"/>
    <w:rsid w:val="006A01EC"/>
    <w:rsid w:val="006B44BA"/>
    <w:rsid w:val="006F0994"/>
    <w:rsid w:val="00701F92"/>
    <w:rsid w:val="00755393"/>
    <w:rsid w:val="0079110C"/>
    <w:rsid w:val="007A0C03"/>
    <w:rsid w:val="007C24B4"/>
    <w:rsid w:val="008312F5"/>
    <w:rsid w:val="00876AEE"/>
    <w:rsid w:val="0089664E"/>
    <w:rsid w:val="008A5BAF"/>
    <w:rsid w:val="008A698C"/>
    <w:rsid w:val="008B7693"/>
    <w:rsid w:val="008E4774"/>
    <w:rsid w:val="008F151F"/>
    <w:rsid w:val="008F2A01"/>
    <w:rsid w:val="0092009D"/>
    <w:rsid w:val="009C02CC"/>
    <w:rsid w:val="00A22858"/>
    <w:rsid w:val="00A31566"/>
    <w:rsid w:val="00A34DC7"/>
    <w:rsid w:val="00A40C2F"/>
    <w:rsid w:val="00A4702B"/>
    <w:rsid w:val="00A66AF4"/>
    <w:rsid w:val="00A80C1C"/>
    <w:rsid w:val="00A87D79"/>
    <w:rsid w:val="00AC0439"/>
    <w:rsid w:val="00B40E47"/>
    <w:rsid w:val="00B445F4"/>
    <w:rsid w:val="00B51668"/>
    <w:rsid w:val="00B9294B"/>
    <w:rsid w:val="00BB184F"/>
    <w:rsid w:val="00C2716A"/>
    <w:rsid w:val="00C420A2"/>
    <w:rsid w:val="00C752DC"/>
    <w:rsid w:val="00CC0F30"/>
    <w:rsid w:val="00DB502C"/>
    <w:rsid w:val="00DC34E8"/>
    <w:rsid w:val="00E952CC"/>
    <w:rsid w:val="00EC64A7"/>
    <w:rsid w:val="00EF2579"/>
    <w:rsid w:val="00F25757"/>
    <w:rsid w:val="00F44F18"/>
    <w:rsid w:val="00F57EF5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E1CC-F27D-41BC-AF61-43B7E2A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01EC"/>
    <w:pPr>
      <w:jc w:val="center"/>
    </w:pPr>
    <w:rPr>
      <w:sz w:val="28"/>
      <w:szCs w:val="20"/>
    </w:rPr>
  </w:style>
  <w:style w:type="table" w:styleId="a4">
    <w:name w:val="Table Grid"/>
    <w:basedOn w:val="a1"/>
    <w:rsid w:val="00A22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6903EF"/>
    <w:pPr>
      <w:spacing w:after="120" w:line="480" w:lineRule="auto"/>
    </w:pPr>
  </w:style>
  <w:style w:type="paragraph" w:customStyle="1" w:styleId="1">
    <w:name w:val="заголовок 1"/>
    <w:basedOn w:val="a"/>
    <w:next w:val="a"/>
    <w:rsid w:val="006903EF"/>
    <w:pPr>
      <w:keepNext/>
      <w:autoSpaceDE w:val="0"/>
      <w:autoSpaceDN w:val="0"/>
    </w:pPr>
    <w:rPr>
      <w:b/>
      <w:bCs/>
      <w:sz w:val="28"/>
      <w:szCs w:val="28"/>
    </w:rPr>
  </w:style>
  <w:style w:type="character" w:styleId="a5">
    <w:name w:val="Hyperlink"/>
    <w:basedOn w:val="a0"/>
    <w:rsid w:val="005F27C3"/>
    <w:rPr>
      <w:color w:val="0000FF"/>
      <w:u w:val="single"/>
    </w:rPr>
  </w:style>
  <w:style w:type="character" w:styleId="a6">
    <w:name w:val="FollowedHyperlink"/>
    <w:basedOn w:val="a0"/>
    <w:rsid w:val="00371B4E"/>
    <w:rPr>
      <w:color w:val="800080"/>
      <w:u w:val="single"/>
    </w:rPr>
  </w:style>
  <w:style w:type="paragraph" w:styleId="a7">
    <w:name w:val="Document Map"/>
    <w:basedOn w:val="a"/>
    <w:semiHidden/>
    <w:rsid w:val="00C420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nk">
    <w:name w:val="lnk"/>
    <w:basedOn w:val="a0"/>
    <w:rsid w:val="004E6EC5"/>
  </w:style>
  <w:style w:type="paragraph" w:styleId="a8">
    <w:name w:val="footer"/>
    <w:basedOn w:val="a"/>
    <w:rsid w:val="00E952C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«УГТУ-УПИ им</vt:lpstr>
    </vt:vector>
  </TitlesOfParts>
  <Company>org</Company>
  <LinksUpToDate>false</LinksUpToDate>
  <CharactersWithSpaces>24447</CharactersWithSpaces>
  <SharedDoc>false</SharedDoc>
  <HLinks>
    <vt:vector size="168" baseType="variant">
      <vt:variant>
        <vt:i4>7536720</vt:i4>
      </vt:variant>
      <vt:variant>
        <vt:i4>81</vt:i4>
      </vt:variant>
      <vt:variant>
        <vt:i4>0</vt:i4>
      </vt:variant>
      <vt:variant>
        <vt:i4>5</vt:i4>
      </vt:variant>
      <vt:variant>
        <vt:lpwstr>http://window.edu.ru/window_catalog/files/r46971/mion-novsu07.pdf</vt:lpwstr>
      </vt:variant>
      <vt:variant>
        <vt:lpwstr/>
      </vt:variant>
      <vt:variant>
        <vt:i4>2031646</vt:i4>
      </vt:variant>
      <vt:variant>
        <vt:i4>78</vt:i4>
      </vt:variant>
      <vt:variant>
        <vt:i4>0</vt:i4>
      </vt:variant>
      <vt:variant>
        <vt:i4>5</vt:i4>
      </vt:variant>
      <vt:variant>
        <vt:lpwstr>http://www.yaskazal.ru/detail.php?ID=1307</vt:lpwstr>
      </vt:variant>
      <vt:variant>
        <vt:lpwstr/>
      </vt:variant>
      <vt:variant>
        <vt:i4>393225</vt:i4>
      </vt:variant>
      <vt:variant>
        <vt:i4>75</vt:i4>
      </vt:variant>
      <vt:variant>
        <vt:i4>0</vt:i4>
      </vt:variant>
      <vt:variant>
        <vt:i4>5</vt:i4>
      </vt:variant>
      <vt:variant>
        <vt:lpwstr>http://spkurdyumov.narod.ru/</vt:lpwstr>
      </vt:variant>
      <vt:variant>
        <vt:lpwstr/>
      </vt:variant>
      <vt:variant>
        <vt:i4>5374030</vt:i4>
      </vt:variant>
      <vt:variant>
        <vt:i4>72</vt:i4>
      </vt:variant>
      <vt:variant>
        <vt:i4>0</vt:i4>
      </vt:variant>
      <vt:variant>
        <vt:i4>5</vt:i4>
      </vt:variant>
      <vt:variant>
        <vt:lpwstr>http://humanities.edu.ru/db/msg/1540</vt:lpwstr>
      </vt:variant>
      <vt:variant>
        <vt:lpwstr/>
      </vt:variant>
      <vt:variant>
        <vt:i4>131127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http://window.edu.ru/window/library?p_rubr=2.2.78.1</vt:lpwstr>
      </vt:variant>
      <vt:variant>
        <vt:lpwstr/>
      </vt:variant>
      <vt:variant>
        <vt:i4>2162807</vt:i4>
      </vt:variant>
      <vt:variant>
        <vt:i4>66</vt:i4>
      </vt:variant>
      <vt:variant>
        <vt:i4>0</vt:i4>
      </vt:variant>
      <vt:variant>
        <vt:i4>5</vt:i4>
      </vt:variant>
      <vt:variant>
        <vt:lpwstr>http://spkurdyumov.narod.ru/Rags10.htm</vt:lpwstr>
      </vt:variant>
      <vt:variant>
        <vt:lpwstr/>
      </vt:variant>
      <vt:variant>
        <vt:i4>2228330</vt:i4>
      </vt:variant>
      <vt:variant>
        <vt:i4>63</vt:i4>
      </vt:variant>
      <vt:variant>
        <vt:i4>0</vt:i4>
      </vt:variant>
      <vt:variant>
        <vt:i4>5</vt:i4>
      </vt:variant>
      <vt:variant>
        <vt:lpwstr>http://slovari.yandex.ru/dict/jurid</vt:lpwstr>
      </vt:variant>
      <vt:variant>
        <vt:lpwstr/>
      </vt:variant>
      <vt:variant>
        <vt:i4>6619180</vt:i4>
      </vt:variant>
      <vt:variant>
        <vt:i4>60</vt:i4>
      </vt:variant>
      <vt:variant>
        <vt:i4>0</vt:i4>
      </vt:variant>
      <vt:variant>
        <vt:i4>5</vt:i4>
      </vt:variant>
      <vt:variant>
        <vt:lpwstr>http://www.jur-words.info/</vt:lpwstr>
      </vt:variant>
      <vt:variant>
        <vt:lpwstr/>
      </vt:variant>
      <vt:variant>
        <vt:i4>5046289</vt:i4>
      </vt:variant>
      <vt:variant>
        <vt:i4>57</vt:i4>
      </vt:variant>
      <vt:variant>
        <vt:i4>0</vt:i4>
      </vt:variant>
      <vt:variant>
        <vt:i4>5</vt:i4>
      </vt:variant>
      <vt:variant>
        <vt:lpwstr>http://www.gov.ru/main/page7.html</vt:lpwstr>
      </vt:variant>
      <vt:variant>
        <vt:lpwstr/>
      </vt:variant>
      <vt:variant>
        <vt:i4>8126560</vt:i4>
      </vt:variant>
      <vt:variant>
        <vt:i4>54</vt:i4>
      </vt:variant>
      <vt:variant>
        <vt:i4>0</vt:i4>
      </vt:variant>
      <vt:variant>
        <vt:i4>5</vt:i4>
      </vt:variant>
      <vt:variant>
        <vt:lpwstr>http://gdezakon.ru/</vt:lpwstr>
      </vt:variant>
      <vt:variant>
        <vt:lpwstr/>
      </vt:variant>
      <vt:variant>
        <vt:i4>6946920</vt:i4>
      </vt:variant>
      <vt:variant>
        <vt:i4>51</vt:i4>
      </vt:variant>
      <vt:variant>
        <vt:i4>0</vt:i4>
      </vt:variant>
      <vt:variant>
        <vt:i4>5</vt:i4>
      </vt:variant>
      <vt:variant>
        <vt:lpwstr>http://www.kremlin.ru/acts</vt:lpwstr>
      </vt:variant>
      <vt:variant>
        <vt:lpwstr/>
      </vt:variant>
      <vt:variant>
        <vt:i4>8061048</vt:i4>
      </vt:variant>
      <vt:variant>
        <vt:i4>48</vt:i4>
      </vt:variant>
      <vt:variant>
        <vt:i4>0</vt:i4>
      </vt:variant>
      <vt:variant>
        <vt:i4>5</vt:i4>
      </vt:variant>
      <vt:variant>
        <vt:lpwstr>http://www.midural.ru/midural-new/</vt:lpwstr>
      </vt:variant>
      <vt:variant>
        <vt:lpwstr/>
      </vt:variant>
      <vt:variant>
        <vt:i4>393225</vt:i4>
      </vt:variant>
      <vt:variant>
        <vt:i4>45</vt:i4>
      </vt:variant>
      <vt:variant>
        <vt:i4>0</vt:i4>
      </vt:variant>
      <vt:variant>
        <vt:i4>5</vt:i4>
      </vt:variant>
      <vt:variant>
        <vt:lpwstr>http://www.gov.ru/main/ministry/isp-vlast44.html</vt:lpwstr>
      </vt:variant>
      <vt:variant>
        <vt:lpwstr/>
      </vt:variant>
      <vt:variant>
        <vt:i4>6750308</vt:i4>
      </vt:variant>
      <vt:variant>
        <vt:i4>42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>http://www.ekburg.ru/administration/</vt:lpwstr>
      </vt:variant>
      <vt:variant>
        <vt:lpwstr/>
      </vt:variant>
      <vt:variant>
        <vt:i4>2031622</vt:i4>
      </vt:variant>
      <vt:variant>
        <vt:i4>36</vt:i4>
      </vt:variant>
      <vt:variant>
        <vt:i4>0</vt:i4>
      </vt:variant>
      <vt:variant>
        <vt:i4>5</vt:i4>
      </vt:variant>
      <vt:variant>
        <vt:lpwstr>http://www.ksrf.ru/Pages/Default.aspx</vt:lpwstr>
      </vt:variant>
      <vt:variant>
        <vt:lpwstr/>
      </vt:variant>
      <vt:variant>
        <vt:i4>5111825</vt:i4>
      </vt:variant>
      <vt:variant>
        <vt:i4>33</vt:i4>
      </vt:variant>
      <vt:variant>
        <vt:i4>0</vt:i4>
      </vt:variant>
      <vt:variant>
        <vt:i4>5</vt:i4>
      </vt:variant>
      <vt:variant>
        <vt:lpwstr>http://www.gov.ru/main/page4.html</vt:lpwstr>
      </vt:variant>
      <vt:variant>
        <vt:lpwstr/>
      </vt:variant>
      <vt:variant>
        <vt:i4>8323120</vt:i4>
      </vt:variant>
      <vt:variant>
        <vt:i4>30</vt:i4>
      </vt:variant>
      <vt:variant>
        <vt:i4>0</vt:i4>
      </vt:variant>
      <vt:variant>
        <vt:i4>5</vt:i4>
      </vt:variant>
      <vt:variant>
        <vt:lpwstr>http://www.genproc.gov.ru/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http://www.sudrf.ru/</vt:lpwstr>
      </vt:variant>
      <vt:variant>
        <vt:lpwstr/>
      </vt:variant>
      <vt:variant>
        <vt:i4>458827</vt:i4>
      </vt:variant>
      <vt:variant>
        <vt:i4>24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5373975</vt:i4>
      </vt:variant>
      <vt:variant>
        <vt:i4>21</vt:i4>
      </vt:variant>
      <vt:variant>
        <vt:i4>0</vt:i4>
      </vt:variant>
      <vt:variant>
        <vt:i4>5</vt:i4>
      </vt:variant>
      <vt:variant>
        <vt:lpwstr>http://slovari.yandex.ru/dict/jurid/article/jur1/jur-1508.htm</vt:lpwstr>
      </vt:variant>
      <vt:variant>
        <vt:lpwstr/>
      </vt:variant>
      <vt:variant>
        <vt:i4>5373982</vt:i4>
      </vt:variant>
      <vt:variant>
        <vt:i4>18</vt:i4>
      </vt:variant>
      <vt:variant>
        <vt:i4>0</vt:i4>
      </vt:variant>
      <vt:variant>
        <vt:i4>5</vt:i4>
      </vt:variant>
      <vt:variant>
        <vt:lpwstr>http://slovari.yandex.ru/dict/jurid/article/jur3/jur-5662.htm</vt:lpwstr>
      </vt:variant>
      <vt:variant>
        <vt:lpwstr/>
      </vt:variant>
      <vt:variant>
        <vt:i4>6094873</vt:i4>
      </vt:variant>
      <vt:variant>
        <vt:i4>15</vt:i4>
      </vt:variant>
      <vt:variant>
        <vt:i4>0</vt:i4>
      </vt:variant>
      <vt:variant>
        <vt:i4>5</vt:i4>
      </vt:variant>
      <vt:variant>
        <vt:lpwstr>http://slovari.yandex.ru/dict/jurid/article/jur3/jur-4685.htm</vt:lpwstr>
      </vt:variant>
      <vt:variant>
        <vt:lpwstr/>
      </vt:variant>
      <vt:variant>
        <vt:i4>589890</vt:i4>
      </vt:variant>
      <vt:variant>
        <vt:i4>12</vt:i4>
      </vt:variant>
      <vt:variant>
        <vt:i4>0</vt:i4>
      </vt:variant>
      <vt:variant>
        <vt:i4>5</vt:i4>
      </vt:variant>
      <vt:variant>
        <vt:lpwstr>http://elis.pstu.ru/vasserman.htm</vt:lpwstr>
      </vt:variant>
      <vt:variant>
        <vt:lpwstr/>
      </vt:variant>
      <vt:variant>
        <vt:i4>393225</vt:i4>
      </vt:variant>
      <vt:variant>
        <vt:i4>9</vt:i4>
      </vt:variant>
      <vt:variant>
        <vt:i4>0</vt:i4>
      </vt:variant>
      <vt:variant>
        <vt:i4>5</vt:i4>
      </vt:variant>
      <vt:variant>
        <vt:lpwstr>http://spkurdyumov.narod.ru/</vt:lpwstr>
      </vt:variant>
      <vt:variant>
        <vt:lpwstr/>
      </vt:variant>
      <vt:variant>
        <vt:i4>5374030</vt:i4>
      </vt:variant>
      <vt:variant>
        <vt:i4>6</vt:i4>
      </vt:variant>
      <vt:variant>
        <vt:i4>0</vt:i4>
      </vt:variant>
      <vt:variant>
        <vt:i4>5</vt:i4>
      </vt:variant>
      <vt:variant>
        <vt:lpwstr>http://humanities.edu.ru/db/msg/1540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http://ecsocman.edu.ru/ons/msg/156052.html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http://spkurdyumov.narod.ru/Rags10.htm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«УГТУ-УПИ им</dc:title>
  <dc:subject/>
  <dc:creator>name</dc:creator>
  <cp:keywords/>
  <dc:description/>
  <cp:lastModifiedBy>Irina</cp:lastModifiedBy>
  <cp:revision>2</cp:revision>
  <dcterms:created xsi:type="dcterms:W3CDTF">2014-08-16T19:57:00Z</dcterms:created>
  <dcterms:modified xsi:type="dcterms:W3CDTF">2014-08-16T19:57:00Z</dcterms:modified>
</cp:coreProperties>
</file>