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F9" w:rsidRDefault="00B02BF9">
      <w:pPr>
        <w:pBdr>
          <w:left w:val="single" w:sz="4" w:space="1" w:color="auto"/>
        </w:pBdr>
        <w:spacing w:line="220" w:lineRule="auto"/>
        <w:ind w:left="20" w:right="600" w:firstLine="0"/>
        <w:rPr>
          <w:b/>
          <w:bCs/>
          <w:sz w:val="32"/>
          <w:szCs w:val="32"/>
        </w:rPr>
      </w:pPr>
    </w:p>
    <w:p w:rsidR="00D36429" w:rsidRDefault="00D36429">
      <w:pPr>
        <w:pBdr>
          <w:left w:val="single" w:sz="4" w:space="1" w:color="auto"/>
        </w:pBdr>
        <w:spacing w:line="220" w:lineRule="auto"/>
        <w:ind w:left="20" w:right="60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Страховые взносы в государственные социальные внебюджетные фонды и принципы их взимания</w:t>
      </w:r>
    </w:p>
    <w:p w:rsidR="00D36429" w:rsidRDefault="00D36429">
      <w:pPr>
        <w:pBdr>
          <w:left w:val="single" w:sz="4" w:space="1" w:color="auto"/>
        </w:pBdr>
        <w:spacing w:before="160"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Государственные социальные внебюджетные фонды РФ (Пен</w:t>
      </w:r>
      <w:r>
        <w:rPr>
          <w:sz w:val="28"/>
          <w:szCs w:val="28"/>
        </w:rPr>
        <w:softHyphen/>
        <w:t>сионный фонд РФ, Фонд социального страхования РФ, Государст</w:t>
      </w:r>
      <w:r>
        <w:rPr>
          <w:sz w:val="28"/>
          <w:szCs w:val="28"/>
        </w:rPr>
        <w:softHyphen/>
        <w:t>венный фонд занятости населения РФ, фонды обязательного меди</w:t>
      </w:r>
      <w:r>
        <w:rPr>
          <w:sz w:val="28"/>
          <w:szCs w:val="28"/>
        </w:rPr>
        <w:softHyphen/>
        <w:t>цинского страхования) формируются за счет различных источни</w:t>
      </w:r>
      <w:r>
        <w:rPr>
          <w:sz w:val="28"/>
          <w:szCs w:val="28"/>
        </w:rPr>
        <w:softHyphen/>
        <w:t>ков, в том числе добровольных взносов и ассигнований из бюдже</w:t>
      </w:r>
      <w:r>
        <w:rPr>
          <w:sz w:val="28"/>
          <w:szCs w:val="28"/>
        </w:rPr>
        <w:softHyphen/>
        <w:t>та. Однако основным и постоянным источником финансовых ре</w:t>
      </w:r>
      <w:r>
        <w:rPr>
          <w:sz w:val="28"/>
          <w:szCs w:val="28"/>
        </w:rPr>
        <w:softHyphen/>
        <w:t>сурсов этих внебюджетных фондов являются обязательные плате</w:t>
      </w:r>
      <w:r>
        <w:rPr>
          <w:sz w:val="28"/>
          <w:szCs w:val="28"/>
        </w:rPr>
        <w:softHyphen/>
        <w:t>жи, именуемые в действующем законодательстве “страховые пла</w:t>
      </w:r>
      <w:r>
        <w:rPr>
          <w:sz w:val="28"/>
          <w:szCs w:val="28"/>
        </w:rPr>
        <w:softHyphen/>
        <w:t>тежи” либо “страховые взносы”.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Денежные средства государственных социальных внебюджет</w:t>
      </w:r>
      <w:r>
        <w:rPr>
          <w:sz w:val="28"/>
          <w:szCs w:val="28"/>
        </w:rPr>
        <w:softHyphen/>
        <w:t>ных фондов являются федеральной собственностью, однако при этом не включаются в бюджет и имеют строго целевое назначение, обусловленное задачами фондов и содержанием разработанных и реализуемых с их помощью общегосударственных социальных программ. Концепция этих программ базируется на положениях Конституции РФ, устанавливающих каждому гражданину гаран</w:t>
      </w:r>
      <w:r>
        <w:rPr>
          <w:sz w:val="28"/>
          <w:szCs w:val="28"/>
        </w:rPr>
        <w:softHyphen/>
        <w:t>тии прав на социальное обеспечение по возрасту, в случае болезни, инвалидности, потери кормильца, рождения и воспитания детей, на охрану здоровья и медицинскую помощь, на защиту от безрабо</w:t>
      </w:r>
      <w:r>
        <w:rPr>
          <w:sz w:val="28"/>
          <w:szCs w:val="28"/>
        </w:rPr>
        <w:softHyphen/>
        <w:t>тицы (ст. 37, 39,41).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Таким образом, именно общегосударственная значимость на</w:t>
      </w:r>
      <w:r>
        <w:rPr>
          <w:sz w:val="28"/>
          <w:szCs w:val="28"/>
        </w:rPr>
        <w:softHyphen/>
        <w:t>званных социальных внебюджетных фондов позволяет законода</w:t>
      </w:r>
      <w:r>
        <w:rPr>
          <w:sz w:val="28"/>
          <w:szCs w:val="28"/>
        </w:rPr>
        <w:softHyphen/>
        <w:t>телю отнести страховые взносы в них к числу особых обязательных платежей и запретить изъятие денежных средств государственных социальных внебюджетных фондов', в том числе и в целях погаше</w:t>
      </w:r>
      <w:r>
        <w:rPr>
          <w:sz w:val="28"/>
          <w:szCs w:val="28"/>
        </w:rPr>
        <w:softHyphen/>
        <w:t>ния бюджетного дефицита.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Одним из характерных признаков создания названных фондов, согласно действующему законодательству, является особый метод финансирования на основе обязательности уплаты страховых взносов работодателями (страхователями), а в определенных слу</w:t>
      </w:r>
      <w:r>
        <w:rPr>
          <w:sz w:val="28"/>
          <w:szCs w:val="28"/>
        </w:rPr>
        <w:softHyphen/>
        <w:t>чаях — гражданами (застрахованными) либо органами управле</w:t>
      </w:r>
      <w:r>
        <w:rPr>
          <w:sz w:val="28"/>
          <w:szCs w:val="28"/>
        </w:rPr>
        <w:softHyphen/>
        <w:t>ния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(за отдельные категории застрахованных граждан). Ведь все действующие в России государственные социальные внебюджет</w:t>
      </w:r>
      <w:r>
        <w:rPr>
          <w:sz w:val="28"/>
          <w:szCs w:val="28"/>
        </w:rPr>
        <w:softHyphen/>
        <w:t>ные фонды формируются страховым методом, предусматриваю</w:t>
      </w:r>
      <w:r>
        <w:rPr>
          <w:sz w:val="28"/>
          <w:szCs w:val="28"/>
        </w:rPr>
        <w:softHyphen/>
        <w:t>щим обязанность всех страхователей — работодателей (организа</w:t>
      </w:r>
      <w:r>
        <w:rPr>
          <w:sz w:val="28"/>
          <w:szCs w:val="28"/>
        </w:rPr>
        <w:softHyphen/>
        <w:t>ций), работающих и самозанятых граждан (нотариусов, занимаю</w:t>
      </w:r>
      <w:r>
        <w:rPr>
          <w:sz w:val="28"/>
          <w:szCs w:val="28"/>
        </w:rPr>
        <w:softHyphen/>
        <w:t>щихся частной практикой, частных детективов, адвокатов), а в определенных случаях и органов управления вносить обязатель</w:t>
      </w:r>
      <w:r>
        <w:rPr>
          <w:sz w:val="28"/>
          <w:szCs w:val="28"/>
        </w:rPr>
        <w:softHyphen/>
        <w:t>ные страховые платежи (взносы) в фонды.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Страховой метод образования финансовых ресурсов государст</w:t>
      </w:r>
      <w:r>
        <w:rPr>
          <w:sz w:val="28"/>
          <w:szCs w:val="28"/>
        </w:rPr>
        <w:softHyphen/>
        <w:t>венных социальных внебюджетных фондов, в свою очередь, и предопределил название платежей в эти фонды как “страховые взносы”.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материальном аспекте</w:t>
      </w:r>
      <w:r>
        <w:rPr>
          <w:sz w:val="28"/>
          <w:szCs w:val="28"/>
        </w:rPr>
        <w:t xml:space="preserve"> страховой взнос представляет собой сумму, периодически вносимую страхователями (организациями и физическими лицами) в государственный социальный внебюд</w:t>
      </w:r>
      <w:r>
        <w:rPr>
          <w:sz w:val="28"/>
          <w:szCs w:val="28"/>
        </w:rPr>
        <w:softHyphen/>
        <w:t>жетный фонд для материального обеспечения граждан в связи с достижением определенного возраста, при наступлении болезни, инвалидности, в случае безработицы, на охрану здоровья и полу</w:t>
      </w:r>
      <w:r>
        <w:rPr>
          <w:sz w:val="28"/>
          <w:szCs w:val="28"/>
        </w:rPr>
        <w:softHyphen/>
        <w:t>чение бесплатной медицинской помощи.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Уплата страховых взносов производится по страховым тари</w:t>
      </w:r>
      <w:r>
        <w:rPr>
          <w:sz w:val="28"/>
          <w:szCs w:val="28"/>
        </w:rPr>
        <w:softHyphen/>
        <w:t>фам — ставкам платежей по социальному страхованию с единицы страховой суммы за определенный период. Размер страховых та</w:t>
      </w:r>
      <w:r>
        <w:rPr>
          <w:sz w:val="28"/>
          <w:szCs w:val="28"/>
        </w:rPr>
        <w:softHyphen/>
        <w:t>рифов в государственные социальные внебюджетные фонды по представлению Правительства РФ утверждается Федеральным Со</w:t>
      </w:r>
      <w:r>
        <w:rPr>
          <w:sz w:val="28"/>
          <w:szCs w:val="28"/>
        </w:rPr>
        <w:softHyphen/>
        <w:t>бранием РФ в ежегодно принимаемом Федеральном законе “О та</w:t>
      </w:r>
      <w:r>
        <w:rPr>
          <w:sz w:val="28"/>
          <w:szCs w:val="28"/>
        </w:rPr>
        <w:softHyphen/>
        <w:t>рифах страховых взносов в Пенсионный фонд Российской Федера</w:t>
      </w:r>
      <w:r>
        <w:rPr>
          <w:sz w:val="28"/>
          <w:szCs w:val="28"/>
        </w:rPr>
        <w:softHyphen/>
        <w:t>ции, Фонд социального страхования Российской Федерации, Госу</w:t>
      </w:r>
      <w:r>
        <w:rPr>
          <w:sz w:val="28"/>
          <w:szCs w:val="28"/>
        </w:rPr>
        <w:softHyphen/>
        <w:t>дарственный фонд занятости населения Российской Федерации и в фонды обязательного медицинского страхования”.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Страховые взносы в Пенсионный фонд РФ, Фонд социального страхования РФ, Государственный фонд занятости населения РФ и фонды обязательного медицинского страхования в первоначаль</w:t>
      </w:r>
      <w:r>
        <w:rPr>
          <w:sz w:val="28"/>
          <w:szCs w:val="28"/>
        </w:rPr>
        <w:softHyphen/>
        <w:t>ном варианте Налогового кодекса РФ должны были быть объеди</w:t>
      </w:r>
      <w:r>
        <w:rPr>
          <w:sz w:val="28"/>
          <w:szCs w:val="28"/>
        </w:rPr>
        <w:softHyphen/>
        <w:t>нены в социальный налог, включенный в перечень федеральных налогов. Однако в окончательном варианте первой части Налого</w:t>
      </w:r>
      <w:r>
        <w:rPr>
          <w:sz w:val="28"/>
          <w:szCs w:val="28"/>
        </w:rPr>
        <w:softHyphen/>
        <w:t>вого кодекса РФ, принятой 31 июля 1998 г., вместо “социального налога” в перечень федеральных налогов и сборов (ст. 13) включе</w:t>
      </w:r>
      <w:r>
        <w:rPr>
          <w:sz w:val="28"/>
          <w:szCs w:val="28"/>
        </w:rPr>
        <w:softHyphen/>
        <w:t>ны “взносы в государственные социальные внебюджетные фонды”, предусматривающие сохранение действующих в настоя</w:t>
      </w:r>
      <w:r>
        <w:rPr>
          <w:sz w:val="28"/>
          <w:szCs w:val="28"/>
        </w:rPr>
        <w:softHyphen/>
        <w:t>щее время обязательных платежей в каждый из этих внебюджет</w:t>
      </w:r>
      <w:r>
        <w:rPr>
          <w:sz w:val="28"/>
          <w:szCs w:val="28"/>
        </w:rPr>
        <w:softHyphen/>
        <w:t>ных фондов. Однако необходимо учитывать, что ст. 13 Налогового кодекса РФ будет введена в действие со дня введения в действие части второй Налогового кодекса. Поэтому к идее объединения отчислений в государственные социальные внебюджетные фонды в едином обязательном платеже законодатель возможно вернется позднее, после ее всесторонней дополнительной проработки, тем более что данные предложения поддерживают как ученые, так и представители финансово-кредитных органов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 учетом анализа норм действующего финансового законода</w:t>
      </w:r>
      <w:r>
        <w:rPr>
          <w:sz w:val="28"/>
          <w:szCs w:val="28"/>
        </w:rPr>
        <w:softHyphen/>
        <w:t>тельства, страховые платежи (взносы) в государственные социаль</w:t>
      </w:r>
      <w:r>
        <w:rPr>
          <w:sz w:val="28"/>
          <w:szCs w:val="28"/>
        </w:rPr>
        <w:softHyphen/>
        <w:t xml:space="preserve">ные внебюджетные фонды </w:t>
      </w:r>
      <w:r>
        <w:rPr>
          <w:i/>
          <w:iCs/>
          <w:sz w:val="28"/>
          <w:szCs w:val="28"/>
        </w:rPr>
        <w:t>в правовом аспекте</w:t>
      </w:r>
      <w:r>
        <w:rPr>
          <w:sz w:val="28"/>
          <w:szCs w:val="28"/>
        </w:rPr>
        <w:t xml:space="preserve"> можно определить как вид обязательных платежей, взимаемых с организаций и физических лиц по ставкам (тарифам), в порядке и сроки, закреплен</w:t>
      </w:r>
      <w:r>
        <w:rPr>
          <w:sz w:val="28"/>
          <w:szCs w:val="28"/>
        </w:rPr>
        <w:softHyphen/>
        <w:t>ные в нормативно-правовых актах, в целях финансового обеспече</w:t>
      </w:r>
      <w:r>
        <w:rPr>
          <w:sz w:val="28"/>
          <w:szCs w:val="28"/>
        </w:rPr>
        <w:softHyphen/>
        <w:t>ния гарантированных государством прав граждан на пенсионное обеспечение, социальное страхование, социальное обеспечение в случае безработицы, охрану здоровья и медицинскую помощь, а также обеспечения деятельности самих внебюджетных фондов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Таким образом, страховые взносы в государственные социаль</w:t>
      </w:r>
      <w:r>
        <w:rPr>
          <w:sz w:val="28"/>
          <w:szCs w:val="28"/>
        </w:rPr>
        <w:softHyphen/>
        <w:t>ные внебюджетные фонды устанавливаются как ставки (тарифы)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платежей в размерах, покрывающих затраты на выполнение госу</w:t>
      </w:r>
      <w:r>
        <w:rPr>
          <w:sz w:val="28"/>
          <w:szCs w:val="28"/>
        </w:rPr>
        <w:softHyphen/>
        <w:t>дарственных социальных программ и обеспечивающих рентабель</w:t>
      </w:r>
      <w:r>
        <w:rPr>
          <w:sz w:val="28"/>
          <w:szCs w:val="28"/>
        </w:rPr>
        <w:softHyphen/>
        <w:t>ную деятельность самих фондов.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законодательстве не раскрыта социально-правовая природа страховых взносов в государственные социальные внебюджетные фонды. Данное положение констатировано даже Конституцион</w:t>
      </w:r>
      <w:r>
        <w:rPr>
          <w:sz w:val="28"/>
          <w:szCs w:val="28"/>
        </w:rPr>
        <w:softHyphen/>
        <w:t>ным Судом РФ в постановлении от 24 февраля 1998 г.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Являясь по своей правовой природе обязательными платежа</w:t>
      </w:r>
      <w:r>
        <w:rPr>
          <w:sz w:val="28"/>
          <w:szCs w:val="28"/>
        </w:rPr>
        <w:softHyphen/>
        <w:t>ми, страховые взносы в названные фонды имеют ряд характерных для этих платежей признаков. При этом одна часть признаков этих платежей совпадает с признаками налогов, другая — с признака</w:t>
      </w:r>
      <w:r>
        <w:rPr>
          <w:sz w:val="28"/>
          <w:szCs w:val="28"/>
        </w:rPr>
        <w:softHyphen/>
        <w:t>ми сборов.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Во-первых, страховые платежи в государственные социальные внебюджетные фонды как и общеобязательные налоги и сборы, устанавливаются законом и носят публичный характер. Поэтому и отношения по уплате страховых взносов, также как и налогов, возникают независимо от воли участников — в силу закона;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во-вторых, плательщики страховых взносов в эти внебюджет</w:t>
      </w:r>
      <w:r>
        <w:rPr>
          <w:sz w:val="28"/>
          <w:szCs w:val="28"/>
        </w:rPr>
        <w:softHyphen/>
        <w:t>ные фонды подлежат обязательной регистрации, как и плательщи</w:t>
      </w:r>
      <w:r>
        <w:rPr>
          <w:sz w:val="28"/>
          <w:szCs w:val="28"/>
        </w:rPr>
        <w:softHyphen/>
        <w:t>ки налогов и сборов;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в-третьих, страховые платежи (взносы) являются регулярными платежами п носят постоянный характер. Они уплачиваются в определенном порядке и конкретные сроки, установленные в нор</w:t>
      </w:r>
      <w:r>
        <w:rPr>
          <w:sz w:val="28"/>
          <w:szCs w:val="28"/>
        </w:rPr>
        <w:softHyphen/>
        <w:t>мативно-правовых актах;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в-четвертых, за просрочку уплаты страховых взносов предус</w:t>
      </w:r>
      <w:r>
        <w:rPr>
          <w:sz w:val="28"/>
          <w:szCs w:val="28"/>
        </w:rPr>
        <w:softHyphen/>
        <w:t>мотрено не только взыскание в бесспорном порядке недоимок, но и взимание пени, а за сокрытие или занижение сумм выплат, на которые начисляются страховые взносы — применение в судебном порядке финансовых санкций;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в-пятых, контроль за полнотой и своевременностью начисле</w:t>
      </w:r>
      <w:r>
        <w:rPr>
          <w:sz w:val="28"/>
          <w:szCs w:val="28"/>
        </w:rPr>
        <w:softHyphen/>
        <w:t>ния и уплаты страхователями страховых взносов осуществляется не только со стороны самих внебюджетных фондов, но и со стороны налоговых органов, а также Министерства финансов РФ и Феде</w:t>
      </w:r>
      <w:r>
        <w:rPr>
          <w:sz w:val="28"/>
          <w:szCs w:val="28"/>
        </w:rPr>
        <w:softHyphen/>
        <w:t>рального казначейства;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в-шестых, страховые взносы, взимаемые в государственные со</w:t>
      </w:r>
      <w:r>
        <w:rPr>
          <w:sz w:val="28"/>
          <w:szCs w:val="28"/>
        </w:rPr>
        <w:softHyphen/>
        <w:t>циальные внебюджетные фонды, несмотря на то, что не включают</w:t>
      </w:r>
      <w:r>
        <w:rPr>
          <w:sz w:val="28"/>
          <w:szCs w:val="28"/>
        </w:rPr>
        <w:softHyphen/>
        <w:t>ся в федеральный бюджет, имеют общегосударственное значение, ибо централизованные в этих фондах денежные средства, аккуму</w:t>
      </w:r>
      <w:r>
        <w:rPr>
          <w:sz w:val="28"/>
          <w:szCs w:val="28"/>
        </w:rPr>
        <w:softHyphen/>
        <w:t>лированные в виде обязательных страховых платежей (взносов), расходуются, прежде всего, для финансирования в общегосударст</w:t>
      </w:r>
      <w:r>
        <w:rPr>
          <w:sz w:val="28"/>
          <w:szCs w:val="28"/>
        </w:rPr>
        <w:softHyphen/>
        <w:t>венных целях конкретных социальных потребностей граждан: на социальное обеспечение по возрасту, на охрану здоровья и меди</w:t>
      </w:r>
      <w:r>
        <w:rPr>
          <w:sz w:val="28"/>
          <w:szCs w:val="28"/>
        </w:rPr>
        <w:softHyphen/>
        <w:t>цинскую помощь, на защиту от безработицы и т.п. Однако исполь</w:t>
      </w:r>
      <w:r>
        <w:rPr>
          <w:sz w:val="28"/>
          <w:szCs w:val="28"/>
        </w:rPr>
        <w:softHyphen/>
        <w:t>зование- финансовых ресурсов указанных внебюджетных фондов в общегосударственных целях не препятствует одновременной “пер</w:t>
      </w:r>
      <w:r>
        <w:rPr>
          <w:sz w:val="28"/>
          <w:szCs w:val="28"/>
        </w:rPr>
        <w:softHyphen/>
        <w:t>сонификации” получаемых из этих фондов выплат*.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Следовательно, страховые взносы по своему социально-право</w:t>
      </w:r>
      <w:r>
        <w:rPr>
          <w:sz w:val="28"/>
          <w:szCs w:val="28"/>
        </w:rPr>
        <w:softHyphen/>
        <w:t>вому содержанию относятся к целевым платежам, что, с одной стороны, сближает их со сборами, а с другой стороны, законода</w:t>
      </w:r>
      <w:r>
        <w:rPr>
          <w:sz w:val="28"/>
          <w:szCs w:val="28"/>
        </w:rPr>
        <w:softHyphen/>
        <w:t>тель установил публичные цели взимания этих платежей, что яв</w:t>
      </w:r>
      <w:r>
        <w:rPr>
          <w:sz w:val="28"/>
          <w:szCs w:val="28"/>
        </w:rPr>
        <w:softHyphen/>
        <w:t>ляется сущностным признаком налогов;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в-седьмых, законодатель при установлении страховых взносов в государственные социальные внебюджетные фонды как одного из видов обязательных платежей закрепляет такие элементы обло</w:t>
      </w:r>
      <w:r>
        <w:rPr>
          <w:sz w:val="28"/>
          <w:szCs w:val="28"/>
        </w:rPr>
        <w:softHyphen/>
        <w:t>жения страховыми взносами, как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субъект страховых взносов (т.е. определяет плательщика-страховщика);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обьект (т.е. выплаты, на которые начисляются страховые взяосы);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ставка (т.е. тариф — размер страхового платежа с определен</w:t>
      </w:r>
      <w:r>
        <w:rPr>
          <w:sz w:val="28"/>
          <w:szCs w:val="28"/>
        </w:rPr>
        <w:softHyphen/>
        <w:t>ного вида доходов или выплат);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льготы (т.е. выплаты, на которые страховые взносы не начислягются);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сроки и порядок уплаты;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ответственность плательщиков и банков за правильность на</w:t>
      </w:r>
      <w:r>
        <w:rPr>
          <w:sz w:val="28"/>
          <w:szCs w:val="28"/>
        </w:rPr>
        <w:softHyphen/>
        <w:t>числения, своевременность уплаты и перечисления страхо</w:t>
      </w:r>
      <w:r>
        <w:rPr>
          <w:sz w:val="28"/>
          <w:szCs w:val="28"/>
        </w:rPr>
        <w:softHyphen/>
        <w:t xml:space="preserve">вых взносов в фонды и порядок защиты прав плательщиков </w:t>
      </w:r>
      <w:r>
        <w:rPr>
          <w:i/>
          <w:iCs/>
          <w:sz w:val="28"/>
          <w:szCs w:val="28"/>
        </w:rPr>
        <w:t>этих</w:t>
      </w:r>
      <w:r>
        <w:rPr>
          <w:sz w:val="28"/>
          <w:szCs w:val="28"/>
        </w:rPr>
        <w:t xml:space="preserve"> взносов;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в-восьмых, в правоотношениях по уплате страховых взносов во внебюджетные социальные фонды на стадии их исполнения анало</w:t>
      </w:r>
      <w:r>
        <w:rPr>
          <w:sz w:val="28"/>
          <w:szCs w:val="28"/>
        </w:rPr>
        <w:softHyphen/>
        <w:t>гично, как и при уплате налогов, участвуют банковские кредитные организации. Банки обязаны обеспечить перечисление страховых платежей в соответствующие внебюджетные фонды. За несвоевре</w:t>
      </w:r>
      <w:r>
        <w:rPr>
          <w:sz w:val="28"/>
          <w:szCs w:val="28"/>
        </w:rPr>
        <w:softHyphen/>
        <w:t>менное зачисление или перечисление по вине кредитных органи</w:t>
      </w:r>
      <w:r>
        <w:rPr>
          <w:sz w:val="28"/>
          <w:szCs w:val="28"/>
        </w:rPr>
        <w:softHyphen/>
        <w:t>заций страховых взносов на счета органов фондов банки несут фи</w:t>
      </w:r>
      <w:r>
        <w:rPr>
          <w:sz w:val="28"/>
          <w:szCs w:val="28"/>
        </w:rPr>
        <w:softHyphen/>
        <w:t>нансовую ответственность в виде начисления пени за каждый день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right="5200" w:firstLine="0"/>
        <w:rPr>
          <w:sz w:val="28"/>
          <w:szCs w:val="28"/>
        </w:rPr>
      </w:pPr>
      <w:r>
        <w:rPr>
          <w:sz w:val="28"/>
          <w:szCs w:val="28"/>
        </w:rPr>
        <w:t>просрочки;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в-девятых, правовое регулирование обязательных платежей в государственные социальные внебюджетные фонды базируется на основных принципах правового регулирования налогообложения. При этом часть этих принципов действуют как правовые идеи, т.е. без закрепления в нормах права. Другая же часть принципов за</w:t>
      </w:r>
      <w:r>
        <w:rPr>
          <w:sz w:val="28"/>
          <w:szCs w:val="28"/>
        </w:rPr>
        <w:softHyphen/>
        <w:t>креплена в налоговом и бюджетном законодательстве.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На основе анализа финансово-правовой литературы и действу</w:t>
      </w:r>
      <w:r>
        <w:rPr>
          <w:sz w:val="28"/>
          <w:szCs w:val="28"/>
        </w:rPr>
        <w:softHyphen/>
        <w:t xml:space="preserve">ющего финансового законодательства можно выделить следующие </w:t>
      </w:r>
      <w:r>
        <w:rPr>
          <w:i/>
          <w:iCs/>
          <w:sz w:val="28"/>
          <w:szCs w:val="28"/>
        </w:rPr>
        <w:t>принципы установления, взимания и расходования страховых взносов в государственные социальные внебюджетные фонды: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всеобщности и обязательности</w:t>
      </w:r>
      <w:r>
        <w:rPr>
          <w:sz w:val="28"/>
          <w:szCs w:val="28"/>
        </w:rPr>
        <w:t xml:space="preserve"> уплаты страховых взносов в государственные социальные внебюджетные фонды, га</w:t>
      </w:r>
      <w:r>
        <w:rPr>
          <w:sz w:val="28"/>
          <w:szCs w:val="28"/>
        </w:rPr>
        <w:softHyphen/>
        <w:t>рантированный установлением мер финансово-правовой ответст</w:t>
      </w:r>
      <w:r>
        <w:rPr>
          <w:sz w:val="28"/>
          <w:szCs w:val="28"/>
        </w:rPr>
        <w:softHyphen/>
        <w:t>венности как к плательщикам-страховщикам (за неуплату и не</w:t>
      </w:r>
      <w:r>
        <w:rPr>
          <w:sz w:val="28"/>
          <w:szCs w:val="28"/>
        </w:rPr>
        <w:softHyphen/>
        <w:t>своевременное внесение страховых взносов), так и к банковским и иным кредитным организациям (за несвоевременное зачисление или перечисление сумм страховых взносов, а также сумм пени, штрафов и иных финансовых санкций на счета органов фонда);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законности и публичности,</w:t>
      </w:r>
      <w:r>
        <w:rPr>
          <w:sz w:val="28"/>
          <w:szCs w:val="28"/>
        </w:rPr>
        <w:t xml:space="preserve"> связанный с установле</w:t>
      </w:r>
      <w:r>
        <w:rPr>
          <w:sz w:val="28"/>
          <w:szCs w:val="28"/>
        </w:rPr>
        <w:softHyphen/>
        <w:t>нием страховых взносов на основе закона. Это, в свою очередь, обусловлено общегосударственными целями образования самих социальных внебюджетных фондов;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единства и федерального характера платежей,</w:t>
      </w:r>
      <w:r>
        <w:rPr>
          <w:sz w:val="28"/>
          <w:szCs w:val="28"/>
        </w:rPr>
        <w:t xml:space="preserve"> оз</w:t>
      </w:r>
      <w:r>
        <w:rPr>
          <w:sz w:val="28"/>
          <w:szCs w:val="28"/>
        </w:rPr>
        <w:softHyphen/>
        <w:t>начающий, что страховые взносы в указанные внебюджетные фонды взимаются на всей территории России по единым прави</w:t>
      </w:r>
      <w:r>
        <w:rPr>
          <w:sz w:val="28"/>
          <w:szCs w:val="28"/>
        </w:rPr>
        <w:softHyphen/>
        <w:t>лам, установленным федеральными законодательными актами, что денежные средства фондов являются федеральной собствен</w:t>
      </w:r>
      <w:r>
        <w:rPr>
          <w:sz w:val="28"/>
          <w:szCs w:val="28"/>
        </w:rPr>
        <w:softHyphen/>
        <w:t>ностью. Отнесение взносов в государственные внебюджетные со</w:t>
      </w:r>
      <w:r>
        <w:rPr>
          <w:sz w:val="28"/>
          <w:szCs w:val="28"/>
        </w:rPr>
        <w:softHyphen/>
        <w:t>циальные фонды в Налоговом кодексе к числу федеральных пла</w:t>
      </w:r>
      <w:r>
        <w:rPr>
          <w:sz w:val="28"/>
          <w:szCs w:val="28"/>
        </w:rPr>
        <w:softHyphen/>
        <w:t>тежей (ст. 13) не означает, что поступления от их сбора будут зачисляться исключительно в федеральный бюджет. Это означает лишь то, что эти обязательные платежи ко всем плательщикам-страховщикам независимо от форм собственности применяются единообразно и подлежат уплате на всей территории Российской Федерации;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справедливости и равенства тарифов</w:t>
      </w:r>
      <w:r>
        <w:rPr>
          <w:sz w:val="28"/>
          <w:szCs w:val="28"/>
        </w:rPr>
        <w:t xml:space="preserve"> страховых взносов для различных категорий плательщиков, означающий </w:t>
      </w:r>
      <w:r>
        <w:rPr>
          <w:i/>
          <w:iCs/>
          <w:sz w:val="28"/>
          <w:szCs w:val="28"/>
        </w:rPr>
        <w:t>со</w:t>
      </w:r>
      <w:r>
        <w:rPr>
          <w:i/>
          <w:iCs/>
          <w:sz w:val="28"/>
          <w:szCs w:val="28"/>
        </w:rPr>
        <w:softHyphen/>
        <w:t>размерность (нечрезмерность) ограничений прав и свобод граж</w:t>
      </w:r>
      <w:r>
        <w:rPr>
          <w:i/>
          <w:iCs/>
          <w:sz w:val="28"/>
          <w:szCs w:val="28"/>
        </w:rPr>
        <w:softHyphen/>
        <w:t>дан</w:t>
      </w:r>
      <w:r>
        <w:rPr>
          <w:sz w:val="28"/>
          <w:szCs w:val="28"/>
        </w:rPr>
        <w:t xml:space="preserve"> социально значимым интересам и целям их введения. Други</w:t>
      </w:r>
      <w:r>
        <w:rPr>
          <w:sz w:val="28"/>
          <w:szCs w:val="28"/>
        </w:rPr>
        <w:softHyphen/>
        <w:t>ми словами, введение таких обязательных платежей не должно лишать лиц реализовывать конституционные права на собствен</w:t>
      </w:r>
      <w:r>
        <w:rPr>
          <w:sz w:val="28"/>
          <w:szCs w:val="28"/>
        </w:rPr>
        <w:softHyphen/>
        <w:t>ность и достойное существование. Несоразмерными такие плате</w:t>
      </w:r>
      <w:r>
        <w:rPr>
          <w:sz w:val="28"/>
          <w:szCs w:val="28"/>
        </w:rPr>
        <w:softHyphen/>
        <w:t>жи будут признаны в том случае, если они фактически “парализуют реализацию конституционных прав и свобод” юридических и физических лиц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непридания обратной силы закону,</w:t>
      </w:r>
      <w:r>
        <w:rPr>
          <w:sz w:val="28"/>
          <w:szCs w:val="28"/>
        </w:rPr>
        <w:t xml:space="preserve"> ухудшающему положение одних категорий плательщиков страховых взносов в сравнении с иными категориями;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возвратности страховых взносов,</w:t>
      </w:r>
      <w:r>
        <w:rPr>
          <w:sz w:val="28"/>
          <w:szCs w:val="28"/>
        </w:rPr>
        <w:t xml:space="preserve"> что предполагает, в основном, общественную возмездность. Однако, с учетом пос</w:t>
      </w:r>
      <w:r>
        <w:rPr>
          <w:sz w:val="28"/>
          <w:szCs w:val="28"/>
        </w:rPr>
        <w:softHyphen/>
        <w:t>ледних изменений пенсионного законодательства и перехода к индивидуальному (персонифицированному) учету в целях назна</w:t>
      </w:r>
      <w:r>
        <w:rPr>
          <w:sz w:val="28"/>
          <w:szCs w:val="28"/>
        </w:rPr>
        <w:softHyphen/>
        <w:t>чения пенсий на основе страхового стажа застрахованных лиц и размера их страховых взносов, можно говорить и об индивиду</w:t>
      </w:r>
      <w:r>
        <w:rPr>
          <w:sz w:val="28"/>
          <w:szCs w:val="28"/>
        </w:rPr>
        <w:softHyphen/>
        <w:t>альной возмездности и возвратности страховых платежей (взно</w:t>
      </w:r>
      <w:r>
        <w:rPr>
          <w:sz w:val="28"/>
          <w:szCs w:val="28"/>
        </w:rPr>
        <w:softHyphen/>
        <w:t>сов) их плательщикам;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целевого использования страховых взносов</w:t>
      </w:r>
      <w:r>
        <w:rPr>
          <w:sz w:val="28"/>
          <w:szCs w:val="28"/>
        </w:rPr>
        <w:t xml:space="preserve"> в государ</w:t>
      </w:r>
      <w:r>
        <w:rPr>
          <w:sz w:val="28"/>
          <w:szCs w:val="28"/>
        </w:rPr>
        <w:softHyphen/>
        <w:t>ственные социальные внебюджетные фонды в соответствии с зада</w:t>
      </w:r>
      <w:r>
        <w:rPr>
          <w:sz w:val="28"/>
          <w:szCs w:val="28"/>
        </w:rPr>
        <w:softHyphen/>
        <w:t>чами формирования конкретных фондов. Этот принцип обуслов</w:t>
      </w:r>
      <w:r>
        <w:rPr>
          <w:sz w:val="28"/>
          <w:szCs w:val="28"/>
        </w:rPr>
        <w:softHyphen/>
        <w:t>ливает запрет на изъятие средств одного государственного соци</w:t>
      </w:r>
      <w:r>
        <w:rPr>
          <w:sz w:val="28"/>
          <w:szCs w:val="28"/>
        </w:rPr>
        <w:softHyphen/>
        <w:t>ального внебюджетного фонда для передачи в другой аналогичный внебюджетный фонд, за исключением случаев, прямо установлен</w:t>
      </w:r>
      <w:r>
        <w:rPr>
          <w:sz w:val="28"/>
          <w:szCs w:val="28"/>
        </w:rPr>
        <w:softHyphen/>
        <w:t>ных в законодательном порядке. Например, в числе средств, ис</w:t>
      </w:r>
      <w:r>
        <w:rPr>
          <w:sz w:val="28"/>
          <w:szCs w:val="28"/>
        </w:rPr>
        <w:softHyphen/>
        <w:t>пользуемых для формирования Пенсионного фонда РФ, преду</w:t>
      </w:r>
      <w:r>
        <w:rPr>
          <w:sz w:val="28"/>
          <w:szCs w:val="28"/>
        </w:rPr>
        <w:softHyphen/>
        <w:t>смотрены средства Государственного фонда занятости населения РФ, идущие на возмещение досрочно назначенных пенсий безра</w:t>
      </w:r>
      <w:r>
        <w:rPr>
          <w:sz w:val="28"/>
          <w:szCs w:val="28"/>
        </w:rPr>
        <w:softHyphen/>
        <w:t>ботным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Кроме того, в соответствии с этим принципом устанавли</w:t>
      </w:r>
      <w:r>
        <w:rPr>
          <w:sz w:val="28"/>
          <w:szCs w:val="28"/>
        </w:rPr>
        <w:softHyphen/>
        <w:t>вается запрет на изъятие средств внебюджетных фондов в бюджет. Это особенно важно в условиях хронического бюджетного дефици</w:t>
      </w:r>
      <w:r>
        <w:rPr>
          <w:sz w:val="28"/>
          <w:szCs w:val="28"/>
        </w:rPr>
        <w:softHyphen/>
        <w:t>та, когда требуются не только дополнительные финансовые ресур</w:t>
      </w:r>
      <w:r>
        <w:rPr>
          <w:sz w:val="28"/>
          <w:szCs w:val="28"/>
        </w:rPr>
        <w:softHyphen/>
        <w:t>сы для его покрытия, но и мобильность в перераспределении бюд</w:t>
      </w:r>
      <w:r>
        <w:rPr>
          <w:sz w:val="28"/>
          <w:szCs w:val="28"/>
        </w:rPr>
        <w:softHyphen/>
        <w:t>жетных средств на осуществление конкретных особо важных ста</w:t>
      </w:r>
      <w:r>
        <w:rPr>
          <w:sz w:val="28"/>
          <w:szCs w:val="28"/>
        </w:rPr>
        <w:softHyphen/>
        <w:t>тей расходов. Однако от подобного перераспределения бюджетных средств могут страдать другие статьи расходов бюджета. Чтобы этого не случилось с наиболее важными социальными потребнос</w:t>
      </w:r>
      <w:r>
        <w:rPr>
          <w:sz w:val="28"/>
          <w:szCs w:val="28"/>
        </w:rPr>
        <w:softHyphen/>
        <w:t>тями членов общества, государство и создает социальные внебюд</w:t>
      </w:r>
      <w:r>
        <w:rPr>
          <w:sz w:val="28"/>
          <w:szCs w:val="28"/>
        </w:rPr>
        <w:softHyphen/>
        <w:t>жетные фонды. Финансовые ресурсы этих фондов как раз и служат гарантией обеспечения наиболее значимых социальных нужд</w:t>
      </w:r>
    </w:p>
    <w:p w:rsidR="00D36429" w:rsidRDefault="00D36429">
      <w:pPr>
        <w:pBdr>
          <w:left w:val="single" w:sz="4" w:space="1" w:color="auto"/>
        </w:pBdr>
        <w:spacing w:before="240"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(пенсии, пособия и т.п.), так как на перераспределение и изъятия денежных средств этих фондов наложен запрет, а сами страховые взносы в государственные социальные внебюджетные фонды отно</w:t>
      </w:r>
      <w:r>
        <w:rPr>
          <w:sz w:val="28"/>
          <w:szCs w:val="28"/>
        </w:rPr>
        <w:softHyphen/>
        <w:t>сятся к специальным обязательным (целевым) платежам.</w:t>
      </w:r>
    </w:p>
    <w:p w:rsidR="00D36429" w:rsidRDefault="00D36429">
      <w:pPr>
        <w:pBdr>
          <w:left w:val="single" w:sz="4" w:space="1" w:color="auto"/>
        </w:pBdr>
        <w:spacing w:before="240" w:line="220" w:lineRule="auto"/>
        <w:ind w:left="20" w:right="20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взимания и ответственность за неуплату страховых взносов в государственные социальные внебюджетные фонды</w:t>
      </w:r>
    </w:p>
    <w:p w:rsidR="00D36429" w:rsidRDefault="00D36429">
      <w:pPr>
        <w:pBdr>
          <w:left w:val="single" w:sz="4" w:space="1" w:color="auto"/>
        </w:pBdr>
        <w:spacing w:before="160"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Начиная с 1991 г. со всех работодателей стали взиматься обяза</w:t>
      </w:r>
      <w:r>
        <w:rPr>
          <w:sz w:val="28"/>
          <w:szCs w:val="28"/>
        </w:rPr>
        <w:softHyphen/>
        <w:t>тельные страховые взносы в три государственных социальных вне</w:t>
      </w:r>
      <w:r>
        <w:rPr>
          <w:sz w:val="28"/>
          <w:szCs w:val="28"/>
        </w:rPr>
        <w:softHyphen/>
        <w:t>бюджетных фонда: Пенсионный фонд РФ, Государственный фонд занятости РФ и Фонд социального страхования РФ. В Пенсионный фонд РФ страховые взносы уплачивали также и работники. С 1993 г., когда были образованы фонды обязательного медицин</w:t>
      </w:r>
      <w:r>
        <w:rPr>
          <w:sz w:val="28"/>
          <w:szCs w:val="28"/>
        </w:rPr>
        <w:softHyphen/>
        <w:t>ского страхования, отчисления с работодателей стали в обязатель</w:t>
      </w:r>
      <w:r>
        <w:rPr>
          <w:sz w:val="28"/>
          <w:szCs w:val="28"/>
        </w:rPr>
        <w:softHyphen/>
        <w:t>ном порядке взиматься и в этот фонд.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формировании государственных социальных внебюджетных фондов и аккумулировании в эти фонды обязательных страховых взносов много общего, поскольку все эти фонды в своей совокуп</w:t>
      </w:r>
      <w:r>
        <w:rPr>
          <w:sz w:val="28"/>
          <w:szCs w:val="28"/>
        </w:rPr>
        <w:softHyphen/>
        <w:t>ности представляют организационно-правовую форму социально</w:t>
      </w:r>
      <w:r>
        <w:rPr>
          <w:sz w:val="28"/>
          <w:szCs w:val="28"/>
        </w:rPr>
        <w:softHyphen/>
        <w:t>го страхования, которое распространяется в Российской Федера</w:t>
      </w:r>
      <w:r>
        <w:rPr>
          <w:sz w:val="28"/>
          <w:szCs w:val="28"/>
        </w:rPr>
        <w:softHyphen/>
        <w:t>ции абсолютно на всех работников (ст. 236 КЗоТ).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Однако учитывая то обстоятельство, что каждый из государст</w:t>
      </w:r>
      <w:r>
        <w:rPr>
          <w:sz w:val="28"/>
          <w:szCs w:val="28"/>
        </w:rPr>
        <w:softHyphen/>
        <w:t xml:space="preserve">венных социальных внебюджетных фондов имеет статус </w:t>
      </w:r>
      <w:r>
        <w:rPr>
          <w:i/>
          <w:iCs/>
          <w:sz w:val="28"/>
          <w:szCs w:val="28"/>
        </w:rPr>
        <w:t>самосто</w:t>
      </w:r>
      <w:r>
        <w:rPr>
          <w:i/>
          <w:iCs/>
          <w:sz w:val="28"/>
          <w:szCs w:val="28"/>
        </w:rPr>
        <w:softHyphen/>
        <w:t>ятельного</w:t>
      </w:r>
      <w:r>
        <w:rPr>
          <w:sz w:val="28"/>
          <w:szCs w:val="28"/>
        </w:rPr>
        <w:t xml:space="preserve"> государственного некоммерческого финансово-кредит</w:t>
      </w:r>
      <w:r>
        <w:rPr>
          <w:sz w:val="28"/>
          <w:szCs w:val="28"/>
        </w:rPr>
        <w:softHyphen/>
        <w:t>ного учреждения, порядок уплаты обязательных платежей (взно</w:t>
      </w:r>
      <w:r>
        <w:rPr>
          <w:sz w:val="28"/>
          <w:szCs w:val="28"/>
        </w:rPr>
        <w:softHyphen/>
        <w:t>сов) в различные фонды, естественно, имеет свои особенности и не может быть абсолютно идентичным.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Таким образом, в формировании внебюджетных фондов за счет обязательных страховых взносов можно выделить не только общие черты, но и существенные различия. Различия заключаются, в частности, в перечне выплат, на которые начисляются и не начис</w:t>
      </w:r>
      <w:r>
        <w:rPr>
          <w:sz w:val="28"/>
          <w:szCs w:val="28"/>
        </w:rPr>
        <w:softHyphen/>
        <w:t>ляются страховые взносы, размере страхового тарифа, а также штрафных санкций за неуплату страховых взносов и порядке их применения. Определенные отличия имеются в порядке предо</w:t>
      </w:r>
      <w:r>
        <w:rPr>
          <w:sz w:val="28"/>
          <w:szCs w:val="28"/>
        </w:rPr>
        <w:softHyphen/>
        <w:t>ставления льгот и осуществления контроля за своевременностью и полнотой уплаты страховых взносов.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Рассмотрим более подробно сходства и различия в порядке фор</w:t>
      </w:r>
      <w:r>
        <w:rPr>
          <w:sz w:val="28"/>
          <w:szCs w:val="28"/>
        </w:rPr>
        <w:softHyphen/>
        <w:t>мирования и использования финансовых ресурсов фондов за счет обязательных платежей — страховых взносов. Для этого обратим-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  <w:sectPr w:rsidR="00D36429">
          <w:pgSz w:w="11900" w:h="16820"/>
          <w:pgMar w:top="1134" w:right="1127" w:bottom="720" w:left="2127" w:header="709" w:footer="709" w:gutter="0"/>
          <w:cols w:space="60"/>
          <w:noEndnote/>
        </w:sectPr>
      </w:pP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</w:p>
    <w:p w:rsidR="00D36429" w:rsidRDefault="00D36429">
      <w:pPr>
        <w:pBdr>
          <w:left w:val="single" w:sz="4" w:space="1" w:color="auto"/>
        </w:pBdr>
        <w:spacing w:before="240"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ся к источникам правового регулирования порядка взимания стра</w:t>
      </w:r>
      <w:r>
        <w:rPr>
          <w:sz w:val="28"/>
          <w:szCs w:val="28"/>
        </w:rPr>
        <w:softHyphen/>
        <w:t>ховых взносов в государственные социальные внебюджетные фонды. Перечень этих источников очень широк и разнообразен. Среди правовых актов, регулирующих начисление страховых взносов можно выделить такие основные, как утвержденные Пра</w:t>
      </w:r>
      <w:r>
        <w:rPr>
          <w:sz w:val="28"/>
          <w:szCs w:val="28"/>
        </w:rPr>
        <w:softHyphen/>
        <w:t>вительством РФ положения о конкретных фондах, ежегодно при</w:t>
      </w:r>
      <w:r>
        <w:rPr>
          <w:sz w:val="28"/>
          <w:szCs w:val="28"/>
        </w:rPr>
        <w:softHyphen/>
        <w:t>нимаемые федеральные законы “О тарифах страховых взносов в Пенсионный фонд РФ, Фонд социального страхования РФ, Госу</w:t>
      </w:r>
      <w:r>
        <w:rPr>
          <w:sz w:val="28"/>
          <w:szCs w:val="28"/>
        </w:rPr>
        <w:softHyphen/>
        <w:t>дарственный фонд занятости населения РФ и в фонды обязатель</w:t>
      </w:r>
      <w:r>
        <w:rPr>
          <w:sz w:val="28"/>
          <w:szCs w:val="28"/>
        </w:rPr>
        <w:softHyphen/>
        <w:t>ного медицинского страхования”, утвержденные перечни выплат, на которые не начисляются страховые взносы в конкретные вне</w:t>
      </w:r>
      <w:r>
        <w:rPr>
          <w:sz w:val="28"/>
          <w:szCs w:val="28"/>
        </w:rPr>
        <w:softHyphen/>
        <w:t>бюджетные фонды', а также инструкции о порядке начисления, уплаты страховых взносов, расходования и учета средств конкрет</w:t>
      </w:r>
      <w:r>
        <w:rPr>
          <w:sz w:val="28"/>
          <w:szCs w:val="28"/>
        </w:rPr>
        <w:softHyphen/>
        <w:t>ных фондов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Достаточно много положений, касающихся уплаты страховых взносов, содержится в законах о бюджете конкретного фонда на текущий год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 качестве особого источника правового регулирования можно назвать постановления и определения Кон</w:t>
      </w:r>
      <w:r>
        <w:rPr>
          <w:sz w:val="28"/>
          <w:szCs w:val="28"/>
        </w:rPr>
        <w:softHyphen/>
        <w:t>ституционного Суда РФ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Помимо правовых актов нормативного характера, порядок начисления страховых взносов на конкретные выплаты разъясняется многочисленными ведомственными доку</w:t>
      </w:r>
      <w:r>
        <w:rPr>
          <w:sz w:val="28"/>
          <w:szCs w:val="28"/>
        </w:rPr>
        <w:softHyphen/>
        <w:t>ментами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Общие черты и особенности взимания страховых взносов в кон</w:t>
      </w:r>
      <w:r>
        <w:rPr>
          <w:sz w:val="28"/>
          <w:szCs w:val="28"/>
        </w:rPr>
        <w:softHyphen/>
        <w:t>кретные государственные социальные внебюджетные фонды наи</w:t>
      </w:r>
      <w:r>
        <w:rPr>
          <w:sz w:val="28"/>
          <w:szCs w:val="28"/>
        </w:rPr>
        <w:softHyphen/>
        <w:t>более полно можно выявить, если рассматривать их, исходя из основных элементов обложения этими платежами, закрепленных в законодательстве.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Так, едиными </w:t>
      </w:r>
      <w:r>
        <w:rPr>
          <w:i/>
          <w:iCs/>
          <w:sz w:val="28"/>
          <w:szCs w:val="28"/>
        </w:rPr>
        <w:t>субъектами</w:t>
      </w:r>
      <w:r>
        <w:rPr>
          <w:sz w:val="28"/>
          <w:szCs w:val="28"/>
        </w:rPr>
        <w:t xml:space="preserve"> обложения обязательными страхо</w:t>
      </w:r>
      <w:r>
        <w:rPr>
          <w:sz w:val="28"/>
          <w:szCs w:val="28"/>
        </w:rPr>
        <w:softHyphen/>
        <w:t>выми взносами (кругом плательщиков) в государственные соци</w:t>
      </w:r>
      <w:r>
        <w:rPr>
          <w:sz w:val="28"/>
          <w:szCs w:val="28"/>
        </w:rPr>
        <w:softHyphen/>
        <w:t>альные фонды являются: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работодатели-организации любых организационно-право</w:t>
      </w:r>
      <w:r>
        <w:rPr>
          <w:sz w:val="28"/>
          <w:szCs w:val="28"/>
        </w:rPr>
        <w:softHyphen/>
        <w:t>вых форм;</w:t>
      </w:r>
    </w:p>
    <w:p w:rsidR="00D36429" w:rsidRDefault="00D36429">
      <w:pPr>
        <w:pBdr>
          <w:left w:val="single" w:sz="4" w:space="1" w:color="auto"/>
        </w:pBdr>
        <w:spacing w:before="220"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работодатели-организации, занятые в производстве сельско</w:t>
      </w:r>
      <w:r>
        <w:rPr>
          <w:sz w:val="28"/>
          <w:szCs w:val="28"/>
        </w:rPr>
        <w:softHyphen/>
        <w:t>хозяйственной продукции;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граждане (физические лица) — работодатели, осуществляю</w:t>
      </w:r>
      <w:r>
        <w:rPr>
          <w:sz w:val="28"/>
          <w:szCs w:val="28"/>
        </w:rPr>
        <w:softHyphen/>
        <w:t>щие прием на работу по трудовому договору или выплачи</w:t>
      </w:r>
      <w:r>
        <w:rPr>
          <w:sz w:val="28"/>
          <w:szCs w:val="28"/>
        </w:rPr>
        <w:softHyphen/>
        <w:t xml:space="preserve">вающие вознаграждение по договорам гражданско-правово-     31 го характера, предметом которых являются выполнение     Ц работ и оказание услуг (если последние не являются индивидуальными предпринимателями); </w:t>
      </w:r>
      <w:r>
        <w:rPr>
          <w:i/>
          <w:iCs/>
          <w:sz w:val="28"/>
          <w:szCs w:val="28"/>
        </w:rPr>
        <w:t>'</w:t>
      </w:r>
      <w:r>
        <w:rPr>
          <w:sz w:val="28"/>
          <w:szCs w:val="28"/>
        </w:rPr>
        <w:t xml:space="preserve"> граждане (физические лица), работающие по трудовым договорам, а также получающие вознаграждение по договорам гражданско-правового характера, предметом которых явля</w:t>
      </w:r>
      <w:r>
        <w:rPr>
          <w:sz w:val="28"/>
          <w:szCs w:val="28"/>
        </w:rPr>
        <w:softHyphen/>
        <w:t>ются выполнение работ и оказание услуг, а также по автор</w:t>
      </w:r>
      <w:r>
        <w:rPr>
          <w:sz w:val="28"/>
          <w:szCs w:val="28"/>
        </w:rPr>
        <w:softHyphen/>
        <w:t>ским договорам;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индивидуальные предприниматели, в том числе и иностран</w:t>
      </w:r>
      <w:r>
        <w:rPr>
          <w:sz w:val="28"/>
          <w:szCs w:val="28"/>
        </w:rPr>
        <w:softHyphen/>
        <w:t>ные граждане, а также приравненные к ним плательщики (например, частные детективы и аудиторы, нотариусы, зани</w:t>
      </w:r>
      <w:r>
        <w:rPr>
          <w:sz w:val="28"/>
          <w:szCs w:val="28"/>
        </w:rPr>
        <w:softHyphen/>
        <w:t>мающиеся частной практикой, адвокаты);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• крестьянские (фермерские) хозяйства;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• родовые, семейные общины коренных малочисленных наро</w:t>
      </w:r>
      <w:r>
        <w:rPr>
          <w:sz w:val="28"/>
          <w:szCs w:val="28"/>
        </w:rPr>
        <w:softHyphen/>
        <w:t>дов Севера, занимающиеся традиционными отраслями хо</w:t>
      </w:r>
      <w:r>
        <w:rPr>
          <w:sz w:val="28"/>
          <w:szCs w:val="28"/>
        </w:rPr>
        <w:softHyphen/>
        <w:t>зяйствования.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Все плательщики (кроме работающих граждан) в обязательном порядке проходят регистрацию в территориальном органе кон</w:t>
      </w:r>
      <w:r>
        <w:rPr>
          <w:sz w:val="28"/>
          <w:szCs w:val="28"/>
        </w:rPr>
        <w:softHyphen/>
        <w:t>кретного внебюджетного фонда. Для вновь образованных органи</w:t>
      </w:r>
      <w:r>
        <w:rPr>
          <w:sz w:val="28"/>
          <w:szCs w:val="28"/>
        </w:rPr>
        <w:softHyphen/>
        <w:t>заций установлен максимальный срок для прохождения такой ре</w:t>
      </w:r>
      <w:r>
        <w:rPr>
          <w:sz w:val="28"/>
          <w:szCs w:val="28"/>
        </w:rPr>
        <w:softHyphen/>
        <w:t>гистрации в 30 дней со дня учреждения. В соответствии же с Феде</w:t>
      </w:r>
      <w:r>
        <w:rPr>
          <w:sz w:val="28"/>
          <w:szCs w:val="28"/>
        </w:rPr>
        <w:softHyphen/>
        <w:t>ральным законом “Об обязательном социальном страховании от несчастных случаев на производстве и профессиональных заболе</w:t>
      </w:r>
      <w:r>
        <w:rPr>
          <w:sz w:val="28"/>
          <w:szCs w:val="28"/>
        </w:rPr>
        <w:softHyphen/>
        <w:t>ваний”, принятым 24 июля 1998 г., но не вступившим в законную силу, срок регистрации плательщика страховых взносов сокращен до 10 дней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За неисполнение возложенных на организацию (страхователя) обязанностей по своей регистрации во внебюджетном фонде (у страховщика) предусмотрена финансово-правовая ответствен</w:t>
      </w:r>
      <w:r>
        <w:rPr>
          <w:sz w:val="28"/>
          <w:szCs w:val="28"/>
        </w:rPr>
        <w:softHyphen/>
        <w:t>ность страхователя перед страховщиком.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1999 г. в соответствии с Федеральным законом “О Федераль</w:t>
      </w:r>
      <w:r>
        <w:rPr>
          <w:sz w:val="28"/>
          <w:szCs w:val="28"/>
        </w:rPr>
        <w:softHyphen/>
        <w:t>ном бюджете на 1999 год” (ст. 18, 19), от уплаты страховых взносов в Пенсионный фонд освобождены федеральные суды, органы про</w:t>
      </w:r>
      <w:r>
        <w:rPr>
          <w:sz w:val="28"/>
          <w:szCs w:val="28"/>
        </w:rPr>
        <w:softHyphen/>
        <w:t>куратуры и таможенные органы (с заработной платы судей, проку</w:t>
      </w:r>
      <w:r>
        <w:rPr>
          <w:sz w:val="28"/>
          <w:szCs w:val="28"/>
        </w:rPr>
        <w:softHyphen/>
        <w:t>роров, следователей и работников таможенных органов, имеющих специальные звания), а также воинские формирования (Минобо</w:t>
      </w:r>
      <w:r>
        <w:rPr>
          <w:sz w:val="28"/>
          <w:szCs w:val="28"/>
        </w:rPr>
        <w:softHyphen/>
        <w:t>роны России, МВД России и т.п.), Минюст России, служба налого</w:t>
      </w:r>
      <w:r>
        <w:rPr>
          <w:sz w:val="28"/>
          <w:szCs w:val="28"/>
        </w:rPr>
        <w:softHyphen/>
        <w:t>вой полиции (как получающие пенсию из бюджета РФ). Последние не уплачивают взносы и в другие вышеназванные внебюджетные фонды.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Плательщиками страховых взносов во все без исключения го</w:t>
      </w:r>
      <w:r>
        <w:rPr>
          <w:sz w:val="28"/>
          <w:szCs w:val="28"/>
        </w:rPr>
        <w:softHyphen/>
        <w:t>сударственные социальные внебюджетные фонды не являются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общероссийские общественные организации инвалидов (в том числе созданные как союзы общественных организаций инвали</w:t>
      </w:r>
      <w:r>
        <w:rPr>
          <w:sz w:val="28"/>
          <w:szCs w:val="28"/>
        </w:rPr>
        <w:softHyphen/>
        <w:t>дов), среди членов которых инвалиды и их законные представите</w:t>
      </w:r>
      <w:r>
        <w:rPr>
          <w:sz w:val="28"/>
          <w:szCs w:val="28"/>
        </w:rPr>
        <w:softHyphen/>
        <w:t>ли (один из родителей, усыновителей, опекун, попечитель) состав</w:t>
      </w:r>
      <w:r>
        <w:rPr>
          <w:sz w:val="28"/>
          <w:szCs w:val="28"/>
        </w:rPr>
        <w:softHyphen/>
        <w:t>ляют не менее 80%, их региональные и территориальные органи</w:t>
      </w:r>
      <w:r>
        <w:rPr>
          <w:sz w:val="28"/>
          <w:szCs w:val="28"/>
        </w:rPr>
        <w:softHyphen/>
        <w:t>зации;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 общественных организаций инвалидов или имущество ко</w:t>
      </w:r>
      <w:r>
        <w:rPr>
          <w:sz w:val="28"/>
          <w:szCs w:val="28"/>
        </w:rPr>
        <w:softHyphen/>
        <w:t>торых полностью принадлежит общественным организациям ин</w:t>
      </w:r>
      <w:r>
        <w:rPr>
          <w:sz w:val="28"/>
          <w:szCs w:val="28"/>
        </w:rPr>
        <w:softHyphen/>
        <w:t>валидов, и в штатном расписании которых инвалиды составляют не менее 50%, и если доля выплат инвалидам в фонде оплаты труда составляет не менее 25%.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Льгота</w:t>
      </w:r>
      <w:r>
        <w:rPr>
          <w:sz w:val="28"/>
          <w:szCs w:val="28"/>
        </w:rPr>
        <w:t xml:space="preserve"> для общественных организаций пенсионеров в 1999 г. отменена.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1999 г. впервые законодатель освободил от уплаты страховых взносов во все государственные внебюджетные фонды: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индивидуальных предпринимателей, в том числе иностранных граждан, лиц без гражданства, проживающих на территории РФ, частных детективов, занимающихся частной практикой нотариу</w:t>
      </w:r>
      <w:r>
        <w:rPr>
          <w:sz w:val="28"/>
          <w:szCs w:val="28"/>
        </w:rPr>
        <w:softHyphen/>
        <w:t>сов, адвокатов, являющихся инвалидами I, II и III групп и получа</w:t>
      </w:r>
      <w:r>
        <w:rPr>
          <w:sz w:val="28"/>
          <w:szCs w:val="28"/>
        </w:rPr>
        <w:softHyphen/>
        <w:t>ющих пенсии по инвалидности в соответствии с законодательством РФ;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организации любых организационно-правовых форм в части выплат, начисленных по всем основаниям независимо от источни</w:t>
      </w:r>
      <w:r>
        <w:rPr>
          <w:sz w:val="28"/>
          <w:szCs w:val="28"/>
        </w:rPr>
        <w:softHyphen/>
        <w:t>ков финансирования, включая вознаграждения по договорам гражданско-правового характера, предметом которых является выполнение работ и оказание услуг, в пользу работников, являю</w:t>
      </w:r>
      <w:r>
        <w:rPr>
          <w:sz w:val="28"/>
          <w:szCs w:val="28"/>
        </w:rPr>
        <w:softHyphen/>
        <w:t>щихся инвалидами I, II и III групп и получающих пенсии по инва</w:t>
      </w:r>
      <w:r>
        <w:rPr>
          <w:sz w:val="28"/>
          <w:szCs w:val="28"/>
        </w:rPr>
        <w:softHyphen/>
        <w:t>лидности в соответствии с законодательством РФ.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Основным элементом обложения обязательными страховыми взносами в государственные социальные внебюджетные фонды яв</w:t>
      </w:r>
      <w:r>
        <w:rPr>
          <w:sz w:val="28"/>
          <w:szCs w:val="28"/>
        </w:rPr>
        <w:softHyphen/>
        <w:t xml:space="preserve">ляется также </w:t>
      </w:r>
      <w:r>
        <w:rPr>
          <w:i/>
          <w:iCs/>
          <w:sz w:val="28"/>
          <w:szCs w:val="28"/>
        </w:rPr>
        <w:t>облагаемая база</w:t>
      </w:r>
      <w:r>
        <w:rPr>
          <w:sz w:val="28"/>
          <w:szCs w:val="28"/>
        </w:rPr>
        <w:t xml:space="preserve"> для исчисления страховых взносов. В 1999 г. она была существенно изменена.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Если в 1998 г. страховые взносы в Фонд социального страхова</w:t>
      </w:r>
      <w:r>
        <w:rPr>
          <w:sz w:val="28"/>
          <w:szCs w:val="28"/>
        </w:rPr>
        <w:softHyphen/>
        <w:t>ния начислялись предприятиями, учреждениями и организация</w:t>
      </w:r>
      <w:r>
        <w:rPr>
          <w:sz w:val="28"/>
          <w:szCs w:val="28"/>
        </w:rPr>
        <w:softHyphen/>
        <w:t>ми, т.е. работодателями, только по отношению к начисленной оп</w:t>
      </w:r>
      <w:r>
        <w:rPr>
          <w:sz w:val="28"/>
          <w:szCs w:val="28"/>
        </w:rPr>
        <w:softHyphen/>
        <w:t>лате труда по всем основаниям, а в Государственный фонд занятос</w:t>
      </w:r>
      <w:r>
        <w:rPr>
          <w:sz w:val="28"/>
          <w:szCs w:val="28"/>
        </w:rPr>
        <w:softHyphen/>
        <w:t>ти населения и фонды обязательного медицинского страхования также и на выплаты по договорам подряда и поручения, то теперь облагаемой базой в Фонд социального страхования являются вы</w:t>
      </w:r>
      <w:r>
        <w:rPr>
          <w:sz w:val="28"/>
          <w:szCs w:val="28"/>
        </w:rPr>
        <w:softHyphen/>
        <w:t>платы в денежной и (или) в натуральной форме, начисленные в пользу работников по всем основаниям независимо от источников финансирования для работодателей — организаций и граждан (физических лиц), осуществляющих прием на работу по трудово</w:t>
      </w:r>
      <w:r>
        <w:rPr>
          <w:sz w:val="28"/>
          <w:szCs w:val="28"/>
        </w:rPr>
        <w:softHyphen/>
        <w:t>му договору. Хотя по-прежнему при уплате взносов в Фонд соци</w:t>
      </w:r>
      <w:r>
        <w:rPr>
          <w:sz w:val="28"/>
          <w:szCs w:val="28"/>
        </w:rPr>
        <w:softHyphen/>
        <w:t>ального страхования в облагаемую базу не включаются вознаграж</w:t>
      </w:r>
      <w:r>
        <w:rPr>
          <w:sz w:val="28"/>
          <w:szCs w:val="28"/>
        </w:rPr>
        <w:softHyphen/>
        <w:t>дения по договорам гражданско-правового характера, в том числе и по договорам подряда и поручения, возмездного оказания услуг (аудиторским, маркетинговым, юридическим, медицинским, по обучению), а также авторским договорам.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right="800" w:firstLine="0"/>
        <w:rPr>
          <w:sz w:val="28"/>
          <w:szCs w:val="28"/>
        </w:rPr>
      </w:pPr>
      <w:r>
        <w:rPr>
          <w:sz w:val="28"/>
          <w:szCs w:val="28"/>
        </w:rPr>
        <w:t>Облагаемая база при уплате страховых взносов в Государствен</w:t>
      </w:r>
      <w:r>
        <w:rPr>
          <w:sz w:val="28"/>
          <w:szCs w:val="28"/>
        </w:rPr>
        <w:softHyphen/>
        <w:t>ный фонд занятости включает, помимо выплат в денежной и нату</w:t>
      </w:r>
      <w:r>
        <w:rPr>
          <w:sz w:val="28"/>
          <w:szCs w:val="28"/>
        </w:rPr>
        <w:softHyphen/>
        <w:t>ральной форме, в отличие от уплаты Фонд социального страхова</w:t>
      </w:r>
      <w:r>
        <w:rPr>
          <w:sz w:val="28"/>
          <w:szCs w:val="28"/>
        </w:rPr>
        <w:softHyphen/>
        <w:t>ния, также и договоры гражданско-правового характера, предме</w:t>
      </w:r>
      <w:r>
        <w:rPr>
          <w:sz w:val="28"/>
          <w:szCs w:val="28"/>
        </w:rPr>
        <w:softHyphen/>
        <w:t>том которых является выполнение работ и оказание услуг.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right="800" w:firstLine="0"/>
        <w:rPr>
          <w:sz w:val="28"/>
          <w:szCs w:val="28"/>
        </w:rPr>
      </w:pPr>
      <w:r>
        <w:rPr>
          <w:sz w:val="28"/>
          <w:szCs w:val="28"/>
        </w:rPr>
        <w:t>При взимании же страховых взносов в фонды обязательного медицинского страхования включаются все выплаты, что и в Госу</w:t>
      </w:r>
      <w:r>
        <w:rPr>
          <w:sz w:val="28"/>
          <w:szCs w:val="28"/>
        </w:rPr>
        <w:softHyphen/>
        <w:t>дарственный фонд занятости, а также выплаты по авторским дого</w:t>
      </w:r>
      <w:r>
        <w:rPr>
          <w:sz w:val="28"/>
          <w:szCs w:val="28"/>
        </w:rPr>
        <w:softHyphen/>
        <w:t>ворам для работодателей-организаций, для индивидуальных пред</w:t>
      </w:r>
      <w:r>
        <w:rPr>
          <w:sz w:val="28"/>
          <w:szCs w:val="28"/>
        </w:rPr>
        <w:softHyphen/>
        <w:t>принимателей и для граждан (физических лиц), осуществляющих прием на работу по трудовому договору либо выплачивающих воз</w:t>
      </w:r>
      <w:r>
        <w:rPr>
          <w:sz w:val="28"/>
          <w:szCs w:val="28"/>
        </w:rPr>
        <w:softHyphen/>
        <w:t>награждение по договорам гражданско-правового характера (предметом которых является выполнение работ и оказание услуг).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Облагаемая база</w:t>
      </w:r>
      <w:r>
        <w:rPr>
          <w:sz w:val="28"/>
          <w:szCs w:val="28"/>
        </w:rPr>
        <w:t xml:space="preserve"> при уплате страховых взносов в Пенсионный фонд РФ, как и раньше, устанавливается в законодательстве, по аналогии с размером ставки платежей в этот внебюджетный фонд, </w:t>
      </w:r>
      <w:r>
        <w:rPr>
          <w:i/>
          <w:iCs/>
          <w:sz w:val="28"/>
          <w:szCs w:val="28"/>
        </w:rPr>
        <w:t>дифференцированно по субъектам,</w:t>
      </w:r>
      <w:r>
        <w:rPr>
          <w:sz w:val="28"/>
          <w:szCs w:val="28"/>
        </w:rPr>
        <w:t xml:space="preserve"> т.е. в зависимости от катего</w:t>
      </w:r>
      <w:r>
        <w:rPr>
          <w:sz w:val="28"/>
          <w:szCs w:val="28"/>
        </w:rPr>
        <w:softHyphen/>
        <w:t>рии плательщиков.</w:t>
      </w:r>
    </w:p>
    <w:p w:rsidR="00D36429" w:rsidRDefault="00D36429">
      <w:pPr>
        <w:pBdr>
          <w:left w:val="single" w:sz="4" w:space="1" w:color="auto"/>
        </w:pBdr>
        <w:spacing w:before="100"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целях удобства рассмотрим облагаемую страховыми взноса</w:t>
      </w:r>
      <w:r>
        <w:rPr>
          <w:sz w:val="28"/>
          <w:szCs w:val="28"/>
        </w:rPr>
        <w:softHyphen/>
        <w:t xml:space="preserve">ми базу одновременно с указанием дифференцированного размера тарифа страховых взносов в Пенсионный фонд РФ. Для этого перейдем к рассмотрению следующего элемента обложения: </w:t>
      </w:r>
      <w:r>
        <w:rPr>
          <w:i/>
          <w:iCs/>
          <w:sz w:val="28"/>
          <w:szCs w:val="28"/>
        </w:rPr>
        <w:t>стра</w:t>
      </w:r>
      <w:r>
        <w:rPr>
          <w:i/>
          <w:iCs/>
          <w:sz w:val="28"/>
          <w:szCs w:val="28"/>
        </w:rPr>
        <w:softHyphen/>
        <w:t>хового тарифа —</w:t>
      </w:r>
      <w:r>
        <w:rPr>
          <w:sz w:val="28"/>
          <w:szCs w:val="28"/>
        </w:rPr>
        <w:t xml:space="preserve"> ставке страхового взноса с начисленной оплаты труда по всем основаниям (дохода) граждан, подлежащих пенси</w:t>
      </w:r>
      <w:r>
        <w:rPr>
          <w:sz w:val="28"/>
          <w:szCs w:val="28"/>
        </w:rPr>
        <w:softHyphen/>
        <w:t>онному, социальному, медицинскому страхованию, а также стра</w:t>
      </w:r>
      <w:r>
        <w:rPr>
          <w:sz w:val="28"/>
          <w:szCs w:val="28"/>
        </w:rPr>
        <w:softHyphen/>
        <w:t>хованию на случай безработицы.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Страховой взнос как обязательный платеж по социальному страхованию рассчитывается всегда исходя из страхового тарифа с облагаемой базы, который работодатель (страхователь) обязан внести в государственный социальный внебюджетный фонд (стра</w:t>
      </w:r>
      <w:r>
        <w:rPr>
          <w:sz w:val="28"/>
          <w:szCs w:val="28"/>
        </w:rPr>
        <w:softHyphen/>
        <w:t>ховщику).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страховые тарифы дифференцированы лишь при уплате страховых взносов в Пенсионный фонд. Во все остальные внебюджетные социальные фонды установлен единый тариф страховых взносов. Однако с вступлением в законную силу Федерального закона “Об обяза</w:t>
      </w:r>
      <w:r>
        <w:rPr>
          <w:sz w:val="28"/>
          <w:szCs w:val="28"/>
        </w:rPr>
        <w:softHyphen/>
        <w:t>тельном социальном страховании от несчастных случаев на про</w:t>
      </w:r>
      <w:r>
        <w:rPr>
          <w:sz w:val="28"/>
          <w:szCs w:val="28"/>
        </w:rPr>
        <w:softHyphen/>
        <w:t>изводстве и профессиональных заболеваний” предполагается ввести аналогичные страховые тарифы в Фонд социального стра</w:t>
      </w:r>
      <w:r>
        <w:rPr>
          <w:sz w:val="28"/>
          <w:szCs w:val="28"/>
        </w:rPr>
        <w:softHyphen/>
        <w:t>хования, дифференцировав их по группам отраслей (подотраслей) экономики в зависимости от класса профессионального риска (ст. 21 Закона).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Следует отметить, что тарифы страховых взносов в государст</w:t>
      </w:r>
      <w:r>
        <w:rPr>
          <w:sz w:val="28"/>
          <w:szCs w:val="28"/>
        </w:rPr>
        <w:softHyphen/>
        <w:t>венные социальные внебюджетные фонды более стабильны, чем налоги. Так, тарифы страховых взносов в эти фонды для работода</w:t>
      </w:r>
      <w:r>
        <w:rPr>
          <w:sz w:val="28"/>
          <w:szCs w:val="28"/>
        </w:rPr>
        <w:softHyphen/>
        <w:t>телей не менялись с момента их введения и составляли соответст</w:t>
      </w:r>
      <w:r>
        <w:rPr>
          <w:sz w:val="28"/>
          <w:szCs w:val="28"/>
        </w:rPr>
        <w:softHyphen/>
        <w:t>венно: в Фонд социального страхования РФ — 5,4%, в фонды обя</w:t>
      </w:r>
      <w:r>
        <w:rPr>
          <w:sz w:val="28"/>
          <w:szCs w:val="28"/>
        </w:rPr>
        <w:softHyphen/>
        <w:t>зательного медицинского страхования — 3,6% (в том числе в фе</w:t>
      </w:r>
      <w:r>
        <w:rPr>
          <w:sz w:val="28"/>
          <w:szCs w:val="28"/>
        </w:rPr>
        <w:softHyphen/>
        <w:t>деральный фонд — 0,2% и территориальные фонды — 3,4%). В Пенсионный фонд тарифы не меняются с 1993 г. и составляют для работодателей 28%. Незначительно изменялись тарифы в Го</w:t>
      </w:r>
      <w:r>
        <w:rPr>
          <w:sz w:val="28"/>
          <w:szCs w:val="28"/>
        </w:rPr>
        <w:softHyphen/>
        <w:t>сударственный фонд занятости населения: в 1992 г. он составлял 1%, в 1993 г. — 2%, а с 1996 г. и по настоящее время — 1,5%. Таким образом, всего общий размер страхового тарифа работодате</w:t>
      </w:r>
      <w:r>
        <w:rPr>
          <w:sz w:val="28"/>
          <w:szCs w:val="28"/>
        </w:rPr>
        <w:softHyphen/>
        <w:t>лей составляет в 1999 г. 38,5%.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Более существенно изменились размеры тарифов страховых взносов в Пенсионный фонд РФ, уплачиваемых физическими ли</w:t>
      </w:r>
      <w:r>
        <w:rPr>
          <w:sz w:val="28"/>
          <w:szCs w:val="28"/>
        </w:rPr>
        <w:softHyphen/>
        <w:t>цами, не являющимися работодателями, в частности, индивиду</w:t>
      </w:r>
      <w:r>
        <w:rPr>
          <w:sz w:val="28"/>
          <w:szCs w:val="28"/>
        </w:rPr>
        <w:softHyphen/>
        <w:t>альными предпринимателями, нотариусами, занимающимися частной практикой, частными детективами, адвокатами.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right="600" w:firstLine="0"/>
        <w:rPr>
          <w:sz w:val="28"/>
          <w:szCs w:val="28"/>
        </w:rPr>
      </w:pPr>
      <w:r>
        <w:rPr>
          <w:sz w:val="28"/>
          <w:szCs w:val="28"/>
        </w:rPr>
        <w:t>До 1997 г. все они, в отличие работающих граждан, платили не 1%, а 5% с получаемых доходов. С 1 января 19 97 г. этот тариф был увеличен до 28%, т.е. фактически эта категория физических лиц была приравнена к категории работодателей.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Однако уже упоминавшимся постановлением Конституционно</w:t>
      </w:r>
      <w:r>
        <w:rPr>
          <w:sz w:val="28"/>
          <w:szCs w:val="28"/>
        </w:rPr>
        <w:softHyphen/>
        <w:t>го Суда Российской Федерации от 24 февраля 1998 г. нормы, уста</w:t>
      </w:r>
      <w:r>
        <w:rPr>
          <w:sz w:val="28"/>
          <w:szCs w:val="28"/>
        </w:rPr>
        <w:softHyphen/>
        <w:t>новившие указанной категории плательщиков повышенные тари</w:t>
      </w:r>
      <w:r>
        <w:rPr>
          <w:sz w:val="28"/>
          <w:szCs w:val="28"/>
        </w:rPr>
        <w:softHyphen/>
        <w:t>фы страховых взносов в размере 28% суммы заработка (дохода), признаны не соответствующими Конституции РФ (ее ст. 19 (ч. 1 и 2) и ст. 55 (ч. 2 и 3), т.е. ка-к нарушающие принципы соразмер</w:t>
      </w:r>
      <w:r>
        <w:rPr>
          <w:sz w:val="28"/>
          <w:szCs w:val="28"/>
        </w:rPr>
        <w:softHyphen/>
        <w:t>ности ограничений прав граждан и непридания обратной силы за</w:t>
      </w:r>
      <w:r>
        <w:rPr>
          <w:sz w:val="28"/>
          <w:szCs w:val="28"/>
        </w:rPr>
        <w:softHyphen/>
        <w:t>кону, ухудшающему положение одних категорий плательщиков страховых взносов по сравнению с другими плательщиками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1999 г. установлены следующие тарифы страховых взносов с облагаемой базы в Пенсионный фонд РФ: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для работодателей-организаций — 28%;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для работодателей-организаций, занятых в производстве сель</w:t>
      </w:r>
      <w:r>
        <w:rPr>
          <w:sz w:val="28"/>
          <w:szCs w:val="28"/>
        </w:rPr>
        <w:softHyphen/>
        <w:t>скохозяйственной продукция, — 20,6% выплат в денежной и (или) натуральной форме, начисленных в пользу работников по всем основаниям, независимо от источников финансирования, включая вознаграждения по договорам гражданско-правового ха</w:t>
      </w:r>
      <w:r>
        <w:rPr>
          <w:sz w:val="28"/>
          <w:szCs w:val="28"/>
        </w:rPr>
        <w:softHyphen/>
        <w:t>рактера, предметом которых является выполнение работ и оказа</w:t>
      </w:r>
      <w:r>
        <w:rPr>
          <w:sz w:val="28"/>
          <w:szCs w:val="28"/>
        </w:rPr>
        <w:softHyphen/>
        <w:t>ние услуг, а также по авторским договорам.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Изменился тариф взносов в Пенсионный фонд для индивиду</w:t>
      </w:r>
      <w:r>
        <w:rPr>
          <w:sz w:val="28"/>
          <w:szCs w:val="28"/>
        </w:rPr>
        <w:softHyphen/>
        <w:t>альных предпринимателей, частных детективов, занимающихся частной практикой нотариусов — теперь он равен 20,6% дохода от их деятельности за вычетом расходов, связанных с его извлечени</w:t>
      </w:r>
      <w:r>
        <w:rPr>
          <w:sz w:val="28"/>
          <w:szCs w:val="28"/>
        </w:rPr>
        <w:softHyphen/>
        <w:t>ем. Это несколько меньше ставки (28%), действовавшей до 24 ав</w:t>
      </w:r>
      <w:r>
        <w:rPr>
          <w:sz w:val="28"/>
          <w:szCs w:val="28"/>
        </w:rPr>
        <w:softHyphen/>
        <w:t>густа 1998 г. Аналогичный размер страховых взносов установлен и для адвокатов, которые выплачивают их с выплат, начисленных в их пользу.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Предприниматели, перешедшие на упрощенную систему нало</w:t>
      </w:r>
      <w:r>
        <w:rPr>
          <w:sz w:val="28"/>
          <w:szCs w:val="28"/>
        </w:rPr>
        <w:softHyphen/>
        <w:t>гообложения, должны уплачивать взнос а размере 20,6% доходов, определяемых исходя из стоимости патента.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Размер платежей предпринимателей, переведенных на уплату единого налога на вмененный- единый доход, определяется в соот</w:t>
      </w:r>
      <w:r>
        <w:rPr>
          <w:sz w:val="28"/>
          <w:szCs w:val="28"/>
        </w:rPr>
        <w:softHyphen/>
        <w:t>ветствии с Федеральным законом “О едином налоге на вмененный доход для определенных видов деятельности” от 31 июля 1998 г.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на них не распространяются льготы, связанные с наличием у плательщика группы инвалидности'.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Если же индивидуальные предприниматели, в том числе ино</w:t>
      </w:r>
      <w:r>
        <w:rPr>
          <w:sz w:val="28"/>
          <w:szCs w:val="28"/>
        </w:rPr>
        <w:softHyphen/>
        <w:t>странные граждане, лица без гражданства, а также российские граждане и другие самостоятельные плательщики страховых взносов в Пенсионный фонд (частные детективы, занимающиеся частной практикой нотариусы) сами выступают в качестве работо</w:t>
      </w:r>
      <w:r>
        <w:rPr>
          <w:sz w:val="28"/>
          <w:szCs w:val="28"/>
        </w:rPr>
        <w:softHyphen/>
        <w:t>дателей, либо выплачивают вознаграждения по договорам граж-данско-правового характера на оказание работ (услуг), либо по ав</w:t>
      </w:r>
      <w:r>
        <w:rPr>
          <w:sz w:val="28"/>
          <w:szCs w:val="28"/>
        </w:rPr>
        <w:softHyphen/>
        <w:t>торским договорам, то они уплачивают страховые взносы в разме</w:t>
      </w:r>
      <w:r>
        <w:rPr>
          <w:sz w:val="28"/>
          <w:szCs w:val="28"/>
        </w:rPr>
        <w:softHyphen/>
        <w:t>ре 28% выплат в денежной и (или) натуральной форме, начислен</w:t>
      </w:r>
      <w:r>
        <w:rPr>
          <w:sz w:val="28"/>
          <w:szCs w:val="28"/>
        </w:rPr>
        <w:softHyphen/>
        <w:t>ных в пользу работников по всем основаниям независимо от источ</w:t>
      </w:r>
      <w:r>
        <w:rPr>
          <w:sz w:val="28"/>
          <w:szCs w:val="28"/>
        </w:rPr>
        <w:softHyphen/>
        <w:t>ников финансирования, если только последние не являются сами индивидуальными предпринимателями.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Однако, если в аналогичной роли выступают родовые семей</w:t>
      </w:r>
      <w:r>
        <w:rPr>
          <w:sz w:val="28"/>
          <w:szCs w:val="28"/>
        </w:rPr>
        <w:softHyphen/>
        <w:t>ные общины коренных малочисленных народов Севера, занимаю</w:t>
      </w:r>
      <w:r>
        <w:rPr>
          <w:sz w:val="28"/>
          <w:szCs w:val="28"/>
        </w:rPr>
        <w:softHyphen/>
        <w:t>щиеся традиционными отраслями хозяйствования, а также крес</w:t>
      </w:r>
      <w:r>
        <w:rPr>
          <w:sz w:val="28"/>
          <w:szCs w:val="28"/>
        </w:rPr>
        <w:softHyphen/>
        <w:t>тьянские (фермерские) хозяйства, то они уплачивают страховые взносы в размере 20,6% выплат в денежной и (или) натуральной форме, начисленных в пользу работников по всем основаниям и независимо от источников финансирования. При этом следует иметь в виду, что выплаты, начисленные и полученные работни</w:t>
      </w:r>
      <w:r>
        <w:rPr>
          <w:sz w:val="28"/>
          <w:szCs w:val="28"/>
        </w:rPr>
        <w:softHyphen/>
        <w:t>ками в натуральной форме, учитываются по рыночным ценам (на дату начисления) на данный продукт (товар, услуги) в конкретной местности.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Граждане (физические лица), работающие по трудовым догово</w:t>
      </w:r>
      <w:r>
        <w:rPr>
          <w:sz w:val="28"/>
          <w:szCs w:val="28"/>
        </w:rPr>
        <w:softHyphen/>
        <w:t>рам, а также получающие вознаграждение по договорам граждан-ско-правового характера, предметом которых является выполне</w:t>
      </w:r>
      <w:r>
        <w:rPr>
          <w:sz w:val="28"/>
          <w:szCs w:val="28"/>
        </w:rPr>
        <w:softHyphen/>
        <w:t>ние работ и оказание услуг, а также по авторским договорам упла</w:t>
      </w:r>
      <w:r>
        <w:rPr>
          <w:sz w:val="28"/>
          <w:szCs w:val="28"/>
        </w:rPr>
        <w:softHyphen/>
        <w:t>чивают взносы по прежней ставке — 1%, но с выплат, начислен</w:t>
      </w:r>
      <w:r>
        <w:rPr>
          <w:sz w:val="28"/>
          <w:szCs w:val="28"/>
        </w:rPr>
        <w:softHyphen/>
        <w:t>ных в их пользу по всем основаниям независимо от источников финансирования.</w:t>
      </w:r>
    </w:p>
    <w:p w:rsidR="00D36429" w:rsidRDefault="00D36429">
      <w:pPr>
        <w:pBdr>
          <w:left w:val="single" w:sz="4" w:space="1" w:color="auto"/>
        </w:pBdr>
        <w:spacing w:before="16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Размеры тарифа в Фонд .социального страхования РФ, фонды обязательного медицинского страхования РФ в 1999 г. сохранены и составляют соответственно 5,4% и 3,6% (из них 0,2% — в Феде</w:t>
      </w:r>
      <w:r>
        <w:rPr>
          <w:sz w:val="28"/>
          <w:szCs w:val="28"/>
        </w:rPr>
        <w:softHyphen/>
        <w:t>ральный фонд обязательного медицинского страхования, 3,4% — в территориальные фонды). Однако даже при сохраненном в 1999 г. размере страхового тарифа ожидается существенное увели</w:t>
      </w:r>
      <w:r>
        <w:rPr>
          <w:sz w:val="28"/>
          <w:szCs w:val="28"/>
        </w:rPr>
        <w:softHyphen/>
        <w:t>чение денежных поступлений в эти фонды в абсолютном денежном выражении, которое должно произойти за счет расширения обла</w:t>
      </w:r>
      <w:r>
        <w:rPr>
          <w:sz w:val="28"/>
          <w:szCs w:val="28"/>
        </w:rPr>
        <w:softHyphen/>
        <w:t>гаемой страховыми взносами базы.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Для определения размера облагаемой базы важное значение имеет перечень тех выплат, на которые по действующему законо</w:t>
      </w:r>
      <w:r>
        <w:rPr>
          <w:sz w:val="28"/>
          <w:szCs w:val="28"/>
        </w:rPr>
        <w:softHyphen/>
        <w:t xml:space="preserve">дательству не начисляются страховые взносы в государственные социальные внебюджетные фонды. Эти выплаты закреплены в различных актах и являются, по своей сути, </w:t>
      </w:r>
      <w:r>
        <w:rPr>
          <w:i/>
          <w:iCs/>
          <w:sz w:val="28"/>
          <w:szCs w:val="28"/>
        </w:rPr>
        <w:t>льготами,</w:t>
      </w:r>
      <w:r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softHyphen/>
        <w:t xml:space="preserve">ляемыми при уплате страховых взносов, т.е. еще </w:t>
      </w:r>
      <w:r>
        <w:rPr>
          <w:i/>
          <w:iCs/>
          <w:sz w:val="28"/>
          <w:szCs w:val="28"/>
        </w:rPr>
        <w:t>одним из элемен</w:t>
      </w:r>
      <w:r>
        <w:rPr>
          <w:i/>
          <w:iCs/>
          <w:sz w:val="28"/>
          <w:szCs w:val="28"/>
        </w:rPr>
        <w:softHyphen/>
        <w:t>тов обложения.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Перечень выплат, на которые не начисляются страховые взно</w:t>
      </w:r>
      <w:r>
        <w:rPr>
          <w:sz w:val="28"/>
          <w:szCs w:val="28"/>
        </w:rPr>
        <w:softHyphen/>
        <w:t>сы в фонды обязательного медицинского страхования закреплен в Инструкции о порядке взимания и учета страховых взносов (пла</w:t>
      </w:r>
      <w:r>
        <w:rPr>
          <w:sz w:val="28"/>
          <w:szCs w:val="28"/>
        </w:rPr>
        <w:softHyphen/>
        <w:t>тежей) на обязательное медицинское страхование, утвержденной постановлением Совета Министров — Правительства РФ от 11 ок</w:t>
      </w:r>
      <w:r>
        <w:rPr>
          <w:sz w:val="28"/>
          <w:szCs w:val="28"/>
        </w:rPr>
        <w:softHyphen/>
        <w:t>тября 1993 г. № 1018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В него включаются такие выплаты, как: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компенсация за неиспользованный отпуск;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выходное пособие при увольнении;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компенсационные выплаты (суточные по командировкам и вы</w:t>
      </w:r>
      <w:r>
        <w:rPr>
          <w:sz w:val="28"/>
          <w:szCs w:val="28"/>
        </w:rPr>
        <w:softHyphen/>
        <w:t>платы взамен суточных, выплаты в возмещение ущерба, причи</w:t>
      </w:r>
      <w:r>
        <w:rPr>
          <w:sz w:val="28"/>
          <w:szCs w:val="28"/>
        </w:rPr>
        <w:softHyphen/>
        <w:t>ненного увечьем или иным повреждением здоровья, связанным с работой) в пределах норм, установленных законодательством;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выданной спецодежды, спецобуви и других средств индивидуальной защиты, мыла и других моющих средств, обез</w:t>
      </w:r>
      <w:r>
        <w:rPr>
          <w:sz w:val="28"/>
          <w:szCs w:val="28"/>
        </w:rPr>
        <w:softHyphen/>
        <w:t>вреживающих средств, молока и лечебно-профилактического пи</w:t>
      </w:r>
      <w:r>
        <w:rPr>
          <w:sz w:val="28"/>
          <w:szCs w:val="28"/>
        </w:rPr>
        <w:softHyphen/>
        <w:t>тания или возмещение работникам затрат на приобретенные им спецодежду, спецобувь и другие средства индивидуальной за</w:t>
      </w:r>
      <w:r>
        <w:rPr>
          <w:sz w:val="28"/>
          <w:szCs w:val="28"/>
        </w:rPr>
        <w:softHyphen/>
        <w:t>щиты;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рациона бесплатного питания;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дотации на обеды, стоимость путевок на санаторно-курортное лечение и в дома отдыха, оплачиваемые</w:t>
      </w:r>
      <w:r>
        <w:rPr>
          <w:b/>
          <w:bCs/>
          <w:sz w:val="28"/>
          <w:szCs w:val="28"/>
        </w:rPr>
        <w:t xml:space="preserve"> за</w:t>
      </w:r>
      <w:r>
        <w:rPr>
          <w:sz w:val="28"/>
          <w:szCs w:val="28"/>
        </w:rPr>
        <w:t xml:space="preserve"> счет фонда социального развития (фонда потребления);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бесплатно предоставляемых квартир, коммуналь</w:t>
      </w:r>
      <w:r>
        <w:rPr>
          <w:sz w:val="28"/>
          <w:szCs w:val="28"/>
        </w:rPr>
        <w:softHyphen/>
        <w:t>ных услуг, топлива, проездных билетов или возмещение их стои</w:t>
      </w:r>
      <w:r>
        <w:rPr>
          <w:sz w:val="28"/>
          <w:szCs w:val="28"/>
        </w:rPr>
        <w:softHyphen/>
        <w:t>мости;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возмещение расходов по проезду, провозу имущества и найму помещения при переводе либо переезде на работу в другую мест</w:t>
      </w:r>
      <w:r>
        <w:rPr>
          <w:sz w:val="28"/>
          <w:szCs w:val="28"/>
        </w:rPr>
        <w:softHyphen/>
        <w:t>ность;</w:t>
      </w:r>
    </w:p>
    <w:p w:rsidR="00D36429" w:rsidRDefault="00D36429">
      <w:pPr>
        <w:pBdr>
          <w:left w:val="single" w:sz="4" w:space="1" w:color="auto"/>
        </w:pBdr>
        <w:spacing w:before="16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поощрительные выплаты (включая премии) в связи с юбилей</w:t>
      </w:r>
      <w:r>
        <w:rPr>
          <w:sz w:val="28"/>
          <w:szCs w:val="28"/>
        </w:rPr>
        <w:softHyphen/>
        <w:t>ными датами, за долголетнюю трудовую деятельность, производи</w:t>
      </w:r>
      <w:r>
        <w:rPr>
          <w:sz w:val="28"/>
          <w:szCs w:val="28"/>
        </w:rPr>
        <w:softHyphen/>
        <w:t>мые за счет фонда оплаты труда;</w:t>
      </w:r>
    </w:p>
    <w:p w:rsidR="00D36429" w:rsidRDefault="00D36429">
      <w:pPr>
        <w:pBdr>
          <w:left w:val="single" w:sz="4" w:space="1" w:color="auto"/>
        </w:pBdr>
        <w:spacing w:before="16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денежные награды, присужденные за призовые места на со</w:t>
      </w:r>
      <w:r>
        <w:rPr>
          <w:sz w:val="28"/>
          <w:szCs w:val="28"/>
        </w:rPr>
        <w:softHyphen/>
        <w:t>ревнованиях, смотрах, конкурсах и других аналогичных меро</w:t>
      </w:r>
      <w:r>
        <w:rPr>
          <w:sz w:val="28"/>
          <w:szCs w:val="28"/>
        </w:rPr>
        <w:softHyphen/>
        <w:t>приятиях;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стипендии, выплачиваемые учебными заведениями, а также предприятиями учащимся (аспирантам), направленным на обуче</w:t>
      </w:r>
      <w:r>
        <w:rPr>
          <w:sz w:val="28"/>
          <w:szCs w:val="28"/>
        </w:rPr>
        <w:softHyphen/>
        <w:t>ние с отрывом от производства;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пособия, выплачиваемые за счет предприятия молодым специ</w:t>
      </w:r>
      <w:r>
        <w:rPr>
          <w:sz w:val="28"/>
          <w:szCs w:val="28"/>
        </w:rPr>
        <w:softHyphen/>
        <w:t>алистам за время отпуска после окончания высшего или среднего специального учебного заведения;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дивиденды, начисляемые на акции;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все виды пособий, выплачиваемых из средств Фонда социаль</w:t>
      </w:r>
      <w:r>
        <w:rPr>
          <w:sz w:val="28"/>
          <w:szCs w:val="28"/>
        </w:rPr>
        <w:softHyphen/>
        <w:t>ного страхования РФ;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другие выплаты, носящие единовременный либо компенсаци</w:t>
      </w:r>
      <w:r>
        <w:rPr>
          <w:sz w:val="28"/>
          <w:szCs w:val="28"/>
        </w:rPr>
        <w:softHyphen/>
        <w:t>онный характер.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Данный перечень является примерным, т.е. в отличие от пере</w:t>
      </w:r>
      <w:r>
        <w:rPr>
          <w:sz w:val="28"/>
          <w:szCs w:val="28"/>
        </w:rPr>
        <w:softHyphen/>
        <w:t>чня соответствующих выплат по Пенсионному фонду, он не носит исчерпывающего характера, а наоборот, подлежит расширенному толкованию.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Перечень выплат, на которые не начисляются взносы в Фонд социального страхования был утвержден первоначально постанов</w:t>
      </w:r>
      <w:r>
        <w:rPr>
          <w:sz w:val="28"/>
          <w:szCs w:val="28"/>
        </w:rPr>
        <w:softHyphen/>
        <w:t>лением Госкомтруда СССР и ВЦСПС от 3 сентября 1990 г'. В даль</w:t>
      </w:r>
      <w:r>
        <w:rPr>
          <w:sz w:val="28"/>
          <w:szCs w:val="28"/>
        </w:rPr>
        <w:softHyphen/>
        <w:t>нейшем этот перечень воспроизводился в актах, касающихся всех внебюджетных фондов, в него вносились изменения и дополнения. 7 июля 1999 г. этот Перечень впервые был утвержден Правитель</w:t>
      </w:r>
      <w:r>
        <w:rPr>
          <w:sz w:val="28"/>
          <w:szCs w:val="28"/>
        </w:rPr>
        <w:softHyphen/>
        <w:t>ством РФ как самостоятельный нормативный акт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 этим выплатам в настоящее время относятся: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стипендии, выплачиваемые учебными заведениями и работода</w:t>
      </w:r>
      <w:r>
        <w:rPr>
          <w:sz w:val="28"/>
          <w:szCs w:val="28"/>
        </w:rPr>
        <w:softHyphen/>
        <w:t>телями учащимся, аспирантам в период обучения с отрывом от производства;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компенсации за неиспользованный отпуск;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выходное пособие при прекращении трудового договора (кон</w:t>
      </w:r>
      <w:r>
        <w:rPr>
          <w:sz w:val="28"/>
          <w:szCs w:val="28"/>
        </w:rPr>
        <w:softHyphen/>
        <w:t>тракта);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различные виды денежных пособий, выплачиваемых из Фонда социального страхования, средств бюджетов и других социальных внебюджетных фондов;</w:t>
      </w:r>
    </w:p>
    <w:p w:rsidR="00D36429" w:rsidRDefault="00D36429">
      <w:pPr>
        <w:pBdr>
          <w:left w:val="single" w:sz="4" w:space="1" w:color="auto"/>
        </w:pBdr>
        <w:tabs>
          <w:tab w:val="left" w:pos="600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436</w:t>
      </w:r>
      <w:r>
        <w:rPr>
          <w:sz w:val="28"/>
          <w:szCs w:val="28"/>
        </w:rPr>
        <w:tab/>
        <w:t>Глава 20. Правовое регулирование обязательных платежей в фонды</w:t>
      </w:r>
    </w:p>
    <w:p w:rsidR="00D36429" w:rsidRDefault="00D36429">
      <w:pPr>
        <w:pBdr>
          <w:left w:val="single" w:sz="4" w:space="1" w:color="auto"/>
        </w:pBdr>
        <w:spacing w:before="240"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заработная плата за дни работы без вознаграждения (за время субботников, воскресников), перечисляемая в соответствующий бюджет или благотворительные фонды;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поощрительные выплаты, в том числе премии, единовременно</w:t>
      </w:r>
      <w:r>
        <w:rPr>
          <w:sz w:val="28"/>
          <w:szCs w:val="28"/>
        </w:rPr>
        <w:softHyphen/>
        <w:t>го характера;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компенсационные выплаты (суточные, квартирные при коман</w:t>
      </w:r>
      <w:r>
        <w:rPr>
          <w:sz w:val="28"/>
          <w:szCs w:val="28"/>
        </w:rPr>
        <w:softHyphen/>
        <w:t>дировках, суммы взамен суточных, оплата стоимости проезда);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выплаты в качестве возмещения ущерба, причиненного работ</w:t>
      </w:r>
      <w:r>
        <w:rPr>
          <w:sz w:val="28"/>
          <w:szCs w:val="28"/>
        </w:rPr>
        <w:softHyphen/>
        <w:t>нику увечьем либо иным повреждением здоровья, связанным с исполнением трудовых обязанностей;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бесплатно предоставляемых некоторым категориям работников квартир, коммунальных услуг, топлива, проездных документов или стоимость их возмещения;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выданной спецодежды, спецобуви и других средств индивидуальной защиты, мыла, обезжиривающих средств, моло</w:t>
      </w:r>
      <w:r>
        <w:rPr>
          <w:sz w:val="28"/>
          <w:szCs w:val="28"/>
        </w:rPr>
        <w:softHyphen/>
        <w:t>ка и лечебно-профилактического питания, а также стоимости фор</w:t>
      </w:r>
      <w:r>
        <w:rPr>
          <w:sz w:val="28"/>
          <w:szCs w:val="28"/>
        </w:rPr>
        <w:softHyphen/>
        <w:t>менной одежды и обмундирования;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рациона бесплатного коллективного питания, предо</w:t>
      </w:r>
      <w:r>
        <w:rPr>
          <w:sz w:val="28"/>
          <w:szCs w:val="28"/>
        </w:rPr>
        <w:softHyphen/>
        <w:t>ставляемого в случаях, предусмотренных законодательством;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дотации на обеды, стоимость путевок на санаторно-курортное лечение и в дома отдыха за счет работодателя;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суммы возмещения расходов по проезду, провозу имущества и найму помещения при переводе, при переезде в другую местность.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Помимо тех выплат, которые закреплены по Фонду социально</w:t>
      </w:r>
      <w:r>
        <w:rPr>
          <w:sz w:val="28"/>
          <w:szCs w:val="28"/>
        </w:rPr>
        <w:softHyphen/>
        <w:t>го страхования в перечне выплат, на которые не начислялись взно</w:t>
      </w:r>
      <w:r>
        <w:rPr>
          <w:sz w:val="28"/>
          <w:szCs w:val="28"/>
        </w:rPr>
        <w:softHyphen/>
        <w:t>сы до 1999 г., в новом перечне, утвержденном постановлением Правительства РФ от 7 июля 1999 г., дополнительно указаны: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материальная помощь, льготы и компенсации, предоставляе</w:t>
      </w:r>
      <w:r>
        <w:rPr>
          <w:sz w:val="28"/>
          <w:szCs w:val="28"/>
        </w:rPr>
        <w:softHyphen/>
        <w:t xml:space="preserve">мые в соответствии с Законом РФ </w:t>
      </w:r>
      <w:r>
        <w:rPr>
          <w:i/>
          <w:iCs/>
          <w:sz w:val="28"/>
          <w:szCs w:val="28"/>
        </w:rPr>
        <w:t>“О</w:t>
      </w:r>
      <w:r>
        <w:rPr>
          <w:sz w:val="28"/>
          <w:szCs w:val="28"/>
        </w:rPr>
        <w:t xml:space="preserve"> социальной защите граждан, подвергшихся воздействию радиации вследствие катастрофы на Чернобыльской АЭС”, исключая доплаты до размера прежнего за</w:t>
      </w:r>
      <w:r>
        <w:rPr>
          <w:sz w:val="28"/>
          <w:szCs w:val="28"/>
        </w:rPr>
        <w:softHyphen/>
        <w:t>работка при переводе работников по медицинским показаниям на нижеоплачиваемую работу, оплату дополнительного отпуска;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компенсации, выплачиваемые матерям (или другим родствен</w:t>
      </w:r>
      <w:r>
        <w:rPr>
          <w:sz w:val="28"/>
          <w:szCs w:val="28"/>
        </w:rPr>
        <w:softHyphen/>
        <w:t>никам, фактически осуществляющим уход за ребенком), состоя</w:t>
      </w:r>
      <w:r>
        <w:rPr>
          <w:sz w:val="28"/>
          <w:szCs w:val="28"/>
        </w:rPr>
        <w:softHyphen/>
        <w:t>щим в трудовых отношениях на условиях найма с организациями независимо от организационно-правовых форм и находящимся в отпуске по уходу за ребенком до достижения им возраста, установ</w:t>
      </w:r>
      <w:r>
        <w:rPr>
          <w:sz w:val="28"/>
          <w:szCs w:val="28"/>
        </w:rPr>
        <w:softHyphen/>
        <w:t>ленного законодательством РФ;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суммы, выплачиваемые в соответствии с законодательством РФ в возмещение ущерба, причиненного здоровью и имуществу работников вследствие чрезвычайных ситуаций природного и техногенного характера;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сохраняемый за работником средний заработок, выплачивае</w:t>
      </w:r>
      <w:r>
        <w:rPr>
          <w:sz w:val="28"/>
          <w:szCs w:val="28"/>
        </w:rPr>
        <w:softHyphen/>
        <w:t>мый в размерах, предусмотренных законодательством РФ, на пе</w:t>
      </w:r>
      <w:r>
        <w:rPr>
          <w:sz w:val="28"/>
          <w:szCs w:val="28"/>
        </w:rPr>
        <w:softHyphen/>
        <w:t>риод трудоустройства работникам, уволенным в связи с осущест</w:t>
      </w:r>
      <w:r>
        <w:rPr>
          <w:sz w:val="28"/>
          <w:szCs w:val="28"/>
        </w:rPr>
        <w:softHyphen/>
        <w:t>влением мероприятий по сокращению численности или штата, ре</w:t>
      </w:r>
      <w:r>
        <w:rPr>
          <w:sz w:val="28"/>
          <w:szCs w:val="28"/>
        </w:rPr>
        <w:softHyphen/>
        <w:t>организацией или ликвидацией организаций;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вознаграждения по договорам гражданско-правового характе</w:t>
      </w:r>
      <w:r>
        <w:rPr>
          <w:sz w:val="28"/>
          <w:szCs w:val="28"/>
        </w:rPr>
        <w:softHyphen/>
        <w:t>ра и авторским договорам;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материальная помощь, оказываемая в связи с чрезвычайными обстоятельствами в целях возмещения ущерба, причиненного здо</w:t>
      </w:r>
      <w:r>
        <w:rPr>
          <w:sz w:val="28"/>
          <w:szCs w:val="28"/>
        </w:rPr>
        <w:softHyphen/>
        <w:t>ровью и имуществу граждан, на основании решений органов госу</w:t>
      </w:r>
      <w:r>
        <w:rPr>
          <w:sz w:val="28"/>
          <w:szCs w:val="28"/>
        </w:rPr>
        <w:softHyphen/>
        <w:t>дарственной власти и органов местного самоуправления, ино</w:t>
      </w:r>
      <w:r>
        <w:rPr>
          <w:sz w:val="28"/>
          <w:szCs w:val="28"/>
        </w:rPr>
        <w:softHyphen/>
        <w:t>странных государств, а также правительственных и неправитель</w:t>
      </w:r>
      <w:r>
        <w:rPr>
          <w:sz w:val="28"/>
          <w:szCs w:val="28"/>
        </w:rPr>
        <w:softHyphen/>
        <w:t>ственных межгосударственных организаций, созданных в соответ</w:t>
      </w:r>
      <w:r>
        <w:rPr>
          <w:sz w:val="28"/>
          <w:szCs w:val="28"/>
        </w:rPr>
        <w:softHyphen/>
        <w:t>ствии с международными договорами РФ;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материальная помощь, оказываемая работникам в связи с по</w:t>
      </w:r>
      <w:r>
        <w:rPr>
          <w:sz w:val="28"/>
          <w:szCs w:val="28"/>
        </w:rPr>
        <w:softHyphen/>
        <w:t>стигшим их стихийным бедствием, пожаром, похищением имуще</w:t>
      </w:r>
      <w:r>
        <w:rPr>
          <w:sz w:val="28"/>
          <w:szCs w:val="28"/>
        </w:rPr>
        <w:softHyphen/>
        <w:t>ства, увечьем, а также в связи со смертью работника или его близ</w:t>
      </w:r>
      <w:r>
        <w:rPr>
          <w:sz w:val="28"/>
          <w:szCs w:val="28"/>
        </w:rPr>
        <w:softHyphen/>
        <w:t>ких родственников;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страховые платежи (взносы), уплачиваемые организацией в пользу работников по договорам обязательного государственного личного страхования;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суммы страховых платежей (взносов), выплачиваемых органи</w:t>
      </w:r>
      <w:r>
        <w:rPr>
          <w:sz w:val="28"/>
          <w:szCs w:val="28"/>
        </w:rPr>
        <w:softHyphen/>
        <w:t>зацией по договорам добровольного медицинского страхования ра -ботников, заключаемым на срок не менее одного года, договорам добровольного личного страхования, заключаемым исключитель</w:t>
      </w:r>
      <w:r>
        <w:rPr>
          <w:sz w:val="28"/>
          <w:szCs w:val="28"/>
        </w:rPr>
        <w:softHyphen/>
        <w:t>но на случай наступления смерти застрахованного или утраты за</w:t>
      </w:r>
      <w:r>
        <w:rPr>
          <w:sz w:val="28"/>
          <w:szCs w:val="28"/>
        </w:rPr>
        <w:softHyphen/>
        <w:t>страхованным трудоспособности в связи с исполнением им трудо</w:t>
      </w:r>
      <w:r>
        <w:rPr>
          <w:sz w:val="28"/>
          <w:szCs w:val="28"/>
        </w:rPr>
        <w:softHyphen/>
        <w:t>вых обязанностей, при'условии отсутствия у работодателя задол</w:t>
      </w:r>
      <w:r>
        <w:rPr>
          <w:sz w:val="28"/>
          <w:szCs w:val="28"/>
        </w:rPr>
        <w:softHyphen/>
        <w:t>женности по платежам в Пенсионный фонд РФ и если указанные договоры не предусматривают страховых выплат застрахованным без наступления страхового случая;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единовременные выплаты работникам при увольнении в связи с назначением государственной пенсии;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стоимость проезда работников к месту использования отпуска и обратно, выплачиваемая организацией в соответствии с законо</w:t>
      </w:r>
      <w:r>
        <w:rPr>
          <w:sz w:val="28"/>
          <w:szCs w:val="28"/>
        </w:rPr>
        <w:softHyphen/>
        <w:t>дательством РФ;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суммы, выплачиваемые организациями за время отпуска, предоставляемого перед началом работы выпускникам учрежде</w:t>
      </w:r>
      <w:r>
        <w:rPr>
          <w:sz w:val="28"/>
          <w:szCs w:val="28"/>
        </w:rPr>
        <w:softHyphen/>
        <w:t>ний начального, среднего и высшего профессионального образования, исходя из размеров стипендий, установленных законодатель</w:t>
      </w:r>
      <w:r>
        <w:rPr>
          <w:sz w:val="28"/>
          <w:szCs w:val="28"/>
        </w:rPr>
        <w:softHyphen/>
        <w:t>ством РФ;</w:t>
      </w:r>
    </w:p>
    <w:p w:rsidR="00D36429" w:rsidRDefault="00D36429">
      <w:pPr>
        <w:pBdr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стипендии, выплачиваемые за период обучения;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доходы по акциям и другие доходы, получаемые от участия работников в управлении собственностью организации (дивиден</w:t>
      </w:r>
      <w:r>
        <w:rPr>
          <w:sz w:val="28"/>
          <w:szCs w:val="28"/>
        </w:rPr>
        <w:softHyphen/>
        <w:t>ды, проценты, выплаты по долевым паям и т.д.);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суммы страховых платежей (взносов) работодателей, не превы</w:t>
      </w:r>
      <w:r>
        <w:rPr>
          <w:sz w:val="28"/>
          <w:szCs w:val="28"/>
        </w:rPr>
        <w:softHyphen/>
        <w:t>шающие в год 24-кратного минимального размера оплаты труда, выплачиваемые по договорам негосударственного пенсионного обеспечения, заключенным с негосударственными пенсионными фондами и страховыми организациями на срок не менее пяти лет и предусматривающим выплаты сумм в случаях установления за</w:t>
      </w:r>
      <w:r>
        <w:rPr>
          <w:sz w:val="28"/>
          <w:szCs w:val="28"/>
        </w:rPr>
        <w:softHyphen/>
        <w:t>страхованному инвалидности и (или) достижения им пенсионного возраста при условии отсутствия у работодателя задолженности по платежам в Пенсионный фонд.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октября 1994 г. (ст. </w:t>
      </w:r>
      <w:r>
        <w:rPr>
          <w:i/>
          <w:iCs/>
          <w:sz w:val="28"/>
          <w:szCs w:val="28"/>
        </w:rPr>
        <w:t>2У во все</w:t>
      </w:r>
      <w:r>
        <w:rPr>
          <w:sz w:val="28"/>
          <w:szCs w:val="28"/>
        </w:rPr>
        <w:t xml:space="preserve"> страховые фонды не начисляются взносы на: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средства избирательных фондов кандидатов в депутаты феде</w:t>
      </w:r>
      <w:r>
        <w:rPr>
          <w:sz w:val="28"/>
          <w:szCs w:val="28"/>
        </w:rPr>
        <w:softHyphen/>
        <w:t>ральных органов государственной власти, представительных и ис</w:t>
      </w:r>
      <w:r>
        <w:rPr>
          <w:sz w:val="28"/>
          <w:szCs w:val="28"/>
        </w:rPr>
        <w:softHyphen/>
        <w:t>полнительных органов субъектов РФ и органов местного самоуп</w:t>
      </w:r>
      <w:r>
        <w:rPr>
          <w:sz w:val="28"/>
          <w:szCs w:val="28"/>
        </w:rPr>
        <w:softHyphen/>
        <w:t>равления, полученные и израсходованные на проведение избира</w:t>
      </w:r>
      <w:r>
        <w:rPr>
          <w:sz w:val="28"/>
          <w:szCs w:val="28"/>
        </w:rPr>
        <w:softHyphen/>
        <w:t>тельных кампаний, а также учтенные в установленном порядке;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доходы, получаемые от избирательных комиссий членами из</w:t>
      </w:r>
      <w:r>
        <w:rPr>
          <w:sz w:val="28"/>
          <w:szCs w:val="28"/>
        </w:rPr>
        <w:softHyphen/>
        <w:t>бирательных комиссий, осуществляемыми свою деятельность в указанных комиссиях не на постоянной основе;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</w:t>
      </w:r>
      <w:r>
        <w:rPr>
          <w:sz w:val="28"/>
          <w:szCs w:val="28"/>
        </w:rPr>
        <w:softHyphen/>
        <w:t>ты и избирательных фондов избирательных объединений за вы</w:t>
      </w:r>
      <w:r>
        <w:rPr>
          <w:sz w:val="28"/>
          <w:szCs w:val="28"/>
        </w:rPr>
        <w:softHyphen/>
        <w:t>полнение указанными лицами работ, непосредственно связанных с проведением избирательных кампаний.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Выплаты, на которые не начисляются страховые взносы в Пен</w:t>
      </w:r>
      <w:r>
        <w:rPr>
          <w:sz w:val="28"/>
          <w:szCs w:val="28"/>
        </w:rPr>
        <w:softHyphen/>
        <w:t>сионный фонд, так же как и в Фонд социального страхования, закреплены в утвержденном постановлением Правительства РФ нормативном акте-Перечне (с одноименным наименованием). По</w:t>
      </w:r>
      <w:r>
        <w:rPr>
          <w:sz w:val="28"/>
          <w:szCs w:val="28"/>
        </w:rPr>
        <w:softHyphen/>
        <w:t>мимо тех выплат, которые закреплены по Фонду социального стра</w:t>
      </w:r>
      <w:r>
        <w:rPr>
          <w:sz w:val="28"/>
          <w:szCs w:val="28"/>
        </w:rPr>
        <w:softHyphen/>
        <w:t>хования в Перечне выплат, на которые не начисляются взносы в Пенсионный фонд, утвержденном постановлением Правительства РФ от 7 мая 1997 г., дополнительно указаны: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  <w:sectPr w:rsidR="00D36429">
          <w:type w:val="continuous"/>
          <w:pgSz w:w="11900" w:h="16820"/>
          <w:pgMar w:top="1134" w:right="1127" w:bottom="720" w:left="2127" w:header="709" w:footer="709" w:gutter="0"/>
          <w:cols w:space="709"/>
          <w:noEndnote/>
        </w:sectPr>
      </w:pPr>
      <w:r>
        <w:rPr>
          <w:sz w:val="28"/>
          <w:szCs w:val="28"/>
        </w:rPr>
        <w:t>материальная помощь, оказываемая гражданами, благотвори</w:t>
      </w:r>
      <w:r>
        <w:rPr>
          <w:sz w:val="28"/>
          <w:szCs w:val="28"/>
        </w:rPr>
        <w:softHyphen/>
        <w:t>тельными организациями и экологическими, фондами, осущест-</w:t>
      </w:r>
    </w:p>
    <w:p w:rsidR="00D36429" w:rsidRDefault="00D36429">
      <w:pPr>
        <w:pBdr>
          <w:left w:val="single" w:sz="4" w:space="1" w:color="auto"/>
        </w:pBdr>
        <w:spacing w:before="240"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вляющими деятельность в соответствии с российским законода</w:t>
      </w:r>
      <w:r>
        <w:rPr>
          <w:sz w:val="28"/>
          <w:szCs w:val="28"/>
        </w:rPr>
        <w:softHyphen/>
        <w:t>тельством;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вознаграждение, выплачиваемое гражданам за выполнение ими работ по договорам гражданско-правового характера, исклю</w:t>
      </w:r>
      <w:r>
        <w:rPr>
          <w:sz w:val="28"/>
          <w:szCs w:val="28"/>
        </w:rPr>
        <w:softHyphen/>
        <w:t>чая вознаграждения, выплачиваемые по гражданско-правовым договорам, предметом которых является выполнение работ или оказание услуг, а также исключая вознаграждения по авторским договорам.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Сроки уплаты</w:t>
      </w:r>
      <w:r>
        <w:rPr>
          <w:sz w:val="28"/>
          <w:szCs w:val="28"/>
        </w:rPr>
        <w:t xml:space="preserve"> как элемент обложения страховыми взносами в обязательном порядке подлежат законодательному закреплению.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Сроки уплаты платежей на 1999 г. регламентированы ст. 8 Фе</w:t>
      </w:r>
      <w:r>
        <w:rPr>
          <w:sz w:val="28"/>
          <w:szCs w:val="28"/>
        </w:rPr>
        <w:softHyphen/>
        <w:t>дерального закона “О бюджете Пенсионного фонда РФ на 1999 год” от 30 марта 1999 г.</w:t>
      </w:r>
      <w:r>
        <w:rPr>
          <w:sz w:val="28"/>
          <w:szCs w:val="28"/>
          <w:vertAlign w:val="superscript"/>
        </w:rPr>
        <w:t>1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Работодатели уплачивают страховые взносы один раз в месяц, одновременно с получением в банках средств, предназначенных для осуществления выплат в пользу работников, в том числе аван</w:t>
      </w:r>
      <w:r>
        <w:rPr>
          <w:sz w:val="28"/>
          <w:szCs w:val="28"/>
        </w:rPr>
        <w:softHyphen/>
        <w:t>совых и единовременных, по всем основаниям за истекший месяц, но не позднее 15 числа месяца, следующего за месяцем, за который начислены страховые взносы. Те же работодатели, которые не имеют счетов в банке, либо производящие выплаты в пользу работ</w:t>
      </w:r>
      <w:r>
        <w:rPr>
          <w:sz w:val="28"/>
          <w:szCs w:val="28"/>
        </w:rPr>
        <w:softHyphen/>
        <w:t>ников наличными средствами, уплачивают взносы в дни фактичес</w:t>
      </w:r>
      <w:r>
        <w:rPr>
          <w:sz w:val="28"/>
          <w:szCs w:val="28"/>
        </w:rPr>
        <w:softHyphen/>
        <w:t>кой выдачи заработной платы (аванса), но не позднее 15 числа месяца, следующего за месяцем, за который начислены страховые взносы.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Самостоятельные плательщики (индивидуальные предприни</w:t>
      </w:r>
      <w:r>
        <w:rPr>
          <w:sz w:val="28"/>
          <w:szCs w:val="28"/>
        </w:rPr>
        <w:softHyphen/>
        <w:t>матели, частные детективы, нотариусы, занимающиеся частной практикой, адвокаты) уплачивают страховые взносы в те сроки, которые определены для этой категории граждан законодательст</w:t>
      </w:r>
      <w:r>
        <w:rPr>
          <w:sz w:val="28"/>
          <w:szCs w:val="28"/>
        </w:rPr>
        <w:softHyphen/>
        <w:t>вом РФ о подоходном налоге с физических лиц. Если же индиви</w:t>
      </w:r>
      <w:r>
        <w:rPr>
          <w:sz w:val="28"/>
          <w:szCs w:val="28"/>
        </w:rPr>
        <w:softHyphen/>
        <w:t>дуальные предприниматели являются субъектами малого пред</w:t>
      </w:r>
      <w:r>
        <w:rPr>
          <w:sz w:val="28"/>
          <w:szCs w:val="28"/>
        </w:rPr>
        <w:softHyphen/>
        <w:t>принимательства, то они уплачивают взносы в сроки, установлен</w:t>
      </w:r>
      <w:r>
        <w:rPr>
          <w:sz w:val="28"/>
          <w:szCs w:val="28"/>
        </w:rPr>
        <w:softHyphen/>
        <w:t>ные органами государственной власти РФ для уплаты стоимости патента, с доходов, исходя из стоимости патента методом расчета с применением ставки подоходного налога, но не более 30% 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Физические лица, нанимающие граждан по трудовым догово</w:t>
      </w:r>
      <w:r>
        <w:rPr>
          <w:sz w:val="28"/>
          <w:szCs w:val="28"/>
        </w:rPr>
        <w:softHyphen/>
        <w:t>рам, уплачивают страховые взносы ежемесячно как и работодате</w:t>
      </w:r>
      <w:r>
        <w:rPr>
          <w:sz w:val="28"/>
          <w:szCs w:val="28"/>
        </w:rPr>
        <w:softHyphen/>
        <w:t>ли, т.е. до 15 числа месяца, следующего за месяцем выплаты зара</w:t>
      </w:r>
      <w:r>
        <w:rPr>
          <w:sz w:val="28"/>
          <w:szCs w:val="28"/>
        </w:rPr>
        <w:softHyphen/>
        <w:t>ботка этим гражданам.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Плательщики страховых взносов, заключающие с гражданами договоры гражданско-правового характера (на выполнение работ, оказание услуг, авторские договоры), за исключением договоров, заключенных с индивидуальными предпринимателями, уплачи</w:t>
      </w:r>
      <w:r>
        <w:rPr>
          <w:sz w:val="28"/>
          <w:szCs w:val="28"/>
        </w:rPr>
        <w:softHyphen/>
        <w:t>вают страховые взносы в дни фактических выплат по договору, но не позднее сроков выплаты вознаграждения, определенных дого</w:t>
      </w:r>
      <w:r>
        <w:rPr>
          <w:sz w:val="28"/>
          <w:szCs w:val="28"/>
        </w:rPr>
        <w:softHyphen/>
        <w:t>вором.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Для органов исполнительной власти, являющихся плательщи</w:t>
      </w:r>
      <w:r>
        <w:rPr>
          <w:sz w:val="28"/>
          <w:szCs w:val="28"/>
        </w:rPr>
        <w:softHyphen/>
        <w:t>ками в фонды обязательного медицинского страхования (за нера</w:t>
      </w:r>
      <w:r>
        <w:rPr>
          <w:sz w:val="28"/>
          <w:szCs w:val="28"/>
        </w:rPr>
        <w:softHyphen/>
        <w:t>ботающее население) срок ежемесячного платежа установлен не позднее 25 числа, в размере не менее 1/3 квартальной суммы средств, предусмотренных на указанные цели в соответствующих бюджетах, с учетом индексации.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Для крестьянских (фермерских) хозяйств, а также родовых, семейных общин малочисленных народов Севера, занимающихся традиционными отраслями хозяйствования, срок уплаты страхо</w:t>
      </w:r>
      <w:r>
        <w:rPr>
          <w:sz w:val="28"/>
          <w:szCs w:val="28"/>
        </w:rPr>
        <w:softHyphen/>
        <w:t>вых взносов с доходов, полученных за истекший календарный год, — не позднее 1 апреля последующего года.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Уплата начисленных страховых взносов плательщиками-рабо</w:t>
      </w:r>
      <w:r>
        <w:rPr>
          <w:sz w:val="28"/>
          <w:szCs w:val="28"/>
        </w:rPr>
        <w:softHyphen/>
        <w:t>тодателями производится, как правило, перечислением соответст</w:t>
      </w:r>
      <w:r>
        <w:rPr>
          <w:sz w:val="28"/>
          <w:szCs w:val="28"/>
        </w:rPr>
        <w:softHyphen/>
        <w:t>вующих сумм со своих текущих и расчётных счетов отдельными платежными поручениями на счет внебюджетного фонда. Платеж</w:t>
      </w:r>
      <w:r>
        <w:rPr>
          <w:sz w:val="28"/>
          <w:szCs w:val="28"/>
        </w:rPr>
        <w:softHyphen/>
        <w:t>ные поручения на перечисление страховых взносов представляют</w:t>
      </w:r>
      <w:r>
        <w:rPr>
          <w:sz w:val="28"/>
          <w:szCs w:val="28"/>
        </w:rPr>
        <w:softHyphen/>
        <w:t>ся в кредитную организацию одновременно с представлением до</w:t>
      </w:r>
      <w:r>
        <w:rPr>
          <w:sz w:val="28"/>
          <w:szCs w:val="28"/>
        </w:rPr>
        <w:softHyphen/>
        <w:t>кументов на выдачу средств на оплату труда.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отдельных случаях страховые взносы могут быть перечисле</w:t>
      </w:r>
      <w:r>
        <w:rPr>
          <w:sz w:val="28"/>
          <w:szCs w:val="28"/>
        </w:rPr>
        <w:softHyphen/>
        <w:t>ны на расчетные счета внебюджетных фондов наличными денеж</w:t>
      </w:r>
      <w:r>
        <w:rPr>
          <w:sz w:val="28"/>
          <w:szCs w:val="28"/>
        </w:rPr>
        <w:softHyphen/>
        <w:t>ными средствами через обслуживающие их банковские организа</w:t>
      </w:r>
      <w:r>
        <w:rPr>
          <w:sz w:val="28"/>
          <w:szCs w:val="28"/>
        </w:rPr>
        <w:softHyphen/>
        <w:t>ции в определенные законодательством сроки.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Плательщики и кредитные организации, их должностные лица несут ответственность за правильность исчисления, своевремен</w:t>
      </w:r>
      <w:r>
        <w:rPr>
          <w:sz w:val="28"/>
          <w:szCs w:val="28"/>
        </w:rPr>
        <w:softHyphen/>
        <w:t>ность уплаты и перечисления страховых взносов (платежей) в со</w:t>
      </w:r>
      <w:r>
        <w:rPr>
          <w:sz w:val="28"/>
          <w:szCs w:val="28"/>
        </w:rPr>
        <w:softHyphen/>
        <w:t>ответствии с налоговым законодательством РФ.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Излишне внесенные на счета соответствующих фондов суммы страховых взносов (платежей) засчитываются в счет будущих пла</w:t>
      </w:r>
      <w:r>
        <w:rPr>
          <w:sz w:val="28"/>
          <w:szCs w:val="28"/>
        </w:rPr>
        <w:softHyphen/>
        <w:t>тежей в эти фонды или возвращаются плательщику органами, ве</w:t>
      </w:r>
      <w:r>
        <w:rPr>
          <w:sz w:val="28"/>
          <w:szCs w:val="28"/>
        </w:rPr>
        <w:softHyphen/>
        <w:t>дущими учет поступающих взносов, в 10-дневный срок со дня по</w:t>
      </w:r>
      <w:r>
        <w:rPr>
          <w:sz w:val="28"/>
          <w:szCs w:val="28"/>
        </w:rPr>
        <w:softHyphen/>
        <w:t>лучения от плательщика письменного заявления.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За нарушение порядка уплаты страховых взносов предусмотре</w:t>
      </w:r>
      <w:r>
        <w:rPr>
          <w:sz w:val="28"/>
          <w:szCs w:val="28"/>
        </w:rPr>
        <w:softHyphen/>
        <w:t xml:space="preserve">ны </w:t>
      </w:r>
      <w:r>
        <w:rPr>
          <w:i/>
          <w:iCs/>
          <w:sz w:val="28"/>
          <w:szCs w:val="28"/>
        </w:rPr>
        <w:t>санкции.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Так, по истечении установленных сроков уплаты страховых взносов неуплаченная сумма считается недоимкой и взыскивается с плательщиков страховых взносов с начислением пеней. К недоимке относится и сумма задолженности, выявленная при проверке плательщика страховых взносов, в том числе при сдаче расчетных ведомостей.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Пеня начисляется на сумму недоимки за каждый день просроч</w:t>
      </w:r>
      <w:r>
        <w:rPr>
          <w:sz w:val="28"/>
          <w:szCs w:val="28"/>
        </w:rPr>
        <w:softHyphen/>
        <w:t>ки в размере 1/300 ставки рефинансирования Центрального банка РФ, действующей на начало финансового года'.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Датой исполнения плательщиком обязательства по уплате страховых взносов является день списания средств плательщика страховых взносов с его расчетного счета".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За несвоевременное перечисление или зачисление по вине бан</w:t>
      </w:r>
      <w:r>
        <w:rPr>
          <w:sz w:val="28"/>
          <w:szCs w:val="28"/>
        </w:rPr>
        <w:softHyphen/>
        <w:t>ков и иных кредитных организаций страховых взносов, а также сумм пеней, штрафов и иных финансовых санкций на счета орга</w:t>
      </w:r>
      <w:r>
        <w:rPr>
          <w:sz w:val="28"/>
          <w:szCs w:val="28"/>
        </w:rPr>
        <w:softHyphen/>
        <w:t>нов фонда соответствующий орган фонда взыскивает с банков и иных кредитных организаций пеню за каждый день просрочки в размере 1 % этих сумм.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Фонд и его органы вправе взыскивать в бесспорном порядке суммы недоимок и пеней со всех счетов плательщиков страховых взносов — юридических лиц, в том числе и с валютных.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К плательщикам страховых взносов применяются финансовые санкции в виде взыскания всех сокрытых или заниженных при начислении страховых взносов в фонд сумм выплат, начисленных в пользу работников по всем основаниям независимо от источни</w:t>
      </w:r>
      <w:r>
        <w:rPr>
          <w:sz w:val="28"/>
          <w:szCs w:val="28"/>
        </w:rPr>
        <w:softHyphen/>
        <w:t>ков финансирования, включая вознаграждения по договорам гражданско-правового характера, предметом которых являются выполнение работ и оказание услуг, авторским договорам, и штра</w:t>
      </w:r>
      <w:r>
        <w:rPr>
          <w:sz w:val="28"/>
          <w:szCs w:val="28"/>
        </w:rPr>
        <w:softHyphen/>
        <w:t>фа в размере той же суммы, которые взыскиваются в судебном порядке.</w:t>
      </w:r>
    </w:p>
    <w:p w:rsidR="00D36429" w:rsidRDefault="00D36429">
      <w:pPr>
        <w:pBdr>
          <w:left w:val="single" w:sz="4" w:space="1" w:color="auto"/>
        </w:pBdr>
        <w:spacing w:line="28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 некоторых случаях фондам разрешается предоставлять орга</w:t>
      </w:r>
      <w:r>
        <w:rPr>
          <w:sz w:val="28"/>
          <w:szCs w:val="28"/>
        </w:rPr>
        <w:softHyphen/>
        <w:t>низациям на основе заключаемых соглашений рассрочки на пога</w:t>
      </w:r>
      <w:r>
        <w:rPr>
          <w:sz w:val="28"/>
          <w:szCs w:val="28"/>
        </w:rPr>
        <w:softHyphen/>
        <w:t>шение сумм недоимок, приостанавливать начисление пеней на сумму недоимки по страховым взносам на период действия указан</w:t>
      </w:r>
      <w:r>
        <w:rPr>
          <w:sz w:val="28"/>
          <w:szCs w:val="28"/>
        </w:rPr>
        <w:softHyphen/>
        <w:t>ных соглашений при условии своевременной уплаты текущих пла</w:t>
      </w:r>
      <w:r>
        <w:rPr>
          <w:sz w:val="28"/>
          <w:szCs w:val="28"/>
        </w:rPr>
        <w:softHyphen/>
        <w:t>тежей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Плательщики обязаны сами начислять пени на всю сумму не</w:t>
      </w:r>
      <w:r>
        <w:rPr>
          <w:sz w:val="28"/>
          <w:szCs w:val="28"/>
        </w:rPr>
        <w:softHyphen/>
        <w:t>доимки за период просрочки и отражать ее в соответствующих документах по уплате страховых взносов (платежей). При этом пени взыскиваются как за нарушение порядка уплаты страховых взносов, так и за нарушение порядка регистрации в качестве пла</w:t>
      </w:r>
      <w:r>
        <w:rPr>
          <w:sz w:val="28"/>
          <w:szCs w:val="28"/>
        </w:rPr>
        <w:softHyphen/>
        <w:t>тельщиков.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Помимо взыскания пеней за нарушение порядка регистрации и уплаты страховых взносов к плательщикам применяются и иные виды финансовых санкций. Так, за отказ от регистрации в качест</w:t>
      </w:r>
      <w:r>
        <w:rPr>
          <w:sz w:val="28"/>
          <w:szCs w:val="28"/>
        </w:rPr>
        <w:softHyphen/>
        <w:t>ве плательщика страховых взносов (платежей) предусмотрен штраф в размере 10% причитающихся к уплате сумм страховых взносов (платежей); за непредставление в установленные сроки расчетной ведомости по страховым взносам (платежам) — штраф в размере 10% причитающихся к уплате в отчетном квартале сумм страховых взносов (платежей); в случае же сокрытия или заниже</w:t>
      </w:r>
      <w:r>
        <w:rPr>
          <w:sz w:val="28"/>
          <w:szCs w:val="28"/>
        </w:rPr>
        <w:softHyphen/>
        <w:t>ния сумм, на которые должны начисляться страховые взносы (пла</w:t>
      </w:r>
      <w:r>
        <w:rPr>
          <w:sz w:val="28"/>
          <w:szCs w:val="28"/>
        </w:rPr>
        <w:softHyphen/>
        <w:t>тежи), — штраф в размере страхового взноса (платежа) с сокрытой или заниженной суммы, взимаемый сверх причитающегося плате</w:t>
      </w:r>
      <w:r>
        <w:rPr>
          <w:sz w:val="28"/>
          <w:szCs w:val="28"/>
        </w:rPr>
        <w:softHyphen/>
        <w:t>жа с учетом пеней, а при повторном в течение года нарушении — указанный штраф в двойном размере.</w:t>
      </w:r>
    </w:p>
    <w:p w:rsidR="00D36429" w:rsidRDefault="00D36429">
      <w:pPr>
        <w:pBdr>
          <w:left w:val="single" w:sz="4" w:space="1" w:color="auto"/>
        </w:pBdr>
        <w:spacing w:line="22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Сумма недоимок и пеней взыскиваются с работодателей — юри</w:t>
      </w:r>
      <w:r>
        <w:rPr>
          <w:sz w:val="28"/>
          <w:szCs w:val="28"/>
        </w:rPr>
        <w:softHyphen/>
        <w:t>дических лиц в бесспорном порядке, суммы же штрафов — только в судебном. С физических лиц недоимки, пени, штрафы взыскива</w:t>
      </w:r>
      <w:r>
        <w:rPr>
          <w:sz w:val="28"/>
          <w:szCs w:val="28"/>
        </w:rPr>
        <w:softHyphen/>
        <w:t>ются только в судебном порядке.</w:t>
      </w:r>
    </w:p>
    <w:p w:rsidR="00D36429" w:rsidRDefault="00D36429">
      <w:pPr>
        <w:pBdr>
          <w:top w:val="single" w:sz="6" w:space="1" w:color="auto"/>
          <w:left w:val="single" w:sz="4" w:space="1" w:color="auto"/>
        </w:pBdr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Таким образом, при применении к плательщикам финансовых санкций, внебюджетные фонды пользуются правами, предостав</w:t>
      </w:r>
      <w:r>
        <w:rPr>
          <w:sz w:val="28"/>
          <w:szCs w:val="28"/>
        </w:rPr>
        <w:softHyphen/>
        <w:t>ленными налоговым органам. Штрафы и пени по страховым взно</w:t>
      </w:r>
      <w:r>
        <w:rPr>
          <w:sz w:val="28"/>
          <w:szCs w:val="28"/>
        </w:rPr>
        <w:softHyphen/>
        <w:t>сам относятся на чистую прибыль, остающуюся в распоряжении предприятия</w:t>
      </w:r>
    </w:p>
    <w:p w:rsidR="00D36429" w:rsidRDefault="00D36429">
      <w:pPr>
        <w:pBdr>
          <w:top w:val="single" w:sz="6" w:space="1" w:color="auto"/>
        </w:pBdr>
        <w:spacing w:line="240" w:lineRule="auto"/>
        <w:ind w:left="20"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left="20"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</w:p>
    <w:p w:rsidR="00D36429" w:rsidRDefault="00D36429">
      <w:pPr>
        <w:pStyle w:val="a4"/>
      </w:pPr>
      <w:r>
        <w:t>Министерство общего и профессионального образования РФ</w:t>
      </w: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права</w:t>
      </w: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96"/>
          <w:szCs w:val="96"/>
        </w:rPr>
      </w:pPr>
      <w:r>
        <w:rPr>
          <w:sz w:val="96"/>
          <w:szCs w:val="96"/>
        </w:rPr>
        <w:t>Реферат</w:t>
      </w: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pStyle w:val="1"/>
      </w:pPr>
      <w:r>
        <w:t>по дисциплине: “Финансовое право”</w:t>
      </w: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тема: “Правовое регулирование социальных платежей”</w:t>
      </w: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Зуборев В.В.</w:t>
      </w: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Группа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ЭК-71</w:t>
      </w: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Тарасов Ю.А. </w:t>
      </w: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</w:t>
      </w: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36429" w:rsidRDefault="00D36429">
      <w:pPr>
        <w:pStyle w:val="1"/>
      </w:pPr>
      <w:r>
        <w:t>Курск-2001год</w:t>
      </w: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</w:p>
    <w:p w:rsidR="00D36429" w:rsidRDefault="00D36429">
      <w:pPr>
        <w:pBdr>
          <w:top w:val="single" w:sz="6" w:space="1" w:color="auto"/>
        </w:pBd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D36429">
      <w:type w:val="continuous"/>
      <w:pgSz w:w="11900" w:h="16820"/>
      <w:pgMar w:top="1134" w:right="1127" w:bottom="720" w:left="2127" w:header="709" w:footer="709" w:gutter="0"/>
      <w:cols w:space="709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429"/>
    <w:rsid w:val="00171F10"/>
    <w:rsid w:val="00273068"/>
    <w:rsid w:val="00B02BF9"/>
    <w:rsid w:val="00C803B2"/>
    <w:rsid w:val="00D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45F712-E604-4099-BD97-66A67A95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firstLine="30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line="240" w:lineRule="auto"/>
      <w:ind w:firstLine="0"/>
      <w:jc w:val="center"/>
      <w:outlineLvl w:val="0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before="140"/>
      <w:jc w:val="both"/>
    </w:pPr>
    <w:rPr>
      <w:rFonts w:ascii="Arial" w:hAnsi="Arial" w:cs="Arial"/>
      <w:sz w:val="16"/>
      <w:szCs w:val="16"/>
    </w:rPr>
  </w:style>
  <w:style w:type="paragraph" w:styleId="a4">
    <w:name w:val="Title"/>
    <w:basedOn w:val="a"/>
    <w:link w:val="a5"/>
    <w:uiPriority w:val="99"/>
    <w:qFormat/>
    <w:pPr>
      <w:widowControl/>
      <w:spacing w:line="240" w:lineRule="auto"/>
      <w:ind w:firstLine="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7311</Words>
  <Characters>41675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Страховые взносы в государственные социальные внебюджетные фонды и принципы их взимания</vt:lpstr>
    </vt:vector>
  </TitlesOfParts>
  <Company>Камрад</Company>
  <LinksUpToDate>false</LinksUpToDate>
  <CharactersWithSpaces>48889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Страховые взносы в государственные социальные внебюджетные фонды и принципы их взимания</dc:title>
  <dc:subject/>
  <dc:creator>Гетман</dc:creator>
  <cp:keywords/>
  <dc:description/>
  <cp:lastModifiedBy>admin</cp:lastModifiedBy>
  <cp:revision>2</cp:revision>
  <cp:lastPrinted>2001-11-13T14:20:00Z</cp:lastPrinted>
  <dcterms:created xsi:type="dcterms:W3CDTF">2014-04-23T21:02:00Z</dcterms:created>
  <dcterms:modified xsi:type="dcterms:W3CDTF">2014-04-23T21:02:00Z</dcterms:modified>
</cp:coreProperties>
</file>