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DE3" w:rsidRDefault="00152DE3" w:rsidP="004B019E"/>
    <w:p w:rsidR="00B77E93" w:rsidRDefault="00B77E93" w:rsidP="004B019E">
      <w:r>
        <w:t xml:space="preserve">§ 2. Правовой статус безработного </w:t>
      </w:r>
    </w:p>
    <w:p w:rsidR="00B77E93" w:rsidRDefault="00B77E93" w:rsidP="004B019E"/>
    <w:p w:rsidR="00B77E93" w:rsidRDefault="00B77E93" w:rsidP="004B019E">
      <w:r>
        <w:t>.</w:t>
      </w:r>
    </w:p>
    <w:p w:rsidR="00B77E93" w:rsidRDefault="00B77E93" w:rsidP="004B019E"/>
    <w:p w:rsidR="00B77E93" w:rsidRDefault="00B77E93" w:rsidP="004B019E"/>
    <w:p w:rsidR="00B77E93" w:rsidRDefault="00B77E93" w:rsidP="004B019E">
      <w:r>
        <w:t xml:space="preserve">§ 2. Правовой статус безработного </w:t>
      </w:r>
    </w:p>
    <w:p w:rsidR="00B77E93" w:rsidRDefault="00B77E93" w:rsidP="004B019E"/>
    <w:p w:rsidR="00B77E93" w:rsidRDefault="00B77E93" w:rsidP="004B019E">
      <w:r>
        <w:t>1) Понятие и порядок признания безработным</w:t>
      </w:r>
    </w:p>
    <w:p w:rsidR="00B77E93" w:rsidRDefault="00B77E93" w:rsidP="004B019E"/>
    <w:p w:rsidR="00B77E93" w:rsidRDefault="00B77E93" w:rsidP="004B019E">
      <w:r>
        <w:t>В отличие от понятия занятости, понятие безработицы в действующем российском законодательстве отсутствует. Между тем Закон «О занятости населения в РФ» указывает, кто может быть признан безработным.</w:t>
      </w:r>
    </w:p>
    <w:p w:rsidR="00B77E93" w:rsidRDefault="00B77E93" w:rsidP="004B019E"/>
    <w:p w:rsidR="00B77E93" w:rsidRDefault="00B77E93" w:rsidP="004B019E">
      <w:r>
        <w:t>В соответствии со ст. 3 указанного закона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формы собственности (далее — организации) в связи с ликвидацией, сокращением численности или штата.</w:t>
      </w:r>
    </w:p>
    <w:p w:rsidR="00B77E93" w:rsidRDefault="00B77E93" w:rsidP="004B019E"/>
    <w:p w:rsidR="00B77E93" w:rsidRDefault="00B77E93" w:rsidP="004B019E">
      <w:r>
        <w:t>Порядок регистрации безработных граждан определяется Правительством Российской Федерации.</w:t>
      </w:r>
    </w:p>
    <w:p w:rsidR="00B77E93" w:rsidRDefault="00B77E93" w:rsidP="004B019E"/>
    <w:p w:rsidR="00B77E93" w:rsidRDefault="00B77E93" w:rsidP="004B019E">
      <w: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профессии (специальности) — паспорта и документа об образовании.</w:t>
      </w:r>
    </w:p>
    <w:p w:rsidR="00B77E93" w:rsidRDefault="00B77E93" w:rsidP="004B019E"/>
    <w:p w:rsidR="00B77E93" w:rsidRDefault="00B77E93" w:rsidP="004B019E">
      <w: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B77E93" w:rsidRDefault="00B77E93" w:rsidP="004B019E"/>
    <w:p w:rsidR="00B77E93" w:rsidRDefault="00B77E93" w:rsidP="004B019E">
      <w:r>
        <w:t>Решение о признании инвалида безработным принимается органами службы занятости в соответствии с Федеральным законом «О социальной защите инвалидов в Российской Федерации».</w:t>
      </w:r>
    </w:p>
    <w:p w:rsidR="00B77E93" w:rsidRDefault="00B77E93" w:rsidP="004B019E"/>
    <w:p w:rsidR="00B77E93" w:rsidRDefault="00B77E93" w:rsidP="004B019E">
      <w:r>
        <w:t>Безработными не могут быть признаны граждане:</w:t>
      </w:r>
    </w:p>
    <w:p w:rsidR="00B77E93" w:rsidRDefault="00B77E93" w:rsidP="004B019E"/>
    <w:p w:rsidR="00B77E93" w:rsidRDefault="00B77E93" w:rsidP="004B019E">
      <w:r>
        <w:t>• не достигшие 16-летнего возраста;</w:t>
      </w:r>
    </w:p>
    <w:p w:rsidR="00B77E93" w:rsidRDefault="00B77E93" w:rsidP="004B019E"/>
    <w:p w:rsidR="00B77E93" w:rsidRDefault="00B77E93" w:rsidP="004B019E">
      <w:r>
        <w:t>• которым в соответствии с пенсионным законодательством Российской Федерации назначена пенсия по старости (по возрасту), за выслугу лет;</w:t>
      </w:r>
    </w:p>
    <w:p w:rsidR="00B77E93" w:rsidRDefault="00B77E93" w:rsidP="004B019E"/>
    <w:p w:rsidR="00B77E93" w:rsidRDefault="00B77E93" w:rsidP="004B019E">
      <w:r>
        <w:t>• 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(профессиональная подготовка по одной и той же профессии, специальности) дважды;</w:t>
      </w:r>
    </w:p>
    <w:p w:rsidR="00B77E93" w:rsidRDefault="00B77E93" w:rsidP="004B019E"/>
    <w:p w:rsidR="00B77E93" w:rsidRDefault="00B77E93" w:rsidP="004B019E">
      <w:r>
        <w:t>• 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B77E93" w:rsidRDefault="00B77E93" w:rsidP="004B019E"/>
    <w:p w:rsidR="00B77E93" w:rsidRDefault="00B77E93" w:rsidP="004B019E">
      <w:r>
        <w:t>• осужденные по решению суда к исправительным работам без лишения свободы, а также к наказанию в виде лишения свободы;</w:t>
      </w:r>
    </w:p>
    <w:p w:rsidR="00B77E93" w:rsidRDefault="00B77E93" w:rsidP="004B019E"/>
    <w:p w:rsidR="00B77E93" w:rsidRDefault="00B77E93" w:rsidP="004B019E">
      <w:r>
        <w:t>• 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B77E93" w:rsidRDefault="00B77E93" w:rsidP="004B019E"/>
    <w:p w:rsidR="00B77E93" w:rsidRDefault="00B77E93" w:rsidP="004B019E">
      <w:r>
        <w:t xml:space="preserve">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 </w:t>
      </w:r>
    </w:p>
    <w:p w:rsidR="00B77E93" w:rsidRDefault="00B77E93" w:rsidP="004B019E"/>
    <w:p w:rsidR="00B77E93" w:rsidRDefault="00B77E93" w:rsidP="004B019E">
      <w:r>
        <w:t>2) Понятие подходящей работы</w:t>
      </w:r>
    </w:p>
    <w:p w:rsidR="00B77E93" w:rsidRDefault="00B77E93" w:rsidP="004B019E"/>
    <w:p w:rsidR="00B77E93" w:rsidRDefault="00B77E93" w:rsidP="004B019E">
      <w:r>
        <w:t>Поскольку приобретение и сохранение статуса безработного связано с такими понятиями, как подходящая и неподходящая работа, остановимся на них подробнее.</w:t>
      </w:r>
    </w:p>
    <w:p w:rsidR="00B77E93" w:rsidRDefault="00B77E93" w:rsidP="004B019E"/>
    <w:p w:rsidR="00B77E93" w:rsidRDefault="00B77E93" w:rsidP="004B019E">
      <w:r>
        <w:t>В соответствии со ст. 4 Закона «О занятости населения в РФ»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 (за исключением оплачиваемых общественных работ), состоянию здоровья, транспортной доступности рабочего места.</w:t>
      </w:r>
    </w:p>
    <w:p w:rsidR="00B77E93" w:rsidRDefault="00B77E93" w:rsidP="004B019E"/>
    <w:p w:rsidR="00B77E93" w:rsidRDefault="00B77E93" w:rsidP="004B019E">
      <w:r>
        <w:t>Транспортная доступность — это максимальная удаленность подходящей работы от места жительства безработного, которая определяется соответствующим органом местного самоуправления с учетом развития сети общественного транспорта в данной местности.</w:t>
      </w:r>
    </w:p>
    <w:p w:rsidR="00B77E93" w:rsidRDefault="00B77E93" w:rsidP="004B019E"/>
    <w:p w:rsidR="00B77E93" w:rsidRDefault="00B77E93" w:rsidP="004B019E">
      <w:r>
        <w:t>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законодательства Российской Федерации о труде, считается подходящей для граждан:</w:t>
      </w:r>
    </w:p>
    <w:p w:rsidR="00B77E93" w:rsidRDefault="00B77E93" w:rsidP="004B019E"/>
    <w:p w:rsidR="00B77E93" w:rsidRDefault="00B77E93" w:rsidP="004B019E">
      <w:r>
        <w:t>• впервые ищущих работу (ранее не работавших), не имеющих профессии (специальности), уволенных более одного раза в течение одного года, предшествовавшего началу безработицы, за нарушение трудовой дисциплины и другие виновные действия, предусмотренные законодательством Российской Федерации, ранее занимавшихся предпринимательской деятельностью,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B77E93" w:rsidRDefault="00B77E93" w:rsidP="004B019E"/>
    <w:p w:rsidR="00B77E93" w:rsidRDefault="00B77E93" w:rsidP="004B019E">
      <w:r>
        <w:t>• отказавшихся повысить (восстановить) квалификацию по имеющейся профессии (специальности), получить смежную профессию или пройти переподготовку после окончания первоначального (12-месячного) периода безработицы;</w:t>
      </w:r>
    </w:p>
    <w:p w:rsidR="00B77E93" w:rsidRDefault="00B77E93" w:rsidP="004B019E"/>
    <w:p w:rsidR="00B77E93" w:rsidRDefault="00B77E93" w:rsidP="004B019E">
      <w:r>
        <w:t>• состоящих на учете в органах службы занятости более 18 месяцев, а также более трех лет не работавших;</w:t>
      </w:r>
    </w:p>
    <w:p w:rsidR="00B77E93" w:rsidRDefault="00B77E93" w:rsidP="004B019E"/>
    <w:p w:rsidR="00B77E93" w:rsidRDefault="00B77E93" w:rsidP="004B019E">
      <w:r>
        <w:t>• обратившихся в органы службы занятости после окончания сезонных работ. Подходящей не может считаться работа, если:</w:t>
      </w:r>
    </w:p>
    <w:p w:rsidR="00B77E93" w:rsidRDefault="00B77E93" w:rsidP="004B019E"/>
    <w:p w:rsidR="00B77E93" w:rsidRDefault="00B77E93" w:rsidP="004B019E">
      <w:r>
        <w:t>• она связана с переменой места жительства без согласия гражданина;</w:t>
      </w:r>
    </w:p>
    <w:p w:rsidR="00B77E93" w:rsidRDefault="00B77E93" w:rsidP="004B019E"/>
    <w:p w:rsidR="00B77E93" w:rsidRDefault="00B77E93" w:rsidP="004B019E">
      <w:r>
        <w:t>• условия труда не соответствуют правилам и нормам по охране труда;</w:t>
      </w:r>
    </w:p>
    <w:p w:rsidR="00B77E93" w:rsidRDefault="00B77E93" w:rsidP="004B019E"/>
    <w:p w:rsidR="00B77E93" w:rsidRDefault="00B77E93" w:rsidP="004B019E">
      <w:r>
        <w:t>• предлагаемый заработок ниже среднего заработка гражданина, исчисленного за последние три месяца по по­следнему месту работы. Данное положение не распространяется на граждан, среднемесячный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 В этом случае подходящей не может считаться работа, если предлагаемый заработок ниже величины указанного прожиточного минимума. 3) Права и обязанности безработного Помимо определения понятия, правовой статус безработного включает в себя его права и обязанности, ответственность за ненадлежащее выполнение или невыполнение обязанностей, а также социальные гарантии и компенсации, пре­дусмотренные законодательством с целью предоставления безработному гражданину возможности реализовать предос­тавленные права.</w:t>
      </w:r>
    </w:p>
    <w:p w:rsidR="00B77E93" w:rsidRDefault="00B77E93" w:rsidP="004B019E"/>
    <w:p w:rsidR="00B77E93" w:rsidRDefault="00B77E93" w:rsidP="004B019E">
      <w:r>
        <w:t>Закон о занятости закрепляет широкий спектр прав граждан, признанных в установленном порядке безработными, ко­торые условно можно подразделить на две группы: правомочия, направленные на реализацию права свободно распоряжаться своими способностями к труду, выбирать род деятельности и профессию, и правомочия, обеспечивающие социальную поддержку и материальную помощь безработному в период поиска работы.</w:t>
      </w:r>
    </w:p>
    <w:p w:rsidR="00B77E93" w:rsidRDefault="00B77E93" w:rsidP="004B019E"/>
    <w:p w:rsidR="00B77E93" w:rsidRDefault="00B77E93" w:rsidP="004B019E">
      <w:r>
        <w:t>Право на трудоустройство может быть реализовано различным образом и включает в себя следующие правомочия безработного:</w:t>
      </w:r>
    </w:p>
    <w:p w:rsidR="00B77E93" w:rsidRDefault="00B77E93" w:rsidP="004B019E"/>
    <w:p w:rsidR="00B77E93" w:rsidRDefault="00B77E93" w:rsidP="004B019E">
      <w:r>
        <w:t>• право на содействие в поиске подходящей работы (ст. 4 Закона о занятости);</w:t>
      </w:r>
    </w:p>
    <w:p w:rsidR="00B77E93" w:rsidRDefault="00B77E93" w:rsidP="004B019E"/>
    <w:p w:rsidR="00B77E93" w:rsidRDefault="00B77E93" w:rsidP="004B019E">
      <w:r>
        <w:t>• право на выбор места работы (ст. 8 Закона о занятости), в том числе возможность трудоустройства в другой мест­ности, а также право на профессиональную деятельность за пределами территории Российской Федерации (ст. 10 Закона о занятости);</w:t>
      </w:r>
    </w:p>
    <w:p w:rsidR="00B77E93" w:rsidRDefault="00B77E93" w:rsidP="004B019E"/>
    <w:p w:rsidR="00B77E93" w:rsidRDefault="00B77E93" w:rsidP="004B019E">
      <w:r>
        <w:t>• право на бесплатные профессиональную ориентацию, профессиональную подготовку, переподготовку и повышение квалификации по направлению органов службы занятости (ст. 9, 23 Закона о занятости);</w:t>
      </w:r>
    </w:p>
    <w:p w:rsidR="00B77E93" w:rsidRDefault="00B77E93" w:rsidP="004B019E"/>
    <w:p w:rsidR="00B77E93" w:rsidRDefault="00B77E93" w:rsidP="004B019E">
      <w:r>
        <w:t>• право участвовать в общественных оплачиваемых работах (ст. 24 Закона о занятости);</w:t>
      </w:r>
    </w:p>
    <w:p w:rsidR="00B77E93" w:rsidRDefault="00B77E93" w:rsidP="004B019E"/>
    <w:p w:rsidR="00B77E93" w:rsidRDefault="00B77E93" w:rsidP="004B019E">
      <w:r>
        <w:t>• право на получение содействия в организации собственного дела.</w:t>
      </w:r>
    </w:p>
    <w:p w:rsidR="00B77E93" w:rsidRDefault="00B77E93" w:rsidP="004B019E"/>
    <w:p w:rsidR="00B77E93" w:rsidRDefault="00B77E93" w:rsidP="004B019E">
      <w:r>
        <w:t>Правомочия, обеспечивающие социальную поддержку и материальную помощь безработному в период поиска работы, также закреплены в Законе о занятости и предусматривают возможность для безработного получать следующие социальные гарантии и компенсации:</w:t>
      </w:r>
    </w:p>
    <w:p w:rsidR="00B77E93" w:rsidRDefault="00B77E93" w:rsidP="004B019E"/>
    <w:p w:rsidR="00B77E93" w:rsidRDefault="00B77E93" w:rsidP="004B019E">
      <w:r>
        <w:t>• пособие по безработице (ст. 30—35 Закона о занятости);</w:t>
      </w:r>
    </w:p>
    <w:p w:rsidR="00B77E93" w:rsidRDefault="00B77E93" w:rsidP="004B019E"/>
    <w:p w:rsidR="00B77E93" w:rsidRDefault="00B77E93" w:rsidP="004B019E">
      <w:r>
        <w:t>• стипендия на период обучения по направлению службы занятости (ст. 29 Закона о занятости);</w:t>
      </w:r>
    </w:p>
    <w:p w:rsidR="00B77E93" w:rsidRDefault="00B77E93" w:rsidP="004B019E"/>
    <w:p w:rsidR="00B77E93" w:rsidRDefault="00B77E93" w:rsidP="004B019E">
      <w:r>
        <w:t>• материальная помощь безработным и членам их семей (ст.36 Закона о занятости);</w:t>
      </w:r>
    </w:p>
    <w:p w:rsidR="00B77E93" w:rsidRDefault="00B77E93" w:rsidP="004B019E"/>
    <w:p w:rsidR="00B77E93" w:rsidRDefault="00B77E93" w:rsidP="004B019E">
      <w:r>
        <w:t>• организация отдыха и лечения детей безработных граждан;</w:t>
      </w:r>
    </w:p>
    <w:p w:rsidR="00B77E93" w:rsidRDefault="00B77E93" w:rsidP="004B019E"/>
    <w:p w:rsidR="00B77E93" w:rsidRDefault="00B77E93" w:rsidP="004B019E">
      <w:r>
        <w:t>• возмещение затрат в связи с добровольным переездом в другую местность для трудоустройства по предложению органов службы занятости (абз. 5 п. 1 ст. 28 Закона о занятости);</w:t>
      </w:r>
    </w:p>
    <w:p w:rsidR="00B77E93" w:rsidRDefault="00B77E93" w:rsidP="004B019E"/>
    <w:p w:rsidR="00B77E93" w:rsidRDefault="00B77E93" w:rsidP="004B019E">
      <w:r>
        <w:t>• оплата стоимости проезда (до места обучения и обратно) и расходов, связанных с проживанием граждан, направленных службой занятости на профессиональную подготовку, повышение квалификации или переподготовку ь другую местность (п.8 ст. 29 Закона о занятости). Важной социальной гарантией служит также льготный порядок исчисления трудового стажа. Время, в течение которого гражданин в установленном законом порядке получает посо­бие по безработице, стипендию, принимает участие в оплачиваемых общественных работах, время, необходимое для переезда по направлению органов службы занятости в другую местность и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с исполнением государственных обязанностей, не прерывает трудового стажа и засчитывается в общий трудовой и страховой стаж.</w:t>
      </w:r>
    </w:p>
    <w:p w:rsidR="00B77E93" w:rsidRDefault="00B77E93" w:rsidP="004B019E"/>
    <w:p w:rsidR="00B77E93" w:rsidRDefault="00B77E93" w:rsidP="004B019E">
      <w:r>
        <w:t>Что касается обязанностей безработного, то в общем виде их можно сформулировать как добросовестность и дисципли­нированность.</w:t>
      </w:r>
    </w:p>
    <w:p w:rsidR="00B77E93" w:rsidRDefault="00B77E93" w:rsidP="004B019E"/>
    <w:p w:rsidR="00B77E93" w:rsidRDefault="00B77E93" w:rsidP="004B019E">
      <w:r>
        <w:t>Обращаясь за содействием в государственную службу занятости, гражданин должен сообщить определенные сведения о себе и своей семье. На основании этих сведений принимается решение о признании гражданина безработным и назначении ему пособия по безработице. Если же безработный поступил недобросовестно и получал пособие обманным путем, то выплата пособия по безработице может быть прекращена с одновременным снятием с учета в качестве безработного. Те же последствия может повлечь за собой и несообщение безработным в службу занятости сведений о своем трудоустройстве (пусть даже временном или на условиях неполного рабочего времени).</w:t>
      </w:r>
    </w:p>
    <w:p w:rsidR="00B77E93" w:rsidRDefault="00B77E93" w:rsidP="004B019E"/>
    <w:p w:rsidR="00B77E93" w:rsidRDefault="00B77E93" w:rsidP="004B019E">
      <w:r>
        <w:t>Требование дисциплинированности заложено в основе взаимодействия органа службы занятости и безработного: он должен регулярно, не реже двух раз месяц проходить перерегистрацию в органах службы занятости; заранее сообщать о длительном (более одного месяца) отсутствии по месту регистрации в качестве безработного; явиться в органы службы занятости для получения направления на работу (учебу) и на переговоры о трудоустройстве с работодателем в течение трех дней со дня направления органами службы занятости; безработный или соглашается выполнять предложенную подходящую работу, или посещает занятия и успешно проходит курс обучения по на­правлению органов службы занятости.</w:t>
      </w:r>
    </w:p>
    <w:p w:rsidR="00B77E93" w:rsidRDefault="00B77E93" w:rsidP="004B019E"/>
    <w:p w:rsidR="00B77E93" w:rsidRDefault="00B77E93" w:rsidP="004B019E">
      <w:r>
        <w:t>Кроме того, безработный обязан являться в органы службы занятости в трезвом виде, так как явка безработного на пе­ререгистрацию в состоянии опьянения влечет за собой соответствующие санкции со стороны органа службы занятости.</w:t>
      </w:r>
    </w:p>
    <w:p w:rsidR="00B77E93" w:rsidRDefault="00B77E93" w:rsidP="004B019E"/>
    <w:p w:rsidR="00B77E93" w:rsidRDefault="00B77E93" w:rsidP="004B019E">
      <w:r>
        <w:t>Невыполнение безработным возложенных на него обязанностей влечет за собой меры ответственности, предусмотрен­ные Законом о занятости. Эти меры ответственности могут быть как традиционными, гражданско-правовыми (взыскание в судебном порядке недобросовестно полученного пособия по безработице), уголовно-правовыми (привлечение к ответственности по ст. 159 УК РФ за мошенничество), так и специфическими, присущими только данным правоотношениям. К числу таких специфических мер относятся: приостановка выплаты пособия по безработице на срок до трех месяцев, снижение его размера на 25 % на срок до одного месяца и как самая суровая мера наказания — лишение статуса безработного с одновременным прекращением выплаты пособия по безработице.</w:t>
      </w:r>
      <w:bookmarkStart w:id="0" w:name="_GoBack"/>
      <w:bookmarkEnd w:id="0"/>
    </w:p>
    <w:sectPr w:rsidR="00B77E93" w:rsidSect="00306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19E"/>
    <w:rsid w:val="00152DE3"/>
    <w:rsid w:val="00211FBB"/>
    <w:rsid w:val="0030665A"/>
    <w:rsid w:val="0034635D"/>
    <w:rsid w:val="004B019E"/>
    <w:rsid w:val="005D5039"/>
    <w:rsid w:val="007E5754"/>
    <w:rsid w:val="00920A48"/>
    <w:rsid w:val="009B5756"/>
    <w:rsid w:val="00B77E93"/>
    <w:rsid w:val="00E55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584CBE-2E33-4B76-9476-131DED0F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65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Words>
  <Characters>10062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2</vt:lpstr>
    </vt:vector>
  </TitlesOfParts>
  <Company>Microsoft</Company>
  <LinksUpToDate>false</LinksUpToDate>
  <CharactersWithSpaces>11804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Admin</dc:creator>
  <cp:keywords/>
  <dc:description/>
  <cp:lastModifiedBy>admin</cp:lastModifiedBy>
  <cp:revision>2</cp:revision>
  <dcterms:created xsi:type="dcterms:W3CDTF">2014-03-29T22:32:00Z</dcterms:created>
  <dcterms:modified xsi:type="dcterms:W3CDTF">2014-03-29T22:32:00Z</dcterms:modified>
</cp:coreProperties>
</file>