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08" w:rsidRDefault="00DD3208" w:rsidP="00C00E27">
      <w:pPr>
        <w:pStyle w:val="a3"/>
        <w:spacing w:line="360" w:lineRule="auto"/>
        <w:ind w:left="284"/>
        <w:jc w:val="center"/>
        <w:rPr>
          <w:sz w:val="28"/>
          <w:szCs w:val="28"/>
        </w:rPr>
      </w:pPr>
    </w:p>
    <w:p w:rsidR="00C00E27" w:rsidRPr="00D72EB1" w:rsidRDefault="00C00E27" w:rsidP="00C00E27">
      <w:pPr>
        <w:pStyle w:val="a3"/>
        <w:spacing w:line="360" w:lineRule="auto"/>
        <w:ind w:left="284"/>
        <w:jc w:val="center"/>
        <w:rPr>
          <w:sz w:val="28"/>
          <w:szCs w:val="28"/>
        </w:rPr>
      </w:pPr>
      <w:r>
        <w:rPr>
          <w:sz w:val="28"/>
          <w:szCs w:val="28"/>
        </w:rPr>
        <w:t xml:space="preserve">Правовые аспекты </w:t>
      </w:r>
      <w:r w:rsidRPr="00D72EB1">
        <w:rPr>
          <w:sz w:val="28"/>
          <w:szCs w:val="28"/>
        </w:rPr>
        <w:t xml:space="preserve">деятельности </w:t>
      </w:r>
      <w:r>
        <w:rPr>
          <w:sz w:val="28"/>
          <w:szCs w:val="28"/>
        </w:rPr>
        <w:t>коммерческих организаций с иностранными инвестициями</w:t>
      </w:r>
      <w:r w:rsidRPr="00D72EB1">
        <w:rPr>
          <w:sz w:val="28"/>
          <w:szCs w:val="28"/>
        </w:rPr>
        <w:t xml:space="preserve"> в Республике Беларусь</w:t>
      </w:r>
      <w:r>
        <w:rPr>
          <w:sz w:val="28"/>
          <w:szCs w:val="28"/>
        </w:rPr>
        <w:t>.</w:t>
      </w:r>
    </w:p>
    <w:p w:rsidR="00C00E27" w:rsidRPr="00C00E27" w:rsidRDefault="00C00E27" w:rsidP="00C00E27">
      <w:pPr>
        <w:shd w:val="clear" w:color="auto" w:fill="FFFFFF"/>
        <w:spacing w:before="514" w:line="274" w:lineRule="exact"/>
        <w:ind w:left="2606" w:right="1325" w:hanging="413"/>
        <w:jc w:val="center"/>
        <w:rPr>
          <w:sz w:val="28"/>
          <w:szCs w:val="28"/>
        </w:rPr>
      </w:pPr>
      <w:r w:rsidRPr="00C00E27">
        <w:rPr>
          <w:b/>
          <w:bCs/>
          <w:spacing w:val="-2"/>
          <w:sz w:val="28"/>
          <w:szCs w:val="28"/>
        </w:rPr>
        <w:t xml:space="preserve">СОЗДАНИЕ КОММЕРЧЕСКИХ ОРГАНИЗАЦИЙ </w:t>
      </w:r>
      <w:r w:rsidRPr="00C00E27">
        <w:rPr>
          <w:b/>
          <w:bCs/>
          <w:sz w:val="28"/>
          <w:szCs w:val="28"/>
        </w:rPr>
        <w:t>С ИНОСТРАННЫМИ ИНВЕСТИЦИЯМИ</w:t>
      </w:r>
    </w:p>
    <w:p w:rsidR="00C00E27" w:rsidRPr="00C00E27" w:rsidRDefault="00C00E27" w:rsidP="00C00E27">
      <w:pPr>
        <w:shd w:val="clear" w:color="auto" w:fill="FFFFFF"/>
        <w:spacing w:before="514"/>
        <w:ind w:left="566"/>
        <w:jc w:val="both"/>
        <w:rPr>
          <w:sz w:val="28"/>
          <w:szCs w:val="28"/>
        </w:rPr>
      </w:pPr>
      <w:r w:rsidRPr="00C00E27">
        <w:rPr>
          <w:b/>
          <w:bCs/>
          <w:sz w:val="28"/>
          <w:szCs w:val="28"/>
        </w:rPr>
        <w:t>Понятие коммерческих организаций с иностранными инвестициями</w:t>
      </w:r>
    </w:p>
    <w:p w:rsidR="00C00E27" w:rsidRPr="00C00E27" w:rsidRDefault="00C00E27" w:rsidP="00C00E27">
      <w:pPr>
        <w:shd w:val="clear" w:color="auto" w:fill="FFFFFF"/>
        <w:spacing w:before="235" w:line="274" w:lineRule="exact"/>
        <w:ind w:firstLine="566"/>
        <w:jc w:val="both"/>
        <w:rPr>
          <w:sz w:val="28"/>
          <w:szCs w:val="28"/>
        </w:rPr>
      </w:pPr>
      <w:r w:rsidRPr="00C00E27">
        <w:rPr>
          <w:sz w:val="28"/>
          <w:szCs w:val="28"/>
        </w:rPr>
        <w:t xml:space="preserve">Коммерческими организациями с иностранными инвестициями на территории Республики Беларусь признаются юридические лица, в уставном фонде которых </w:t>
      </w:r>
      <w:r w:rsidRPr="00C00E27">
        <w:rPr>
          <w:spacing w:val="-1"/>
          <w:sz w:val="28"/>
          <w:szCs w:val="28"/>
        </w:rPr>
        <w:t xml:space="preserve">иностранные инвестиции составляют объем, эквивалентный не менее чем 20 000 долларов </w:t>
      </w:r>
      <w:r w:rsidRPr="00C00E27">
        <w:rPr>
          <w:sz w:val="28"/>
          <w:szCs w:val="28"/>
        </w:rPr>
        <w:t>США, и которые преследуют извлечение прибыли (дохода) в качестве основной цели своей деятельности и (или) распределяют полученную прибыль между участниками.</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В целя х определения о со бенностей регистрации все коммерческие организации с иностранными инвестициями рассматриваются как коммерческие совместные либо коммерческие иностранные организации.</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Коммерческой совместной организацией (далее – СП) является юридическое лицо Республики Беларусь, уставный фонд которого состоит из доли иностранного инвестора и доли физических и (или) юридических лиц Республики Беларусь.</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Коммерческой иностранной организацией (далее – ИП) является юридическое лицо Республики Беларусь, в уставном фонде которого иностранные инвестиции составляют 100 процентов.</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Коммерческие организации с иностранными инвестициями могут создаваться в формах обществ с ограниченной ответственностью, обществ с дополнительной ответственностью, открытых акционерных обществ, закрытых акционерных обществ, частных иностранных унитарных предприятий.</w:t>
      </w:r>
    </w:p>
    <w:p w:rsidR="00C00E27" w:rsidRPr="00C00E27" w:rsidRDefault="00C00E27" w:rsidP="00C00E27">
      <w:pPr>
        <w:shd w:val="clear" w:color="auto" w:fill="FFFFFF"/>
        <w:spacing w:line="274" w:lineRule="exact"/>
        <w:ind w:firstLine="566"/>
        <w:jc w:val="both"/>
        <w:rPr>
          <w:sz w:val="28"/>
          <w:szCs w:val="28"/>
        </w:rPr>
      </w:pPr>
      <w:r w:rsidRPr="00C00E27">
        <w:rPr>
          <w:sz w:val="28"/>
          <w:szCs w:val="28"/>
        </w:rPr>
        <w:t>Регулирование организаций с иностранными инвестициями как организационно-правовой формы предпринимательства осуществляется на основе общего законодательства о компаниях, действующего на территории Республики Беларусь. Основными актами такого законодательства в настоящее время являются Гражданский Кодекс Республики Беларусь от 7.12.1998 г. с последующими изменениями и дополнениями, Закон Республики Беларусь «О хозяйственных обществах» в редакции от 10.01.2006 г. с последующими изменениями и дополнениями.</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 xml:space="preserve">Особенности создания и функционирования коммерческих организаций с иностранными инвестициями, связанные с наличием в их уставном фонде иностранного </w:t>
      </w:r>
      <w:r w:rsidRPr="00C00E27">
        <w:rPr>
          <w:spacing w:val="-1"/>
          <w:sz w:val="28"/>
          <w:szCs w:val="28"/>
        </w:rPr>
        <w:t xml:space="preserve">капитала, установлены Инвестиционным Кодексом Республики Беларусь от 22.06.2001 г. с </w:t>
      </w:r>
      <w:r w:rsidRPr="00C00E27">
        <w:rPr>
          <w:sz w:val="28"/>
          <w:szCs w:val="28"/>
        </w:rPr>
        <w:t>последующими изменениями и дополнениями.</w:t>
      </w:r>
    </w:p>
    <w:p w:rsidR="00C00E27" w:rsidRPr="00C00E27" w:rsidRDefault="00C00E27" w:rsidP="00C00E27">
      <w:pPr>
        <w:shd w:val="clear" w:color="auto" w:fill="FFFFFF"/>
        <w:spacing w:before="240" w:line="274" w:lineRule="exact"/>
        <w:ind w:right="10" w:firstLine="566"/>
        <w:jc w:val="both"/>
        <w:rPr>
          <w:sz w:val="28"/>
          <w:szCs w:val="28"/>
        </w:rPr>
      </w:pPr>
      <w:r w:rsidRPr="00C00E27">
        <w:rPr>
          <w:b/>
          <w:bCs/>
          <w:sz w:val="28"/>
          <w:szCs w:val="28"/>
        </w:rPr>
        <w:t>Государственная регистрация коммерческих организаций с иностранными инвестициями</w:t>
      </w:r>
    </w:p>
    <w:p w:rsidR="00C00E27" w:rsidRPr="00C00E27" w:rsidRDefault="00C00E27" w:rsidP="00C00E27">
      <w:pPr>
        <w:shd w:val="clear" w:color="auto" w:fill="FFFFFF"/>
        <w:spacing w:before="235" w:line="278" w:lineRule="exact"/>
        <w:ind w:firstLine="566"/>
        <w:jc w:val="both"/>
        <w:rPr>
          <w:sz w:val="28"/>
          <w:szCs w:val="28"/>
        </w:rPr>
      </w:pPr>
      <w:r w:rsidRPr="00C00E27">
        <w:rPr>
          <w:spacing w:val="-1"/>
          <w:sz w:val="28"/>
          <w:szCs w:val="28"/>
        </w:rPr>
        <w:t xml:space="preserve">Организация с иностранными инвестициями приобретает права юридического лица с </w:t>
      </w:r>
      <w:r w:rsidRPr="00C00E27">
        <w:rPr>
          <w:sz w:val="28"/>
          <w:szCs w:val="28"/>
        </w:rPr>
        <w:t>даты ее государственной регистрации.</w:t>
      </w:r>
    </w:p>
    <w:p w:rsidR="00C00E27" w:rsidRPr="00C00E27" w:rsidRDefault="00C00E27" w:rsidP="00C00E27">
      <w:pPr>
        <w:shd w:val="clear" w:color="auto" w:fill="FFFFFF"/>
        <w:jc w:val="both"/>
        <w:rPr>
          <w:sz w:val="28"/>
          <w:szCs w:val="28"/>
        </w:rPr>
      </w:pPr>
      <w:r w:rsidRPr="00C00E27">
        <w:rPr>
          <w:sz w:val="28"/>
          <w:szCs w:val="28"/>
        </w:rPr>
        <w:t>С 1 февраля 2009 г. в Республике Беларусь введен заявительный принцип регистрации (за исключением регистрации банков и небанковских кредитно-финансовых организаций). Государственная регистрация осуществляется в день подачи всех документов, необходимых для её проведения. Органами, осуществляющими государственную регистрацию организаций с иностранными инвестициями являются областные исполнительные комитеты и Минский городской исполнительный комитет (за</w:t>
      </w:r>
    </w:p>
    <w:p w:rsidR="00C00E27" w:rsidRPr="00C00E27" w:rsidRDefault="00C00E27" w:rsidP="00C00E27">
      <w:pPr>
        <w:shd w:val="clear" w:color="auto" w:fill="FFFFFF"/>
        <w:spacing w:before="139" w:line="274" w:lineRule="exact"/>
        <w:jc w:val="both"/>
        <w:rPr>
          <w:sz w:val="28"/>
          <w:szCs w:val="28"/>
        </w:rPr>
      </w:pPr>
      <w:r w:rsidRPr="00C00E27">
        <w:rPr>
          <w:sz w:val="28"/>
          <w:szCs w:val="28"/>
        </w:rPr>
        <w:t>исключением банков, небанковских кредитно-финансовых организаций, страховых организаций и страховых брокеров, коммерческих организаций с иностранными инвестициями в свободных экономических зонах). Свидетельство о государственной регистрации выдаётся не позднее рабочего дня, следующего за днём подачи документов для государственной регистрации.</w:t>
      </w:r>
    </w:p>
    <w:p w:rsidR="00C00E27" w:rsidRPr="00C00E27" w:rsidRDefault="00C00E27" w:rsidP="00C00E27">
      <w:pPr>
        <w:shd w:val="clear" w:color="auto" w:fill="FFFFFF"/>
        <w:spacing w:before="240" w:line="278" w:lineRule="exact"/>
        <w:ind w:right="14" w:firstLine="566"/>
        <w:jc w:val="both"/>
        <w:rPr>
          <w:sz w:val="28"/>
          <w:szCs w:val="28"/>
        </w:rPr>
      </w:pPr>
      <w:r w:rsidRPr="00C00E27">
        <w:rPr>
          <w:b/>
          <w:bCs/>
          <w:sz w:val="28"/>
          <w:szCs w:val="28"/>
        </w:rPr>
        <w:t>Особенности участия в коммерческой совместной организации юридических и физических лиц</w:t>
      </w:r>
    </w:p>
    <w:p w:rsidR="00C00E27" w:rsidRPr="00C00E27" w:rsidRDefault="00C00E27" w:rsidP="00C00E27">
      <w:pPr>
        <w:shd w:val="clear" w:color="auto" w:fill="FFFFFF"/>
        <w:spacing w:before="235" w:line="274" w:lineRule="exact"/>
        <w:ind w:right="10" w:firstLine="566"/>
        <w:jc w:val="both"/>
        <w:rPr>
          <w:sz w:val="28"/>
          <w:szCs w:val="28"/>
        </w:rPr>
      </w:pPr>
      <w:r w:rsidRPr="00C00E27">
        <w:rPr>
          <w:sz w:val="28"/>
          <w:szCs w:val="28"/>
        </w:rPr>
        <w:t>Участниками коммерческой совместной организации с белорусской стороны могут быть как негосударственные образования, так и юридические лица, основанные на государственной собственности.</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 xml:space="preserve">Государственному унитарному предприятию для его участия в СП необходимо будет получить решение (согласие) министерства, государственного комитета или иного государственного органа, в ведении которого оно находится. В случае если государственное предприятие в качестве вклада в уставный фонд СП планирует вносить здания, сооружения или объекты незавершенного строительства, то для этого оно должно </w:t>
      </w:r>
      <w:r w:rsidRPr="00C00E27">
        <w:rPr>
          <w:spacing w:val="-1"/>
          <w:sz w:val="28"/>
          <w:szCs w:val="28"/>
        </w:rPr>
        <w:t xml:space="preserve">будет получить согласие соответствующего органа государственного управления и Совета </w:t>
      </w:r>
      <w:r w:rsidRPr="00C00E27">
        <w:rPr>
          <w:sz w:val="28"/>
          <w:szCs w:val="28"/>
        </w:rPr>
        <w:t xml:space="preserve">Министров Республики Беларусь (для республиканской собственности) или соответствующего органа местной власти (для коммунальной собственности). </w:t>
      </w:r>
      <w:hyperlink w:anchor="bookmark0" w:history="1">
        <w:r w:rsidRPr="00C00E27">
          <w:rPr>
            <w:sz w:val="28"/>
            <w:szCs w:val="28"/>
          </w:rPr>
          <w:t xml:space="preserve">Кроме </w:t>
        </w:r>
      </w:hyperlink>
      <w:r w:rsidRPr="00C00E27">
        <w:rPr>
          <w:sz w:val="28"/>
          <w:szCs w:val="28"/>
        </w:rPr>
        <w:t>того, если стоимость имущества, вносимого государственным унитарным предприятием в уставный фонд СП, превышает 10.000 установленных в Республике Беларусь базовых величин</w:t>
      </w:r>
      <w:r w:rsidRPr="00C00E27">
        <w:rPr>
          <w:sz w:val="28"/>
          <w:szCs w:val="28"/>
          <w:vertAlign w:val="superscript"/>
        </w:rPr>
        <w:t>1</w:t>
      </w:r>
      <w:r w:rsidRPr="00C00E27">
        <w:rPr>
          <w:sz w:val="28"/>
          <w:szCs w:val="28"/>
        </w:rPr>
        <w:t>, что по курсу Национального банка РБ составляет приблизительно 126.000 долларов США, необходимо получить решение Президента Республики Беларусь (для республиканской собственности) или соответствующего органа местной власти (для коммунальной собственности).</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Имея дело с государственным предприятием как партнером по СП, следует иметь в виду возможность его последующей приватизации. Однако никаких законодательных ограничений для участия в СП государственных предприятий в связи с процессом их приватизации не установлено.</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 xml:space="preserve">Участниками СП с белорусской стороны могут быть не только юридические, но и </w:t>
      </w:r>
      <w:r w:rsidRPr="00C00E27">
        <w:rPr>
          <w:spacing w:val="-1"/>
          <w:sz w:val="28"/>
          <w:szCs w:val="28"/>
        </w:rPr>
        <w:t xml:space="preserve">физические лица. Отметим, что по законодательству Республики Беларусь не допускается </w:t>
      </w:r>
      <w:r w:rsidRPr="00C00E27">
        <w:rPr>
          <w:sz w:val="28"/>
          <w:szCs w:val="28"/>
        </w:rPr>
        <w:t>занятие предпринимательской деятельностью (в том числе в форме участия в СП) служащих государственного аппарата, исполкомов местных Советов депутатов, прокуратуры, судов, руководителей, их заместителей и главных специалистов государственных предприятий, учреждений и организаций.</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Иностранными инвесторами могут быть иностранные государства и их административно-территориальные единицы в лице уполномоченных органов, международные организации, иностранные юридические и физические лица, а также граждане Республики Беларусь и лица без гражданства, постоянно проживающие за пределами Республики Беларусь.</w:t>
      </w:r>
    </w:p>
    <w:p w:rsidR="00C00E27" w:rsidRPr="00C00E27" w:rsidRDefault="00C00E27" w:rsidP="00C00E27">
      <w:pPr>
        <w:shd w:val="clear" w:color="auto" w:fill="FFFFFF"/>
        <w:spacing w:before="240" w:line="278" w:lineRule="exact"/>
        <w:ind w:left="566"/>
        <w:jc w:val="both"/>
        <w:rPr>
          <w:sz w:val="28"/>
          <w:szCs w:val="28"/>
        </w:rPr>
      </w:pPr>
      <w:r w:rsidRPr="00C00E27">
        <w:rPr>
          <w:b/>
          <w:bCs/>
          <w:spacing w:val="-1"/>
          <w:sz w:val="28"/>
          <w:szCs w:val="28"/>
        </w:rPr>
        <w:t xml:space="preserve">Ответственность Участников по обязательствам коммерческой организации </w:t>
      </w:r>
      <w:r w:rsidRPr="00C00E27">
        <w:rPr>
          <w:b/>
          <w:bCs/>
          <w:sz w:val="28"/>
          <w:szCs w:val="28"/>
        </w:rPr>
        <w:t>с иностранными инвестициями</w:t>
      </w:r>
    </w:p>
    <w:p w:rsidR="00C00E27" w:rsidRPr="00C00E27" w:rsidRDefault="00C00E27" w:rsidP="00C00E27">
      <w:pPr>
        <w:shd w:val="clear" w:color="auto" w:fill="FFFFFF"/>
        <w:spacing w:before="230" w:line="274" w:lineRule="exact"/>
        <w:ind w:firstLine="566"/>
        <w:jc w:val="both"/>
        <w:rPr>
          <w:sz w:val="28"/>
          <w:szCs w:val="28"/>
        </w:rPr>
      </w:pPr>
      <w:r w:rsidRPr="00C00E27">
        <w:rPr>
          <w:sz w:val="28"/>
          <w:szCs w:val="28"/>
        </w:rPr>
        <w:t>Ответственность Участников по обязательствам коммерческой организации с иностранными инвестициями определяется прежде всего организационно-правовой формой, в которой она создана (унитарное предприятие, общество с ограниченной ответственностью, общество с дополнительной ответственностью, акционерное общество).   Гражданским   Кодексом   Республики   Беларусь   от   7.12.1998   г.   введено</w:t>
      </w:r>
    </w:p>
    <w:p w:rsidR="00C00E27" w:rsidRPr="00C00E27" w:rsidRDefault="00C00E27" w:rsidP="00C00E27">
      <w:pPr>
        <w:shd w:val="clear" w:color="auto" w:fill="FFFFFF"/>
        <w:spacing w:before="274"/>
        <w:ind w:left="115"/>
        <w:jc w:val="both"/>
        <w:rPr>
          <w:sz w:val="28"/>
          <w:szCs w:val="28"/>
        </w:rPr>
      </w:pPr>
      <w:bookmarkStart w:id="0" w:name="bookmark0"/>
      <w:r w:rsidRPr="00C00E27">
        <w:rPr>
          <w:sz w:val="28"/>
          <w:szCs w:val="28"/>
        </w:rPr>
        <w:t>С</w:t>
      </w:r>
      <w:bookmarkEnd w:id="0"/>
      <w:r w:rsidRPr="00C00E27">
        <w:rPr>
          <w:sz w:val="28"/>
          <w:szCs w:val="28"/>
        </w:rPr>
        <w:t xml:space="preserve"> 01.12.2007 г. одна базовая величина составляет 35.000 белорусских рублей (12,5$).</w:t>
      </w:r>
    </w:p>
    <w:p w:rsidR="00C00E27" w:rsidRPr="00C00E27" w:rsidRDefault="00C00E27" w:rsidP="00C00E27">
      <w:pPr>
        <w:shd w:val="clear" w:color="auto" w:fill="FFFFFF"/>
        <w:spacing w:before="139" w:line="278" w:lineRule="exact"/>
        <w:jc w:val="both"/>
        <w:rPr>
          <w:sz w:val="28"/>
          <w:szCs w:val="28"/>
        </w:rPr>
      </w:pPr>
      <w:r w:rsidRPr="00C00E27">
        <w:rPr>
          <w:sz w:val="28"/>
          <w:szCs w:val="28"/>
        </w:rPr>
        <w:t>следующее положение, когда возложение ответственности не зависит от организационно-правовой формы организации с иностранными инвестициями:</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если экономическая несостоятельность (банкротство) организации вызвана учредителями (участниками), собственником имущества организации или другими лицами, которые имеют право давать обязательные для этой организации указания либо иным образом имеют возможность определять ее действия, на таких лиц в случае недостаточности имущества организации может быть возложена субсидиарная ответственность по ее обязательствам.</w:t>
      </w:r>
    </w:p>
    <w:p w:rsidR="00C00E27" w:rsidRPr="00C00E27" w:rsidRDefault="00C00E27" w:rsidP="00C00E27">
      <w:pPr>
        <w:shd w:val="clear" w:color="auto" w:fill="FFFFFF"/>
        <w:spacing w:before="240" w:line="274" w:lineRule="exact"/>
        <w:ind w:right="5" w:firstLine="566"/>
        <w:jc w:val="both"/>
        <w:rPr>
          <w:sz w:val="28"/>
          <w:szCs w:val="28"/>
        </w:rPr>
      </w:pPr>
      <w:r w:rsidRPr="00C00E27">
        <w:rPr>
          <w:b/>
          <w:bCs/>
          <w:sz w:val="28"/>
          <w:szCs w:val="28"/>
        </w:rPr>
        <w:t>Вклады в уставный фонд коммерческой организации с иностранными инвестициями</w:t>
      </w:r>
    </w:p>
    <w:p w:rsidR="00C00E27" w:rsidRPr="00C00E27" w:rsidRDefault="00C00E27" w:rsidP="00C00E27">
      <w:pPr>
        <w:shd w:val="clear" w:color="auto" w:fill="FFFFFF"/>
        <w:spacing w:before="235" w:line="274" w:lineRule="exact"/>
        <w:ind w:right="10" w:firstLine="566"/>
        <w:jc w:val="both"/>
        <w:rPr>
          <w:sz w:val="28"/>
          <w:szCs w:val="28"/>
        </w:rPr>
      </w:pPr>
      <w:r w:rsidRPr="00C00E27">
        <w:rPr>
          <w:sz w:val="28"/>
          <w:szCs w:val="28"/>
        </w:rPr>
        <w:t>В соответствии с Инвестиционным Кодексом минимальный размер иностранных инвестиций в СП или ИП определяется в размере, эквивалентном 20 тыс. долларов США. При этом весь уставный фонд должен быть объявлен в долларах США, а в случае создания коммерческой организации с иностранными инвестициями в форме акционерного общества или с использованием имущества Республики Беларусь - также и в денежных единицах Республики Беларусь.</w:t>
      </w:r>
    </w:p>
    <w:p w:rsidR="00C00E27" w:rsidRPr="00C00E27" w:rsidRDefault="00C00E27" w:rsidP="00C00E27">
      <w:pPr>
        <w:shd w:val="clear" w:color="auto" w:fill="FFFFFF"/>
        <w:spacing w:line="274" w:lineRule="exact"/>
        <w:ind w:firstLine="706"/>
        <w:jc w:val="both"/>
        <w:rPr>
          <w:sz w:val="28"/>
          <w:szCs w:val="28"/>
        </w:rPr>
      </w:pPr>
      <w:r w:rsidRPr="00C00E27">
        <w:rPr>
          <w:sz w:val="28"/>
          <w:szCs w:val="28"/>
        </w:rPr>
        <w:t>Объявленный в учредительных документах уставный фонд организации с иностранными инвестициями должен быть сформирован не менее чем на 50 % в течение первого года со дня государственной регистрации этой организации за счет внесения в него каждым из участников не менее 50 % своей доли, и в полном объеме - до истечения двух лет со дня регистрации. Исключение составляют организации, создаваемые в форме открытого акционерного общества, уставный фонд которых должен быть сформирован в полном объеме до государственной регистрации таких организаций.</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Организация с иностранными инвестициями (за исключением создаваемой в форме открытого акционерного общества) представляет в регистрирующий орган документальное подтверждение факта формирования уставного фонда в установленных размерах не позднее 30 дней со дня окончания соответствующего периода. Документальным подтверждением факта формирования уставного фонда является соответствующее аудиторское заключение. В исключительных случаях установленные сроки формирования уставного фонда могут быть увеличены с согласия Совета Министров Республики Беларусь или уполномоченного им республиканского органа государственного управления.</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Вклады в уставный фонд организаций с иностранными инвестициями (СП или ИП) могут быть сделаны в денежной и/или неденежной форме.</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При необходимости пересчета вкладов используется официальный курс белорусского рубля по отношению к соответствующей иностранной валюте на день подписания договора о создании коммерческой организации с иностранными инвестициями и (или) утверждения устава.</w:t>
      </w:r>
    </w:p>
    <w:p w:rsidR="00C00E27" w:rsidRPr="00C00E27" w:rsidRDefault="00C00E27" w:rsidP="00C00E27">
      <w:pPr>
        <w:shd w:val="clear" w:color="auto" w:fill="FFFFFF"/>
        <w:jc w:val="both"/>
        <w:rPr>
          <w:sz w:val="28"/>
          <w:szCs w:val="28"/>
        </w:rPr>
      </w:pPr>
      <w:r w:rsidRPr="00C00E27">
        <w:rPr>
          <w:sz w:val="28"/>
          <w:szCs w:val="28"/>
        </w:rPr>
        <w:t>В случае, когда учредитель (участник) СП/ИП вносит вклад в уставный фонд в денежных единицах Республики Беларусь либо в иностранной валюте, он обязан учитывать соответственно разницу между официальными курсами белорусского рубля к доллару США либо разницу между кросс-курсами соответствующей иностранной валюты к доллару США, рассчитанными на основании официального курса Национального банка Республики Беларусь на день подписания договора о создании коммерческой организации с иностранными инвестициями и (или) утверждения ее устава и на день фактического внесения вклада. В случае принятия решения об увеличении размера уставного фонда либо решения о приобретении юридическим лицом статуса коммерческой организации с иностранными инвестициями учредитель (участник) этой организации обязан при внесении вкладов в официальной денежной единице Республики Беларусь либо в иностранной валюте учитывать соответственно разницу между официальными курсами</w:t>
      </w:r>
    </w:p>
    <w:p w:rsidR="00C00E27" w:rsidRPr="00C00E27" w:rsidRDefault="00C00E27" w:rsidP="00C00E27">
      <w:pPr>
        <w:shd w:val="clear" w:color="auto" w:fill="FFFFFF"/>
        <w:spacing w:before="139" w:line="274" w:lineRule="exact"/>
        <w:ind w:right="5"/>
        <w:jc w:val="both"/>
        <w:rPr>
          <w:sz w:val="28"/>
          <w:szCs w:val="28"/>
        </w:rPr>
      </w:pPr>
      <w:r w:rsidRPr="00C00E27">
        <w:rPr>
          <w:spacing w:val="-1"/>
          <w:sz w:val="28"/>
          <w:szCs w:val="28"/>
        </w:rPr>
        <w:t xml:space="preserve">белорусского рубля к доллару США либо разницу между кросс-курсами соответствующей </w:t>
      </w:r>
      <w:r w:rsidRPr="00C00E27">
        <w:rPr>
          <w:sz w:val="28"/>
          <w:szCs w:val="28"/>
        </w:rPr>
        <w:t xml:space="preserve">иностранной валюты к доллару США, рассчитанными на основании официального курса Национального банка Республики Беларусь на день принятия такого решения и на день фактического внесения вклада. Возникающая в результате пересчета суммовая разница </w:t>
      </w:r>
      <w:r w:rsidRPr="00C00E27">
        <w:rPr>
          <w:spacing w:val="-1"/>
          <w:sz w:val="28"/>
          <w:szCs w:val="28"/>
        </w:rPr>
        <w:t>зачисляется в резервный фонд коммерческой организации с иностранными инвестициями.</w:t>
      </w:r>
    </w:p>
    <w:p w:rsidR="00C00E27" w:rsidRPr="00C00E27" w:rsidRDefault="00C00E27" w:rsidP="00C00E27">
      <w:pPr>
        <w:shd w:val="clear" w:color="auto" w:fill="FFFFFF"/>
        <w:spacing w:line="274" w:lineRule="exact"/>
        <w:ind w:firstLine="706"/>
        <w:jc w:val="both"/>
        <w:rPr>
          <w:sz w:val="28"/>
          <w:szCs w:val="28"/>
        </w:rPr>
      </w:pPr>
      <w:r w:rsidRPr="00C00E27">
        <w:rPr>
          <w:sz w:val="28"/>
          <w:szCs w:val="28"/>
        </w:rPr>
        <w:t xml:space="preserve">Неденежный вклад иностранного инвестора должен быть ввезен из иностранного государства либо приобретен в Республике Беларусь за иностранную валюту или денежные единицы Республики Беларусь, если они получены в виде причитающейся инвестору прибыли от деятельности созданной с его участием коммерческой организации с иностранными инвестициями, от иной разрешенной деятельности либо путем обмена </w:t>
      </w:r>
      <w:r w:rsidRPr="00C00E27">
        <w:rPr>
          <w:spacing w:val="-1"/>
          <w:sz w:val="28"/>
          <w:szCs w:val="28"/>
        </w:rPr>
        <w:t xml:space="preserve">иностранной валюты в банках Республики Беларусь. Неденежные вклады оцениваются на </w:t>
      </w:r>
      <w:r w:rsidRPr="00C00E27">
        <w:rPr>
          <w:sz w:val="28"/>
          <w:szCs w:val="28"/>
        </w:rPr>
        <w:t>дату их принятия на баланс коммерческой организации с иностранными инвестициями.</w:t>
      </w:r>
    </w:p>
    <w:p w:rsidR="00C00E27" w:rsidRPr="00C00E27" w:rsidRDefault="00C00E27" w:rsidP="00C00E27">
      <w:pPr>
        <w:shd w:val="clear" w:color="auto" w:fill="FFFFFF"/>
        <w:spacing w:line="274" w:lineRule="exact"/>
        <w:ind w:firstLine="706"/>
        <w:jc w:val="both"/>
        <w:rPr>
          <w:sz w:val="28"/>
          <w:szCs w:val="28"/>
        </w:rPr>
      </w:pPr>
      <w:r w:rsidRPr="00C00E27">
        <w:rPr>
          <w:sz w:val="28"/>
          <w:szCs w:val="28"/>
        </w:rPr>
        <w:t>Неденежные вклады учредителей (участников) СП/ИП подлежат обязательной оценке, осуществляемой в соответствии с Указом Президента Республики Беларусь «Об оценочной деятельности в Республике Беларусь» от 13.10.2006 г. № 615, а также экспертизе достоверности оценки неденежных вкладов, проводимой в порядке, определенном Министерством экономики Республики Беларусь (приказ № 26 от 10.04.1996 г.). Экспертиза имущества, вносимого белорусскими инвесторами, должна быть проведена до государственной регистрации организации с иностранными инвестициями. Экспертиза имущества, ввозимого иностранными инвесторами, производится после государственной регистрации организации с иностранными инвестициями и таможенного оформления этого имущества в Республике Беларусь. Оценка проводится в денежных единицах, в которых объявлен уставный фонд. По результатам экспертизы составляется акт о достоверности оценки неденежных вкладов. В случае отсутствия названного акта имущество не считается внесенным в уставный фонд.</w:t>
      </w:r>
    </w:p>
    <w:p w:rsidR="00C00E27" w:rsidRPr="00C00E27" w:rsidRDefault="00C00E27" w:rsidP="00C00E27">
      <w:pPr>
        <w:shd w:val="clear" w:color="auto" w:fill="FFFFFF"/>
        <w:tabs>
          <w:tab w:val="left" w:pos="6581"/>
        </w:tabs>
        <w:spacing w:line="274" w:lineRule="exact"/>
        <w:ind w:right="10" w:firstLine="706"/>
        <w:jc w:val="both"/>
        <w:rPr>
          <w:sz w:val="28"/>
          <w:szCs w:val="28"/>
        </w:rPr>
      </w:pPr>
      <w:r w:rsidRPr="00C00E27">
        <w:rPr>
          <w:sz w:val="28"/>
          <w:szCs w:val="28"/>
        </w:rPr>
        <w:t>Имущество, ввозимое иностранным участником для формирования уставного</w:t>
      </w:r>
      <w:r w:rsidRPr="00C00E27">
        <w:rPr>
          <w:sz w:val="28"/>
          <w:szCs w:val="28"/>
        </w:rPr>
        <w:br/>
        <w:t>фонда   организации   с   иностранными   инвестициями,</w:t>
      </w:r>
      <w:r w:rsidRPr="00C00E27">
        <w:rPr>
          <w:sz w:val="28"/>
          <w:szCs w:val="28"/>
        </w:rPr>
        <w:tab/>
        <w:t>по   общему   правилу   не</w:t>
      </w:r>
    </w:p>
    <w:p w:rsidR="00C00E27" w:rsidRPr="00C00E27" w:rsidRDefault="00C00E27" w:rsidP="00C00E27">
      <w:pPr>
        <w:shd w:val="clear" w:color="auto" w:fill="FFFFFF"/>
        <w:spacing w:line="274" w:lineRule="exact"/>
        <w:ind w:right="10"/>
        <w:jc w:val="both"/>
        <w:rPr>
          <w:sz w:val="28"/>
          <w:szCs w:val="28"/>
        </w:rPr>
      </w:pPr>
      <w:r w:rsidRPr="00C00E27">
        <w:rPr>
          <w:sz w:val="28"/>
          <w:szCs w:val="28"/>
        </w:rPr>
        <w:t>освобождается от уплаты таможенной пошлины и облагается налогом на добавленную стоимость. Однако, при соблюдении определенных условий возможен льготный ввоз технологического оборудования (комплектующих к нему) в качестве вклада в уставный фонд с освобождением от уплаты ввозных таможенных пошлин и налога на добавленную стоимость. Такими условиями с том числе являются:</w:t>
      </w:r>
    </w:p>
    <w:p w:rsidR="00C00E27" w:rsidRPr="00C00E27" w:rsidRDefault="00C00E27" w:rsidP="00C00E27">
      <w:pPr>
        <w:shd w:val="clear" w:color="auto" w:fill="FFFFFF"/>
        <w:tabs>
          <w:tab w:val="left" w:pos="355"/>
        </w:tabs>
        <w:spacing w:line="274" w:lineRule="exact"/>
        <w:ind w:left="355" w:right="5" w:hanging="355"/>
        <w:jc w:val="both"/>
        <w:rPr>
          <w:sz w:val="28"/>
          <w:szCs w:val="28"/>
        </w:rPr>
      </w:pPr>
      <w:r w:rsidRPr="00C00E27">
        <w:rPr>
          <w:sz w:val="28"/>
          <w:szCs w:val="28"/>
        </w:rPr>
        <w:t>·</w:t>
      </w:r>
      <w:r w:rsidRPr="00C00E27">
        <w:rPr>
          <w:sz w:val="28"/>
          <w:szCs w:val="28"/>
        </w:rPr>
        <w:tab/>
        <w:t>нахождение коммерческой организации с иностранными инвестициями на территории</w:t>
      </w:r>
      <w:r w:rsidRPr="00C00E27">
        <w:rPr>
          <w:sz w:val="28"/>
          <w:szCs w:val="28"/>
        </w:rPr>
        <w:br/>
        <w:t>населенного п ункта Респ ублики Белар усь с численно стью населения менее 50 тыс.</w:t>
      </w:r>
      <w:r w:rsidRPr="00C00E27">
        <w:rPr>
          <w:sz w:val="28"/>
          <w:szCs w:val="28"/>
        </w:rPr>
        <w:br/>
        <w:t>человек, включенного в соответствующий перечень населенных пунктов,</w:t>
      </w:r>
    </w:p>
    <w:p w:rsidR="00C00E27" w:rsidRPr="00C00E27" w:rsidRDefault="00C00E27" w:rsidP="00C00E27">
      <w:pPr>
        <w:shd w:val="clear" w:color="auto" w:fill="FFFFFF"/>
        <w:tabs>
          <w:tab w:val="left" w:pos="355"/>
        </w:tabs>
        <w:spacing w:line="274" w:lineRule="exact"/>
        <w:ind w:left="355" w:right="10" w:hanging="355"/>
        <w:jc w:val="both"/>
        <w:rPr>
          <w:sz w:val="28"/>
          <w:szCs w:val="28"/>
        </w:rPr>
      </w:pPr>
      <w:r w:rsidRPr="00C00E27">
        <w:rPr>
          <w:sz w:val="28"/>
          <w:szCs w:val="28"/>
        </w:rPr>
        <w:t>·</w:t>
      </w:r>
      <w:r w:rsidRPr="00C00E27">
        <w:rPr>
          <w:sz w:val="28"/>
          <w:szCs w:val="28"/>
        </w:rPr>
        <w:tab/>
        <w:t>осуществление хозяйственной деятельности в таком же населенном пункте,</w:t>
      </w:r>
      <w:r w:rsidRPr="00C00E27">
        <w:rPr>
          <w:sz w:val="28"/>
          <w:szCs w:val="28"/>
        </w:rPr>
        <w:br/>
        <w:t>нахождение в таком населенном пункте основных средств и работников коммерческой</w:t>
      </w:r>
      <w:r w:rsidRPr="00C00E27">
        <w:rPr>
          <w:sz w:val="28"/>
          <w:szCs w:val="28"/>
        </w:rPr>
        <w:br/>
        <w:t>организации с иностранными инвестициями,</w:t>
      </w:r>
    </w:p>
    <w:p w:rsidR="00C00E27" w:rsidRPr="00C00E27" w:rsidRDefault="00C00E27" w:rsidP="00C00E27">
      <w:pPr>
        <w:shd w:val="clear" w:color="auto" w:fill="FFFFFF"/>
        <w:tabs>
          <w:tab w:val="left" w:pos="355"/>
        </w:tabs>
        <w:spacing w:line="274" w:lineRule="exact"/>
        <w:ind w:left="355" w:right="5" w:hanging="355"/>
        <w:jc w:val="both"/>
        <w:rPr>
          <w:sz w:val="28"/>
          <w:szCs w:val="28"/>
        </w:rPr>
      </w:pPr>
      <w:r w:rsidRPr="00C00E27">
        <w:rPr>
          <w:sz w:val="28"/>
          <w:szCs w:val="28"/>
        </w:rPr>
        <w:t>·</w:t>
      </w:r>
      <w:r w:rsidRPr="00C00E27">
        <w:rPr>
          <w:sz w:val="28"/>
          <w:szCs w:val="28"/>
        </w:rPr>
        <w:tab/>
        <w:t>осуществление хозяйственной деятельности, которая подпадает под понятие</w:t>
      </w:r>
      <w:r w:rsidRPr="00C00E27">
        <w:rPr>
          <w:sz w:val="28"/>
          <w:szCs w:val="28"/>
        </w:rPr>
        <w:br/>
      </w:r>
      <w:r w:rsidRPr="00C00E27">
        <w:rPr>
          <w:spacing w:val="-1"/>
          <w:sz w:val="28"/>
          <w:szCs w:val="28"/>
        </w:rPr>
        <w:t>«собственное производство товаров (работ, услуг)», что подтверждается специальным</w:t>
      </w:r>
      <w:r w:rsidRPr="00C00E27">
        <w:rPr>
          <w:spacing w:val="-1"/>
          <w:sz w:val="28"/>
          <w:szCs w:val="28"/>
        </w:rPr>
        <w:br/>
      </w:r>
      <w:r w:rsidRPr="00C00E27">
        <w:rPr>
          <w:sz w:val="28"/>
          <w:szCs w:val="28"/>
        </w:rPr>
        <w:t>сертификатом, выдаваемым Белорусской торгово-промышленной палатой.</w:t>
      </w:r>
    </w:p>
    <w:p w:rsidR="00C00E27" w:rsidRPr="00C00E27" w:rsidRDefault="00C00E27" w:rsidP="00C00E27">
      <w:pPr>
        <w:shd w:val="clear" w:color="auto" w:fill="FFFFFF"/>
        <w:spacing w:before="792"/>
        <w:ind w:left="3091"/>
        <w:jc w:val="both"/>
        <w:rPr>
          <w:sz w:val="28"/>
          <w:szCs w:val="28"/>
        </w:rPr>
      </w:pPr>
      <w:r w:rsidRPr="00C00E27">
        <w:rPr>
          <w:b/>
          <w:bCs/>
          <w:sz w:val="28"/>
          <w:szCs w:val="28"/>
        </w:rPr>
        <w:t>ВАЛЮТНОЕ РЕГУЛИРОВАНИЕ</w:t>
      </w:r>
    </w:p>
    <w:p w:rsidR="00C00E27" w:rsidRPr="00C00E27" w:rsidRDefault="00C00E27" w:rsidP="00C00E27">
      <w:pPr>
        <w:shd w:val="clear" w:color="auto" w:fill="FFFFFF"/>
        <w:spacing w:before="230" w:line="274" w:lineRule="exact"/>
        <w:ind w:right="10" w:firstLine="566"/>
        <w:jc w:val="both"/>
        <w:rPr>
          <w:sz w:val="28"/>
          <w:szCs w:val="28"/>
        </w:rPr>
      </w:pPr>
      <w:r w:rsidRPr="00C00E27">
        <w:rPr>
          <w:sz w:val="28"/>
          <w:szCs w:val="28"/>
        </w:rPr>
        <w:t>Основу валютного законодательства составляет Закон Республики Беларусь «О валютном регулировании и валютном контроле» от 22.07.2003 г.</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СП или ИП являются резидентами Республики Беларусь с точки зрения валютного законодательства. Термин “резидент” обозначает любое физическое лицо независимо от национальной  принадлежности,   постоянно   проживающее  на  территории   Республики</w:t>
      </w:r>
      <w:r>
        <w:rPr>
          <w:sz w:val="28"/>
          <w:szCs w:val="28"/>
        </w:rPr>
        <w:t xml:space="preserve">  </w:t>
      </w:r>
      <w:r w:rsidRPr="00C00E27">
        <w:rPr>
          <w:sz w:val="28"/>
          <w:szCs w:val="28"/>
        </w:rPr>
        <w:t>Беларусь, а также юридическое лицо, зарегистрированное в Республике Беларусь, включая организации с иностранными инвестициями.</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Общее правило, касающееся резидентов, таково: расчеты между резидентами осуществляются в белорусских рублях. Использование между резидентами иностранной валюты допускается в строго ограниченных законодательством случаях.</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В соответствии с Правилами проведения валютных операций, утвержденными Национальным банком Республики Беларусь (постановление Правления от 30.04.2004 г. № 72), все расчеты между резидентами и нерезидентами осуществляются в иностранной валюте, расчеты в белорусских рублях производятся, если это предусмотрено международными договорами об использовании в расчетах национальных валют, а также в иных случаях, установленных законодательством Республики Беларусь.</w:t>
      </w:r>
    </w:p>
    <w:p w:rsidR="00C00E27" w:rsidRPr="00C00E27" w:rsidRDefault="00C00E27" w:rsidP="00C00E27">
      <w:pPr>
        <w:shd w:val="clear" w:color="auto" w:fill="FFFFFF"/>
        <w:spacing w:line="274" w:lineRule="exact"/>
        <w:ind w:right="19" w:firstLine="566"/>
        <w:jc w:val="both"/>
        <w:rPr>
          <w:sz w:val="28"/>
          <w:szCs w:val="28"/>
        </w:rPr>
      </w:pPr>
      <w:r w:rsidRPr="00C00E27">
        <w:rPr>
          <w:sz w:val="28"/>
          <w:szCs w:val="28"/>
        </w:rPr>
        <w:t>Поэтому, если клиентами СП (ИП) будут резиденты, расчеты осуществляются в белорусских рублях, если же клиентами СП (ИП) будут нерезиденты, то расчеты будут производиться в основном в иностранной валюте.</w:t>
      </w:r>
    </w:p>
    <w:p w:rsidR="00C00E27" w:rsidRPr="00C00E27" w:rsidRDefault="00C00E27" w:rsidP="00C00E27">
      <w:pPr>
        <w:shd w:val="clear" w:color="auto" w:fill="FFFFFF"/>
        <w:spacing w:before="240"/>
        <w:ind w:left="566"/>
        <w:jc w:val="both"/>
        <w:rPr>
          <w:sz w:val="28"/>
          <w:szCs w:val="28"/>
        </w:rPr>
      </w:pPr>
      <w:r w:rsidRPr="00C00E27">
        <w:rPr>
          <w:b/>
          <w:bCs/>
          <w:sz w:val="28"/>
          <w:szCs w:val="28"/>
        </w:rPr>
        <w:t>Валютный счет организации с иностранными инвестициями</w:t>
      </w:r>
    </w:p>
    <w:p w:rsidR="00C00E27" w:rsidRPr="00C00E27" w:rsidRDefault="00C00E27" w:rsidP="00C00E27">
      <w:pPr>
        <w:shd w:val="clear" w:color="auto" w:fill="FFFFFF"/>
        <w:spacing w:before="235" w:line="274" w:lineRule="exact"/>
        <w:ind w:firstLine="566"/>
        <w:jc w:val="both"/>
        <w:rPr>
          <w:sz w:val="28"/>
          <w:szCs w:val="28"/>
        </w:rPr>
      </w:pPr>
      <w:r w:rsidRPr="00C00E27">
        <w:rPr>
          <w:sz w:val="28"/>
          <w:szCs w:val="28"/>
        </w:rPr>
        <w:t>Организация, зарегистрированная в Беларуси как СП или ИП, будучи резидентом, обязана хранить свои валютные средства в банке, который имеет лицензию Национального банка на осуществление операций в иностранной валюте на территории Республики Беларусь (уполномоченный банк).</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Для белорусских организаций, в том числе совместных и иностранных, никаких ограничений по открытию валютных счетов в местных банках не установлено. Для открытия текущего (расчетного) счета СП или ИП должно представить в банк ряд документов, в том числе документы, подтверждающие его регистрацию в качестве юридического лица.</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 xml:space="preserve">В соответствии с Инструкцией о порядке открытия и закрытия банками и </w:t>
      </w:r>
      <w:r w:rsidRPr="00C00E27">
        <w:rPr>
          <w:spacing w:val="-1"/>
          <w:sz w:val="28"/>
          <w:szCs w:val="28"/>
        </w:rPr>
        <w:t xml:space="preserve">небанковскими кредитно-финансовыми организациями банковских счетов, утвержденной </w:t>
      </w:r>
      <w:r w:rsidRPr="00C00E27">
        <w:rPr>
          <w:sz w:val="28"/>
          <w:szCs w:val="28"/>
        </w:rPr>
        <w:t>Постановлением Правления Национального банка Республики Беларусь от 20.06.2007 г., белорусское юридическо е лицо , в том числе СП или ИП, по общему прав ил у вправе открывать необходимое количество банковских счетов, в том числе текущих, как в белорусских рублях, так и в иностранных валютах.</w:t>
      </w:r>
    </w:p>
    <w:p w:rsidR="00C00E27" w:rsidRPr="00C00E27" w:rsidRDefault="00C00E27" w:rsidP="00C00E27">
      <w:pPr>
        <w:shd w:val="clear" w:color="auto" w:fill="FFFFFF"/>
        <w:spacing w:before="240"/>
        <w:ind w:left="566"/>
        <w:jc w:val="both"/>
        <w:rPr>
          <w:sz w:val="28"/>
          <w:szCs w:val="28"/>
        </w:rPr>
      </w:pPr>
      <w:r w:rsidRPr="00C00E27">
        <w:rPr>
          <w:b/>
          <w:bCs/>
          <w:sz w:val="28"/>
          <w:szCs w:val="28"/>
        </w:rPr>
        <w:t>Покупка валюты</w:t>
      </w:r>
    </w:p>
    <w:p w:rsidR="00C00E27" w:rsidRPr="00C00E27" w:rsidRDefault="00C00E27" w:rsidP="00C00E27">
      <w:pPr>
        <w:shd w:val="clear" w:color="auto" w:fill="FFFFFF"/>
        <w:spacing w:before="235" w:line="274" w:lineRule="exact"/>
        <w:ind w:right="5" w:firstLine="566"/>
        <w:jc w:val="both"/>
        <w:rPr>
          <w:sz w:val="28"/>
          <w:szCs w:val="28"/>
        </w:rPr>
      </w:pPr>
      <w:r w:rsidRPr="00C00E27">
        <w:rPr>
          <w:sz w:val="28"/>
          <w:szCs w:val="28"/>
        </w:rPr>
        <w:t>Резиденты Республики Беларусь приобретают иностранную валюту (для целев ого использования) через уполномоченные банки на торгах ОАО «Белорусская валютно-фондовая биржа» (по биржевому курсу, устанавливаемому по результатам торгов), а также на внебиржевом валютном рынке (по договорному курсу).</w:t>
      </w:r>
    </w:p>
    <w:p w:rsidR="00C00E27" w:rsidRPr="00C00E27" w:rsidRDefault="00C00E27" w:rsidP="00C00E27">
      <w:pPr>
        <w:shd w:val="clear" w:color="auto" w:fill="FFFFFF"/>
        <w:spacing w:before="240"/>
        <w:ind w:left="566"/>
        <w:jc w:val="both"/>
        <w:rPr>
          <w:sz w:val="28"/>
          <w:szCs w:val="28"/>
        </w:rPr>
      </w:pPr>
      <w:r w:rsidRPr="00C00E27">
        <w:rPr>
          <w:b/>
          <w:bCs/>
          <w:sz w:val="28"/>
          <w:szCs w:val="28"/>
        </w:rPr>
        <w:t>Обязательная продажа валюты</w:t>
      </w:r>
    </w:p>
    <w:p w:rsidR="00C00E27" w:rsidRDefault="00C00E27" w:rsidP="00C00E27">
      <w:pPr>
        <w:shd w:val="clear" w:color="auto" w:fill="FFFFFF"/>
        <w:jc w:val="both"/>
        <w:rPr>
          <w:sz w:val="28"/>
          <w:szCs w:val="28"/>
        </w:rPr>
      </w:pPr>
      <w:r w:rsidRPr="00C00E27">
        <w:rPr>
          <w:sz w:val="28"/>
          <w:szCs w:val="28"/>
        </w:rPr>
        <w:t>Указом Президента Республики Беларусь от 19.07.2006 г. № 452 «Об обязательной продаже валюты» предусмотрена обязательная продажа 30 % иностранной валюты, поступившей по сделкам, предусматривающим на возмездной основе передачу товаров, охраняемой информации, исключительных прав на результаты интеллектуальной деятельности, имущества в аренду, выполнение работ, оказание услуг. Обязательная продажа осуществляется не позднее 7 рабочих дней со дня поступления соответствующих валютных средств. Виды иностранных валют, подлежащих обязательной продаже, устанавливаются Национальным Банком Республики Беларусь.</w:t>
      </w:r>
    </w:p>
    <w:p w:rsidR="00C00E27" w:rsidRPr="00C00E27" w:rsidRDefault="00C00E27" w:rsidP="00C00E27">
      <w:pPr>
        <w:shd w:val="clear" w:color="auto" w:fill="FFFFFF"/>
        <w:jc w:val="both"/>
        <w:rPr>
          <w:sz w:val="28"/>
          <w:szCs w:val="28"/>
        </w:rPr>
      </w:pPr>
    </w:p>
    <w:p w:rsidR="00C00E27" w:rsidRPr="00C00E27" w:rsidRDefault="00C00E27" w:rsidP="00C00E27">
      <w:pPr>
        <w:shd w:val="clear" w:color="auto" w:fill="FFFFFF"/>
        <w:spacing w:before="139" w:line="274" w:lineRule="exact"/>
        <w:ind w:right="10" w:firstLine="566"/>
        <w:jc w:val="both"/>
        <w:rPr>
          <w:sz w:val="28"/>
          <w:szCs w:val="28"/>
        </w:rPr>
      </w:pPr>
      <w:r w:rsidRPr="00C00E27">
        <w:rPr>
          <w:sz w:val="28"/>
          <w:szCs w:val="28"/>
        </w:rPr>
        <w:t>Не подлежит обязательной продаже иностранная валюта, поступившая в качестве вклада в уставные фонды организаций с иностранными инвестициями, поскольку такая сделка не относится к сделкам, требующим обязательной продажи валюты.</w:t>
      </w:r>
    </w:p>
    <w:p w:rsidR="00C00E27" w:rsidRPr="00C00E27" w:rsidRDefault="00C00E27" w:rsidP="00C00E27">
      <w:pPr>
        <w:shd w:val="clear" w:color="auto" w:fill="FFFFFF"/>
        <w:spacing w:before="240"/>
        <w:ind w:left="566"/>
        <w:jc w:val="both"/>
        <w:rPr>
          <w:sz w:val="28"/>
          <w:szCs w:val="28"/>
        </w:rPr>
      </w:pPr>
      <w:r w:rsidRPr="00C00E27">
        <w:rPr>
          <w:b/>
          <w:bCs/>
          <w:sz w:val="28"/>
          <w:szCs w:val="28"/>
        </w:rPr>
        <w:t>Перевод прибылей</w:t>
      </w:r>
    </w:p>
    <w:p w:rsidR="00C00E27" w:rsidRPr="00C00E27" w:rsidRDefault="00C00E27" w:rsidP="00C00E27">
      <w:pPr>
        <w:shd w:val="clear" w:color="auto" w:fill="FFFFFF"/>
        <w:spacing w:before="235" w:line="274" w:lineRule="exact"/>
        <w:ind w:left="566"/>
        <w:jc w:val="both"/>
        <w:rPr>
          <w:sz w:val="28"/>
          <w:szCs w:val="28"/>
        </w:rPr>
      </w:pPr>
      <w:r w:rsidRPr="00C00E27">
        <w:rPr>
          <w:sz w:val="28"/>
          <w:szCs w:val="28"/>
        </w:rPr>
        <w:t>Инвестиционный Кодекс гарантирует иностранным инвесторам следующее.</w:t>
      </w:r>
    </w:p>
    <w:p w:rsidR="00C00E27" w:rsidRPr="00C00E27" w:rsidRDefault="00C00E27" w:rsidP="00C00E27">
      <w:pPr>
        <w:numPr>
          <w:ilvl w:val="0"/>
          <w:numId w:val="1"/>
        </w:numPr>
        <w:shd w:val="clear" w:color="auto" w:fill="FFFFFF"/>
        <w:tabs>
          <w:tab w:val="left" w:pos="946"/>
        </w:tabs>
        <w:spacing w:line="274" w:lineRule="exact"/>
        <w:ind w:right="5" w:firstLine="566"/>
        <w:jc w:val="both"/>
        <w:rPr>
          <w:spacing w:val="-5"/>
          <w:sz w:val="28"/>
          <w:szCs w:val="28"/>
        </w:rPr>
      </w:pPr>
      <w:r w:rsidRPr="00C00E27">
        <w:rPr>
          <w:sz w:val="28"/>
          <w:szCs w:val="28"/>
        </w:rPr>
        <w:t xml:space="preserve">Иностранный инвестор вправе самостоятельно распоряжаться прибылью (доходом), полученной в результате осуществления инвестиционной деятельности, в том числе осуществлять реинвестирование на территории Республики Беларусь в соответствии с законодательными актами Республики Беларусь. Под реинвестированием </w:t>
      </w:r>
      <w:r w:rsidRPr="00C00E27">
        <w:rPr>
          <w:spacing w:val="-1"/>
          <w:sz w:val="28"/>
          <w:szCs w:val="28"/>
        </w:rPr>
        <w:t xml:space="preserve">понимается вложение инвестором в объекты инвестиционной деятельности на территории </w:t>
      </w:r>
      <w:r w:rsidRPr="00C00E27">
        <w:rPr>
          <w:sz w:val="28"/>
          <w:szCs w:val="28"/>
        </w:rPr>
        <w:t>Республики Беларусь прибыли (дохода), уже полученной им в результате такой деятельности.</w:t>
      </w:r>
    </w:p>
    <w:p w:rsidR="00C00E27" w:rsidRPr="00C00E27" w:rsidRDefault="00C00E27" w:rsidP="00C00E27">
      <w:pPr>
        <w:numPr>
          <w:ilvl w:val="0"/>
          <w:numId w:val="1"/>
        </w:numPr>
        <w:shd w:val="clear" w:color="auto" w:fill="FFFFFF"/>
        <w:tabs>
          <w:tab w:val="left" w:pos="946"/>
        </w:tabs>
        <w:spacing w:line="274" w:lineRule="exact"/>
        <w:ind w:firstLine="566"/>
        <w:jc w:val="both"/>
        <w:rPr>
          <w:spacing w:val="-5"/>
          <w:sz w:val="28"/>
          <w:szCs w:val="28"/>
        </w:rPr>
      </w:pPr>
      <w:r w:rsidRPr="00C00E27">
        <w:rPr>
          <w:sz w:val="28"/>
          <w:szCs w:val="28"/>
        </w:rPr>
        <w:t>Иностранный инвестор после уплаты им налогов и других обязательных платежей, установленных законодательными актами Республики Беларусь, вправе беспрепятственно перевести за пределы Республики Беларусь прибыль (доход), полученный на территории Республики Беларусь в результате осуществления инвестиционной деятельности, а также выручку от полной или частичной реализации инвестиционного имущества при прекращении инвестиционной деятельности.</w:t>
      </w:r>
    </w:p>
    <w:p w:rsidR="00C00E27" w:rsidRPr="00C00E27" w:rsidRDefault="00C00E27" w:rsidP="00C00E27">
      <w:pPr>
        <w:shd w:val="clear" w:color="auto" w:fill="FFFFFF"/>
        <w:spacing w:before="240" w:line="274" w:lineRule="exact"/>
        <w:ind w:firstLine="566"/>
        <w:jc w:val="both"/>
        <w:rPr>
          <w:sz w:val="28"/>
          <w:szCs w:val="28"/>
        </w:rPr>
      </w:pPr>
      <w:r w:rsidRPr="00C00E27">
        <w:rPr>
          <w:sz w:val="28"/>
          <w:szCs w:val="28"/>
        </w:rPr>
        <w:t>Дивиденды, полученные иностранными инвесторами от участия в организации с иностранными инвестициями, облагаются налогом на доходы иностранных организаций по ставке 15 % или подоходным налогом по ставке 15 %, если иное не установлено в международных соглашениях. Налог удерживается у источника выплаты дивидендов.</w:t>
      </w:r>
    </w:p>
    <w:p w:rsidR="00C00E27" w:rsidRPr="00C00E27" w:rsidRDefault="00C00E27" w:rsidP="00C00E27">
      <w:pPr>
        <w:shd w:val="clear" w:color="auto" w:fill="FFFFFF"/>
        <w:spacing w:before="792"/>
        <w:ind w:left="3605"/>
        <w:jc w:val="both"/>
        <w:rPr>
          <w:sz w:val="28"/>
          <w:szCs w:val="28"/>
        </w:rPr>
      </w:pPr>
      <w:r w:rsidRPr="00C00E27">
        <w:rPr>
          <w:b/>
          <w:bCs/>
          <w:sz w:val="28"/>
          <w:szCs w:val="28"/>
        </w:rPr>
        <w:t>НАЛОГООБЛОЖЕНИЕ</w:t>
      </w:r>
    </w:p>
    <w:p w:rsidR="00C00E27" w:rsidRPr="00C00E27" w:rsidRDefault="00C00E27" w:rsidP="00C00E27">
      <w:pPr>
        <w:shd w:val="clear" w:color="auto" w:fill="FFFFFF"/>
        <w:spacing w:before="235" w:line="274" w:lineRule="exact"/>
        <w:ind w:right="10" w:firstLine="566"/>
        <w:jc w:val="both"/>
        <w:rPr>
          <w:sz w:val="28"/>
          <w:szCs w:val="28"/>
        </w:rPr>
      </w:pPr>
      <w:r w:rsidRPr="00C00E27">
        <w:rPr>
          <w:sz w:val="28"/>
          <w:szCs w:val="28"/>
        </w:rPr>
        <w:t>Налоговое законодательство, действующее на территории Республики Беларусь, устано вило следующие виды налогов и обязательных платежей, подлежащих уплате организациями с иностранными инвестициями:</w:t>
      </w:r>
    </w:p>
    <w:p w:rsidR="00C00E27" w:rsidRPr="00C00E27" w:rsidRDefault="00C00E27" w:rsidP="00C00E27">
      <w:pPr>
        <w:shd w:val="clear" w:color="auto" w:fill="FFFFFF"/>
        <w:spacing w:before="235" w:line="274" w:lineRule="exact"/>
        <w:ind w:left="629"/>
        <w:jc w:val="both"/>
        <w:rPr>
          <w:sz w:val="28"/>
          <w:szCs w:val="28"/>
        </w:rPr>
      </w:pPr>
      <w:r w:rsidRPr="00C00E27">
        <w:rPr>
          <w:b/>
          <w:bCs/>
          <w:i/>
          <w:iCs/>
          <w:sz w:val="28"/>
          <w:szCs w:val="28"/>
        </w:rPr>
        <w:t xml:space="preserve">- </w:t>
      </w:r>
      <w:r w:rsidRPr="00C00E27">
        <w:rPr>
          <w:b/>
          <w:bCs/>
          <w:i/>
          <w:iCs/>
          <w:sz w:val="28"/>
          <w:szCs w:val="28"/>
          <w:u w:val="single"/>
        </w:rPr>
        <w:t>обязательные платежи в бюджет, исчисляемые из выручки организации</w:t>
      </w:r>
      <w:r w:rsidRPr="00C00E27">
        <w:rPr>
          <w:b/>
          <w:bCs/>
          <w:i/>
          <w:iCs/>
          <w:sz w:val="28"/>
          <w:szCs w:val="28"/>
        </w:rPr>
        <w:t>:</w:t>
      </w:r>
    </w:p>
    <w:p w:rsidR="00C00E27" w:rsidRPr="00C00E27" w:rsidRDefault="00C00E27" w:rsidP="00C00E27">
      <w:pPr>
        <w:shd w:val="clear" w:color="auto" w:fill="FFFFFF"/>
        <w:spacing w:line="274" w:lineRule="exact"/>
        <w:jc w:val="both"/>
        <w:rPr>
          <w:sz w:val="28"/>
          <w:szCs w:val="28"/>
        </w:rPr>
      </w:pPr>
      <w:r w:rsidRPr="00C00E27">
        <w:rPr>
          <w:sz w:val="28"/>
          <w:szCs w:val="28"/>
        </w:rPr>
        <w:t>а) сбор в республиканский фонд поддержки производителей сельскохозяйственной продукции, продовольствия и аграрной науки. Ставка налога в 2009 г. – 1 %.</w:t>
      </w:r>
    </w:p>
    <w:p w:rsidR="00C00E27" w:rsidRPr="00C00E27" w:rsidRDefault="00C00E27" w:rsidP="00C00E27">
      <w:pPr>
        <w:shd w:val="clear" w:color="auto" w:fill="FFFFFF"/>
        <w:tabs>
          <w:tab w:val="left" w:pos="710"/>
        </w:tabs>
        <w:spacing w:before="235" w:line="274" w:lineRule="exact"/>
        <w:ind w:left="566"/>
        <w:jc w:val="both"/>
        <w:rPr>
          <w:sz w:val="28"/>
          <w:szCs w:val="28"/>
        </w:rPr>
      </w:pPr>
      <w:r w:rsidRPr="00C00E27">
        <w:rPr>
          <w:b/>
          <w:bCs/>
          <w:i/>
          <w:iCs/>
          <w:sz w:val="28"/>
          <w:szCs w:val="28"/>
        </w:rPr>
        <w:t>-</w:t>
      </w:r>
      <w:r w:rsidRPr="00C00E27">
        <w:rPr>
          <w:b/>
          <w:bCs/>
          <w:i/>
          <w:iCs/>
          <w:sz w:val="28"/>
          <w:szCs w:val="28"/>
        </w:rPr>
        <w:tab/>
      </w:r>
      <w:r w:rsidRPr="00C00E27">
        <w:rPr>
          <w:b/>
          <w:bCs/>
          <w:i/>
          <w:iCs/>
          <w:sz w:val="28"/>
          <w:szCs w:val="28"/>
          <w:u w:val="single"/>
        </w:rPr>
        <w:t>налог на добавленную стоимость</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Основной нормативный акт - Закон Республики Беларусь “О налоге на добавленную стоимость” от 19.12.1991 г. (с последующими изменениями и дополнениями). Объектом обложения данным налогом являются обороты по реализации товаров (работ, услуг), имущественных прав на территории Республики Беларусь, а также товары, ввозимые на таможенную территорию Республики Беларусь.</w:t>
      </w:r>
    </w:p>
    <w:p w:rsidR="00C00E27" w:rsidRPr="00C00E27" w:rsidRDefault="00C00E27" w:rsidP="00C00E27">
      <w:pPr>
        <w:shd w:val="clear" w:color="auto" w:fill="FFFFFF"/>
        <w:spacing w:line="274" w:lineRule="exact"/>
        <w:ind w:firstLine="566"/>
        <w:jc w:val="both"/>
        <w:rPr>
          <w:sz w:val="28"/>
          <w:szCs w:val="28"/>
        </w:rPr>
      </w:pPr>
      <w:r w:rsidRPr="00C00E27">
        <w:rPr>
          <w:sz w:val="28"/>
          <w:szCs w:val="28"/>
        </w:rPr>
        <w:t>Ставка налога - 18 %, в некоторых случаях – 0 % ; 0,5 % ; 10 % ; 9,09 % или 15,25 %, 24 %.</w:t>
      </w:r>
    </w:p>
    <w:p w:rsidR="00C00E27" w:rsidRPr="00C00E27" w:rsidRDefault="00C00E27" w:rsidP="00C00E27">
      <w:pPr>
        <w:shd w:val="clear" w:color="auto" w:fill="FFFFFF"/>
        <w:tabs>
          <w:tab w:val="left" w:pos="710"/>
        </w:tabs>
        <w:spacing w:before="235" w:line="274" w:lineRule="exact"/>
        <w:ind w:left="566"/>
        <w:jc w:val="both"/>
        <w:rPr>
          <w:sz w:val="28"/>
          <w:szCs w:val="28"/>
        </w:rPr>
      </w:pPr>
      <w:r w:rsidRPr="00C00E27">
        <w:rPr>
          <w:b/>
          <w:bCs/>
          <w:i/>
          <w:iCs/>
          <w:sz w:val="28"/>
          <w:szCs w:val="28"/>
        </w:rPr>
        <w:t>-</w:t>
      </w:r>
      <w:r w:rsidRPr="00C00E27">
        <w:rPr>
          <w:b/>
          <w:bCs/>
          <w:i/>
          <w:iCs/>
          <w:sz w:val="28"/>
          <w:szCs w:val="28"/>
        </w:rPr>
        <w:tab/>
      </w:r>
      <w:r w:rsidRPr="00C00E27">
        <w:rPr>
          <w:b/>
          <w:bCs/>
          <w:i/>
          <w:iCs/>
          <w:sz w:val="28"/>
          <w:szCs w:val="28"/>
          <w:u w:val="single"/>
        </w:rPr>
        <w:t>налог на прибыль</w:t>
      </w:r>
    </w:p>
    <w:p w:rsidR="00C00E27" w:rsidRDefault="00C00E27" w:rsidP="00C00E27">
      <w:pPr>
        <w:shd w:val="clear" w:color="auto" w:fill="FFFFFF"/>
        <w:spacing w:line="274" w:lineRule="exact"/>
        <w:jc w:val="both"/>
        <w:rPr>
          <w:sz w:val="28"/>
          <w:szCs w:val="28"/>
        </w:rPr>
      </w:pPr>
      <w:r w:rsidRPr="00C00E27">
        <w:rPr>
          <w:sz w:val="28"/>
          <w:szCs w:val="28"/>
        </w:rPr>
        <w:t>Основной нормативный акт - Закон Республики Беларусь «О налогах на доходы и прибыль» от 22.12.1991 г. (с последующими дополнениями и изм</w:t>
      </w:r>
      <w:r>
        <w:rPr>
          <w:sz w:val="28"/>
          <w:szCs w:val="28"/>
        </w:rPr>
        <w:t>енениями). Ставка налога - 24 %</w:t>
      </w:r>
    </w:p>
    <w:p w:rsidR="00C00E27" w:rsidRPr="00C00E27" w:rsidRDefault="00C00E27" w:rsidP="00C00E27">
      <w:pPr>
        <w:shd w:val="clear" w:color="auto" w:fill="FFFFFF"/>
        <w:spacing w:line="274" w:lineRule="exact"/>
        <w:jc w:val="both"/>
        <w:rPr>
          <w:sz w:val="28"/>
          <w:szCs w:val="28"/>
        </w:rPr>
      </w:pPr>
      <w:r w:rsidRPr="00C00E27">
        <w:rPr>
          <w:b/>
          <w:bCs/>
          <w:i/>
          <w:iCs/>
          <w:sz w:val="28"/>
          <w:szCs w:val="28"/>
          <w:u w:val="single"/>
        </w:rPr>
        <w:t>-</w:t>
      </w:r>
      <w:r w:rsidRPr="00C00E27">
        <w:rPr>
          <w:b/>
          <w:bCs/>
          <w:i/>
          <w:iCs/>
          <w:sz w:val="28"/>
          <w:szCs w:val="28"/>
        </w:rPr>
        <w:tab/>
      </w:r>
      <w:r w:rsidRPr="00C00E27">
        <w:rPr>
          <w:b/>
          <w:bCs/>
          <w:i/>
          <w:iCs/>
          <w:sz w:val="28"/>
          <w:szCs w:val="28"/>
          <w:u w:val="single"/>
        </w:rPr>
        <w:t>акцизный налог</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Основной нормативный акт - Закон Республики Беларусь «Об акцизах» от 19.12.1991 г. (с последующими изменениями и дополнениями).</w:t>
      </w:r>
    </w:p>
    <w:p w:rsidR="00C00E27" w:rsidRPr="00C00E27" w:rsidRDefault="00C00E27" w:rsidP="00C00E27">
      <w:pPr>
        <w:shd w:val="clear" w:color="auto" w:fill="FFFFFF"/>
        <w:spacing w:line="274" w:lineRule="exact"/>
        <w:ind w:firstLine="566"/>
        <w:jc w:val="both"/>
        <w:rPr>
          <w:sz w:val="28"/>
          <w:szCs w:val="28"/>
        </w:rPr>
      </w:pPr>
      <w:r w:rsidRPr="00C00E27">
        <w:rPr>
          <w:sz w:val="28"/>
          <w:szCs w:val="28"/>
        </w:rPr>
        <w:t xml:space="preserve">Акцизы установлены на спирт и спиртосодержащие растворы, табачную, алкогольную продукцию и пиво, автомобильные бензины и дизельное топливо, масло для дизельных и (или) карбюраторных (инжекторных) двигателей, микроавтобусы и автомобили легковые, в том числе и переоборудованные в грузовые, вне зависимости от </w:t>
      </w:r>
      <w:r w:rsidRPr="00C00E27">
        <w:rPr>
          <w:spacing w:val="-1"/>
          <w:sz w:val="28"/>
          <w:szCs w:val="28"/>
        </w:rPr>
        <w:t xml:space="preserve">рабочего объема двигателя, за исключением легковых автомобилей, предназначенных для </w:t>
      </w:r>
      <w:r w:rsidRPr="00C00E27">
        <w:rPr>
          <w:sz w:val="28"/>
          <w:szCs w:val="28"/>
        </w:rPr>
        <w:t>профилактики и реабилитации инвалидов.</w:t>
      </w:r>
    </w:p>
    <w:p w:rsidR="00C00E27" w:rsidRPr="00C00E27" w:rsidRDefault="00C00E27" w:rsidP="00C00E27">
      <w:pPr>
        <w:shd w:val="clear" w:color="auto" w:fill="FFFFFF"/>
        <w:tabs>
          <w:tab w:val="left" w:pos="710"/>
        </w:tabs>
        <w:spacing w:before="235" w:line="274" w:lineRule="exact"/>
        <w:ind w:left="566"/>
        <w:jc w:val="both"/>
        <w:rPr>
          <w:sz w:val="28"/>
          <w:szCs w:val="28"/>
        </w:rPr>
      </w:pPr>
      <w:r w:rsidRPr="00C00E27">
        <w:rPr>
          <w:b/>
          <w:bCs/>
          <w:i/>
          <w:iCs/>
          <w:sz w:val="28"/>
          <w:szCs w:val="28"/>
          <w:u w:val="single"/>
        </w:rPr>
        <w:t>-</w:t>
      </w:r>
      <w:r w:rsidRPr="00C00E27">
        <w:rPr>
          <w:b/>
          <w:bCs/>
          <w:i/>
          <w:iCs/>
          <w:sz w:val="28"/>
          <w:szCs w:val="28"/>
        </w:rPr>
        <w:tab/>
      </w:r>
      <w:r w:rsidRPr="00C00E27">
        <w:rPr>
          <w:b/>
          <w:bCs/>
          <w:i/>
          <w:iCs/>
          <w:sz w:val="28"/>
          <w:szCs w:val="28"/>
          <w:u w:val="single"/>
        </w:rPr>
        <w:t>платежи за землю</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Основной нормативный акт - Закон Республики Беларусь “О платежах за землю” от 18.12.1991 г. с последующими изменениями и дополнениями.</w:t>
      </w:r>
    </w:p>
    <w:p w:rsidR="00C00E27" w:rsidRPr="00C00E27" w:rsidRDefault="00C00E27" w:rsidP="00C00E27">
      <w:pPr>
        <w:shd w:val="clear" w:color="auto" w:fill="FFFFFF"/>
        <w:spacing w:line="274" w:lineRule="exact"/>
        <w:ind w:right="10" w:firstLine="542"/>
        <w:jc w:val="both"/>
        <w:rPr>
          <w:sz w:val="28"/>
          <w:szCs w:val="28"/>
        </w:rPr>
      </w:pPr>
      <w:r w:rsidRPr="00C00E27">
        <w:rPr>
          <w:sz w:val="28"/>
          <w:szCs w:val="28"/>
        </w:rPr>
        <w:t>Плата за землю взимается ежегодно в формах земельного налога или арендной платы.</w:t>
      </w:r>
    </w:p>
    <w:p w:rsidR="00C00E27" w:rsidRPr="00C00E27" w:rsidRDefault="00C00E27" w:rsidP="00C00E27">
      <w:pPr>
        <w:shd w:val="clear" w:color="auto" w:fill="FFFFFF"/>
        <w:tabs>
          <w:tab w:val="left" w:pos="710"/>
        </w:tabs>
        <w:spacing w:before="235" w:line="274" w:lineRule="exact"/>
        <w:ind w:left="566"/>
        <w:jc w:val="both"/>
        <w:rPr>
          <w:sz w:val="28"/>
          <w:szCs w:val="28"/>
        </w:rPr>
      </w:pPr>
      <w:r w:rsidRPr="00C00E27">
        <w:rPr>
          <w:b/>
          <w:bCs/>
          <w:i/>
          <w:iCs/>
          <w:sz w:val="28"/>
          <w:szCs w:val="28"/>
          <w:u w:val="single"/>
        </w:rPr>
        <w:t>-</w:t>
      </w:r>
      <w:r w:rsidRPr="00C00E27">
        <w:rPr>
          <w:b/>
          <w:bCs/>
          <w:i/>
          <w:iCs/>
          <w:sz w:val="28"/>
          <w:szCs w:val="28"/>
        </w:rPr>
        <w:tab/>
      </w:r>
      <w:r w:rsidRPr="00C00E27">
        <w:rPr>
          <w:b/>
          <w:bCs/>
          <w:i/>
          <w:iCs/>
          <w:sz w:val="28"/>
          <w:szCs w:val="28"/>
          <w:u w:val="single"/>
        </w:rPr>
        <w:t>налог на недвижимость</w:t>
      </w:r>
    </w:p>
    <w:p w:rsidR="00C00E27" w:rsidRPr="00C00E27" w:rsidRDefault="00C00E27" w:rsidP="00C00E27">
      <w:pPr>
        <w:shd w:val="clear" w:color="auto" w:fill="FFFFFF"/>
        <w:spacing w:line="274" w:lineRule="exact"/>
        <w:ind w:right="10" w:firstLine="566"/>
        <w:jc w:val="both"/>
        <w:rPr>
          <w:sz w:val="28"/>
          <w:szCs w:val="28"/>
        </w:rPr>
      </w:pPr>
      <w:r w:rsidRPr="00C00E27">
        <w:rPr>
          <w:sz w:val="28"/>
          <w:szCs w:val="28"/>
        </w:rPr>
        <w:t>Основной нормативный акт - Закон Республики Беларусь “О налоге на недвижимость” от 23.12.1991 г. с последующими изменениями и дополнениями.</w:t>
      </w:r>
    </w:p>
    <w:p w:rsidR="00C00E27" w:rsidRPr="00C00E27" w:rsidRDefault="00C00E27" w:rsidP="00C00E27">
      <w:pPr>
        <w:shd w:val="clear" w:color="auto" w:fill="FFFFFF"/>
        <w:spacing w:line="274" w:lineRule="exact"/>
        <w:ind w:right="5" w:firstLine="566"/>
        <w:jc w:val="both"/>
        <w:rPr>
          <w:sz w:val="28"/>
          <w:szCs w:val="28"/>
        </w:rPr>
      </w:pPr>
      <w:r w:rsidRPr="00C00E27">
        <w:rPr>
          <w:sz w:val="28"/>
          <w:szCs w:val="28"/>
        </w:rPr>
        <w:t>Ставка налога – 1 % в год, а по некоторым объектам сверхнормативного незавершенного строительства – 2 % в год. Налогом облагается стоимость зданий и сооружений, в том числе незавершенных строительством, являющихся собственностью или находящихся во владении СП/ИП.</w:t>
      </w:r>
    </w:p>
    <w:p w:rsidR="00C00E27" w:rsidRPr="00C00E27" w:rsidRDefault="00C00E27" w:rsidP="00C00E27">
      <w:pPr>
        <w:shd w:val="clear" w:color="auto" w:fill="FFFFFF"/>
        <w:tabs>
          <w:tab w:val="left" w:pos="710"/>
        </w:tabs>
        <w:spacing w:before="509"/>
        <w:ind w:left="566"/>
        <w:jc w:val="both"/>
        <w:rPr>
          <w:sz w:val="28"/>
          <w:szCs w:val="28"/>
        </w:rPr>
      </w:pPr>
      <w:r w:rsidRPr="00C00E27">
        <w:rPr>
          <w:b/>
          <w:bCs/>
          <w:sz w:val="28"/>
          <w:szCs w:val="28"/>
        </w:rPr>
        <w:t>-</w:t>
      </w:r>
      <w:r w:rsidRPr="00C00E27">
        <w:rPr>
          <w:b/>
          <w:bCs/>
          <w:sz w:val="28"/>
          <w:szCs w:val="28"/>
        </w:rPr>
        <w:tab/>
      </w:r>
      <w:r w:rsidRPr="00C00E27">
        <w:rPr>
          <w:b/>
          <w:bCs/>
          <w:i/>
          <w:iCs/>
          <w:sz w:val="28"/>
          <w:szCs w:val="28"/>
          <w:u w:val="single"/>
        </w:rPr>
        <w:t>обязательные платежи, начисляемые на фонд заработной платы СП (ИП)</w:t>
      </w:r>
      <w:r w:rsidRPr="00C00E27">
        <w:rPr>
          <w:b/>
          <w:bCs/>
          <w:i/>
          <w:iCs/>
          <w:sz w:val="28"/>
          <w:szCs w:val="28"/>
        </w:rPr>
        <w:t>:</w:t>
      </w:r>
    </w:p>
    <w:p w:rsidR="00C00E27" w:rsidRPr="00C00E27" w:rsidRDefault="00C00E27" w:rsidP="00C00E27">
      <w:pPr>
        <w:shd w:val="clear" w:color="auto" w:fill="FFFFFF"/>
        <w:ind w:left="566"/>
        <w:jc w:val="both"/>
        <w:rPr>
          <w:sz w:val="28"/>
          <w:szCs w:val="28"/>
        </w:rPr>
      </w:pPr>
      <w:r w:rsidRPr="00C00E27">
        <w:rPr>
          <w:sz w:val="28"/>
          <w:szCs w:val="28"/>
        </w:rPr>
        <w:t>а) фонд государственного социального страхования – 34 %.</w:t>
      </w:r>
    </w:p>
    <w:p w:rsidR="00C00E27" w:rsidRPr="00C00E27" w:rsidRDefault="00C00E27" w:rsidP="00C00E27">
      <w:pPr>
        <w:shd w:val="clear" w:color="auto" w:fill="FFFFFF"/>
        <w:spacing w:before="514"/>
        <w:ind w:left="2314"/>
        <w:jc w:val="both"/>
        <w:rPr>
          <w:sz w:val="28"/>
          <w:szCs w:val="28"/>
        </w:rPr>
      </w:pPr>
      <w:r w:rsidRPr="00C00E27">
        <w:rPr>
          <w:b/>
          <w:bCs/>
          <w:sz w:val="28"/>
          <w:szCs w:val="28"/>
        </w:rPr>
        <w:t>ГАРАНТИИ ИНОСТРАННЫМ ИНВЕСТОРАМ</w:t>
      </w:r>
    </w:p>
    <w:p w:rsidR="00C00E27" w:rsidRPr="00C00E27" w:rsidRDefault="00C00E27" w:rsidP="00C00E27">
      <w:pPr>
        <w:shd w:val="clear" w:color="auto" w:fill="FFFFFF"/>
        <w:spacing w:before="235" w:line="274" w:lineRule="exact"/>
        <w:ind w:left="706"/>
        <w:jc w:val="both"/>
        <w:rPr>
          <w:sz w:val="28"/>
          <w:szCs w:val="28"/>
        </w:rPr>
      </w:pPr>
      <w:r w:rsidRPr="00C00E27">
        <w:rPr>
          <w:b/>
          <w:bCs/>
          <w:sz w:val="28"/>
          <w:szCs w:val="28"/>
        </w:rPr>
        <w:t>Правовой режим иностранных инвестиций</w:t>
      </w:r>
    </w:p>
    <w:p w:rsidR="00C00E27" w:rsidRPr="00C00E27" w:rsidRDefault="00C00E27" w:rsidP="00C00E27">
      <w:pPr>
        <w:shd w:val="clear" w:color="auto" w:fill="FFFFFF"/>
        <w:spacing w:line="274" w:lineRule="exact"/>
        <w:ind w:firstLine="706"/>
        <w:jc w:val="both"/>
        <w:rPr>
          <w:sz w:val="28"/>
          <w:szCs w:val="28"/>
        </w:rPr>
      </w:pPr>
      <w:r w:rsidRPr="00C00E27">
        <w:rPr>
          <w:sz w:val="28"/>
          <w:szCs w:val="28"/>
        </w:rPr>
        <w:t>Инвестиционный Кодекс устанавливает, что правовой режим иностранных инвестиций на территории Республики Беларусь, условия деятельности иностранных инвесторов и создаваемых с их участием юридических лиц не могут быть менее благоприятными, чем соответствующий режим для имущества и имущественных прав, а также условия для инвестиционной деятельности юридических и физических лиц Республики Беларусь, кроме случаев, определенных Кодексом.</w:t>
      </w:r>
    </w:p>
    <w:p w:rsidR="00C00E27" w:rsidRPr="00C00E27" w:rsidRDefault="00C00E27" w:rsidP="00C00E27">
      <w:pPr>
        <w:shd w:val="clear" w:color="auto" w:fill="FFFFFF"/>
        <w:spacing w:before="240" w:line="274" w:lineRule="exact"/>
        <w:ind w:left="706"/>
        <w:jc w:val="both"/>
        <w:rPr>
          <w:sz w:val="28"/>
          <w:szCs w:val="28"/>
        </w:rPr>
      </w:pPr>
      <w:r w:rsidRPr="00C00E27">
        <w:rPr>
          <w:b/>
          <w:bCs/>
          <w:sz w:val="28"/>
          <w:szCs w:val="28"/>
        </w:rPr>
        <w:t>Гарантии от принудительных отчуждений</w:t>
      </w:r>
    </w:p>
    <w:p w:rsidR="00C00E27" w:rsidRPr="00C00E27" w:rsidRDefault="00C00E27" w:rsidP="00C00E27">
      <w:pPr>
        <w:shd w:val="clear" w:color="auto" w:fill="FFFFFF"/>
        <w:spacing w:line="274" w:lineRule="exact"/>
        <w:ind w:right="10" w:firstLine="706"/>
        <w:jc w:val="both"/>
        <w:rPr>
          <w:sz w:val="28"/>
          <w:szCs w:val="28"/>
        </w:rPr>
      </w:pPr>
      <w:r w:rsidRPr="00C00E27">
        <w:rPr>
          <w:sz w:val="28"/>
          <w:szCs w:val="28"/>
        </w:rPr>
        <w:t>Государство гарантирует защиту инвестиций в соответствии с законодательными актами Республики Беларусь.</w:t>
      </w:r>
    </w:p>
    <w:p w:rsidR="00C00E27" w:rsidRPr="00C00E27" w:rsidRDefault="00C00E27" w:rsidP="00C00E27">
      <w:pPr>
        <w:shd w:val="clear" w:color="auto" w:fill="FFFFFF"/>
        <w:spacing w:line="274" w:lineRule="exact"/>
        <w:ind w:firstLine="706"/>
        <w:jc w:val="both"/>
        <w:rPr>
          <w:sz w:val="28"/>
          <w:szCs w:val="28"/>
        </w:rPr>
      </w:pPr>
      <w:r w:rsidRPr="00C00E27">
        <w:rPr>
          <w:sz w:val="28"/>
          <w:szCs w:val="28"/>
        </w:rPr>
        <w:t>Иностранные инвестиции не могут быть безвозмездно национализированы, реквизированы, к ним также не могут быть применены меры, равные указанным по последствиям. Национализация или реквизиция возможны лишь со своевременной и полной компенсацией стоимости национализированного или реквизированного инвестиционного имущества и других убытков, причиняемых национализацией и реквизицией.</w:t>
      </w:r>
    </w:p>
    <w:p w:rsidR="00C00E27" w:rsidRPr="00C00E27" w:rsidRDefault="00C00E27" w:rsidP="00C00E27">
      <w:pPr>
        <w:shd w:val="clear" w:color="auto" w:fill="FFFFFF"/>
        <w:spacing w:line="274" w:lineRule="exact"/>
        <w:ind w:right="5" w:firstLine="706"/>
        <w:jc w:val="both"/>
        <w:rPr>
          <w:sz w:val="28"/>
          <w:szCs w:val="28"/>
        </w:rPr>
      </w:pPr>
      <w:r w:rsidRPr="00C00E27">
        <w:rPr>
          <w:sz w:val="28"/>
          <w:szCs w:val="28"/>
        </w:rPr>
        <w:t>Компенсация стоимости национализированного или реквизированного инвестиционного имущества должна быть равной рыночной стоимости этого имущества, определяемой в порядке, установленном Президентом Республики Беларусь или по его</w:t>
      </w:r>
      <w:r>
        <w:rPr>
          <w:sz w:val="28"/>
          <w:szCs w:val="28"/>
        </w:rPr>
        <w:t xml:space="preserve"> </w:t>
      </w:r>
      <w:r w:rsidRPr="00C00E27">
        <w:rPr>
          <w:sz w:val="28"/>
          <w:szCs w:val="28"/>
        </w:rPr>
        <w:t>поручению Правительством Республики Беларусь. Кроме того, компенсация должна включать про цент, исчисленный согласно официальному курсу белорусского рубля по отношению к соответствующей иностранной валюте за период с даты фактической национализации или реквизиции либо их публичного объявления до даты фактической выплаты компенсации. Указанный процент не должен быть ниже, чем соответствующий процент, установленный на Лондонском межбанковском рынке (</w:t>
      </w:r>
      <w:r w:rsidRPr="00C00E27">
        <w:rPr>
          <w:sz w:val="28"/>
          <w:szCs w:val="28"/>
          <w:lang w:val="en-US"/>
        </w:rPr>
        <w:t>LIBOR</w:t>
      </w:r>
      <w:r w:rsidRPr="00C00E27">
        <w:rPr>
          <w:sz w:val="28"/>
          <w:szCs w:val="28"/>
        </w:rPr>
        <w:t>). Компенсация стоимости национализированного или реквизированного инвестиционного имущества иностранному инвестору выплачивается в валюте, в которой первоначально были осуществлены инвестиции. Размер компенсации стоимости национализированного или реквизированного инвестиционного имущества может быть обжалован инвестором в суд.</w:t>
      </w:r>
    </w:p>
    <w:p w:rsidR="00C00E27" w:rsidRPr="00C00E27" w:rsidRDefault="00C00E27" w:rsidP="00C00E27">
      <w:pPr>
        <w:shd w:val="clear" w:color="auto" w:fill="FFFFFF"/>
        <w:spacing w:before="240" w:line="274" w:lineRule="exact"/>
        <w:ind w:right="14" w:firstLine="706"/>
        <w:jc w:val="both"/>
        <w:rPr>
          <w:sz w:val="28"/>
          <w:szCs w:val="28"/>
        </w:rPr>
      </w:pPr>
      <w:r w:rsidRPr="00C00E27">
        <w:rPr>
          <w:b/>
          <w:bCs/>
          <w:sz w:val="28"/>
          <w:szCs w:val="28"/>
        </w:rPr>
        <w:t>Гарантии от незаконных действий государственных органов и их должностных лиц</w:t>
      </w:r>
    </w:p>
    <w:p w:rsidR="00C00E27" w:rsidRPr="00C00E27" w:rsidRDefault="00C00E27" w:rsidP="00C00E27">
      <w:pPr>
        <w:shd w:val="clear" w:color="auto" w:fill="FFFFFF"/>
        <w:spacing w:line="274" w:lineRule="exact"/>
        <w:ind w:right="5" w:firstLine="706"/>
        <w:jc w:val="both"/>
        <w:rPr>
          <w:sz w:val="28"/>
          <w:szCs w:val="28"/>
        </w:rPr>
      </w:pPr>
      <w:r w:rsidRPr="00C00E27">
        <w:rPr>
          <w:sz w:val="28"/>
          <w:szCs w:val="28"/>
        </w:rPr>
        <w:t>Действия (бездействие) государственных органов или их должностных лиц, органов административно-территориальных единиц или их должностных лиц и акты государственных органов Республики Беларусь или органов административно-территориальных единиц Республики Беларусь, нарушающие права инвестора и (или) причиняющие ему убытки и иной вред, могут быть обжалованы инвестором в суд. Причиненный вред, в том числе убытки, подлежит возмещению из средств соответствующей казны по решению суда.</w:t>
      </w:r>
    </w:p>
    <w:p w:rsidR="00C00E27" w:rsidRPr="00C00E27" w:rsidRDefault="00C00E27" w:rsidP="00C00E27">
      <w:pPr>
        <w:shd w:val="clear" w:color="auto" w:fill="FFFFFF"/>
        <w:spacing w:before="518"/>
        <w:jc w:val="both"/>
        <w:rPr>
          <w:sz w:val="28"/>
          <w:szCs w:val="28"/>
        </w:rPr>
      </w:pPr>
      <w:bookmarkStart w:id="1" w:name="_GoBack"/>
      <w:bookmarkEnd w:id="1"/>
    </w:p>
    <w:sectPr w:rsidR="00C00E27" w:rsidRPr="00C00E27">
      <w:pgSz w:w="11909" w:h="16834"/>
      <w:pgMar w:top="1134" w:right="1131"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33AF"/>
    <w:multiLevelType w:val="hybridMultilevel"/>
    <w:tmpl w:val="123E4CD0"/>
    <w:lvl w:ilvl="0" w:tplc="51160F42">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nsid w:val="2E8140AF"/>
    <w:multiLevelType w:val="singleLevel"/>
    <w:tmpl w:val="4CFA766A"/>
    <w:lvl w:ilvl="0">
      <w:start w:val="1"/>
      <w:numFmt w:val="decimal"/>
      <w:lvlText w:val="%1)"/>
      <w:legacy w:legacy="1" w:legacySpace="0" w:legacyIndent="38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E27"/>
    <w:rsid w:val="002C7E63"/>
    <w:rsid w:val="006E66F5"/>
    <w:rsid w:val="00C00E27"/>
    <w:rsid w:val="00D72EB1"/>
    <w:rsid w:val="00DD3208"/>
    <w:rsid w:val="00DE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37D2BB-54E5-403F-8EC8-E967633E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00E27"/>
    <w:pPr>
      <w:widowControl/>
      <w:autoSpaceDE/>
      <w:autoSpaceDN/>
      <w:adjustRightInd/>
    </w:pPr>
  </w:style>
  <w:style w:type="character" w:customStyle="1" w:styleId="a4">
    <w:name w:val="Текст виноски Знак"/>
    <w:basedOn w:val="a0"/>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19551</Characters>
  <Application>Microsoft Office Word</Application>
  <DocSecurity>0</DocSecurity>
  <Lines>162</Lines>
  <Paragraphs>45</Paragraphs>
  <ScaleCrop>false</ScaleCrop>
  <Company>Организация</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Vlasova</dc:creator>
  <cp:keywords/>
  <dc:description/>
  <cp:lastModifiedBy>Irina</cp:lastModifiedBy>
  <cp:revision>2</cp:revision>
  <dcterms:created xsi:type="dcterms:W3CDTF">2014-08-16T02:50:00Z</dcterms:created>
  <dcterms:modified xsi:type="dcterms:W3CDTF">2014-08-16T02:50:00Z</dcterms:modified>
</cp:coreProperties>
</file>