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8AC" w:rsidRPr="00AA68AC" w:rsidRDefault="00AA68AC" w:rsidP="00AA68AC">
      <w:pPr>
        <w:widowControl w:val="0"/>
        <w:spacing w:line="360" w:lineRule="auto"/>
        <w:jc w:val="center"/>
        <w:rPr>
          <w:noProof/>
          <w:color w:val="000000"/>
          <w:sz w:val="28"/>
          <w:szCs w:val="72"/>
        </w:rPr>
      </w:pPr>
    </w:p>
    <w:p w:rsidR="00AA68AC" w:rsidRPr="00AA68AC" w:rsidRDefault="00AA68AC" w:rsidP="00AA68AC">
      <w:pPr>
        <w:widowControl w:val="0"/>
        <w:spacing w:line="360" w:lineRule="auto"/>
        <w:jc w:val="center"/>
        <w:rPr>
          <w:noProof/>
          <w:color w:val="000000"/>
          <w:sz w:val="28"/>
          <w:szCs w:val="72"/>
        </w:rPr>
      </w:pPr>
    </w:p>
    <w:p w:rsidR="00AA68AC" w:rsidRPr="00AA68AC" w:rsidRDefault="00AA68AC" w:rsidP="00AA68AC">
      <w:pPr>
        <w:widowControl w:val="0"/>
        <w:spacing w:line="360" w:lineRule="auto"/>
        <w:jc w:val="center"/>
        <w:rPr>
          <w:noProof/>
          <w:color w:val="000000"/>
          <w:sz w:val="28"/>
          <w:szCs w:val="72"/>
        </w:rPr>
      </w:pPr>
    </w:p>
    <w:p w:rsidR="00AA68AC" w:rsidRPr="00AA68AC" w:rsidRDefault="00AA68AC" w:rsidP="00AA68AC">
      <w:pPr>
        <w:widowControl w:val="0"/>
        <w:spacing w:line="360" w:lineRule="auto"/>
        <w:jc w:val="center"/>
        <w:rPr>
          <w:noProof/>
          <w:color w:val="000000"/>
          <w:sz w:val="28"/>
          <w:szCs w:val="72"/>
        </w:rPr>
      </w:pPr>
    </w:p>
    <w:p w:rsidR="00AA68AC" w:rsidRPr="00AA68AC" w:rsidRDefault="00AA68AC" w:rsidP="00AA68AC">
      <w:pPr>
        <w:widowControl w:val="0"/>
        <w:spacing w:line="360" w:lineRule="auto"/>
        <w:jc w:val="center"/>
        <w:rPr>
          <w:noProof/>
          <w:color w:val="000000"/>
          <w:sz w:val="28"/>
          <w:szCs w:val="72"/>
        </w:rPr>
      </w:pPr>
    </w:p>
    <w:p w:rsidR="00AA68AC" w:rsidRPr="00AA68AC" w:rsidRDefault="00AA68AC" w:rsidP="00AA68AC">
      <w:pPr>
        <w:widowControl w:val="0"/>
        <w:spacing w:line="360" w:lineRule="auto"/>
        <w:jc w:val="center"/>
        <w:rPr>
          <w:noProof/>
          <w:color w:val="000000"/>
          <w:sz w:val="28"/>
          <w:szCs w:val="72"/>
        </w:rPr>
      </w:pPr>
    </w:p>
    <w:p w:rsidR="00AA68AC" w:rsidRPr="00AA68AC" w:rsidRDefault="00AA68AC" w:rsidP="00AA68AC">
      <w:pPr>
        <w:widowControl w:val="0"/>
        <w:spacing w:line="360" w:lineRule="auto"/>
        <w:jc w:val="center"/>
        <w:rPr>
          <w:noProof/>
          <w:color w:val="000000"/>
          <w:sz w:val="28"/>
          <w:szCs w:val="72"/>
        </w:rPr>
      </w:pPr>
    </w:p>
    <w:p w:rsidR="00AA68AC" w:rsidRPr="00AA68AC" w:rsidRDefault="00AA68AC" w:rsidP="00AA68AC">
      <w:pPr>
        <w:widowControl w:val="0"/>
        <w:spacing w:line="360" w:lineRule="auto"/>
        <w:jc w:val="center"/>
        <w:rPr>
          <w:noProof/>
          <w:color w:val="000000"/>
          <w:sz w:val="28"/>
          <w:szCs w:val="72"/>
        </w:rPr>
      </w:pPr>
    </w:p>
    <w:p w:rsidR="00AA68AC" w:rsidRPr="00AA68AC" w:rsidRDefault="00AA68AC" w:rsidP="00AA68AC">
      <w:pPr>
        <w:widowControl w:val="0"/>
        <w:spacing w:line="360" w:lineRule="auto"/>
        <w:jc w:val="center"/>
        <w:rPr>
          <w:noProof/>
          <w:color w:val="000000"/>
          <w:sz w:val="28"/>
          <w:szCs w:val="72"/>
        </w:rPr>
      </w:pPr>
    </w:p>
    <w:p w:rsidR="00AA68AC" w:rsidRPr="00AA68AC" w:rsidRDefault="00AA68AC" w:rsidP="00AA68AC">
      <w:pPr>
        <w:widowControl w:val="0"/>
        <w:spacing w:line="360" w:lineRule="auto"/>
        <w:jc w:val="center"/>
        <w:rPr>
          <w:noProof/>
          <w:color w:val="000000"/>
          <w:sz w:val="28"/>
          <w:szCs w:val="72"/>
        </w:rPr>
      </w:pPr>
    </w:p>
    <w:p w:rsidR="00AA68AC" w:rsidRPr="00AA68AC" w:rsidRDefault="00AA68AC" w:rsidP="00AA68AC">
      <w:pPr>
        <w:widowControl w:val="0"/>
        <w:spacing w:line="360" w:lineRule="auto"/>
        <w:jc w:val="center"/>
        <w:rPr>
          <w:noProof/>
          <w:color w:val="000000"/>
          <w:sz w:val="28"/>
          <w:szCs w:val="72"/>
        </w:rPr>
      </w:pPr>
    </w:p>
    <w:p w:rsidR="00FA3DE3" w:rsidRPr="00AA68AC" w:rsidRDefault="00FA3DE3" w:rsidP="00AA68AC">
      <w:pPr>
        <w:widowControl w:val="0"/>
        <w:spacing w:line="360" w:lineRule="auto"/>
        <w:jc w:val="center"/>
        <w:rPr>
          <w:noProof/>
          <w:color w:val="000000"/>
          <w:sz w:val="28"/>
          <w:szCs w:val="72"/>
        </w:rPr>
      </w:pPr>
      <w:r w:rsidRPr="00AA68AC">
        <w:rPr>
          <w:noProof/>
          <w:color w:val="000000"/>
          <w:sz w:val="28"/>
          <w:szCs w:val="72"/>
        </w:rPr>
        <w:t>РЕФЕРАТ</w:t>
      </w:r>
    </w:p>
    <w:p w:rsidR="00FA3DE3" w:rsidRPr="00AA68AC" w:rsidRDefault="00FA3DE3" w:rsidP="00AA68AC">
      <w:pPr>
        <w:widowControl w:val="0"/>
        <w:spacing w:line="360" w:lineRule="auto"/>
        <w:jc w:val="center"/>
        <w:rPr>
          <w:noProof/>
          <w:color w:val="000000"/>
          <w:sz w:val="28"/>
          <w:szCs w:val="28"/>
        </w:rPr>
      </w:pPr>
      <w:r w:rsidRPr="00AA68AC">
        <w:rPr>
          <w:noProof/>
          <w:color w:val="000000"/>
          <w:sz w:val="28"/>
          <w:szCs w:val="28"/>
        </w:rPr>
        <w:t>по курсу «Правовое регулирование маркетинговой деятельности»</w:t>
      </w:r>
    </w:p>
    <w:p w:rsidR="00AA68AC" w:rsidRPr="00AA68AC" w:rsidRDefault="00AA68AC" w:rsidP="00AA68AC">
      <w:pPr>
        <w:widowControl w:val="0"/>
        <w:spacing w:line="360" w:lineRule="auto"/>
        <w:jc w:val="center"/>
        <w:rPr>
          <w:noProof/>
          <w:color w:val="000000"/>
          <w:sz w:val="28"/>
          <w:szCs w:val="28"/>
        </w:rPr>
      </w:pPr>
      <w:r w:rsidRPr="00AA68AC">
        <w:rPr>
          <w:noProof/>
          <w:color w:val="000000"/>
          <w:sz w:val="28"/>
          <w:szCs w:val="28"/>
        </w:rPr>
        <w:t>Т</w:t>
      </w:r>
      <w:r w:rsidR="00FA3DE3" w:rsidRPr="00AA68AC">
        <w:rPr>
          <w:noProof/>
          <w:color w:val="000000"/>
          <w:sz w:val="28"/>
          <w:szCs w:val="28"/>
        </w:rPr>
        <w:t>ем</w:t>
      </w:r>
      <w:r w:rsidRPr="00AA68AC">
        <w:rPr>
          <w:noProof/>
          <w:color w:val="000000"/>
          <w:sz w:val="28"/>
          <w:szCs w:val="28"/>
        </w:rPr>
        <w:t>а</w:t>
      </w:r>
      <w:r w:rsidR="00FA3DE3" w:rsidRPr="00AA68AC">
        <w:rPr>
          <w:noProof/>
          <w:color w:val="000000"/>
          <w:sz w:val="28"/>
          <w:szCs w:val="28"/>
        </w:rPr>
        <w:t>:</w:t>
      </w:r>
    </w:p>
    <w:p w:rsidR="00FA3DE3" w:rsidRPr="00AA68AC" w:rsidRDefault="00FA3DE3" w:rsidP="00AA68AC">
      <w:pPr>
        <w:widowControl w:val="0"/>
        <w:spacing w:line="360" w:lineRule="auto"/>
        <w:jc w:val="center"/>
        <w:rPr>
          <w:b/>
          <w:noProof/>
          <w:color w:val="000000"/>
          <w:sz w:val="28"/>
          <w:szCs w:val="28"/>
        </w:rPr>
      </w:pPr>
      <w:r w:rsidRPr="00AA68AC">
        <w:rPr>
          <w:b/>
          <w:noProof/>
          <w:color w:val="000000"/>
          <w:sz w:val="28"/>
          <w:szCs w:val="28"/>
        </w:rPr>
        <w:t>«Правовые основы рекламы табачных изделий»</w:t>
      </w:r>
    </w:p>
    <w:p w:rsidR="00533556" w:rsidRPr="00AA68AC" w:rsidRDefault="00AA68AC" w:rsidP="00AA68AC">
      <w:pPr>
        <w:spacing w:line="360" w:lineRule="auto"/>
        <w:ind w:firstLine="709"/>
        <w:jc w:val="both"/>
        <w:rPr>
          <w:b/>
          <w:noProof/>
          <w:color w:val="000000"/>
          <w:sz w:val="28"/>
          <w:szCs w:val="28"/>
        </w:rPr>
      </w:pPr>
      <w:r w:rsidRPr="00AA68AC">
        <w:rPr>
          <w:b/>
          <w:noProof/>
          <w:color w:val="000000"/>
          <w:sz w:val="28"/>
          <w:szCs w:val="28"/>
        </w:rPr>
        <w:br w:type="page"/>
        <w:t>Содержание</w:t>
      </w:r>
    </w:p>
    <w:p w:rsidR="00533556" w:rsidRPr="00AA68AC" w:rsidRDefault="00533556" w:rsidP="00AA68AC">
      <w:pPr>
        <w:spacing w:line="360" w:lineRule="auto"/>
        <w:ind w:firstLine="709"/>
        <w:jc w:val="both"/>
        <w:rPr>
          <w:b/>
          <w:noProof/>
          <w:color w:val="000000"/>
          <w:sz w:val="28"/>
          <w:szCs w:val="28"/>
        </w:rPr>
      </w:pPr>
    </w:p>
    <w:p w:rsidR="00AA68AC" w:rsidRPr="00AA68AC" w:rsidRDefault="00AA68AC" w:rsidP="00AA68AC">
      <w:pPr>
        <w:spacing w:line="360" w:lineRule="auto"/>
        <w:jc w:val="both"/>
        <w:rPr>
          <w:noProof/>
          <w:color w:val="000000"/>
          <w:sz w:val="28"/>
          <w:szCs w:val="28"/>
        </w:rPr>
      </w:pPr>
      <w:r w:rsidRPr="00AA68AC">
        <w:rPr>
          <w:noProof/>
          <w:color w:val="000000"/>
          <w:sz w:val="28"/>
          <w:szCs w:val="28"/>
        </w:rPr>
        <w:t>Введение</w:t>
      </w:r>
    </w:p>
    <w:p w:rsidR="00AA68AC" w:rsidRPr="00AA68AC" w:rsidRDefault="00AA68AC" w:rsidP="00AA68AC">
      <w:pPr>
        <w:spacing w:line="360" w:lineRule="auto"/>
        <w:jc w:val="both"/>
        <w:rPr>
          <w:noProof/>
          <w:color w:val="000000"/>
          <w:sz w:val="28"/>
          <w:szCs w:val="28"/>
        </w:rPr>
      </w:pPr>
      <w:r w:rsidRPr="00AA68AC">
        <w:rPr>
          <w:noProof/>
          <w:color w:val="000000"/>
          <w:sz w:val="28"/>
          <w:szCs w:val="28"/>
        </w:rPr>
        <w:t>1. Общие и специальные требования к рекламе табачных изделий</w:t>
      </w:r>
    </w:p>
    <w:p w:rsidR="00AA68AC" w:rsidRPr="00AA68AC" w:rsidRDefault="00AA68AC" w:rsidP="00AA68AC">
      <w:pPr>
        <w:spacing w:line="360" w:lineRule="auto"/>
        <w:jc w:val="both"/>
        <w:rPr>
          <w:noProof/>
          <w:color w:val="000000"/>
          <w:sz w:val="28"/>
          <w:szCs w:val="28"/>
        </w:rPr>
      </w:pPr>
      <w:r w:rsidRPr="00AA68AC">
        <w:rPr>
          <w:noProof/>
          <w:color w:val="000000"/>
          <w:sz w:val="28"/>
          <w:szCs w:val="28"/>
        </w:rPr>
        <w:t>2. Современные изменения законодательства, касающиеся рекламы табачных изделий</w:t>
      </w:r>
    </w:p>
    <w:p w:rsidR="00AA68AC" w:rsidRPr="00AA68AC" w:rsidRDefault="00AA68AC" w:rsidP="00AA68AC">
      <w:pPr>
        <w:spacing w:line="360" w:lineRule="auto"/>
        <w:jc w:val="both"/>
        <w:rPr>
          <w:noProof/>
          <w:color w:val="000000"/>
          <w:sz w:val="28"/>
          <w:szCs w:val="28"/>
        </w:rPr>
      </w:pPr>
      <w:r w:rsidRPr="00AA68AC">
        <w:rPr>
          <w:noProof/>
          <w:color w:val="000000"/>
          <w:sz w:val="28"/>
          <w:szCs w:val="28"/>
        </w:rPr>
        <w:t>Заключение</w:t>
      </w:r>
    </w:p>
    <w:p w:rsidR="00533556" w:rsidRPr="00AA68AC" w:rsidRDefault="00AA68AC" w:rsidP="00AA68AC">
      <w:pPr>
        <w:spacing w:line="360" w:lineRule="auto"/>
        <w:jc w:val="both"/>
        <w:rPr>
          <w:noProof/>
          <w:color w:val="000000"/>
          <w:sz w:val="28"/>
          <w:szCs w:val="28"/>
        </w:rPr>
      </w:pPr>
      <w:r w:rsidRPr="00AA68AC">
        <w:rPr>
          <w:noProof/>
          <w:color w:val="000000"/>
          <w:sz w:val="28"/>
          <w:szCs w:val="28"/>
        </w:rPr>
        <w:t>Литература</w:t>
      </w:r>
    </w:p>
    <w:p w:rsidR="00F90094" w:rsidRPr="00AA68AC" w:rsidRDefault="00AA68AC" w:rsidP="00AA68AC">
      <w:pPr>
        <w:spacing w:line="360" w:lineRule="auto"/>
        <w:ind w:firstLine="709"/>
        <w:jc w:val="both"/>
        <w:outlineLvl w:val="0"/>
        <w:rPr>
          <w:b/>
          <w:noProof/>
          <w:color w:val="000000"/>
          <w:sz w:val="28"/>
          <w:szCs w:val="28"/>
        </w:rPr>
      </w:pPr>
      <w:bookmarkStart w:id="0" w:name="_Toc166924743"/>
      <w:r w:rsidRPr="00AA68AC">
        <w:rPr>
          <w:b/>
          <w:noProof/>
          <w:color w:val="000000"/>
          <w:sz w:val="28"/>
          <w:szCs w:val="28"/>
        </w:rPr>
        <w:br w:type="page"/>
        <w:t>Введение</w:t>
      </w:r>
      <w:bookmarkEnd w:id="0"/>
    </w:p>
    <w:p w:rsidR="00D8547C" w:rsidRPr="00AA68AC" w:rsidRDefault="00D8547C" w:rsidP="00AA68AC">
      <w:pPr>
        <w:spacing w:line="360" w:lineRule="auto"/>
        <w:ind w:firstLine="709"/>
        <w:jc w:val="both"/>
        <w:rPr>
          <w:b/>
          <w:noProof/>
          <w:color w:val="000000"/>
          <w:sz w:val="28"/>
          <w:szCs w:val="28"/>
        </w:rPr>
      </w:pPr>
    </w:p>
    <w:p w:rsidR="00D8547C" w:rsidRPr="00AA68AC" w:rsidRDefault="00D8547C" w:rsidP="00AA68AC">
      <w:pPr>
        <w:spacing w:line="360" w:lineRule="auto"/>
        <w:ind w:firstLine="709"/>
        <w:jc w:val="both"/>
        <w:rPr>
          <w:noProof/>
          <w:color w:val="000000"/>
          <w:sz w:val="28"/>
          <w:szCs w:val="28"/>
        </w:rPr>
      </w:pPr>
      <w:r w:rsidRPr="00AA68AC">
        <w:rPr>
          <w:noProof/>
          <w:color w:val="000000"/>
          <w:sz w:val="28"/>
          <w:szCs w:val="28"/>
        </w:rPr>
        <w:t xml:space="preserve">Основным законодательным актом, регулирующим отношения, возникающие в процессе производства, размещения и распространения рекламы, является Федеральный закон от 18 июля </w:t>
      </w:r>
      <w:smartTag w:uri="urn:schemas-microsoft-com:office:smarttags" w:element="metricconverter">
        <w:smartTagPr>
          <w:attr w:name="ProductID" w:val="1995 г"/>
        </w:smartTagPr>
        <w:r w:rsidRPr="00AA68AC">
          <w:rPr>
            <w:noProof/>
            <w:color w:val="000000"/>
            <w:sz w:val="28"/>
            <w:szCs w:val="28"/>
          </w:rPr>
          <w:t>1995 г</w:t>
        </w:r>
      </w:smartTag>
      <w:r w:rsidRPr="00AA68AC">
        <w:rPr>
          <w:noProof/>
          <w:color w:val="000000"/>
          <w:sz w:val="28"/>
          <w:szCs w:val="28"/>
        </w:rPr>
        <w:t xml:space="preserve">. «О рекламе» (далее </w:t>
      </w:r>
      <w:r w:rsidR="00104563" w:rsidRPr="00AA68AC">
        <w:rPr>
          <w:noProof/>
          <w:color w:val="000000"/>
          <w:sz w:val="28"/>
          <w:szCs w:val="28"/>
        </w:rPr>
        <w:sym w:font="Symbol" w:char="F02D"/>
      </w:r>
      <w:r w:rsidRPr="00AA68AC">
        <w:rPr>
          <w:noProof/>
          <w:color w:val="000000"/>
          <w:sz w:val="28"/>
          <w:szCs w:val="28"/>
        </w:rPr>
        <w:t xml:space="preserve"> Закон о рекламе). Он регулирует отношения, возникающие как на товарном, так и на финансовом рынке. Действие Закона о рекламе не распространяется на политическую рекламу.</w:t>
      </w:r>
    </w:p>
    <w:p w:rsidR="00D8547C" w:rsidRPr="00AA68AC" w:rsidRDefault="00D8547C" w:rsidP="00AA68AC">
      <w:pPr>
        <w:spacing w:line="360" w:lineRule="auto"/>
        <w:ind w:firstLine="709"/>
        <w:jc w:val="both"/>
        <w:rPr>
          <w:noProof/>
          <w:color w:val="000000"/>
          <w:sz w:val="28"/>
          <w:szCs w:val="28"/>
        </w:rPr>
      </w:pPr>
      <w:r w:rsidRPr="00AA68AC">
        <w:rPr>
          <w:noProof/>
          <w:color w:val="000000"/>
          <w:sz w:val="28"/>
          <w:szCs w:val="28"/>
        </w:rPr>
        <w:t>Требования к рекламе некоторых видов товаров и услуг содержатся не только в Законе о рекламе, но и в других актах.</w:t>
      </w:r>
    </w:p>
    <w:p w:rsidR="00D8547C" w:rsidRPr="00AA68AC" w:rsidRDefault="00D8547C" w:rsidP="00AA68AC">
      <w:pPr>
        <w:spacing w:line="360" w:lineRule="auto"/>
        <w:ind w:firstLine="709"/>
        <w:jc w:val="both"/>
        <w:rPr>
          <w:noProof/>
          <w:color w:val="000000"/>
          <w:sz w:val="28"/>
          <w:szCs w:val="28"/>
        </w:rPr>
      </w:pPr>
      <w:r w:rsidRPr="00AA68AC">
        <w:rPr>
          <w:noProof/>
          <w:color w:val="000000"/>
          <w:sz w:val="28"/>
          <w:szCs w:val="28"/>
        </w:rPr>
        <w:t>В данной работе рассматривается правовое регулирование рекламы табачных изделий.</w:t>
      </w:r>
    </w:p>
    <w:p w:rsidR="00947C99" w:rsidRPr="00AA68AC" w:rsidRDefault="00AA68AC" w:rsidP="00AA68AC">
      <w:pPr>
        <w:spacing w:line="360" w:lineRule="auto"/>
        <w:ind w:firstLine="709"/>
        <w:jc w:val="both"/>
        <w:outlineLvl w:val="0"/>
        <w:rPr>
          <w:b/>
          <w:noProof/>
          <w:color w:val="000000"/>
          <w:sz w:val="28"/>
          <w:szCs w:val="28"/>
        </w:rPr>
      </w:pPr>
      <w:bookmarkStart w:id="1" w:name="_Toc166924744"/>
      <w:r w:rsidRPr="00AA68AC">
        <w:rPr>
          <w:b/>
          <w:noProof/>
          <w:color w:val="000000"/>
          <w:sz w:val="28"/>
          <w:szCs w:val="28"/>
        </w:rPr>
        <w:br w:type="page"/>
      </w:r>
      <w:r w:rsidR="00D8547C" w:rsidRPr="00AA68AC">
        <w:rPr>
          <w:b/>
          <w:noProof/>
          <w:color w:val="000000"/>
          <w:sz w:val="28"/>
          <w:szCs w:val="28"/>
        </w:rPr>
        <w:t>1. Общие и специальные требования к рекламе табачных изделий</w:t>
      </w:r>
      <w:bookmarkEnd w:id="1"/>
    </w:p>
    <w:p w:rsidR="00947C99" w:rsidRPr="00AA68AC" w:rsidRDefault="00947C99" w:rsidP="00AA68AC">
      <w:pPr>
        <w:spacing w:line="360" w:lineRule="auto"/>
        <w:ind w:firstLine="709"/>
        <w:jc w:val="both"/>
        <w:rPr>
          <w:b/>
          <w:noProof/>
          <w:color w:val="000000"/>
          <w:sz w:val="28"/>
          <w:szCs w:val="28"/>
        </w:rPr>
      </w:pPr>
    </w:p>
    <w:p w:rsidR="00947C99" w:rsidRPr="00AA68AC" w:rsidRDefault="00947C99" w:rsidP="00AA68AC">
      <w:pPr>
        <w:spacing w:line="360" w:lineRule="auto"/>
        <w:ind w:firstLine="709"/>
        <w:jc w:val="both"/>
        <w:rPr>
          <w:noProof/>
          <w:color w:val="000000"/>
          <w:sz w:val="28"/>
          <w:szCs w:val="28"/>
        </w:rPr>
      </w:pPr>
      <w:r w:rsidRPr="00AA68AC">
        <w:rPr>
          <w:noProof/>
          <w:color w:val="000000"/>
          <w:sz w:val="28"/>
          <w:szCs w:val="28"/>
        </w:rPr>
        <w:t>Общие требования к рекламе состоят в следующем.</w:t>
      </w:r>
    </w:p>
    <w:p w:rsidR="00947C99" w:rsidRPr="00AA68AC" w:rsidRDefault="00947C99" w:rsidP="00AA68AC">
      <w:pPr>
        <w:numPr>
          <w:ilvl w:val="0"/>
          <w:numId w:val="2"/>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Реклама должна быть понятна потребителю, не обладающему специальными знаниями. </w:t>
      </w:r>
    </w:p>
    <w:p w:rsidR="00947C99" w:rsidRPr="00AA68AC" w:rsidRDefault="00947C99" w:rsidP="00AA68AC">
      <w:pPr>
        <w:numPr>
          <w:ilvl w:val="0"/>
          <w:numId w:val="2"/>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Реклама должна быть распознаваема без применения технических средств именно как реклама в момент ее представления. </w:t>
      </w:r>
    </w:p>
    <w:p w:rsidR="00947C99" w:rsidRPr="00AA68AC" w:rsidRDefault="00947C99" w:rsidP="00AA68AC">
      <w:pPr>
        <w:numPr>
          <w:ilvl w:val="0"/>
          <w:numId w:val="2"/>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Поскольку реклама обращена к неопределенному кругу лиц, на территории Российской Федерации она должна распространяться на русском языке. На государственных языках республик и родных языках народов РФ реклама может распространяться дополнительно, по усмотрению рекламодателей. </w:t>
      </w:r>
    </w:p>
    <w:p w:rsidR="00947C99" w:rsidRPr="00AA68AC" w:rsidRDefault="00947C99" w:rsidP="00AA68AC">
      <w:pPr>
        <w:numPr>
          <w:ilvl w:val="0"/>
          <w:numId w:val="2"/>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Если деятельность рекламодателя является лицензируемой, в рекламе должен быть указан номер лицензии и орган, ее выдавший. </w:t>
      </w:r>
    </w:p>
    <w:p w:rsidR="00947C99" w:rsidRPr="00AA68AC" w:rsidRDefault="00947C99" w:rsidP="00AA68AC">
      <w:pPr>
        <w:numPr>
          <w:ilvl w:val="0"/>
          <w:numId w:val="2"/>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Реклама товаров, подлежащих обязательной сертификации, должна сопровождаться соответствующей пометкой. </w:t>
      </w:r>
    </w:p>
    <w:p w:rsidR="00947C99" w:rsidRPr="00AA68AC" w:rsidRDefault="00947C99" w:rsidP="00AA68AC">
      <w:pPr>
        <w:numPr>
          <w:ilvl w:val="0"/>
          <w:numId w:val="2"/>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Не допускается реклама товаров, запрещенных к производству и реализации на территории РФ. </w:t>
      </w:r>
    </w:p>
    <w:p w:rsidR="00947C99" w:rsidRPr="00AA68AC" w:rsidRDefault="00947C99" w:rsidP="00AA68AC">
      <w:pPr>
        <w:numPr>
          <w:ilvl w:val="0"/>
          <w:numId w:val="2"/>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Использование в рекламе объектов исключительных прав допускается только в порядке, предусмотренном законодательством РФ. </w:t>
      </w:r>
    </w:p>
    <w:p w:rsidR="00947C99" w:rsidRPr="00AA68AC" w:rsidRDefault="00947C99" w:rsidP="00AA68AC">
      <w:pPr>
        <w:numPr>
          <w:ilvl w:val="0"/>
          <w:numId w:val="2"/>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Реклама не должна побуждать к насилию, агрессии, возбуждать панику, побуждать к опасным действиям. </w:t>
      </w:r>
    </w:p>
    <w:p w:rsidR="00AD6335" w:rsidRPr="00AA68AC" w:rsidRDefault="00947C99" w:rsidP="00AA68AC">
      <w:pPr>
        <w:numPr>
          <w:ilvl w:val="0"/>
          <w:numId w:val="2"/>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Не допускается реклама, нарушающая интересы несовершеннолетних. </w:t>
      </w:r>
    </w:p>
    <w:p w:rsidR="00947C99" w:rsidRPr="00AA68AC" w:rsidRDefault="00947C99" w:rsidP="00AA68AC">
      <w:pPr>
        <w:spacing w:line="360" w:lineRule="auto"/>
        <w:ind w:firstLine="709"/>
        <w:jc w:val="both"/>
        <w:rPr>
          <w:noProof/>
          <w:color w:val="000000"/>
          <w:sz w:val="28"/>
          <w:szCs w:val="28"/>
        </w:rPr>
      </w:pPr>
      <w:r w:rsidRPr="00AA68AC">
        <w:rPr>
          <w:noProof/>
          <w:color w:val="000000"/>
          <w:sz w:val="28"/>
          <w:szCs w:val="28"/>
        </w:rPr>
        <w:t xml:space="preserve">Кроме того, в соответствии с нормами Закона о рекламе не допускается ненадлежащая реклама, то есть реклама, в которой допущены нарушения требований к ее содержанию, времени, месту и способу распространения, в частности недобросовестная, недостоверная, неэтичная, заведомо ложная, скрытая реклама. </w:t>
      </w:r>
    </w:p>
    <w:p w:rsidR="00947C99" w:rsidRPr="00AA68AC" w:rsidRDefault="00947C99" w:rsidP="00AA68AC">
      <w:pPr>
        <w:spacing w:line="360" w:lineRule="auto"/>
        <w:ind w:firstLine="709"/>
        <w:jc w:val="both"/>
        <w:rPr>
          <w:noProof/>
          <w:color w:val="000000"/>
          <w:sz w:val="28"/>
          <w:szCs w:val="28"/>
        </w:rPr>
      </w:pPr>
      <w:r w:rsidRPr="00AA68AC">
        <w:rPr>
          <w:noProof/>
          <w:color w:val="000000"/>
          <w:sz w:val="28"/>
          <w:szCs w:val="28"/>
        </w:rPr>
        <w:t>Специальные требования могут касаться различных аспектов изготовления, распространения рекламы, относиться непосредственно к ее содержанию. Такие требования предъявляются к рекламе:</w:t>
      </w:r>
    </w:p>
    <w:p w:rsidR="00947C99" w:rsidRPr="00AA68AC" w:rsidRDefault="00947C99" w:rsidP="00AA68AC">
      <w:pPr>
        <w:spacing w:line="360" w:lineRule="auto"/>
        <w:ind w:firstLine="709"/>
        <w:jc w:val="both"/>
        <w:rPr>
          <w:noProof/>
          <w:color w:val="000000"/>
          <w:sz w:val="28"/>
          <w:szCs w:val="28"/>
        </w:rPr>
      </w:pPr>
      <w:r w:rsidRPr="00AA68AC">
        <w:rPr>
          <w:noProof/>
          <w:color w:val="000000"/>
          <w:sz w:val="28"/>
          <w:szCs w:val="28"/>
        </w:rPr>
        <w:t xml:space="preserve">- распространяемой с помощью специальных средств </w:t>
      </w:r>
      <w:r w:rsidR="00DC06F2" w:rsidRPr="00AA68AC">
        <w:rPr>
          <w:noProof/>
          <w:color w:val="000000"/>
          <w:sz w:val="28"/>
          <w:szCs w:val="28"/>
        </w:rPr>
        <w:sym w:font="Symbol" w:char="F02D"/>
      </w:r>
      <w:r w:rsidRPr="00AA68AC">
        <w:rPr>
          <w:noProof/>
          <w:color w:val="000000"/>
          <w:sz w:val="28"/>
          <w:szCs w:val="28"/>
        </w:rPr>
        <w:t xml:space="preserve"> радиовещания, телевещания, в периодических печатных изданиях, в кино-, видеообслуживании, на транспортных средствах и почтовых отправлениях. Так, особенности такой рекламы в основном касаются правил о ее продолжительности и объеме (ст. 11, 12 Закона о рекламе). Размещение рекламы на транспортных средствах ограничивается определенными местами (крыша, боковые поверхности кузовов до определенной линии). Рекламу следует размещать на площади, не превышающей 50 процентов окрашенной поверхности кузовных деталей. Реклама не должна перекрывать внешние световые приборы, бортовые номера, ограничивать видимость с места водителя и т.д.;</w:t>
      </w:r>
    </w:p>
    <w:p w:rsidR="00947C99" w:rsidRPr="00AA68AC" w:rsidRDefault="00947C99" w:rsidP="00AA68AC">
      <w:pPr>
        <w:spacing w:line="360" w:lineRule="auto"/>
        <w:ind w:firstLine="709"/>
        <w:jc w:val="both"/>
        <w:rPr>
          <w:noProof/>
          <w:color w:val="000000"/>
          <w:sz w:val="28"/>
          <w:szCs w:val="28"/>
        </w:rPr>
      </w:pPr>
      <w:r w:rsidRPr="00AA68AC">
        <w:rPr>
          <w:noProof/>
          <w:color w:val="000000"/>
          <w:sz w:val="28"/>
          <w:szCs w:val="28"/>
        </w:rPr>
        <w:t>- распространяемой в городских, сельских поселениях и на других территориях в виде плакатов, стендов, световых табло, иных технических средств стабильного территориального размещения, то есть к наружной рекламе. Распространение наружной рекламы допускается только при наличии разрешения компетентного государственного органа или органа местного самоуправления. За выдачу разрешения взимается установленная плата. Распространение наружной рекламы на каком-либо объекте (здании, сооружении) допускается только на основании договора с собственником или обладателем иного вещного права на данное имущество.</w:t>
      </w:r>
    </w:p>
    <w:p w:rsidR="00947C99" w:rsidRPr="00AA68AC" w:rsidRDefault="00947C99" w:rsidP="00AA68AC">
      <w:pPr>
        <w:spacing w:line="360" w:lineRule="auto"/>
        <w:ind w:firstLine="709"/>
        <w:jc w:val="both"/>
        <w:rPr>
          <w:noProof/>
          <w:color w:val="000000"/>
          <w:sz w:val="28"/>
          <w:szCs w:val="28"/>
        </w:rPr>
      </w:pPr>
      <w:r w:rsidRPr="00AA68AC">
        <w:rPr>
          <w:noProof/>
          <w:color w:val="000000"/>
          <w:sz w:val="28"/>
          <w:szCs w:val="28"/>
        </w:rPr>
        <w:t xml:space="preserve">Основное количество нормативно-правовых актов, регулирующих наружную рекламу, принимается в субъектах РФ. Так, Постановлением Правительства Москвы от 18 мая </w:t>
      </w:r>
      <w:smartTag w:uri="urn:schemas-microsoft-com:office:smarttags" w:element="metricconverter">
        <w:smartTagPr>
          <w:attr w:name="ProductID" w:val="1999 г"/>
        </w:smartTagPr>
        <w:r w:rsidRPr="00AA68AC">
          <w:rPr>
            <w:noProof/>
            <w:color w:val="000000"/>
            <w:sz w:val="28"/>
            <w:szCs w:val="28"/>
          </w:rPr>
          <w:t>1999 г</w:t>
        </w:r>
      </w:smartTag>
      <w:r w:rsidRPr="00AA68AC">
        <w:rPr>
          <w:noProof/>
          <w:color w:val="000000"/>
          <w:sz w:val="28"/>
          <w:szCs w:val="28"/>
        </w:rPr>
        <w:t xml:space="preserve">. </w:t>
      </w:r>
      <w:r w:rsidR="00DC06F2" w:rsidRPr="00AA68AC">
        <w:rPr>
          <w:noProof/>
          <w:color w:val="000000"/>
          <w:sz w:val="28"/>
          <w:szCs w:val="28"/>
        </w:rPr>
        <w:t>№</w:t>
      </w:r>
      <w:r w:rsidRPr="00AA68AC">
        <w:rPr>
          <w:noProof/>
          <w:color w:val="000000"/>
          <w:sz w:val="28"/>
          <w:szCs w:val="28"/>
        </w:rPr>
        <w:t xml:space="preserve"> 442 утверждены Правила размещения средств наружной рекламы и информации в г. Москве. Правила устанавливают единые для города Москвы порядок и требования к проектированию, оформлению и согласованию разрешительной документации, размещению, эксплуатации средств наружной рекламы. Средства наружной рекламы, размещенные на территории города, должны быть зарегистрированы. Основанием для размещения является разрешительная документация, в состав которой входит свидетельство о праве размещения, паспорт рекламного места и утвержденный дизайн-проект. Разрешительная документация оформляется государственным унитарным предприятием </w:t>
      </w:r>
      <w:r w:rsidR="00DC06F2" w:rsidRPr="00AA68AC">
        <w:rPr>
          <w:noProof/>
          <w:color w:val="000000"/>
          <w:sz w:val="28"/>
          <w:szCs w:val="28"/>
        </w:rPr>
        <w:t>«</w:t>
      </w:r>
      <w:r w:rsidRPr="00AA68AC">
        <w:rPr>
          <w:noProof/>
          <w:color w:val="000000"/>
          <w:sz w:val="28"/>
          <w:szCs w:val="28"/>
        </w:rPr>
        <w:t>Городская реклама и информация</w:t>
      </w:r>
      <w:r w:rsidR="00DC06F2" w:rsidRPr="00AA68AC">
        <w:rPr>
          <w:noProof/>
          <w:color w:val="000000"/>
          <w:sz w:val="28"/>
          <w:szCs w:val="28"/>
        </w:rPr>
        <w:t>»</w:t>
      </w:r>
      <w:r w:rsidRPr="00AA68AC">
        <w:rPr>
          <w:noProof/>
          <w:color w:val="000000"/>
          <w:sz w:val="28"/>
          <w:szCs w:val="28"/>
        </w:rPr>
        <w:t>.</w:t>
      </w:r>
    </w:p>
    <w:p w:rsidR="00947C99" w:rsidRPr="00AA68AC" w:rsidRDefault="00947C99" w:rsidP="00AA68AC">
      <w:pPr>
        <w:spacing w:line="360" w:lineRule="auto"/>
        <w:ind w:firstLine="709"/>
        <w:jc w:val="both"/>
        <w:rPr>
          <w:noProof/>
          <w:color w:val="000000"/>
          <w:sz w:val="28"/>
          <w:szCs w:val="28"/>
        </w:rPr>
      </w:pPr>
      <w:r w:rsidRPr="00AA68AC">
        <w:rPr>
          <w:noProof/>
          <w:color w:val="000000"/>
          <w:sz w:val="28"/>
          <w:szCs w:val="28"/>
        </w:rPr>
        <w:t>- отдельных видов товаров – в том числе табака и табачных изделий.</w:t>
      </w:r>
    </w:p>
    <w:p w:rsidR="00947C99" w:rsidRPr="00AA68AC" w:rsidRDefault="00947C99" w:rsidP="00AA68AC">
      <w:pPr>
        <w:spacing w:line="360" w:lineRule="auto"/>
        <w:ind w:firstLine="709"/>
        <w:jc w:val="both"/>
        <w:rPr>
          <w:noProof/>
          <w:color w:val="000000"/>
          <w:sz w:val="28"/>
          <w:szCs w:val="28"/>
        </w:rPr>
      </w:pPr>
      <w:r w:rsidRPr="00AA68AC">
        <w:rPr>
          <w:noProof/>
          <w:color w:val="000000"/>
          <w:sz w:val="28"/>
          <w:szCs w:val="28"/>
        </w:rPr>
        <w:t>Специальные требования предъявляются к рекламе отдельных видов товаров ввиду того, что их применение и использование может нанести вред жизни и здоровью, имуществу потребителей.</w:t>
      </w:r>
    </w:p>
    <w:p w:rsidR="00B2458A" w:rsidRPr="00AA68AC" w:rsidRDefault="00B2458A" w:rsidP="00AA68AC">
      <w:pPr>
        <w:spacing w:line="360" w:lineRule="auto"/>
        <w:ind w:firstLine="709"/>
        <w:jc w:val="both"/>
        <w:rPr>
          <w:noProof/>
          <w:color w:val="000000"/>
          <w:sz w:val="28"/>
          <w:szCs w:val="28"/>
        </w:rPr>
      </w:pPr>
      <w:r w:rsidRPr="00AA68AC">
        <w:rPr>
          <w:noProof/>
          <w:color w:val="000000"/>
          <w:sz w:val="28"/>
          <w:szCs w:val="28"/>
        </w:rPr>
        <w:t>Специальные требования к рекламе табачных изделий содержатся в ст. 16 Закона О рекламе. В первоначальном виде положения этой статьи звучали следующим образом:</w:t>
      </w:r>
    </w:p>
    <w:p w:rsidR="00B2458A" w:rsidRPr="00AA68AC" w:rsidRDefault="00B2458A" w:rsidP="00AA68AC">
      <w:pPr>
        <w:spacing w:line="360" w:lineRule="auto"/>
        <w:ind w:firstLine="709"/>
        <w:jc w:val="both"/>
        <w:rPr>
          <w:noProof/>
          <w:color w:val="000000"/>
          <w:sz w:val="28"/>
          <w:szCs w:val="28"/>
        </w:rPr>
      </w:pPr>
      <w:r w:rsidRPr="00AA68AC">
        <w:rPr>
          <w:noProof/>
          <w:color w:val="000000"/>
          <w:sz w:val="28"/>
          <w:szCs w:val="28"/>
        </w:rPr>
        <w:t>Реклама алкогольных напитков, табака и табачных изделий, распространяемая любыми способами, не должна:</w:t>
      </w:r>
    </w:p>
    <w:p w:rsidR="00B2458A" w:rsidRPr="00AA68AC" w:rsidRDefault="00B2458A" w:rsidP="00AA68AC">
      <w:pPr>
        <w:numPr>
          <w:ilvl w:val="0"/>
          <w:numId w:val="3"/>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содержать демонстрацию процессов курения и потребления алкогольных напитков, а также не должна создавать впечатление, что употребление алкоголя или курени</w:t>
      </w:r>
      <w:r w:rsidR="00AD6335" w:rsidRPr="00AA68AC">
        <w:rPr>
          <w:noProof/>
          <w:color w:val="000000"/>
          <w:sz w:val="28"/>
          <w:szCs w:val="28"/>
        </w:rPr>
        <w:t>я</w:t>
      </w:r>
      <w:r w:rsidRPr="00AA68AC">
        <w:rPr>
          <w:noProof/>
          <w:color w:val="000000"/>
          <w:sz w:val="28"/>
          <w:szCs w:val="28"/>
        </w:rPr>
        <w:t xml:space="preserve"> имеет важное значение для достижения общественного, спортивного или личного успеха либо для улучшения физического или психического состояния; </w:t>
      </w:r>
    </w:p>
    <w:p w:rsidR="00B2458A" w:rsidRPr="00AA68AC" w:rsidRDefault="00B2458A" w:rsidP="00AA68AC">
      <w:pPr>
        <w:numPr>
          <w:ilvl w:val="0"/>
          <w:numId w:val="3"/>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дискредитировать воздержание от употребления алкоголя или от курения, содержать информацию о положительных терапевтических свойствах алкоголя, табака и табачных изделий и представлять их высокое содержание в продукте как достоинство; </w:t>
      </w:r>
    </w:p>
    <w:p w:rsidR="00B2458A" w:rsidRPr="00AA68AC" w:rsidRDefault="00B2458A" w:rsidP="00AA68AC">
      <w:pPr>
        <w:numPr>
          <w:ilvl w:val="0"/>
          <w:numId w:val="3"/>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обращаться непосредственно к несовершеннолетним, а также использовать образы физических лиц в возрасте до 35 лет, высказывания или участие лиц, пользующихся популярностью у несовершеннолетних и лиц в возрасте до 21 года; </w:t>
      </w:r>
    </w:p>
    <w:p w:rsidR="00B2458A" w:rsidRPr="00AA68AC" w:rsidRDefault="00B2458A" w:rsidP="00AA68AC">
      <w:pPr>
        <w:numPr>
          <w:ilvl w:val="0"/>
          <w:numId w:val="3"/>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распространяться в радио- и телепрограммах с 7 до 22 часов местного времени; </w:t>
      </w:r>
    </w:p>
    <w:p w:rsidR="00B2458A" w:rsidRPr="00AA68AC" w:rsidRDefault="00B2458A" w:rsidP="00AA68AC">
      <w:pPr>
        <w:numPr>
          <w:ilvl w:val="0"/>
          <w:numId w:val="3"/>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распространяться в любой форме в радио- и телепередачах, при кино- и видеообслуживании, в печатных изданиях для несовершеннолетних; </w:t>
      </w:r>
    </w:p>
    <w:p w:rsidR="00B2458A" w:rsidRPr="00AA68AC" w:rsidRDefault="00B2458A" w:rsidP="00AA68AC">
      <w:pPr>
        <w:numPr>
          <w:ilvl w:val="0"/>
          <w:numId w:val="3"/>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распространяться на первой и последней полосах газет, а также на первой и последней страницах и обложках журналов; </w:t>
      </w:r>
    </w:p>
    <w:p w:rsidR="00B2458A" w:rsidRPr="00AA68AC" w:rsidRDefault="00B2458A" w:rsidP="00AA68AC">
      <w:pPr>
        <w:numPr>
          <w:ilvl w:val="0"/>
          <w:numId w:val="3"/>
        </w:numPr>
        <w:tabs>
          <w:tab w:val="clear" w:pos="720"/>
          <w:tab w:val="num" w:pos="1080"/>
        </w:tabs>
        <w:spacing w:line="360" w:lineRule="auto"/>
        <w:ind w:left="0" w:firstLine="709"/>
        <w:jc w:val="both"/>
        <w:rPr>
          <w:noProof/>
          <w:color w:val="000000"/>
          <w:sz w:val="28"/>
          <w:szCs w:val="28"/>
        </w:rPr>
      </w:pPr>
      <w:r w:rsidRPr="00AA68AC">
        <w:rPr>
          <w:noProof/>
          <w:color w:val="000000"/>
          <w:sz w:val="28"/>
          <w:szCs w:val="28"/>
        </w:rPr>
        <w:t xml:space="preserve">распространяться в детских, учебных, медицинских, спортивных, культурных организациях, а также ближе </w:t>
      </w:r>
      <w:smartTag w:uri="urn:schemas-microsoft-com:office:smarttags" w:element="metricconverter">
        <w:smartTagPr>
          <w:attr w:name="ProductID" w:val="100 метров"/>
        </w:smartTagPr>
        <w:r w:rsidRPr="00AA68AC">
          <w:rPr>
            <w:noProof/>
            <w:color w:val="000000"/>
            <w:sz w:val="28"/>
            <w:szCs w:val="28"/>
          </w:rPr>
          <w:t>100 метров</w:t>
        </w:r>
      </w:smartTag>
      <w:r w:rsidRPr="00AA68AC">
        <w:rPr>
          <w:noProof/>
          <w:color w:val="000000"/>
          <w:sz w:val="28"/>
          <w:szCs w:val="28"/>
        </w:rPr>
        <w:t xml:space="preserve"> от них. </w:t>
      </w:r>
    </w:p>
    <w:p w:rsidR="00B2458A" w:rsidRPr="00AA68AC" w:rsidRDefault="00B2458A" w:rsidP="00AA68AC">
      <w:pPr>
        <w:spacing w:line="360" w:lineRule="auto"/>
        <w:ind w:firstLine="709"/>
        <w:jc w:val="both"/>
        <w:rPr>
          <w:noProof/>
          <w:color w:val="000000"/>
          <w:sz w:val="28"/>
          <w:szCs w:val="28"/>
        </w:rPr>
      </w:pPr>
      <w:r w:rsidRPr="00AA68AC">
        <w:rPr>
          <w:noProof/>
          <w:color w:val="000000"/>
          <w:sz w:val="28"/>
          <w:szCs w:val="28"/>
        </w:rPr>
        <w:t xml:space="preserve">Распространение рекламы табака и табачных изделий во всех случаях должно сопровождаться предупреждением о вреде курения, причем в радио- и телепрограммах данному предупреждению должно быть отведено не менее чем три секунды эфирного времени, при распространении рекламы другими способами </w:t>
      </w:r>
      <w:r w:rsidRPr="00AA68AC">
        <w:rPr>
          <w:noProof/>
          <w:color w:val="000000"/>
          <w:sz w:val="28"/>
          <w:szCs w:val="28"/>
        </w:rPr>
        <w:sym w:font="Symbol" w:char="F02D"/>
      </w:r>
      <w:r w:rsidRPr="00AA68AC">
        <w:rPr>
          <w:noProof/>
          <w:color w:val="000000"/>
          <w:sz w:val="28"/>
          <w:szCs w:val="28"/>
        </w:rPr>
        <w:t xml:space="preserve"> не менее пяти процентов рекламной площади (пространства).</w:t>
      </w:r>
    </w:p>
    <w:p w:rsidR="00AA68AC" w:rsidRPr="00AA68AC" w:rsidRDefault="00AA68AC" w:rsidP="00AA68AC">
      <w:pPr>
        <w:spacing w:line="360" w:lineRule="auto"/>
        <w:ind w:firstLine="709"/>
        <w:jc w:val="both"/>
        <w:outlineLvl w:val="0"/>
        <w:rPr>
          <w:b/>
          <w:noProof/>
          <w:color w:val="000000"/>
          <w:sz w:val="28"/>
          <w:szCs w:val="28"/>
        </w:rPr>
      </w:pPr>
      <w:bookmarkStart w:id="2" w:name="_Toc166924745"/>
    </w:p>
    <w:p w:rsidR="00D8547C" w:rsidRPr="00AA68AC" w:rsidRDefault="00D8547C" w:rsidP="00AA68AC">
      <w:pPr>
        <w:spacing w:line="360" w:lineRule="auto"/>
        <w:ind w:firstLine="709"/>
        <w:jc w:val="both"/>
        <w:outlineLvl w:val="0"/>
        <w:rPr>
          <w:b/>
          <w:noProof/>
          <w:color w:val="000000"/>
          <w:sz w:val="28"/>
          <w:szCs w:val="28"/>
        </w:rPr>
      </w:pPr>
      <w:r w:rsidRPr="00AA68AC">
        <w:rPr>
          <w:b/>
          <w:noProof/>
          <w:color w:val="000000"/>
          <w:sz w:val="28"/>
          <w:szCs w:val="28"/>
        </w:rPr>
        <w:t>2. Современные изменения законодательства, касающиеся рекламы</w:t>
      </w:r>
      <w:r w:rsidR="00AA68AC" w:rsidRPr="00AA68AC">
        <w:rPr>
          <w:b/>
          <w:noProof/>
          <w:color w:val="000000"/>
          <w:sz w:val="28"/>
          <w:szCs w:val="28"/>
        </w:rPr>
        <w:t xml:space="preserve"> </w:t>
      </w:r>
      <w:r w:rsidRPr="00AA68AC">
        <w:rPr>
          <w:b/>
          <w:noProof/>
          <w:color w:val="000000"/>
          <w:sz w:val="28"/>
          <w:szCs w:val="28"/>
        </w:rPr>
        <w:t>табачных изделий</w:t>
      </w:r>
      <w:bookmarkEnd w:id="2"/>
    </w:p>
    <w:p w:rsidR="00A000F3" w:rsidRPr="00AA68AC" w:rsidRDefault="00A000F3" w:rsidP="00AA68AC">
      <w:pPr>
        <w:spacing w:line="360" w:lineRule="auto"/>
        <w:ind w:firstLine="709"/>
        <w:jc w:val="both"/>
        <w:rPr>
          <w:b/>
          <w:noProof/>
          <w:color w:val="000000"/>
          <w:sz w:val="28"/>
          <w:szCs w:val="28"/>
        </w:rPr>
      </w:pPr>
    </w:p>
    <w:p w:rsidR="00D640A0" w:rsidRPr="00AA68AC" w:rsidRDefault="00A000F3" w:rsidP="00AA68AC">
      <w:pPr>
        <w:spacing w:line="360" w:lineRule="auto"/>
        <w:ind w:firstLine="709"/>
        <w:jc w:val="both"/>
        <w:rPr>
          <w:noProof/>
          <w:color w:val="000000"/>
          <w:sz w:val="28"/>
          <w:szCs w:val="28"/>
        </w:rPr>
      </w:pPr>
      <w:r w:rsidRPr="00AA68AC">
        <w:rPr>
          <w:noProof/>
          <w:color w:val="000000"/>
          <w:sz w:val="28"/>
          <w:szCs w:val="28"/>
        </w:rPr>
        <w:t>В 2006 году была принята н</w:t>
      </w:r>
      <w:r w:rsidR="00523034" w:rsidRPr="00AA68AC">
        <w:rPr>
          <w:noProof/>
          <w:color w:val="000000"/>
          <w:sz w:val="28"/>
          <w:szCs w:val="28"/>
        </w:rPr>
        <w:t xml:space="preserve">овая редакция Закона </w:t>
      </w:r>
      <w:r w:rsidR="00FA3DE3" w:rsidRPr="00AA68AC">
        <w:rPr>
          <w:noProof/>
          <w:color w:val="000000"/>
          <w:sz w:val="28"/>
          <w:szCs w:val="28"/>
        </w:rPr>
        <w:t>«</w:t>
      </w:r>
      <w:r w:rsidR="00523034" w:rsidRPr="00AA68AC">
        <w:rPr>
          <w:noProof/>
          <w:color w:val="000000"/>
          <w:sz w:val="28"/>
          <w:szCs w:val="28"/>
        </w:rPr>
        <w:t>О рекламе</w:t>
      </w:r>
      <w:r w:rsidR="00FA3DE3" w:rsidRPr="00AA68AC">
        <w:rPr>
          <w:noProof/>
          <w:color w:val="000000"/>
          <w:sz w:val="28"/>
          <w:szCs w:val="28"/>
        </w:rPr>
        <w:t>»</w:t>
      </w:r>
      <w:r w:rsidR="00523034" w:rsidRPr="00AA68AC">
        <w:rPr>
          <w:noProof/>
          <w:color w:val="000000"/>
          <w:sz w:val="28"/>
          <w:szCs w:val="28"/>
        </w:rPr>
        <w:t xml:space="preserve">, значительно ужесточающая условия рекламы табака и табачных изделий. </w:t>
      </w:r>
      <w:r w:rsidR="00D640A0" w:rsidRPr="00AA68AC">
        <w:rPr>
          <w:noProof/>
          <w:color w:val="000000"/>
          <w:sz w:val="28"/>
          <w:szCs w:val="28"/>
        </w:rPr>
        <w:t>На</w:t>
      </w:r>
      <w:r w:rsidR="00AA68AC" w:rsidRPr="00AA68AC">
        <w:rPr>
          <w:noProof/>
          <w:color w:val="000000"/>
          <w:sz w:val="28"/>
          <w:szCs w:val="28"/>
        </w:rPr>
        <w:t xml:space="preserve"> </w:t>
      </w:r>
      <w:r w:rsidR="00D640A0" w:rsidRPr="00AA68AC">
        <w:rPr>
          <w:noProof/>
          <w:color w:val="000000"/>
          <w:sz w:val="28"/>
          <w:szCs w:val="28"/>
        </w:rPr>
        <w:t>то, чтобы разработать и</w:t>
      </w:r>
      <w:r w:rsidR="00AA68AC" w:rsidRPr="00AA68AC">
        <w:rPr>
          <w:noProof/>
          <w:color w:val="000000"/>
          <w:sz w:val="28"/>
          <w:szCs w:val="28"/>
        </w:rPr>
        <w:t xml:space="preserve"> </w:t>
      </w:r>
      <w:r w:rsidR="00D640A0" w:rsidRPr="00AA68AC">
        <w:rPr>
          <w:noProof/>
          <w:color w:val="000000"/>
          <w:sz w:val="28"/>
          <w:szCs w:val="28"/>
        </w:rPr>
        <w:t>согласовать этот документ, у</w:t>
      </w:r>
      <w:r w:rsidR="00AA68AC" w:rsidRPr="00AA68AC">
        <w:rPr>
          <w:noProof/>
          <w:color w:val="000000"/>
          <w:sz w:val="28"/>
          <w:szCs w:val="28"/>
        </w:rPr>
        <w:t xml:space="preserve"> </w:t>
      </w:r>
      <w:r w:rsidR="00D640A0" w:rsidRPr="00AA68AC">
        <w:rPr>
          <w:noProof/>
          <w:color w:val="000000"/>
          <w:sz w:val="28"/>
          <w:szCs w:val="28"/>
        </w:rPr>
        <w:t>депутатов ушло полтора года. За</w:t>
      </w:r>
      <w:r w:rsidR="00AA68AC" w:rsidRPr="00AA68AC">
        <w:rPr>
          <w:noProof/>
          <w:color w:val="000000"/>
          <w:sz w:val="28"/>
          <w:szCs w:val="28"/>
        </w:rPr>
        <w:t xml:space="preserve"> </w:t>
      </w:r>
      <w:r w:rsidR="00D640A0" w:rsidRPr="00AA68AC">
        <w:rPr>
          <w:noProof/>
          <w:color w:val="000000"/>
          <w:sz w:val="28"/>
          <w:szCs w:val="28"/>
        </w:rPr>
        <w:t>это время законопроект стал гораздо более жестким, серьезно ограничив продвижение игорного бизнеса, табака, фармацевтических товаров и</w:t>
      </w:r>
      <w:r w:rsidR="00AA68AC" w:rsidRPr="00AA68AC">
        <w:rPr>
          <w:noProof/>
          <w:color w:val="000000"/>
          <w:sz w:val="28"/>
          <w:szCs w:val="28"/>
        </w:rPr>
        <w:t xml:space="preserve"> </w:t>
      </w:r>
      <w:r w:rsidR="00D640A0" w:rsidRPr="00AA68AC">
        <w:rPr>
          <w:noProof/>
          <w:color w:val="000000"/>
          <w:sz w:val="28"/>
          <w:szCs w:val="28"/>
        </w:rPr>
        <w:t>объемы телерекламы. Также в</w:t>
      </w:r>
      <w:r w:rsidR="00AA68AC" w:rsidRPr="00AA68AC">
        <w:rPr>
          <w:noProof/>
          <w:color w:val="000000"/>
          <w:sz w:val="28"/>
          <w:szCs w:val="28"/>
        </w:rPr>
        <w:t xml:space="preserve"> </w:t>
      </w:r>
      <w:r w:rsidR="00D640A0" w:rsidRPr="00AA68AC">
        <w:rPr>
          <w:noProof/>
          <w:color w:val="000000"/>
          <w:sz w:val="28"/>
          <w:szCs w:val="28"/>
        </w:rPr>
        <w:t>законе сохранились все</w:t>
      </w:r>
      <w:r w:rsidR="00AA68AC" w:rsidRPr="00AA68AC">
        <w:rPr>
          <w:noProof/>
          <w:color w:val="000000"/>
          <w:sz w:val="28"/>
          <w:szCs w:val="28"/>
        </w:rPr>
        <w:t xml:space="preserve"> </w:t>
      </w:r>
      <w:r w:rsidR="00D640A0" w:rsidRPr="00AA68AC">
        <w:rPr>
          <w:noProof/>
          <w:color w:val="000000"/>
          <w:sz w:val="28"/>
          <w:szCs w:val="28"/>
        </w:rPr>
        <w:t>ограничения пивной рекламы. Единственная товарная категория, которой депутаты сделали небольшое послабление, стал крепкий алкоголь: теперь его</w:t>
      </w:r>
      <w:r w:rsidR="00AA68AC" w:rsidRPr="00AA68AC">
        <w:rPr>
          <w:noProof/>
          <w:color w:val="000000"/>
          <w:sz w:val="28"/>
          <w:szCs w:val="28"/>
        </w:rPr>
        <w:t xml:space="preserve"> </w:t>
      </w:r>
      <w:r w:rsidR="00D640A0" w:rsidRPr="00AA68AC">
        <w:rPr>
          <w:noProof/>
          <w:color w:val="000000"/>
          <w:sz w:val="28"/>
          <w:szCs w:val="28"/>
        </w:rPr>
        <w:t>можно рекламировать в</w:t>
      </w:r>
      <w:r w:rsidR="00AA68AC" w:rsidRPr="00AA68AC">
        <w:rPr>
          <w:noProof/>
          <w:color w:val="000000"/>
          <w:sz w:val="28"/>
          <w:szCs w:val="28"/>
        </w:rPr>
        <w:t xml:space="preserve"> </w:t>
      </w:r>
      <w:r w:rsidR="00D640A0" w:rsidRPr="00AA68AC">
        <w:rPr>
          <w:noProof/>
          <w:color w:val="000000"/>
          <w:sz w:val="28"/>
          <w:szCs w:val="28"/>
        </w:rPr>
        <w:t>печатной прессе.</w:t>
      </w:r>
    </w:p>
    <w:p w:rsidR="00A000F3" w:rsidRPr="00AA68AC" w:rsidRDefault="00523034" w:rsidP="00AA68AC">
      <w:pPr>
        <w:spacing w:line="360" w:lineRule="auto"/>
        <w:ind w:firstLine="709"/>
        <w:jc w:val="both"/>
        <w:rPr>
          <w:noProof/>
          <w:color w:val="000000"/>
          <w:sz w:val="28"/>
          <w:szCs w:val="28"/>
        </w:rPr>
      </w:pPr>
      <w:r w:rsidRPr="00AA68AC">
        <w:rPr>
          <w:noProof/>
          <w:color w:val="000000"/>
          <w:sz w:val="28"/>
          <w:szCs w:val="28"/>
        </w:rPr>
        <w:t xml:space="preserve">Отметим при этом, что </w:t>
      </w:r>
      <w:r w:rsidR="00C86867" w:rsidRPr="00AA68AC">
        <w:rPr>
          <w:noProof/>
          <w:color w:val="000000"/>
          <w:sz w:val="28"/>
          <w:szCs w:val="28"/>
        </w:rPr>
        <w:t xml:space="preserve">российскими политиками </w:t>
      </w:r>
      <w:r w:rsidRPr="00AA68AC">
        <w:rPr>
          <w:noProof/>
          <w:color w:val="000000"/>
          <w:sz w:val="28"/>
          <w:szCs w:val="28"/>
        </w:rPr>
        <w:t xml:space="preserve">высказывались идеи </w:t>
      </w:r>
      <w:r w:rsidR="00C86867" w:rsidRPr="00AA68AC">
        <w:rPr>
          <w:noProof/>
          <w:color w:val="000000"/>
          <w:sz w:val="28"/>
          <w:szCs w:val="28"/>
        </w:rPr>
        <w:t>более жестких вариантов ограничения рекламы табака</w:t>
      </w:r>
      <w:r w:rsidRPr="00AA68AC">
        <w:rPr>
          <w:noProof/>
          <w:color w:val="000000"/>
          <w:sz w:val="28"/>
          <w:szCs w:val="28"/>
        </w:rPr>
        <w:t xml:space="preserve">. </w:t>
      </w:r>
      <w:r w:rsidR="00C86867" w:rsidRPr="00AA68AC">
        <w:rPr>
          <w:noProof/>
          <w:color w:val="000000"/>
          <w:sz w:val="28"/>
          <w:szCs w:val="28"/>
        </w:rPr>
        <w:t>Так в октябре 2004 года рабочая группа комитета Госдумы по</w:t>
      </w:r>
      <w:r w:rsidR="00AA68AC" w:rsidRPr="00AA68AC">
        <w:rPr>
          <w:noProof/>
          <w:color w:val="000000"/>
          <w:sz w:val="28"/>
          <w:szCs w:val="28"/>
        </w:rPr>
        <w:t xml:space="preserve"> </w:t>
      </w:r>
      <w:r w:rsidR="00C86867" w:rsidRPr="00AA68AC">
        <w:rPr>
          <w:noProof/>
          <w:color w:val="000000"/>
          <w:sz w:val="28"/>
          <w:szCs w:val="28"/>
        </w:rPr>
        <w:t>экономической политике направила для</w:t>
      </w:r>
      <w:r w:rsidR="00AA68AC" w:rsidRPr="00AA68AC">
        <w:rPr>
          <w:noProof/>
          <w:color w:val="000000"/>
          <w:sz w:val="28"/>
          <w:szCs w:val="28"/>
        </w:rPr>
        <w:t xml:space="preserve"> </w:t>
      </w:r>
      <w:r w:rsidR="00C86867" w:rsidRPr="00AA68AC">
        <w:rPr>
          <w:noProof/>
          <w:color w:val="000000"/>
          <w:sz w:val="28"/>
          <w:szCs w:val="28"/>
        </w:rPr>
        <w:t>предварительного согласования в</w:t>
      </w:r>
      <w:r w:rsidR="00AA68AC" w:rsidRPr="00AA68AC">
        <w:rPr>
          <w:noProof/>
          <w:color w:val="000000"/>
          <w:sz w:val="28"/>
          <w:szCs w:val="28"/>
        </w:rPr>
        <w:t xml:space="preserve"> </w:t>
      </w:r>
      <w:r w:rsidR="00C86867" w:rsidRPr="00AA68AC">
        <w:rPr>
          <w:noProof/>
          <w:color w:val="000000"/>
          <w:sz w:val="28"/>
          <w:szCs w:val="28"/>
        </w:rPr>
        <w:t>правительство РФ</w:t>
      </w:r>
      <w:r w:rsidR="00AA68AC" w:rsidRPr="00AA68AC">
        <w:rPr>
          <w:noProof/>
          <w:color w:val="000000"/>
          <w:sz w:val="28"/>
          <w:szCs w:val="28"/>
        </w:rPr>
        <w:t xml:space="preserve"> </w:t>
      </w:r>
      <w:r w:rsidR="00C86867" w:rsidRPr="00AA68AC">
        <w:rPr>
          <w:noProof/>
          <w:color w:val="000000"/>
          <w:sz w:val="28"/>
          <w:szCs w:val="28"/>
        </w:rPr>
        <w:t>проект поправок, касающихся рекламы табака. Проект, в</w:t>
      </w:r>
      <w:r w:rsidR="00AA68AC" w:rsidRPr="00AA68AC">
        <w:rPr>
          <w:noProof/>
          <w:color w:val="000000"/>
          <w:sz w:val="28"/>
          <w:szCs w:val="28"/>
        </w:rPr>
        <w:t xml:space="preserve"> </w:t>
      </w:r>
      <w:r w:rsidR="00C86867" w:rsidRPr="00AA68AC">
        <w:rPr>
          <w:noProof/>
          <w:color w:val="000000"/>
          <w:sz w:val="28"/>
          <w:szCs w:val="28"/>
        </w:rPr>
        <w:t>частности, предполагал полный запрет наружной рекламы табака.</w:t>
      </w:r>
      <w:r w:rsidR="000B3F1A" w:rsidRPr="00AA68AC">
        <w:rPr>
          <w:noProof/>
          <w:color w:val="000000"/>
          <w:sz w:val="28"/>
          <w:szCs w:val="18"/>
        </w:rPr>
        <w:t xml:space="preserve"> </w:t>
      </w:r>
      <w:r w:rsidR="000B3F1A" w:rsidRPr="00AA68AC">
        <w:rPr>
          <w:noProof/>
          <w:color w:val="000000"/>
          <w:sz w:val="28"/>
          <w:szCs w:val="28"/>
        </w:rPr>
        <w:t xml:space="preserve">А в июне прошлого года, когда уже был принят новый закон «О рекламе», депутаты фракции ЛДПР Владимир Жириновский и Сергей Иванов внесли в Госдуму законопроект, предусматривающий прямой запрет на любое продвижение алкоголя, табачных изделий и пива. «Реклама данной продукции является скрытой угрозой государству, так как увеличивает спрос на алкогольную продукцию, табак и пиво, что, в свою очередь, отражается на здоровье нации, на демографической ситуации, на криминальной обстановке в стране, ведет к деградации общества», </w:t>
      </w:r>
      <w:r w:rsidR="000B3F1A" w:rsidRPr="00AA68AC">
        <w:rPr>
          <w:noProof/>
          <w:color w:val="000000"/>
          <w:sz w:val="28"/>
          <w:szCs w:val="28"/>
        </w:rPr>
        <w:sym w:font="Symbol" w:char="F02D"/>
      </w:r>
      <w:r w:rsidR="000B3F1A" w:rsidRPr="00AA68AC">
        <w:rPr>
          <w:noProof/>
          <w:color w:val="000000"/>
          <w:sz w:val="28"/>
          <w:szCs w:val="28"/>
        </w:rPr>
        <w:t xml:space="preserve"> объяснили свою инициативу авторы поправок.</w:t>
      </w:r>
    </w:p>
    <w:p w:rsidR="00103FDB" w:rsidRPr="00AA68AC" w:rsidRDefault="00103FDB" w:rsidP="00AA68AC">
      <w:pPr>
        <w:spacing w:line="360" w:lineRule="auto"/>
        <w:ind w:firstLine="709"/>
        <w:jc w:val="both"/>
        <w:rPr>
          <w:noProof/>
          <w:color w:val="000000"/>
          <w:sz w:val="28"/>
          <w:szCs w:val="28"/>
        </w:rPr>
      </w:pPr>
      <w:r w:rsidRPr="00AA68AC">
        <w:rPr>
          <w:noProof/>
          <w:color w:val="000000"/>
          <w:sz w:val="28"/>
          <w:szCs w:val="28"/>
        </w:rPr>
        <w:t>Рассмотрим основные положения нового закона, касающиеся рекламы табака и табачных изделий.</w:t>
      </w:r>
    </w:p>
    <w:p w:rsidR="00103FDB" w:rsidRPr="00AA68AC" w:rsidRDefault="00103FDB" w:rsidP="00AA68AC">
      <w:pPr>
        <w:spacing w:line="360" w:lineRule="auto"/>
        <w:ind w:firstLine="709"/>
        <w:jc w:val="both"/>
        <w:rPr>
          <w:noProof/>
          <w:color w:val="000000"/>
          <w:sz w:val="28"/>
          <w:szCs w:val="28"/>
        </w:rPr>
      </w:pPr>
      <w:r w:rsidRPr="00AA68AC">
        <w:rPr>
          <w:noProof/>
          <w:color w:val="000000"/>
          <w:sz w:val="28"/>
          <w:szCs w:val="28"/>
        </w:rPr>
        <w:t>Со следующего года запрещается наружная реклама табака</w:t>
      </w:r>
      <w:r w:rsidR="00AA68AC" w:rsidRPr="00AA68AC">
        <w:rPr>
          <w:noProof/>
          <w:color w:val="000000"/>
          <w:sz w:val="28"/>
          <w:szCs w:val="28"/>
        </w:rPr>
        <w:t xml:space="preserve"> </w:t>
      </w:r>
      <w:r w:rsidR="00D640A0" w:rsidRPr="00AA68AC">
        <w:rPr>
          <w:noProof/>
          <w:color w:val="000000"/>
          <w:sz w:val="28"/>
          <w:szCs w:val="28"/>
        </w:rPr>
        <w:sym w:font="Symbol" w:char="F02D"/>
      </w:r>
      <w:r w:rsidRPr="00AA68AC">
        <w:rPr>
          <w:noProof/>
          <w:color w:val="000000"/>
          <w:sz w:val="28"/>
          <w:szCs w:val="28"/>
        </w:rPr>
        <w:t xml:space="preserve"> основной канал продвижения производителей сигарет. Они</w:t>
      </w:r>
      <w:r w:rsidR="00AA68AC" w:rsidRPr="00AA68AC">
        <w:rPr>
          <w:noProof/>
          <w:color w:val="000000"/>
          <w:sz w:val="28"/>
          <w:szCs w:val="28"/>
        </w:rPr>
        <w:t xml:space="preserve"> </w:t>
      </w:r>
      <w:r w:rsidRPr="00AA68AC">
        <w:rPr>
          <w:noProof/>
          <w:color w:val="000000"/>
          <w:sz w:val="28"/>
          <w:szCs w:val="28"/>
        </w:rPr>
        <w:t>смогут рекламироваться только в</w:t>
      </w:r>
      <w:r w:rsidR="00AA68AC" w:rsidRPr="00AA68AC">
        <w:rPr>
          <w:noProof/>
          <w:color w:val="000000"/>
          <w:sz w:val="28"/>
          <w:szCs w:val="28"/>
        </w:rPr>
        <w:t xml:space="preserve"> </w:t>
      </w:r>
      <w:r w:rsidRPr="00AA68AC">
        <w:rPr>
          <w:noProof/>
          <w:color w:val="000000"/>
          <w:sz w:val="28"/>
          <w:szCs w:val="28"/>
        </w:rPr>
        <w:t>печатной прессе (кроме первой и</w:t>
      </w:r>
      <w:r w:rsidR="00AA68AC" w:rsidRPr="00AA68AC">
        <w:rPr>
          <w:noProof/>
          <w:color w:val="000000"/>
          <w:sz w:val="28"/>
          <w:szCs w:val="28"/>
        </w:rPr>
        <w:t xml:space="preserve"> </w:t>
      </w:r>
      <w:r w:rsidRPr="00AA68AC">
        <w:rPr>
          <w:noProof/>
          <w:color w:val="000000"/>
          <w:sz w:val="28"/>
          <w:szCs w:val="28"/>
        </w:rPr>
        <w:t>последней страниц) и</w:t>
      </w:r>
      <w:r w:rsidR="00AA68AC" w:rsidRPr="00AA68AC">
        <w:rPr>
          <w:noProof/>
          <w:color w:val="000000"/>
          <w:sz w:val="28"/>
          <w:szCs w:val="28"/>
        </w:rPr>
        <w:t xml:space="preserve"> </w:t>
      </w:r>
      <w:r w:rsidRPr="00AA68AC">
        <w:rPr>
          <w:noProof/>
          <w:color w:val="000000"/>
          <w:sz w:val="28"/>
          <w:szCs w:val="28"/>
        </w:rPr>
        <w:t xml:space="preserve">на местах продаж. </w:t>
      </w:r>
    </w:p>
    <w:p w:rsidR="00103FDB" w:rsidRPr="00AA68AC" w:rsidRDefault="00103FDB" w:rsidP="00AA68AC">
      <w:pPr>
        <w:spacing w:line="360" w:lineRule="auto"/>
        <w:ind w:firstLine="709"/>
        <w:jc w:val="both"/>
        <w:rPr>
          <w:noProof/>
          <w:color w:val="000000"/>
          <w:sz w:val="28"/>
          <w:szCs w:val="28"/>
        </w:rPr>
      </w:pPr>
      <w:r w:rsidRPr="00AA68AC">
        <w:rPr>
          <w:noProof/>
          <w:color w:val="000000"/>
          <w:sz w:val="28"/>
          <w:szCs w:val="28"/>
        </w:rPr>
        <w:t>Новый закон предусматривает запрет рекламы табака на</w:t>
      </w:r>
      <w:r w:rsidR="00AA68AC" w:rsidRPr="00AA68AC">
        <w:rPr>
          <w:noProof/>
          <w:color w:val="000000"/>
          <w:sz w:val="28"/>
          <w:szCs w:val="28"/>
        </w:rPr>
        <w:t xml:space="preserve"> </w:t>
      </w:r>
      <w:r w:rsidRPr="00AA68AC">
        <w:rPr>
          <w:noProof/>
          <w:color w:val="000000"/>
          <w:sz w:val="28"/>
          <w:szCs w:val="28"/>
        </w:rPr>
        <w:t>радио, ограничивает проведение промоакций местами продаж, ужесточает ограничения по</w:t>
      </w:r>
      <w:r w:rsidR="00AA68AC" w:rsidRPr="00AA68AC">
        <w:rPr>
          <w:noProof/>
          <w:color w:val="000000"/>
          <w:sz w:val="28"/>
          <w:szCs w:val="28"/>
        </w:rPr>
        <w:t xml:space="preserve"> </w:t>
      </w:r>
      <w:r w:rsidRPr="00AA68AC">
        <w:rPr>
          <w:noProof/>
          <w:color w:val="000000"/>
          <w:sz w:val="28"/>
          <w:szCs w:val="28"/>
        </w:rPr>
        <w:t>табачной рекламе вблизи детских, культурных и</w:t>
      </w:r>
      <w:r w:rsidR="00AA68AC" w:rsidRPr="00AA68AC">
        <w:rPr>
          <w:noProof/>
          <w:color w:val="000000"/>
          <w:sz w:val="28"/>
          <w:szCs w:val="28"/>
        </w:rPr>
        <w:t xml:space="preserve"> </w:t>
      </w:r>
      <w:r w:rsidRPr="00AA68AC">
        <w:rPr>
          <w:noProof/>
          <w:color w:val="000000"/>
          <w:sz w:val="28"/>
          <w:szCs w:val="28"/>
        </w:rPr>
        <w:t>медицинских организаций и</w:t>
      </w:r>
      <w:r w:rsidR="00AA68AC" w:rsidRPr="00AA68AC">
        <w:rPr>
          <w:noProof/>
          <w:color w:val="000000"/>
          <w:sz w:val="28"/>
          <w:szCs w:val="28"/>
        </w:rPr>
        <w:t xml:space="preserve"> </w:t>
      </w:r>
      <w:r w:rsidRPr="00AA68AC">
        <w:rPr>
          <w:noProof/>
          <w:color w:val="000000"/>
          <w:sz w:val="28"/>
          <w:szCs w:val="28"/>
        </w:rPr>
        <w:t>обязывает производителей сигарет вдвое (с 5% до</w:t>
      </w:r>
      <w:r w:rsidR="00AA68AC" w:rsidRPr="00AA68AC">
        <w:rPr>
          <w:noProof/>
          <w:color w:val="000000"/>
          <w:sz w:val="28"/>
          <w:szCs w:val="28"/>
        </w:rPr>
        <w:t xml:space="preserve"> </w:t>
      </w:r>
      <w:r w:rsidRPr="00AA68AC">
        <w:rPr>
          <w:noProof/>
          <w:color w:val="000000"/>
          <w:sz w:val="28"/>
          <w:szCs w:val="28"/>
        </w:rPr>
        <w:t>10%) увеличить долю рекламного сообщения, отводимую под</w:t>
      </w:r>
      <w:r w:rsidR="00AA68AC" w:rsidRPr="00AA68AC">
        <w:rPr>
          <w:noProof/>
          <w:color w:val="000000"/>
          <w:sz w:val="28"/>
          <w:szCs w:val="28"/>
        </w:rPr>
        <w:t xml:space="preserve"> </w:t>
      </w:r>
      <w:r w:rsidRPr="00AA68AC">
        <w:rPr>
          <w:noProof/>
          <w:color w:val="000000"/>
          <w:sz w:val="28"/>
          <w:szCs w:val="28"/>
        </w:rPr>
        <w:t>предупреждение о</w:t>
      </w:r>
      <w:r w:rsidR="00AA68AC" w:rsidRPr="00AA68AC">
        <w:rPr>
          <w:noProof/>
          <w:color w:val="000000"/>
          <w:sz w:val="28"/>
          <w:szCs w:val="28"/>
        </w:rPr>
        <w:t xml:space="preserve"> </w:t>
      </w:r>
      <w:r w:rsidRPr="00AA68AC">
        <w:rPr>
          <w:noProof/>
          <w:color w:val="000000"/>
          <w:sz w:val="28"/>
          <w:szCs w:val="28"/>
        </w:rPr>
        <w:t>вреде курения. Главное изменение</w:t>
      </w:r>
      <w:r w:rsidR="00AA68AC" w:rsidRPr="00AA68AC">
        <w:rPr>
          <w:noProof/>
          <w:color w:val="000000"/>
          <w:sz w:val="28"/>
          <w:szCs w:val="28"/>
        </w:rPr>
        <w:t xml:space="preserve"> </w:t>
      </w:r>
      <w:r w:rsidR="00D640A0" w:rsidRPr="00AA68AC">
        <w:rPr>
          <w:noProof/>
          <w:color w:val="000000"/>
          <w:sz w:val="28"/>
          <w:szCs w:val="28"/>
        </w:rPr>
        <w:sym w:font="Symbol" w:char="F02D"/>
      </w:r>
      <w:r w:rsidRPr="00AA68AC">
        <w:rPr>
          <w:noProof/>
          <w:color w:val="000000"/>
          <w:sz w:val="28"/>
          <w:szCs w:val="28"/>
        </w:rPr>
        <w:t xml:space="preserve"> поэтапный запрет рекламы табачных изделий в</w:t>
      </w:r>
      <w:r w:rsidR="00AA68AC" w:rsidRPr="00AA68AC">
        <w:rPr>
          <w:noProof/>
          <w:color w:val="000000"/>
          <w:sz w:val="28"/>
          <w:szCs w:val="28"/>
        </w:rPr>
        <w:t xml:space="preserve"> </w:t>
      </w:r>
      <w:r w:rsidRPr="00AA68AC">
        <w:rPr>
          <w:noProof/>
          <w:color w:val="000000"/>
          <w:sz w:val="28"/>
          <w:szCs w:val="28"/>
        </w:rPr>
        <w:t>наружной рекламе. Окончательный запрет на</w:t>
      </w:r>
      <w:r w:rsidR="00AA68AC" w:rsidRPr="00AA68AC">
        <w:rPr>
          <w:noProof/>
          <w:color w:val="000000"/>
          <w:sz w:val="28"/>
          <w:szCs w:val="28"/>
        </w:rPr>
        <w:t xml:space="preserve"> </w:t>
      </w:r>
      <w:r w:rsidRPr="00AA68AC">
        <w:rPr>
          <w:noProof/>
          <w:color w:val="000000"/>
          <w:sz w:val="28"/>
          <w:szCs w:val="28"/>
        </w:rPr>
        <w:t>наружную рекламу табака должен быть введен 1</w:t>
      </w:r>
      <w:r w:rsidR="00AA68AC" w:rsidRPr="00AA68AC">
        <w:rPr>
          <w:noProof/>
          <w:color w:val="000000"/>
          <w:sz w:val="28"/>
          <w:szCs w:val="28"/>
        </w:rPr>
        <w:t xml:space="preserve"> </w:t>
      </w:r>
      <w:r w:rsidRPr="00AA68AC">
        <w:rPr>
          <w:noProof/>
          <w:color w:val="000000"/>
          <w:sz w:val="28"/>
          <w:szCs w:val="28"/>
        </w:rPr>
        <w:t xml:space="preserve">июля 2007 года. </w:t>
      </w:r>
    </w:p>
    <w:p w:rsidR="00DE6F7D" w:rsidRPr="00AA68AC" w:rsidRDefault="00AA68AC" w:rsidP="00AA68AC">
      <w:pPr>
        <w:spacing w:line="360" w:lineRule="auto"/>
        <w:ind w:firstLine="709"/>
        <w:jc w:val="both"/>
        <w:outlineLvl w:val="0"/>
        <w:rPr>
          <w:b/>
          <w:noProof/>
          <w:color w:val="000000"/>
          <w:sz w:val="28"/>
          <w:szCs w:val="28"/>
        </w:rPr>
      </w:pPr>
      <w:bookmarkStart w:id="3" w:name="_Toc166924746"/>
      <w:r w:rsidRPr="00AA68AC">
        <w:rPr>
          <w:b/>
          <w:noProof/>
          <w:color w:val="000000"/>
          <w:sz w:val="28"/>
          <w:szCs w:val="28"/>
        </w:rPr>
        <w:br w:type="page"/>
        <w:t>Заключение</w:t>
      </w:r>
      <w:bookmarkEnd w:id="3"/>
    </w:p>
    <w:p w:rsidR="00DE6F7D" w:rsidRPr="00AA68AC" w:rsidRDefault="00DE6F7D" w:rsidP="00AA68AC">
      <w:pPr>
        <w:spacing w:line="360" w:lineRule="auto"/>
        <w:ind w:firstLine="709"/>
        <w:jc w:val="both"/>
        <w:rPr>
          <w:noProof/>
          <w:color w:val="000000"/>
          <w:sz w:val="28"/>
          <w:szCs w:val="28"/>
        </w:rPr>
      </w:pPr>
    </w:p>
    <w:p w:rsidR="00DE6F7D" w:rsidRPr="00AA68AC" w:rsidRDefault="00DE6F7D" w:rsidP="00AA68AC">
      <w:pPr>
        <w:spacing w:line="360" w:lineRule="auto"/>
        <w:ind w:firstLine="709"/>
        <w:jc w:val="both"/>
        <w:rPr>
          <w:noProof/>
          <w:color w:val="000000"/>
          <w:sz w:val="28"/>
          <w:szCs w:val="28"/>
        </w:rPr>
      </w:pPr>
      <w:r w:rsidRPr="00AA68AC">
        <w:rPr>
          <w:noProof/>
          <w:color w:val="000000"/>
          <w:sz w:val="28"/>
          <w:szCs w:val="28"/>
        </w:rPr>
        <w:t>В заключение приведем мнения специалистов относительно изменений в Законе о рекламе</w:t>
      </w:r>
      <w:r w:rsidR="00A02E8B" w:rsidRPr="00AA68AC">
        <w:rPr>
          <w:noProof/>
          <w:color w:val="000000"/>
          <w:sz w:val="28"/>
          <w:szCs w:val="28"/>
        </w:rPr>
        <w:t>, касающихся рекламы табака и табачных изделий.</w:t>
      </w:r>
    </w:p>
    <w:p w:rsidR="00A02E8B" w:rsidRPr="00AA68AC" w:rsidRDefault="00103FDB" w:rsidP="00AA68AC">
      <w:pPr>
        <w:spacing w:line="360" w:lineRule="auto"/>
        <w:ind w:firstLine="709"/>
        <w:jc w:val="both"/>
        <w:rPr>
          <w:noProof/>
          <w:color w:val="000000"/>
          <w:sz w:val="28"/>
          <w:szCs w:val="28"/>
        </w:rPr>
      </w:pPr>
      <w:r w:rsidRPr="00AA68AC">
        <w:rPr>
          <w:noProof/>
          <w:color w:val="000000"/>
          <w:sz w:val="28"/>
          <w:szCs w:val="28"/>
        </w:rPr>
        <w:t>До последнего времени производители сигарет являлись крупнейшими рекламодателями в</w:t>
      </w:r>
      <w:r w:rsidR="00AA68AC" w:rsidRPr="00AA68AC">
        <w:rPr>
          <w:noProof/>
          <w:color w:val="000000"/>
          <w:sz w:val="28"/>
          <w:szCs w:val="28"/>
        </w:rPr>
        <w:t xml:space="preserve"> </w:t>
      </w:r>
      <w:r w:rsidR="00D640A0" w:rsidRPr="00AA68AC">
        <w:rPr>
          <w:noProof/>
          <w:color w:val="000000"/>
          <w:sz w:val="28"/>
          <w:szCs w:val="28"/>
        </w:rPr>
        <w:t>наружной рекламе</w:t>
      </w:r>
      <w:r w:rsidRPr="00AA68AC">
        <w:rPr>
          <w:noProof/>
          <w:color w:val="000000"/>
          <w:sz w:val="28"/>
          <w:szCs w:val="28"/>
        </w:rPr>
        <w:t>. В</w:t>
      </w:r>
      <w:r w:rsidR="00AA68AC" w:rsidRPr="00AA68AC">
        <w:rPr>
          <w:noProof/>
          <w:color w:val="000000"/>
          <w:sz w:val="28"/>
          <w:szCs w:val="28"/>
        </w:rPr>
        <w:t xml:space="preserve"> </w:t>
      </w:r>
      <w:r w:rsidRPr="00AA68AC">
        <w:rPr>
          <w:noProof/>
          <w:color w:val="000000"/>
          <w:sz w:val="28"/>
          <w:szCs w:val="28"/>
        </w:rPr>
        <w:t>2004 году, по</w:t>
      </w:r>
      <w:r w:rsidR="00AA68AC" w:rsidRPr="00AA68AC">
        <w:rPr>
          <w:noProof/>
          <w:color w:val="000000"/>
          <w:sz w:val="28"/>
          <w:szCs w:val="28"/>
        </w:rPr>
        <w:t xml:space="preserve"> </w:t>
      </w:r>
      <w:r w:rsidRPr="00AA68AC">
        <w:rPr>
          <w:noProof/>
          <w:color w:val="000000"/>
          <w:sz w:val="28"/>
          <w:szCs w:val="28"/>
        </w:rPr>
        <w:t>данным компании «ЭСПАРАналитик», объем рекламы табака в</w:t>
      </w:r>
      <w:r w:rsidR="00AA68AC" w:rsidRPr="00AA68AC">
        <w:rPr>
          <w:noProof/>
          <w:color w:val="000000"/>
          <w:sz w:val="28"/>
          <w:szCs w:val="28"/>
        </w:rPr>
        <w:t xml:space="preserve"> </w:t>
      </w:r>
      <w:r w:rsidRPr="00AA68AC">
        <w:rPr>
          <w:noProof/>
          <w:color w:val="000000"/>
          <w:sz w:val="28"/>
          <w:szCs w:val="28"/>
        </w:rPr>
        <w:t>«наружке» составил около $60 млн, в</w:t>
      </w:r>
      <w:r w:rsidR="00AA68AC" w:rsidRPr="00AA68AC">
        <w:rPr>
          <w:noProof/>
          <w:color w:val="000000"/>
          <w:sz w:val="28"/>
          <w:szCs w:val="28"/>
        </w:rPr>
        <w:t xml:space="preserve"> </w:t>
      </w:r>
      <w:r w:rsidRPr="00AA68AC">
        <w:rPr>
          <w:noProof/>
          <w:color w:val="000000"/>
          <w:sz w:val="28"/>
          <w:szCs w:val="28"/>
        </w:rPr>
        <w:t>2005 году несколько увеличился. Однако участники рынка говорят, что</w:t>
      </w:r>
      <w:r w:rsidR="00AA68AC" w:rsidRPr="00AA68AC">
        <w:rPr>
          <w:noProof/>
          <w:color w:val="000000"/>
          <w:sz w:val="28"/>
          <w:szCs w:val="28"/>
        </w:rPr>
        <w:t xml:space="preserve"> </w:t>
      </w:r>
      <w:r w:rsidRPr="00AA68AC">
        <w:rPr>
          <w:noProof/>
          <w:color w:val="000000"/>
          <w:sz w:val="28"/>
          <w:szCs w:val="28"/>
        </w:rPr>
        <w:t>готовы к</w:t>
      </w:r>
      <w:r w:rsidR="00AA68AC" w:rsidRPr="00AA68AC">
        <w:rPr>
          <w:noProof/>
          <w:color w:val="000000"/>
          <w:sz w:val="28"/>
          <w:szCs w:val="28"/>
        </w:rPr>
        <w:t xml:space="preserve"> </w:t>
      </w:r>
      <w:r w:rsidRPr="00AA68AC">
        <w:rPr>
          <w:noProof/>
          <w:color w:val="000000"/>
          <w:sz w:val="28"/>
          <w:szCs w:val="28"/>
        </w:rPr>
        <w:t xml:space="preserve">ограничениям. </w:t>
      </w:r>
    </w:p>
    <w:p w:rsidR="00A02E8B" w:rsidRPr="00AA68AC" w:rsidRDefault="00103FDB" w:rsidP="00AA68AC">
      <w:pPr>
        <w:spacing w:line="360" w:lineRule="auto"/>
        <w:ind w:firstLine="709"/>
        <w:jc w:val="both"/>
        <w:rPr>
          <w:noProof/>
          <w:color w:val="000000"/>
          <w:sz w:val="28"/>
          <w:szCs w:val="28"/>
        </w:rPr>
      </w:pPr>
      <w:r w:rsidRPr="00AA68AC">
        <w:rPr>
          <w:noProof/>
          <w:color w:val="000000"/>
          <w:sz w:val="28"/>
          <w:szCs w:val="28"/>
        </w:rPr>
        <w:t>«С отменой наружной рекламы, которая занимает значительную долю нашего маркетингового бюджета, мы</w:t>
      </w:r>
      <w:r w:rsidR="00AA68AC" w:rsidRPr="00AA68AC">
        <w:rPr>
          <w:noProof/>
          <w:color w:val="000000"/>
          <w:sz w:val="28"/>
          <w:szCs w:val="28"/>
        </w:rPr>
        <w:t xml:space="preserve"> </w:t>
      </w:r>
      <w:r w:rsidRPr="00AA68AC">
        <w:rPr>
          <w:noProof/>
          <w:color w:val="000000"/>
          <w:sz w:val="28"/>
          <w:szCs w:val="28"/>
        </w:rPr>
        <w:t>сосредоточим наши усилия на</w:t>
      </w:r>
      <w:r w:rsidR="00AA68AC" w:rsidRPr="00AA68AC">
        <w:rPr>
          <w:noProof/>
          <w:color w:val="000000"/>
          <w:sz w:val="28"/>
          <w:szCs w:val="28"/>
        </w:rPr>
        <w:t xml:space="preserve"> </w:t>
      </w:r>
      <w:r w:rsidRPr="00AA68AC">
        <w:rPr>
          <w:noProof/>
          <w:color w:val="000000"/>
          <w:sz w:val="28"/>
          <w:szCs w:val="28"/>
        </w:rPr>
        <w:t>развитии торгового маркетинга, промоакций для</w:t>
      </w:r>
      <w:r w:rsidR="00AA68AC" w:rsidRPr="00AA68AC">
        <w:rPr>
          <w:noProof/>
          <w:color w:val="000000"/>
          <w:sz w:val="28"/>
          <w:szCs w:val="28"/>
        </w:rPr>
        <w:t xml:space="preserve"> </w:t>
      </w:r>
      <w:r w:rsidRPr="00AA68AC">
        <w:rPr>
          <w:noProof/>
          <w:color w:val="000000"/>
          <w:sz w:val="28"/>
          <w:szCs w:val="28"/>
        </w:rPr>
        <w:t>потребителей, работе с</w:t>
      </w:r>
      <w:r w:rsidR="00AA68AC" w:rsidRPr="00AA68AC">
        <w:rPr>
          <w:noProof/>
          <w:color w:val="000000"/>
          <w:sz w:val="28"/>
          <w:szCs w:val="28"/>
        </w:rPr>
        <w:t xml:space="preserve"> </w:t>
      </w:r>
      <w:r w:rsidRPr="00AA68AC">
        <w:rPr>
          <w:noProof/>
          <w:color w:val="000000"/>
          <w:sz w:val="28"/>
          <w:szCs w:val="28"/>
        </w:rPr>
        <w:t>ключевыми клиентами»,</w:t>
      </w:r>
      <w:r w:rsidR="00DE6F7D" w:rsidRPr="00AA68AC">
        <w:rPr>
          <w:noProof/>
          <w:color w:val="000000"/>
          <w:sz w:val="28"/>
          <w:szCs w:val="28"/>
        </w:rPr>
        <w:t xml:space="preserve"> </w:t>
      </w:r>
      <w:r w:rsidR="00DE6F7D" w:rsidRPr="00AA68AC">
        <w:rPr>
          <w:noProof/>
          <w:color w:val="000000"/>
          <w:sz w:val="28"/>
          <w:szCs w:val="28"/>
        </w:rPr>
        <w:sym w:font="Symbol" w:char="F02D"/>
      </w:r>
      <w:r w:rsidRPr="00AA68AC">
        <w:rPr>
          <w:noProof/>
          <w:color w:val="000000"/>
          <w:sz w:val="28"/>
          <w:szCs w:val="28"/>
        </w:rPr>
        <w:t xml:space="preserve"> отмечает директор по</w:t>
      </w:r>
      <w:r w:rsidR="00AA68AC" w:rsidRPr="00AA68AC">
        <w:rPr>
          <w:noProof/>
          <w:color w:val="000000"/>
          <w:sz w:val="28"/>
          <w:szCs w:val="28"/>
        </w:rPr>
        <w:t xml:space="preserve"> </w:t>
      </w:r>
      <w:r w:rsidRPr="00AA68AC">
        <w:rPr>
          <w:noProof/>
          <w:color w:val="000000"/>
          <w:sz w:val="28"/>
          <w:szCs w:val="28"/>
        </w:rPr>
        <w:t xml:space="preserve">маркетингу «Галлахер Лиггетт-Дукат» Алина Сафинина. </w:t>
      </w:r>
    </w:p>
    <w:p w:rsidR="00A02E8B" w:rsidRPr="00AA68AC" w:rsidRDefault="00103FDB" w:rsidP="00AA68AC">
      <w:pPr>
        <w:spacing w:line="360" w:lineRule="auto"/>
        <w:ind w:firstLine="709"/>
        <w:jc w:val="both"/>
        <w:rPr>
          <w:noProof/>
          <w:color w:val="000000"/>
          <w:sz w:val="28"/>
          <w:szCs w:val="28"/>
        </w:rPr>
      </w:pPr>
      <w:r w:rsidRPr="00AA68AC">
        <w:rPr>
          <w:noProof/>
          <w:color w:val="000000"/>
          <w:sz w:val="28"/>
          <w:szCs w:val="28"/>
        </w:rPr>
        <w:t>С</w:t>
      </w:r>
      <w:r w:rsidR="00AA68AC" w:rsidRPr="00AA68AC">
        <w:rPr>
          <w:noProof/>
          <w:color w:val="000000"/>
          <w:sz w:val="28"/>
          <w:szCs w:val="28"/>
        </w:rPr>
        <w:t xml:space="preserve"> </w:t>
      </w:r>
      <w:r w:rsidRPr="00AA68AC">
        <w:rPr>
          <w:noProof/>
          <w:color w:val="000000"/>
          <w:sz w:val="28"/>
          <w:szCs w:val="28"/>
        </w:rPr>
        <w:t>ней соглашается руководитель службы по</w:t>
      </w:r>
      <w:r w:rsidR="00AA68AC" w:rsidRPr="00AA68AC">
        <w:rPr>
          <w:noProof/>
          <w:color w:val="000000"/>
          <w:sz w:val="28"/>
          <w:szCs w:val="28"/>
        </w:rPr>
        <w:t xml:space="preserve"> </w:t>
      </w:r>
      <w:r w:rsidRPr="00AA68AC">
        <w:rPr>
          <w:noProof/>
          <w:color w:val="000000"/>
          <w:sz w:val="28"/>
          <w:szCs w:val="28"/>
        </w:rPr>
        <w:t>связям со</w:t>
      </w:r>
      <w:r w:rsidR="00AA68AC" w:rsidRPr="00AA68AC">
        <w:rPr>
          <w:noProof/>
          <w:color w:val="000000"/>
          <w:sz w:val="28"/>
          <w:szCs w:val="28"/>
        </w:rPr>
        <w:t xml:space="preserve"> </w:t>
      </w:r>
      <w:r w:rsidRPr="00AA68AC">
        <w:rPr>
          <w:noProof/>
          <w:color w:val="000000"/>
          <w:sz w:val="28"/>
          <w:szCs w:val="28"/>
        </w:rPr>
        <w:t>СМИ российского офиса Philip Morris Дмитрий Хрол. Гендиректор «ЭСПАР-Аналитик» Андрей Березкин считает, что</w:t>
      </w:r>
      <w:r w:rsidR="00AA68AC" w:rsidRPr="00AA68AC">
        <w:rPr>
          <w:noProof/>
          <w:color w:val="000000"/>
          <w:sz w:val="28"/>
          <w:szCs w:val="28"/>
        </w:rPr>
        <w:t xml:space="preserve"> </w:t>
      </w:r>
      <w:r w:rsidRPr="00AA68AC">
        <w:rPr>
          <w:noProof/>
          <w:color w:val="000000"/>
          <w:sz w:val="28"/>
          <w:szCs w:val="28"/>
        </w:rPr>
        <w:t>запрет на</w:t>
      </w:r>
      <w:r w:rsidR="00AA68AC" w:rsidRPr="00AA68AC">
        <w:rPr>
          <w:noProof/>
          <w:color w:val="000000"/>
          <w:sz w:val="28"/>
          <w:szCs w:val="28"/>
        </w:rPr>
        <w:t xml:space="preserve"> </w:t>
      </w:r>
      <w:r w:rsidRPr="00AA68AC">
        <w:rPr>
          <w:noProof/>
          <w:color w:val="000000"/>
          <w:sz w:val="28"/>
          <w:szCs w:val="28"/>
        </w:rPr>
        <w:t>наружную рекламу пойдет даже на</w:t>
      </w:r>
      <w:r w:rsidR="00AA68AC" w:rsidRPr="00AA68AC">
        <w:rPr>
          <w:noProof/>
          <w:color w:val="000000"/>
          <w:sz w:val="28"/>
          <w:szCs w:val="28"/>
        </w:rPr>
        <w:t xml:space="preserve"> </w:t>
      </w:r>
      <w:r w:rsidRPr="00AA68AC">
        <w:rPr>
          <w:noProof/>
          <w:color w:val="000000"/>
          <w:sz w:val="28"/>
          <w:szCs w:val="28"/>
        </w:rPr>
        <w:t>пользу крупным игрокам: «Они уже</w:t>
      </w:r>
      <w:r w:rsidR="00AA68AC" w:rsidRPr="00AA68AC">
        <w:rPr>
          <w:noProof/>
          <w:color w:val="000000"/>
          <w:sz w:val="28"/>
          <w:szCs w:val="28"/>
        </w:rPr>
        <w:t xml:space="preserve"> </w:t>
      </w:r>
      <w:r w:rsidRPr="00AA68AC">
        <w:rPr>
          <w:noProof/>
          <w:color w:val="000000"/>
          <w:sz w:val="28"/>
          <w:szCs w:val="28"/>
        </w:rPr>
        <w:t>заняли значительную долю рынка, а</w:t>
      </w:r>
      <w:r w:rsidR="00AA68AC" w:rsidRPr="00AA68AC">
        <w:rPr>
          <w:noProof/>
          <w:color w:val="000000"/>
          <w:sz w:val="28"/>
          <w:szCs w:val="28"/>
        </w:rPr>
        <w:t xml:space="preserve"> </w:t>
      </w:r>
      <w:r w:rsidRPr="00AA68AC">
        <w:rPr>
          <w:noProof/>
          <w:color w:val="000000"/>
          <w:sz w:val="28"/>
          <w:szCs w:val="28"/>
        </w:rPr>
        <w:t>их конкуренты не</w:t>
      </w:r>
      <w:r w:rsidR="00AA68AC" w:rsidRPr="00AA68AC">
        <w:rPr>
          <w:noProof/>
          <w:color w:val="000000"/>
          <w:sz w:val="28"/>
          <w:szCs w:val="28"/>
        </w:rPr>
        <w:t xml:space="preserve"> </w:t>
      </w:r>
      <w:r w:rsidRPr="00AA68AC">
        <w:rPr>
          <w:noProof/>
          <w:color w:val="000000"/>
          <w:sz w:val="28"/>
          <w:szCs w:val="28"/>
        </w:rPr>
        <w:t>получат канала для</w:t>
      </w:r>
      <w:r w:rsidR="00AA68AC" w:rsidRPr="00AA68AC">
        <w:rPr>
          <w:noProof/>
          <w:color w:val="000000"/>
          <w:sz w:val="28"/>
          <w:szCs w:val="28"/>
        </w:rPr>
        <w:t xml:space="preserve"> </w:t>
      </w:r>
      <w:r w:rsidRPr="00AA68AC">
        <w:rPr>
          <w:noProof/>
          <w:color w:val="000000"/>
          <w:sz w:val="28"/>
          <w:szCs w:val="28"/>
        </w:rPr>
        <w:t>массового обращения к</w:t>
      </w:r>
      <w:r w:rsidR="00AA68AC" w:rsidRPr="00AA68AC">
        <w:rPr>
          <w:noProof/>
          <w:color w:val="000000"/>
          <w:sz w:val="28"/>
          <w:szCs w:val="28"/>
        </w:rPr>
        <w:t xml:space="preserve"> </w:t>
      </w:r>
      <w:r w:rsidRPr="00AA68AC">
        <w:rPr>
          <w:noProof/>
          <w:color w:val="000000"/>
          <w:sz w:val="28"/>
          <w:szCs w:val="28"/>
        </w:rPr>
        <w:t xml:space="preserve">аудитории». </w:t>
      </w:r>
    </w:p>
    <w:p w:rsidR="00103FDB" w:rsidRPr="00AA68AC" w:rsidRDefault="00103FDB" w:rsidP="00AA68AC">
      <w:pPr>
        <w:spacing w:line="360" w:lineRule="auto"/>
        <w:ind w:firstLine="709"/>
        <w:jc w:val="both"/>
        <w:rPr>
          <w:noProof/>
          <w:color w:val="000000"/>
          <w:sz w:val="28"/>
          <w:szCs w:val="28"/>
        </w:rPr>
      </w:pPr>
      <w:r w:rsidRPr="00AA68AC">
        <w:rPr>
          <w:noProof/>
          <w:color w:val="000000"/>
          <w:sz w:val="28"/>
          <w:szCs w:val="28"/>
        </w:rPr>
        <w:t>Это</w:t>
      </w:r>
      <w:r w:rsidR="00AA68AC" w:rsidRPr="00AA68AC">
        <w:rPr>
          <w:noProof/>
          <w:color w:val="000000"/>
          <w:sz w:val="28"/>
          <w:szCs w:val="28"/>
        </w:rPr>
        <w:t xml:space="preserve"> </w:t>
      </w:r>
      <w:r w:rsidRPr="00AA68AC">
        <w:rPr>
          <w:noProof/>
          <w:color w:val="000000"/>
          <w:sz w:val="28"/>
          <w:szCs w:val="28"/>
        </w:rPr>
        <w:t>подтверждает и</w:t>
      </w:r>
      <w:r w:rsidR="00AA68AC" w:rsidRPr="00AA68AC">
        <w:rPr>
          <w:noProof/>
          <w:color w:val="000000"/>
          <w:sz w:val="28"/>
          <w:szCs w:val="28"/>
        </w:rPr>
        <w:t xml:space="preserve"> </w:t>
      </w:r>
      <w:r w:rsidRPr="00AA68AC">
        <w:rPr>
          <w:noProof/>
          <w:color w:val="000000"/>
          <w:sz w:val="28"/>
          <w:szCs w:val="28"/>
        </w:rPr>
        <w:t>Алина Сафинина из</w:t>
      </w:r>
      <w:r w:rsidR="00AA68AC" w:rsidRPr="00AA68AC">
        <w:rPr>
          <w:noProof/>
          <w:color w:val="000000"/>
          <w:sz w:val="28"/>
          <w:szCs w:val="28"/>
        </w:rPr>
        <w:t xml:space="preserve"> </w:t>
      </w:r>
      <w:r w:rsidRPr="00AA68AC">
        <w:rPr>
          <w:noProof/>
          <w:color w:val="000000"/>
          <w:sz w:val="28"/>
          <w:szCs w:val="28"/>
        </w:rPr>
        <w:t>«Галлахер Лиггетт-Дукат</w:t>
      </w:r>
      <w:r w:rsidR="00D640A0" w:rsidRPr="00AA68AC">
        <w:rPr>
          <w:noProof/>
          <w:color w:val="000000"/>
          <w:sz w:val="28"/>
          <w:szCs w:val="28"/>
        </w:rPr>
        <w:t>»</w:t>
      </w:r>
      <w:r w:rsidRPr="00AA68AC">
        <w:rPr>
          <w:noProof/>
          <w:color w:val="000000"/>
          <w:sz w:val="28"/>
          <w:szCs w:val="28"/>
        </w:rPr>
        <w:t>: «Запрет приведет к</w:t>
      </w:r>
      <w:r w:rsidR="00AA68AC" w:rsidRPr="00AA68AC">
        <w:rPr>
          <w:noProof/>
          <w:color w:val="000000"/>
          <w:sz w:val="28"/>
          <w:szCs w:val="28"/>
        </w:rPr>
        <w:t xml:space="preserve"> </w:t>
      </w:r>
      <w:r w:rsidRPr="00AA68AC">
        <w:rPr>
          <w:noProof/>
          <w:color w:val="000000"/>
          <w:sz w:val="28"/>
          <w:szCs w:val="28"/>
        </w:rPr>
        <w:t>ужесточению конкуренции в</w:t>
      </w:r>
      <w:r w:rsidR="00AA68AC" w:rsidRPr="00AA68AC">
        <w:rPr>
          <w:noProof/>
          <w:color w:val="000000"/>
          <w:sz w:val="28"/>
          <w:szCs w:val="28"/>
        </w:rPr>
        <w:t xml:space="preserve"> </w:t>
      </w:r>
      <w:r w:rsidRPr="00AA68AC">
        <w:rPr>
          <w:noProof/>
          <w:color w:val="000000"/>
          <w:sz w:val="28"/>
          <w:szCs w:val="28"/>
        </w:rPr>
        <w:t>рознице между производителями, когда более крупные и</w:t>
      </w:r>
      <w:r w:rsidR="00AA68AC" w:rsidRPr="00AA68AC">
        <w:rPr>
          <w:noProof/>
          <w:color w:val="000000"/>
          <w:sz w:val="28"/>
          <w:szCs w:val="28"/>
        </w:rPr>
        <w:t xml:space="preserve"> </w:t>
      </w:r>
      <w:r w:rsidRPr="00AA68AC">
        <w:rPr>
          <w:noProof/>
          <w:color w:val="000000"/>
          <w:sz w:val="28"/>
          <w:szCs w:val="28"/>
        </w:rPr>
        <w:t>сильные табачные компании будут задавать тон</w:t>
      </w:r>
      <w:r w:rsidR="00AA68AC" w:rsidRPr="00AA68AC">
        <w:rPr>
          <w:noProof/>
          <w:color w:val="000000"/>
          <w:sz w:val="28"/>
          <w:szCs w:val="28"/>
        </w:rPr>
        <w:t xml:space="preserve"> </w:t>
      </w:r>
      <w:r w:rsidRPr="00AA68AC">
        <w:rPr>
          <w:noProof/>
          <w:color w:val="000000"/>
          <w:sz w:val="28"/>
          <w:szCs w:val="28"/>
        </w:rPr>
        <w:t xml:space="preserve">в местах продаж». </w:t>
      </w:r>
    </w:p>
    <w:p w:rsidR="000B3F1A" w:rsidRPr="00AA68AC" w:rsidRDefault="000B3F1A" w:rsidP="00AA68AC">
      <w:pPr>
        <w:spacing w:line="360" w:lineRule="auto"/>
        <w:ind w:firstLine="709"/>
        <w:jc w:val="both"/>
        <w:rPr>
          <w:noProof/>
          <w:color w:val="000000"/>
          <w:sz w:val="28"/>
          <w:szCs w:val="28"/>
        </w:rPr>
      </w:pPr>
      <w:r w:rsidRPr="00AA68AC">
        <w:rPr>
          <w:noProof/>
          <w:color w:val="000000"/>
          <w:sz w:val="28"/>
          <w:szCs w:val="28"/>
        </w:rPr>
        <w:t xml:space="preserve">Большим плюсом нового закона «О рекламе» эксперты называют разведение по разным статьям требований к рекламе алкоголя и табака. «В прежней редакции над ее авторами, видимо, довлел стереотип: если курит, то обязательно и пьет, </w:t>
      </w:r>
      <w:r w:rsidRPr="00AA68AC">
        <w:rPr>
          <w:noProof/>
          <w:color w:val="000000"/>
          <w:sz w:val="28"/>
          <w:szCs w:val="28"/>
        </w:rPr>
        <w:sym w:font="Symbol" w:char="F02D"/>
      </w:r>
      <w:r w:rsidRPr="00AA68AC">
        <w:rPr>
          <w:noProof/>
          <w:color w:val="000000"/>
          <w:sz w:val="28"/>
          <w:szCs w:val="28"/>
        </w:rPr>
        <w:t xml:space="preserve"> отмечает гендиректор ассоциации «Табакпром» Вадим Желнин. </w:t>
      </w:r>
      <w:r w:rsidRPr="00AA68AC">
        <w:rPr>
          <w:noProof/>
          <w:color w:val="000000"/>
          <w:sz w:val="28"/>
          <w:szCs w:val="28"/>
        </w:rPr>
        <w:sym w:font="Symbol" w:char="F02D"/>
      </w:r>
      <w:r w:rsidRPr="00AA68AC">
        <w:rPr>
          <w:noProof/>
          <w:color w:val="000000"/>
          <w:sz w:val="28"/>
          <w:szCs w:val="28"/>
        </w:rPr>
        <w:t xml:space="preserve"> Такой подход порождал опасность: при внесении изменений, касающихся, например, рекламы табака, законодатели могли автоматически распространить эти же нормы и на рекламу спиртного, и наоборот, хотя это совершенно разные продукты». </w:t>
      </w:r>
    </w:p>
    <w:p w:rsidR="009B5FAB" w:rsidRPr="00AA68AC" w:rsidRDefault="00AA68AC" w:rsidP="00AA68AC">
      <w:pPr>
        <w:spacing w:line="360" w:lineRule="auto"/>
        <w:ind w:firstLine="709"/>
        <w:jc w:val="both"/>
        <w:outlineLvl w:val="0"/>
        <w:rPr>
          <w:b/>
          <w:noProof/>
          <w:color w:val="000000"/>
          <w:sz w:val="28"/>
          <w:szCs w:val="28"/>
        </w:rPr>
      </w:pPr>
      <w:bookmarkStart w:id="4" w:name="_Toc166924747"/>
      <w:r w:rsidRPr="00AA68AC">
        <w:rPr>
          <w:b/>
          <w:noProof/>
          <w:color w:val="000000"/>
          <w:sz w:val="28"/>
          <w:szCs w:val="28"/>
        </w:rPr>
        <w:br w:type="page"/>
        <w:t>Литература</w:t>
      </w:r>
      <w:bookmarkEnd w:id="4"/>
    </w:p>
    <w:p w:rsidR="009B5FAB" w:rsidRPr="00AA68AC" w:rsidRDefault="009B5FAB" w:rsidP="00AA68AC">
      <w:pPr>
        <w:spacing w:line="360" w:lineRule="auto"/>
        <w:ind w:firstLine="709"/>
        <w:jc w:val="both"/>
        <w:rPr>
          <w:b/>
          <w:noProof/>
          <w:color w:val="000000"/>
          <w:sz w:val="28"/>
          <w:szCs w:val="28"/>
        </w:rPr>
      </w:pPr>
    </w:p>
    <w:p w:rsidR="00AE5BEF" w:rsidRPr="00AA68AC" w:rsidRDefault="00AE5BEF" w:rsidP="00AA68AC">
      <w:pPr>
        <w:numPr>
          <w:ilvl w:val="0"/>
          <w:numId w:val="7"/>
        </w:numPr>
        <w:tabs>
          <w:tab w:val="clear" w:pos="1429"/>
          <w:tab w:val="num" w:pos="540"/>
        </w:tabs>
        <w:spacing w:line="360" w:lineRule="auto"/>
        <w:ind w:left="0" w:firstLine="0"/>
        <w:jc w:val="both"/>
        <w:rPr>
          <w:b/>
          <w:noProof/>
          <w:color w:val="000000"/>
          <w:sz w:val="28"/>
          <w:szCs w:val="28"/>
        </w:rPr>
      </w:pPr>
      <w:r w:rsidRPr="00AA68AC">
        <w:rPr>
          <w:noProof/>
          <w:color w:val="000000"/>
          <w:sz w:val="28"/>
          <w:szCs w:val="28"/>
        </w:rPr>
        <w:t>Федеральный Закон «О рекламе».</w:t>
      </w:r>
    </w:p>
    <w:p w:rsidR="00533556" w:rsidRPr="00AA68AC" w:rsidRDefault="00533556" w:rsidP="00AA68AC">
      <w:pPr>
        <w:numPr>
          <w:ilvl w:val="0"/>
          <w:numId w:val="7"/>
        </w:numPr>
        <w:tabs>
          <w:tab w:val="clear" w:pos="1429"/>
          <w:tab w:val="num" w:pos="540"/>
        </w:tabs>
        <w:spacing w:line="360" w:lineRule="auto"/>
        <w:ind w:left="0" w:firstLine="0"/>
        <w:jc w:val="both"/>
        <w:rPr>
          <w:noProof/>
          <w:color w:val="000000"/>
          <w:sz w:val="28"/>
          <w:szCs w:val="28"/>
        </w:rPr>
      </w:pPr>
      <w:r w:rsidRPr="00AA68AC">
        <w:rPr>
          <w:bCs/>
          <w:noProof/>
          <w:color w:val="000000"/>
          <w:sz w:val="28"/>
          <w:szCs w:val="28"/>
        </w:rPr>
        <w:t>Гражданское право: В 2 т. Том I. Отв. ред. Е. А. Суханов. – М., БЕК, 200</w:t>
      </w:r>
      <w:r w:rsidR="00FA3DE3" w:rsidRPr="00AA68AC">
        <w:rPr>
          <w:bCs/>
          <w:noProof/>
          <w:color w:val="000000"/>
          <w:sz w:val="28"/>
          <w:szCs w:val="28"/>
        </w:rPr>
        <w:t>6</w:t>
      </w:r>
      <w:r w:rsidRPr="00AA68AC">
        <w:rPr>
          <w:bCs/>
          <w:noProof/>
          <w:color w:val="000000"/>
          <w:sz w:val="28"/>
          <w:szCs w:val="28"/>
        </w:rPr>
        <w:t xml:space="preserve">. </w:t>
      </w:r>
    </w:p>
    <w:p w:rsidR="00AD6335" w:rsidRPr="00AA68AC" w:rsidRDefault="00AE5BEF" w:rsidP="00AA68AC">
      <w:pPr>
        <w:numPr>
          <w:ilvl w:val="0"/>
          <w:numId w:val="7"/>
        </w:numPr>
        <w:tabs>
          <w:tab w:val="clear" w:pos="1429"/>
          <w:tab w:val="num" w:pos="540"/>
        </w:tabs>
        <w:spacing w:line="360" w:lineRule="auto"/>
        <w:ind w:left="0" w:firstLine="0"/>
        <w:jc w:val="both"/>
        <w:rPr>
          <w:noProof/>
          <w:color w:val="000000"/>
          <w:sz w:val="28"/>
          <w:szCs w:val="28"/>
        </w:rPr>
      </w:pPr>
      <w:r w:rsidRPr="00AA68AC">
        <w:rPr>
          <w:noProof/>
          <w:color w:val="000000"/>
          <w:sz w:val="28"/>
          <w:szCs w:val="28"/>
        </w:rPr>
        <w:t xml:space="preserve">Кедлер М.В. Новая редакция Закона «О рекламе». // </w:t>
      </w:r>
      <w:hyperlink r:id="rId7" w:history="1">
        <w:r w:rsidRPr="00AA68AC">
          <w:rPr>
            <w:rStyle w:val="aa"/>
            <w:noProof/>
            <w:color w:val="000000"/>
            <w:sz w:val="28"/>
            <w:szCs w:val="28"/>
            <w:u w:val="none"/>
          </w:rPr>
          <w:t>www.adme.ru</w:t>
        </w:r>
      </w:hyperlink>
      <w:bookmarkStart w:id="5" w:name="_GoBack"/>
      <w:bookmarkEnd w:id="5"/>
    </w:p>
    <w:sectPr w:rsidR="00AD6335" w:rsidRPr="00AA68AC" w:rsidSect="00AA68AC">
      <w:headerReference w:type="even" r:id="rId8"/>
      <w:headerReference w:type="default" r:id="rId9"/>
      <w:footerReference w:type="even" r:id="rId10"/>
      <w:foot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5D4" w:rsidRDefault="007265D4">
      <w:r>
        <w:separator/>
      </w:r>
    </w:p>
  </w:endnote>
  <w:endnote w:type="continuationSeparator" w:id="0">
    <w:p w:rsidR="007265D4" w:rsidRDefault="007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8AC" w:rsidRDefault="00AA68AC" w:rsidP="00B8671B">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A68AC" w:rsidRDefault="00AA68AC" w:rsidP="00AA68A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8AC" w:rsidRDefault="00AA68AC" w:rsidP="00B8671B">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11</w:t>
    </w:r>
    <w:r>
      <w:rPr>
        <w:rStyle w:val="a9"/>
      </w:rPr>
      <w:fldChar w:fldCharType="end"/>
    </w:r>
  </w:p>
  <w:p w:rsidR="00AA68AC" w:rsidRDefault="00AA68AC" w:rsidP="00AA68A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5D4" w:rsidRDefault="007265D4">
      <w:r>
        <w:separator/>
      </w:r>
    </w:p>
  </w:footnote>
  <w:footnote w:type="continuationSeparator" w:id="0">
    <w:p w:rsidR="007265D4" w:rsidRDefault="00726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FC" w:rsidRDefault="009F5FFC" w:rsidP="0001236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F5FFC" w:rsidRDefault="009F5FFC" w:rsidP="00D8547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FC" w:rsidRDefault="009F5FFC" w:rsidP="00D8547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3136"/>
    <w:multiLevelType w:val="hybridMultilevel"/>
    <w:tmpl w:val="4CFAA47A"/>
    <w:lvl w:ilvl="0" w:tplc="AF62BF62">
      <w:start w:val="1"/>
      <w:numFmt w:val="decimal"/>
      <w:lvlText w:val="%1."/>
      <w:lvlJc w:val="left"/>
      <w:pPr>
        <w:tabs>
          <w:tab w:val="num" w:pos="1931"/>
        </w:tabs>
        <w:ind w:left="1931"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730FC3"/>
    <w:multiLevelType w:val="multilevel"/>
    <w:tmpl w:val="80E074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2757403"/>
    <w:multiLevelType w:val="hybridMultilevel"/>
    <w:tmpl w:val="B2DA01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8B204C"/>
    <w:multiLevelType w:val="hybridMultilevel"/>
    <w:tmpl w:val="7AF44DC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5D00376"/>
    <w:multiLevelType w:val="multilevel"/>
    <w:tmpl w:val="7AF44DC4"/>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D520642"/>
    <w:multiLevelType w:val="multilevel"/>
    <w:tmpl w:val="9526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C259C9"/>
    <w:multiLevelType w:val="hybridMultilevel"/>
    <w:tmpl w:val="558C56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0397D1A"/>
    <w:multiLevelType w:val="multilevel"/>
    <w:tmpl w:val="51BCF89A"/>
    <w:lvl w:ilvl="0">
      <w:start w:val="1"/>
      <w:numFmt w:val="bullet"/>
      <w:lvlText w:val=""/>
      <w:lvlJc w:val="left"/>
      <w:pPr>
        <w:tabs>
          <w:tab w:val="num" w:pos="720"/>
        </w:tabs>
        <w:ind w:left="-360" w:firstLine="720"/>
      </w:pPr>
      <w:rPr>
        <w:rFonts w:ascii="Symbol" w:hAnsi="Symbol" w:hint="default"/>
        <w:sz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81E7AB2"/>
    <w:multiLevelType w:val="hybridMultilevel"/>
    <w:tmpl w:val="9F1C9332"/>
    <w:lvl w:ilvl="0" w:tplc="5FCED2B2">
      <w:start w:val="1"/>
      <w:numFmt w:val="decimal"/>
      <w:lvlText w:val="%1."/>
      <w:lvlJc w:val="left"/>
      <w:pPr>
        <w:tabs>
          <w:tab w:val="num" w:pos="1429"/>
        </w:tabs>
        <w:ind w:left="1429"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5"/>
  </w:num>
  <w:num w:numId="4">
    <w:abstractNumId w:val="2"/>
  </w:num>
  <w:num w:numId="5">
    <w:abstractNumId w:val="3"/>
  </w:num>
  <w:num w:numId="6">
    <w:abstractNumId w:val="4"/>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47C"/>
    <w:rsid w:val="00012364"/>
    <w:rsid w:val="00034C4A"/>
    <w:rsid w:val="00065236"/>
    <w:rsid w:val="000B3F1A"/>
    <w:rsid w:val="000C1EFA"/>
    <w:rsid w:val="00103FDB"/>
    <w:rsid w:val="00104563"/>
    <w:rsid w:val="0035183B"/>
    <w:rsid w:val="004A2974"/>
    <w:rsid w:val="00523034"/>
    <w:rsid w:val="00533556"/>
    <w:rsid w:val="007265D4"/>
    <w:rsid w:val="00813624"/>
    <w:rsid w:val="00947C99"/>
    <w:rsid w:val="0098745F"/>
    <w:rsid w:val="009B5FAB"/>
    <w:rsid w:val="009F5FFC"/>
    <w:rsid w:val="00A000F3"/>
    <w:rsid w:val="00A02E8B"/>
    <w:rsid w:val="00AA68AC"/>
    <w:rsid w:val="00AD6335"/>
    <w:rsid w:val="00AE5BEF"/>
    <w:rsid w:val="00B106BF"/>
    <w:rsid w:val="00B2458A"/>
    <w:rsid w:val="00B71BDB"/>
    <w:rsid w:val="00B8671B"/>
    <w:rsid w:val="00BC76F8"/>
    <w:rsid w:val="00C05C5F"/>
    <w:rsid w:val="00C6654E"/>
    <w:rsid w:val="00C86867"/>
    <w:rsid w:val="00C97722"/>
    <w:rsid w:val="00D575E5"/>
    <w:rsid w:val="00D640A0"/>
    <w:rsid w:val="00D8547C"/>
    <w:rsid w:val="00DC06F2"/>
    <w:rsid w:val="00DC4102"/>
    <w:rsid w:val="00DD36A1"/>
    <w:rsid w:val="00DE6F7D"/>
    <w:rsid w:val="00F90094"/>
    <w:rsid w:val="00FA3DE3"/>
    <w:rsid w:val="00FB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A5AE91-13D7-4576-92CB-B799A92E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106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Стиль КП"/>
    <w:basedOn w:val="a"/>
    <w:uiPriority w:val="99"/>
    <w:rsid w:val="0098745F"/>
    <w:pPr>
      <w:spacing w:line="360" w:lineRule="auto"/>
      <w:ind w:firstLine="567"/>
      <w:jc w:val="both"/>
    </w:pPr>
    <w:rPr>
      <w:sz w:val="28"/>
      <w:szCs w:val="20"/>
      <w:lang w:eastAsia="en-US"/>
    </w:rPr>
  </w:style>
  <w:style w:type="paragraph" w:customStyle="1" w:styleId="a4">
    <w:name w:val="Стиль КПП"/>
    <w:basedOn w:val="a"/>
    <w:uiPriority w:val="99"/>
    <w:rsid w:val="00B106BF"/>
    <w:pPr>
      <w:spacing w:line="360" w:lineRule="auto"/>
      <w:ind w:firstLine="709"/>
      <w:jc w:val="both"/>
    </w:pPr>
    <w:rPr>
      <w:sz w:val="28"/>
      <w:szCs w:val="18"/>
    </w:rPr>
  </w:style>
  <w:style w:type="paragraph" w:customStyle="1" w:styleId="a5">
    <w:name w:val="Стиль ПП"/>
    <w:basedOn w:val="a6"/>
    <w:uiPriority w:val="99"/>
    <w:rsid w:val="00FB7129"/>
    <w:pPr>
      <w:spacing w:before="100" w:beforeAutospacing="1" w:after="100" w:afterAutospacing="1" w:line="360" w:lineRule="auto"/>
      <w:ind w:firstLine="709"/>
      <w:jc w:val="both"/>
    </w:pPr>
    <w:rPr>
      <w:sz w:val="28"/>
      <w:szCs w:val="28"/>
    </w:rPr>
  </w:style>
  <w:style w:type="paragraph" w:styleId="a6">
    <w:name w:val="Normal (Web)"/>
    <w:basedOn w:val="a"/>
    <w:uiPriority w:val="99"/>
    <w:rsid w:val="00FB7129"/>
  </w:style>
  <w:style w:type="paragraph" w:styleId="a7">
    <w:name w:val="header"/>
    <w:basedOn w:val="a"/>
    <w:link w:val="a8"/>
    <w:uiPriority w:val="99"/>
    <w:rsid w:val="00D8547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D8547C"/>
    <w:rPr>
      <w:rFonts w:cs="Times New Roman"/>
    </w:rPr>
  </w:style>
  <w:style w:type="character" w:styleId="aa">
    <w:name w:val="Hyperlink"/>
    <w:uiPriority w:val="99"/>
    <w:rsid w:val="00AE5BEF"/>
    <w:rPr>
      <w:rFonts w:cs="Times New Roman"/>
      <w:color w:val="0000FF"/>
      <w:u w:val="single"/>
    </w:rPr>
  </w:style>
  <w:style w:type="paragraph" w:styleId="11">
    <w:name w:val="toc 1"/>
    <w:basedOn w:val="a"/>
    <w:next w:val="a"/>
    <w:autoRedefine/>
    <w:uiPriority w:val="99"/>
    <w:semiHidden/>
    <w:rsid w:val="00533556"/>
  </w:style>
  <w:style w:type="paragraph" w:styleId="ab">
    <w:name w:val="footer"/>
    <w:basedOn w:val="a"/>
    <w:link w:val="ac"/>
    <w:uiPriority w:val="99"/>
    <w:rsid w:val="00FA3DE3"/>
    <w:pPr>
      <w:tabs>
        <w:tab w:val="center" w:pos="4677"/>
        <w:tab w:val="right" w:pos="9355"/>
      </w:tabs>
    </w:pPr>
  </w:style>
  <w:style w:type="character" w:customStyle="1" w:styleId="ac">
    <w:name w:val="Нижний колонтитул Знак"/>
    <w:link w:val="ab"/>
    <w:uiPriority w:val="99"/>
    <w:locked/>
    <w:rsid w:val="00FA3DE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025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1671</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11174</CharactersWithSpaces>
  <SharedDoc>false</SharedDoc>
  <HLinks>
    <vt:vector size="6" baseType="variant">
      <vt:variant>
        <vt:i4>8126499</vt:i4>
      </vt:variant>
      <vt:variant>
        <vt:i4>0</vt:i4>
      </vt:variant>
      <vt:variant>
        <vt:i4>0</vt:i4>
      </vt:variant>
      <vt:variant>
        <vt:i4>5</vt:i4>
      </vt:variant>
      <vt:variant>
        <vt:lpwstr>http://www.adme.ru/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Chak</dc:creator>
  <cp:keywords/>
  <dc:description/>
  <cp:lastModifiedBy>admin</cp:lastModifiedBy>
  <cp:revision>2</cp:revision>
  <dcterms:created xsi:type="dcterms:W3CDTF">2014-04-09T12:53:00Z</dcterms:created>
  <dcterms:modified xsi:type="dcterms:W3CDTF">2014-04-09T12:53:00Z</dcterms:modified>
</cp:coreProperties>
</file>