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37" w:rsidRDefault="00DC5837">
      <w:pPr>
        <w:jc w:val="center"/>
        <w:rPr>
          <w:b/>
          <w:i/>
          <w:sz w:val="36"/>
          <w:u w:val="single"/>
          <w:lang w:val="en-US"/>
        </w:rPr>
      </w:pPr>
    </w:p>
    <w:p w:rsidR="000E2110" w:rsidRDefault="000E2110">
      <w:pPr>
        <w:jc w:val="center"/>
        <w:rPr>
          <w:b/>
          <w:i/>
          <w:sz w:val="36"/>
          <w:lang w:val="en-US"/>
        </w:rPr>
      </w:pPr>
      <w:r>
        <w:rPr>
          <w:b/>
          <w:i/>
          <w:sz w:val="36"/>
          <w:u w:val="single"/>
          <w:lang w:val="en-US"/>
        </w:rPr>
        <w:t>ТЕМА</w:t>
      </w:r>
      <w:r>
        <w:rPr>
          <w:b/>
          <w:i/>
          <w:sz w:val="36"/>
          <w:lang w:val="en-US"/>
        </w:rPr>
        <w:t>: ПРАВОВЫЕ ОСНОВЫ ВЗАИМООТНОШЕНИЙ ПРЕДСТАВИТЕЛЬНОГО И ИСПОЛНИТЕЛЬНОГО ОРГАНОВ МЕСТНОГО САМОУПРАВЛЕНИЯ</w:t>
      </w:r>
    </w:p>
    <w:p w:rsidR="000E2110" w:rsidRDefault="000E2110">
      <w:pPr>
        <w:jc w:val="center"/>
        <w:rPr>
          <w:b/>
          <w:sz w:val="36"/>
          <w:lang w:val="en-US"/>
        </w:rPr>
      </w:pPr>
    </w:p>
    <w:p w:rsidR="000E2110" w:rsidRDefault="000E2110">
      <w:pPr>
        <w:pStyle w:val="1"/>
        <w:jc w:val="center"/>
        <w:rPr>
          <w:b/>
          <w:sz w:val="36"/>
          <w:u w:val="single"/>
        </w:rPr>
      </w:pPr>
      <w:r>
        <w:rPr>
          <w:b/>
          <w:sz w:val="36"/>
          <w:u w:val="single"/>
        </w:rPr>
        <w:t>П Л А Н</w:t>
      </w:r>
    </w:p>
    <w:p w:rsidR="000E2110" w:rsidRDefault="000E2110">
      <w:pPr>
        <w:rPr>
          <w:sz w:val="28"/>
        </w:rPr>
      </w:pPr>
    </w:p>
    <w:p w:rsidR="000E2110" w:rsidRDefault="000E2110">
      <w:pPr>
        <w:jc w:val="both"/>
        <w:rPr>
          <w:sz w:val="36"/>
        </w:rPr>
      </w:pPr>
    </w:p>
    <w:p w:rsidR="000E2110" w:rsidRDefault="000E2110">
      <w:pPr>
        <w:pStyle w:val="2"/>
      </w:pPr>
      <w:r>
        <w:t>Введение</w:t>
      </w:r>
    </w:p>
    <w:p w:rsidR="000E2110" w:rsidRDefault="000E2110">
      <w:pPr>
        <w:pStyle w:val="a6"/>
      </w:pPr>
      <w:r>
        <w:t>Органы местного самоуправления как организационная структура местного сообщества</w:t>
      </w:r>
    </w:p>
    <w:p w:rsidR="000E2110" w:rsidRDefault="000E2110">
      <w:pPr>
        <w:jc w:val="both"/>
        <w:rPr>
          <w:sz w:val="36"/>
        </w:rPr>
      </w:pPr>
    </w:p>
    <w:p w:rsidR="000E2110" w:rsidRDefault="000E2110">
      <w:pPr>
        <w:numPr>
          <w:ilvl w:val="0"/>
          <w:numId w:val="1"/>
        </w:numPr>
        <w:jc w:val="both"/>
        <w:rPr>
          <w:sz w:val="36"/>
        </w:rPr>
      </w:pPr>
      <w:r>
        <w:rPr>
          <w:b/>
          <w:sz w:val="36"/>
        </w:rPr>
        <w:t>Правовые основы взаимоотношений представительного и исполнительного  органов местного самоуправления.</w:t>
      </w:r>
    </w:p>
    <w:p w:rsidR="000E2110" w:rsidRDefault="000E2110">
      <w:pPr>
        <w:pStyle w:val="a7"/>
        <w:jc w:val="both"/>
        <w:rPr>
          <w:i w:val="0"/>
        </w:rPr>
      </w:pPr>
    </w:p>
    <w:p w:rsidR="000E2110" w:rsidRDefault="000E2110">
      <w:pPr>
        <w:numPr>
          <w:ilvl w:val="0"/>
          <w:numId w:val="2"/>
        </w:numPr>
        <w:tabs>
          <w:tab w:val="clear" w:pos="360"/>
          <w:tab w:val="num" w:pos="1080"/>
        </w:tabs>
        <w:ind w:left="1080"/>
        <w:jc w:val="both"/>
        <w:rPr>
          <w:sz w:val="36"/>
        </w:rPr>
      </w:pPr>
      <w:r>
        <w:rPr>
          <w:sz w:val="36"/>
        </w:rPr>
        <w:t>Место и функции органов местного самоуправления в системе местного самоуправления Российской Федерации</w:t>
      </w:r>
    </w:p>
    <w:p w:rsidR="000E2110" w:rsidRDefault="000E2110">
      <w:pPr>
        <w:numPr>
          <w:ilvl w:val="0"/>
          <w:numId w:val="2"/>
        </w:numPr>
        <w:tabs>
          <w:tab w:val="clear" w:pos="360"/>
          <w:tab w:val="num" w:pos="1080"/>
        </w:tabs>
        <w:ind w:left="1080"/>
        <w:jc w:val="both"/>
        <w:rPr>
          <w:sz w:val="36"/>
        </w:rPr>
      </w:pPr>
      <w:r>
        <w:rPr>
          <w:sz w:val="36"/>
        </w:rPr>
        <w:t>Современные модели организации аппарата местной власти</w:t>
      </w:r>
    </w:p>
    <w:p w:rsidR="000E2110" w:rsidRDefault="000E2110">
      <w:pPr>
        <w:numPr>
          <w:ilvl w:val="0"/>
          <w:numId w:val="2"/>
        </w:numPr>
        <w:tabs>
          <w:tab w:val="clear" w:pos="360"/>
          <w:tab w:val="num" w:pos="1080"/>
        </w:tabs>
        <w:ind w:left="1080"/>
        <w:jc w:val="both"/>
        <w:rPr>
          <w:sz w:val="36"/>
        </w:rPr>
      </w:pPr>
      <w:r>
        <w:rPr>
          <w:sz w:val="36"/>
        </w:rPr>
        <w:t>Правовые акты местного самоуправления о взаимоотношениях представительного и исполнительного  органов местного самоуправления (на примере муниципального образования город Кола).</w:t>
      </w:r>
    </w:p>
    <w:p w:rsidR="000E2110" w:rsidRDefault="000E2110">
      <w:pPr>
        <w:jc w:val="both"/>
        <w:rPr>
          <w:sz w:val="36"/>
        </w:rPr>
      </w:pPr>
    </w:p>
    <w:p w:rsidR="000E2110" w:rsidRDefault="000E2110">
      <w:pPr>
        <w:pStyle w:val="2"/>
      </w:pPr>
      <w:r>
        <w:t xml:space="preserve">Заключение </w:t>
      </w:r>
    </w:p>
    <w:p w:rsidR="000E2110" w:rsidRDefault="000E2110">
      <w:pPr>
        <w:ind w:left="720"/>
        <w:jc w:val="both"/>
        <w:rPr>
          <w:sz w:val="36"/>
        </w:rPr>
      </w:pPr>
      <w:r>
        <w:rPr>
          <w:sz w:val="36"/>
        </w:rPr>
        <w:t xml:space="preserve">Особая роль правовых актов муниципальных образований в определении правовых основ взаимоотношений между представительными и </w:t>
      </w:r>
      <w:r>
        <w:rPr>
          <w:sz w:val="36"/>
        </w:rPr>
        <w:lastRenderedPageBreak/>
        <w:t>исполнительными органами местного самоуправления</w:t>
      </w:r>
    </w:p>
    <w:p w:rsidR="000E2110" w:rsidRDefault="000E2110">
      <w:pPr>
        <w:pStyle w:val="2"/>
        <w:numPr>
          <w:ilvl w:val="0"/>
          <w:numId w:val="3"/>
        </w:numPr>
        <w:jc w:val="center"/>
      </w:pPr>
      <w:r>
        <w:t>Введение</w:t>
      </w:r>
    </w:p>
    <w:p w:rsidR="000E2110" w:rsidRDefault="000E2110">
      <w:pPr>
        <w:pStyle w:val="21"/>
      </w:pPr>
      <w:r>
        <w:t>Органы местного самоуправления как организационная структура местного сообщества</w:t>
      </w:r>
    </w:p>
    <w:p w:rsidR="000E2110" w:rsidRDefault="000E2110"/>
    <w:p w:rsidR="000E2110" w:rsidRDefault="000E2110">
      <w:pPr>
        <w:autoSpaceDE w:val="0"/>
        <w:autoSpaceDN w:val="0"/>
        <w:adjustRightInd w:val="0"/>
        <w:ind w:firstLine="485"/>
        <w:jc w:val="both"/>
        <w:rPr>
          <w:sz w:val="28"/>
        </w:rPr>
      </w:pPr>
      <w:r>
        <w:rPr>
          <w:sz w:val="28"/>
        </w:rPr>
        <w:t>Одним из инструментов, позволяющих</w:t>
      </w:r>
      <w:r>
        <w:rPr>
          <w:b/>
          <w:sz w:val="28"/>
        </w:rPr>
        <w:t xml:space="preserve"> </w:t>
      </w:r>
      <w:r>
        <w:rPr>
          <w:sz w:val="28"/>
        </w:rPr>
        <w:t>населению Российской Федерации осуществлять конституционное право на местное самоуправление являются органы местного самоуправления.</w:t>
      </w:r>
      <w:r>
        <w:rPr>
          <w:b/>
          <w:sz w:val="28"/>
        </w:rPr>
        <w:t xml:space="preserve">  Органы местного самоуправления</w:t>
      </w:r>
      <w:r>
        <w:rPr>
          <w:sz w:val="28"/>
        </w:rPr>
        <w:t xml:space="preserve"> - выборные и другие органы, наделенные полномочиями на решение вопросов местного значения и не входящие в систему органов государственной власти.</w:t>
      </w:r>
    </w:p>
    <w:p w:rsidR="000E2110" w:rsidRDefault="000E2110">
      <w:pPr>
        <w:autoSpaceDE w:val="0"/>
        <w:autoSpaceDN w:val="0"/>
        <w:adjustRightInd w:val="0"/>
        <w:ind w:firstLine="485"/>
        <w:jc w:val="both"/>
        <w:rPr>
          <w:sz w:val="28"/>
        </w:rPr>
      </w:pPr>
      <w:r>
        <w:rPr>
          <w:sz w:val="28"/>
        </w:rPr>
        <w:t>Эти органы осуществляют два типа функций, объективно присущих каждому муниципальному образованию: представлять его интересы (проектная функция) и реализовывать эти интересы (программная функция). Представление интересов заключается в их выявлении и разработке в итоге проекта развития муниципального образования, а также в принятии необходимых решений, создающих правовую базу для реализации проекта, в форме правовых актов.</w:t>
      </w:r>
    </w:p>
    <w:p w:rsidR="000E2110" w:rsidRDefault="000E2110">
      <w:pPr>
        <w:autoSpaceDE w:val="0"/>
        <w:autoSpaceDN w:val="0"/>
        <w:adjustRightInd w:val="0"/>
        <w:ind w:firstLine="485"/>
        <w:jc w:val="both"/>
        <w:rPr>
          <w:sz w:val="28"/>
        </w:rPr>
      </w:pPr>
      <w:r>
        <w:rPr>
          <w:sz w:val="28"/>
        </w:rPr>
        <w:t>Реализация интересов обеспечивается путем разработки и исполнения программы деятельности органов местного самоуправления, направленной на осуществление проекта.</w:t>
      </w:r>
    </w:p>
    <w:p w:rsidR="000E2110" w:rsidRDefault="000E2110">
      <w:pPr>
        <w:autoSpaceDE w:val="0"/>
        <w:autoSpaceDN w:val="0"/>
        <w:adjustRightInd w:val="0"/>
        <w:ind w:firstLine="485"/>
        <w:jc w:val="both"/>
        <w:rPr>
          <w:sz w:val="28"/>
        </w:rPr>
      </w:pPr>
      <w:r>
        <w:rPr>
          <w:sz w:val="28"/>
        </w:rPr>
        <w:t>Этим двум функциям и соответствуют два типа органов – представительные и исполнительные. Речь идет не о принципе разделения властей, а именно о классификации органов местного самоуправления по типу исполняемых ими функций, связанных с управлением муниципальным хозяйством. Ниже будет показано, что возможны совмещение функций представительного и исполнительного органов в одном органе, «сужение» органа до одного должностного лица, расширение органа до всего состава избирателей муниципального образования (сход) и другие модификации систем органов местного самоуправления.</w:t>
      </w:r>
    </w:p>
    <w:p w:rsidR="000E2110" w:rsidRDefault="000E2110">
      <w:pPr>
        <w:autoSpaceDE w:val="0"/>
        <w:autoSpaceDN w:val="0"/>
        <w:adjustRightInd w:val="0"/>
        <w:ind w:firstLine="485"/>
        <w:jc w:val="both"/>
        <w:rPr>
          <w:sz w:val="28"/>
        </w:rPr>
      </w:pPr>
      <w:r>
        <w:rPr>
          <w:sz w:val="28"/>
        </w:rPr>
        <w:t>Статья 131 Конституции Российской Федерации, а также пункт 6 статьи 14 Федерального закона от 28 августа 1995 г. N 154-ФЗ «Об общих принципах организации местного самоуправления в Российской Федерации», устанавливают, что «</w:t>
      </w:r>
      <w:r>
        <w:rPr>
          <w:color w:val="000000"/>
          <w:sz w:val="28"/>
        </w:rPr>
        <w:t>Структура органов местного самоуправления определяется населением самостоятельно</w:t>
      </w:r>
      <w:r>
        <w:rPr>
          <w:rFonts w:ascii="Arial" w:hAnsi="Arial"/>
          <w:color w:val="000000"/>
          <w:sz w:val="28"/>
        </w:rPr>
        <w:t xml:space="preserve">». </w:t>
      </w:r>
      <w:r>
        <w:rPr>
          <w:sz w:val="28"/>
        </w:rPr>
        <w:t>На практике при формировании структуры органов местного самоуправления специфика муниципального образования не всегда учитывается, что снижает жизнеспособность местного самоуправления.</w:t>
      </w:r>
    </w:p>
    <w:p w:rsidR="000E2110" w:rsidRDefault="000E2110">
      <w:pPr>
        <w:autoSpaceDE w:val="0"/>
        <w:autoSpaceDN w:val="0"/>
        <w:adjustRightInd w:val="0"/>
        <w:ind w:firstLine="485"/>
        <w:jc w:val="both"/>
        <w:rPr>
          <w:sz w:val="28"/>
        </w:rPr>
      </w:pPr>
      <w:r>
        <w:rPr>
          <w:sz w:val="28"/>
        </w:rPr>
        <w:t>Целью данной работы является анализ правовых основ взаимоотношений представительного и исполнительного органов местного самоуправления и  установление зависимости этих отношений от структуры органов местного самоуправления.</w:t>
      </w:r>
    </w:p>
    <w:p w:rsidR="000E2110" w:rsidRDefault="000E2110">
      <w:pPr>
        <w:autoSpaceDE w:val="0"/>
        <w:autoSpaceDN w:val="0"/>
        <w:adjustRightInd w:val="0"/>
        <w:ind w:firstLine="485"/>
        <w:jc w:val="both"/>
        <w:rPr>
          <w:sz w:val="28"/>
        </w:rPr>
      </w:pPr>
    </w:p>
    <w:p w:rsidR="000E2110" w:rsidRDefault="000E2110">
      <w:pPr>
        <w:numPr>
          <w:ilvl w:val="0"/>
          <w:numId w:val="1"/>
        </w:numPr>
        <w:jc w:val="center"/>
        <w:rPr>
          <w:b/>
          <w:sz w:val="28"/>
        </w:rPr>
      </w:pPr>
      <w:r>
        <w:rPr>
          <w:b/>
          <w:sz w:val="36"/>
        </w:rPr>
        <w:t>Правовые основы взаимоотношений представительного и исполнительного  органов местного самоуправления</w:t>
      </w:r>
    </w:p>
    <w:p w:rsidR="000E2110" w:rsidRDefault="000E2110">
      <w:pPr>
        <w:pStyle w:val="a7"/>
        <w:jc w:val="center"/>
      </w:pPr>
      <w:r>
        <w:t>1. Место и функции органов местного самоуправления в системе местного самоуправления Российской Федерации</w:t>
      </w:r>
    </w:p>
    <w:p w:rsidR="000E2110" w:rsidRDefault="000E2110">
      <w:pPr>
        <w:rPr>
          <w:sz w:val="28"/>
        </w:rPr>
      </w:pPr>
    </w:p>
    <w:p w:rsidR="000E2110" w:rsidRDefault="000E2110">
      <w:pPr>
        <w:pStyle w:val="20"/>
        <w:jc w:val="both"/>
      </w:pPr>
      <w:r>
        <w:rPr>
          <w:b/>
          <w:i/>
        </w:rPr>
        <w:t>Местное самоуправление</w:t>
      </w:r>
      <w:r>
        <w:t xml:space="preserve"> – одна из основ конституционного строя Российского государства. Наряду с государственной властью местное самоуправление является формой единой власти народа Российской Федерации. Вместе с тем, местное самоуправление организационно и функционально обособлено в системе управления обществом и государством, и это является принципиально новым положением по сравнению с предшествующим периодом развития.</w:t>
      </w:r>
    </w:p>
    <w:p w:rsidR="000E2110" w:rsidRDefault="000E2110">
      <w:pPr>
        <w:pStyle w:val="20"/>
        <w:jc w:val="both"/>
      </w:pPr>
      <w:r>
        <w:rPr>
          <w:b/>
          <w:i/>
        </w:rPr>
        <w:t>Систему местного самоуправления</w:t>
      </w:r>
      <w:r>
        <w:t xml:space="preserve"> допустимо определить как совокупность местных сообществ жителей, муниципальных образований, их внутренних субъектов и институтов, взаимодействующих между собой и с внешней средой в процессе отправления самоуправленческих функций. </w:t>
      </w:r>
    </w:p>
    <w:p w:rsidR="000E2110" w:rsidRDefault="000E2110">
      <w:pPr>
        <w:autoSpaceDE w:val="0"/>
        <w:autoSpaceDN w:val="0"/>
        <w:adjustRightInd w:val="0"/>
        <w:ind w:firstLine="720"/>
        <w:jc w:val="both"/>
        <w:rPr>
          <w:rFonts w:ascii="Arial" w:hAnsi="Arial"/>
          <w:sz w:val="28"/>
        </w:rPr>
      </w:pPr>
      <w:r>
        <w:rPr>
          <w:b/>
          <w:i/>
          <w:sz w:val="28"/>
        </w:rPr>
        <w:t>Местное сообщество</w:t>
      </w:r>
      <w:r>
        <w:rPr>
          <w:sz w:val="28"/>
        </w:rPr>
        <w:t xml:space="preserve"> – это объединение людей по месту жительства с многочисленными формальными, безличными и неформальными, личностно окрашенными связями между ними. Местное сообщество реализуя свое право на местное самоуправление, решает вопросы местного значения. Перечень этих вопросов устанавливает п.2 ст.6 Федеральный закон от 28 августа 1995 г. N 154-ФЗ «Об общих принципах организации местного самоуправления в Российской Федерации» (с изменениями от 22 апреля, 26 ноября 1996 г., 17 марта 1997 г., 4 августа 2000 г.):</w:t>
      </w:r>
    </w:p>
    <w:p w:rsidR="000E2110" w:rsidRDefault="000E2110">
      <w:pPr>
        <w:pStyle w:val="20"/>
        <w:jc w:val="both"/>
      </w:pPr>
    </w:p>
    <w:p w:rsidR="000E2110" w:rsidRDefault="000E2110">
      <w:pPr>
        <w:autoSpaceDE w:val="0"/>
        <w:autoSpaceDN w:val="0"/>
        <w:adjustRightInd w:val="0"/>
        <w:ind w:left="1440"/>
        <w:jc w:val="both"/>
        <w:rPr>
          <w:sz w:val="28"/>
        </w:rPr>
      </w:pPr>
      <w:r>
        <w:rPr>
          <w:sz w:val="28"/>
        </w:rPr>
        <w:t xml:space="preserve"> К вопросам местного значения относятся:</w:t>
      </w:r>
    </w:p>
    <w:p w:rsidR="000E2110" w:rsidRDefault="000E2110">
      <w:pPr>
        <w:autoSpaceDE w:val="0"/>
        <w:autoSpaceDN w:val="0"/>
        <w:adjustRightInd w:val="0"/>
        <w:ind w:left="1440"/>
        <w:jc w:val="both"/>
        <w:rPr>
          <w:sz w:val="28"/>
        </w:rPr>
      </w:pPr>
      <w:r>
        <w:rPr>
          <w:sz w:val="28"/>
        </w:rPr>
        <w:t>1) принятие и изменение уставов муниципальных образований, контроль за их соблюдением;</w:t>
      </w:r>
    </w:p>
    <w:p w:rsidR="000E2110" w:rsidRDefault="000E2110">
      <w:pPr>
        <w:autoSpaceDE w:val="0"/>
        <w:autoSpaceDN w:val="0"/>
        <w:adjustRightInd w:val="0"/>
        <w:ind w:left="1440"/>
        <w:jc w:val="both"/>
        <w:rPr>
          <w:sz w:val="28"/>
        </w:rPr>
      </w:pPr>
      <w:r>
        <w:rPr>
          <w:sz w:val="28"/>
        </w:rPr>
        <w:t>2) владение, пользование и распоряжение муниципальной собственностью;</w:t>
      </w:r>
    </w:p>
    <w:p w:rsidR="000E2110" w:rsidRDefault="000E2110">
      <w:pPr>
        <w:autoSpaceDE w:val="0"/>
        <w:autoSpaceDN w:val="0"/>
        <w:adjustRightInd w:val="0"/>
        <w:ind w:left="1440"/>
        <w:jc w:val="both"/>
        <w:rPr>
          <w:sz w:val="28"/>
        </w:rPr>
      </w:pPr>
      <w:r>
        <w:rPr>
          <w:sz w:val="28"/>
        </w:rPr>
        <w:t>3) 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0E2110" w:rsidRDefault="000E2110">
      <w:pPr>
        <w:autoSpaceDE w:val="0"/>
        <w:autoSpaceDN w:val="0"/>
        <w:adjustRightInd w:val="0"/>
        <w:ind w:left="1440"/>
        <w:jc w:val="both"/>
        <w:rPr>
          <w:sz w:val="28"/>
        </w:rPr>
      </w:pPr>
      <w:r>
        <w:rPr>
          <w:sz w:val="28"/>
        </w:rPr>
        <w:t>4) комплексное социально-экономическое развитие муниципального образования;</w:t>
      </w:r>
    </w:p>
    <w:p w:rsidR="000E2110" w:rsidRDefault="000E2110">
      <w:pPr>
        <w:autoSpaceDE w:val="0"/>
        <w:autoSpaceDN w:val="0"/>
        <w:adjustRightInd w:val="0"/>
        <w:ind w:left="1440"/>
        <w:jc w:val="both"/>
        <w:rPr>
          <w:sz w:val="28"/>
        </w:rPr>
      </w:pPr>
      <w:r>
        <w:rPr>
          <w:sz w:val="28"/>
        </w:rPr>
        <w:t>5) содержание и использование муниципальных жилищного фонда и нежилых помещений;</w:t>
      </w:r>
    </w:p>
    <w:p w:rsidR="000E2110" w:rsidRDefault="000E2110">
      <w:pPr>
        <w:autoSpaceDE w:val="0"/>
        <w:autoSpaceDN w:val="0"/>
        <w:adjustRightInd w:val="0"/>
        <w:ind w:left="1440"/>
        <w:jc w:val="both"/>
        <w:rPr>
          <w:sz w:val="28"/>
        </w:rPr>
      </w:pPr>
      <w:r>
        <w:rPr>
          <w:sz w:val="28"/>
        </w:rPr>
        <w:t>6) организация, содержание и развитие муниципальных учреждений дошкольного, основного общего и профессионального образования;</w:t>
      </w:r>
    </w:p>
    <w:p w:rsidR="000E2110" w:rsidRDefault="000E2110">
      <w:pPr>
        <w:autoSpaceDE w:val="0"/>
        <w:autoSpaceDN w:val="0"/>
        <w:adjustRightInd w:val="0"/>
        <w:ind w:left="1440"/>
        <w:jc w:val="both"/>
        <w:rPr>
          <w:sz w:val="28"/>
        </w:rPr>
      </w:pPr>
      <w:r>
        <w:rPr>
          <w:sz w:val="28"/>
        </w:rPr>
        <w:t>7) организация, содержание и развитие муниципальных учреждений здравоохранения, обеспечение санитарного благополучия населения;</w:t>
      </w:r>
    </w:p>
    <w:p w:rsidR="000E2110" w:rsidRDefault="000E2110">
      <w:pPr>
        <w:autoSpaceDE w:val="0"/>
        <w:autoSpaceDN w:val="0"/>
        <w:adjustRightInd w:val="0"/>
        <w:ind w:left="1440"/>
        <w:jc w:val="both"/>
        <w:rPr>
          <w:sz w:val="28"/>
        </w:rPr>
      </w:pPr>
      <w:r>
        <w:rPr>
          <w:sz w:val="28"/>
        </w:rPr>
        <w:t>8)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0E2110" w:rsidRDefault="000E2110">
      <w:pPr>
        <w:autoSpaceDE w:val="0"/>
        <w:autoSpaceDN w:val="0"/>
        <w:adjustRightInd w:val="0"/>
        <w:ind w:left="1440"/>
        <w:jc w:val="both"/>
        <w:rPr>
          <w:sz w:val="28"/>
        </w:rPr>
      </w:pPr>
      <w:r>
        <w:rPr>
          <w:sz w:val="28"/>
        </w:rPr>
        <w:t>9) регулирование планировки и застройки территорий муниципальных образований;</w:t>
      </w:r>
    </w:p>
    <w:p w:rsidR="000E2110" w:rsidRDefault="000E2110">
      <w:pPr>
        <w:autoSpaceDE w:val="0"/>
        <w:autoSpaceDN w:val="0"/>
        <w:adjustRightInd w:val="0"/>
        <w:ind w:left="1440"/>
        <w:jc w:val="both"/>
        <w:rPr>
          <w:sz w:val="28"/>
        </w:rPr>
      </w:pPr>
      <w:r>
        <w:rPr>
          <w:sz w:val="28"/>
        </w:rPr>
        <w:t>10) создание условий для жилищного и социально-культурного строительства;</w:t>
      </w:r>
    </w:p>
    <w:p w:rsidR="000E2110" w:rsidRDefault="000E2110">
      <w:pPr>
        <w:autoSpaceDE w:val="0"/>
        <w:autoSpaceDN w:val="0"/>
        <w:adjustRightInd w:val="0"/>
        <w:ind w:left="1440"/>
        <w:jc w:val="both"/>
        <w:rPr>
          <w:sz w:val="28"/>
        </w:rPr>
      </w:pPr>
      <w:r>
        <w:rPr>
          <w:sz w:val="28"/>
        </w:rPr>
        <w:t>11) контроль за использованием земель на территории муниципального образования;</w:t>
      </w:r>
    </w:p>
    <w:p w:rsidR="000E2110" w:rsidRDefault="000E2110">
      <w:pPr>
        <w:autoSpaceDE w:val="0"/>
        <w:autoSpaceDN w:val="0"/>
        <w:adjustRightInd w:val="0"/>
        <w:ind w:left="1440"/>
        <w:jc w:val="both"/>
        <w:rPr>
          <w:sz w:val="28"/>
        </w:rPr>
      </w:pPr>
      <w:r>
        <w:rPr>
          <w:sz w:val="28"/>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0E2110" w:rsidRDefault="000E2110">
      <w:pPr>
        <w:autoSpaceDE w:val="0"/>
        <w:autoSpaceDN w:val="0"/>
        <w:adjustRightInd w:val="0"/>
        <w:ind w:left="1440"/>
        <w:jc w:val="both"/>
        <w:rPr>
          <w:sz w:val="28"/>
        </w:rPr>
      </w:pPr>
      <w:r>
        <w:rPr>
          <w:sz w:val="28"/>
        </w:rPr>
        <w:t>13) организация, содержание и развитие муниципальных энерго-, газо-, тепло-, и водоснабжения и канализации;</w:t>
      </w:r>
    </w:p>
    <w:p w:rsidR="000E2110" w:rsidRDefault="000E2110">
      <w:pPr>
        <w:autoSpaceDE w:val="0"/>
        <w:autoSpaceDN w:val="0"/>
        <w:adjustRightInd w:val="0"/>
        <w:ind w:left="1440"/>
        <w:jc w:val="both"/>
        <w:rPr>
          <w:sz w:val="28"/>
        </w:rPr>
      </w:pPr>
      <w:r>
        <w:rPr>
          <w:sz w:val="28"/>
        </w:rPr>
        <w:t>14) организация снабжения населения и муниципальных учреждений топливом;</w:t>
      </w:r>
    </w:p>
    <w:p w:rsidR="000E2110" w:rsidRDefault="000E2110">
      <w:pPr>
        <w:autoSpaceDE w:val="0"/>
        <w:autoSpaceDN w:val="0"/>
        <w:adjustRightInd w:val="0"/>
        <w:ind w:left="1440"/>
        <w:jc w:val="both"/>
        <w:rPr>
          <w:sz w:val="28"/>
        </w:rPr>
      </w:pPr>
      <w:r>
        <w:rPr>
          <w:sz w:val="28"/>
        </w:rPr>
        <w:t>15) муниципальное дорожное строительство и содержание дорог местного значения;</w:t>
      </w:r>
    </w:p>
    <w:p w:rsidR="000E2110" w:rsidRDefault="000E2110">
      <w:pPr>
        <w:autoSpaceDE w:val="0"/>
        <w:autoSpaceDN w:val="0"/>
        <w:adjustRightInd w:val="0"/>
        <w:ind w:left="1440"/>
        <w:jc w:val="both"/>
        <w:rPr>
          <w:sz w:val="28"/>
        </w:rPr>
      </w:pPr>
      <w:r>
        <w:rPr>
          <w:sz w:val="28"/>
        </w:rPr>
        <w:t>16) благоустройство и озеленение территории муниципального образования;</w:t>
      </w:r>
    </w:p>
    <w:p w:rsidR="000E2110" w:rsidRDefault="000E2110">
      <w:pPr>
        <w:autoSpaceDE w:val="0"/>
        <w:autoSpaceDN w:val="0"/>
        <w:adjustRightInd w:val="0"/>
        <w:ind w:left="1440"/>
        <w:jc w:val="both"/>
        <w:rPr>
          <w:sz w:val="28"/>
        </w:rPr>
      </w:pPr>
      <w:r>
        <w:rPr>
          <w:sz w:val="28"/>
        </w:rPr>
        <w:t>17) организация утилизации и переработки бытовых отходов;</w:t>
      </w:r>
    </w:p>
    <w:p w:rsidR="000E2110" w:rsidRDefault="000E2110">
      <w:pPr>
        <w:autoSpaceDE w:val="0"/>
        <w:autoSpaceDN w:val="0"/>
        <w:adjustRightInd w:val="0"/>
        <w:ind w:left="1440"/>
        <w:jc w:val="both"/>
        <w:rPr>
          <w:sz w:val="28"/>
        </w:rPr>
      </w:pPr>
      <w:r>
        <w:rPr>
          <w:sz w:val="28"/>
        </w:rPr>
        <w:t>18) организация ритуальных услуг и содержание мест захоронения;</w:t>
      </w:r>
    </w:p>
    <w:p w:rsidR="000E2110" w:rsidRDefault="000E2110">
      <w:pPr>
        <w:autoSpaceDE w:val="0"/>
        <w:autoSpaceDN w:val="0"/>
        <w:adjustRightInd w:val="0"/>
        <w:ind w:left="1440"/>
        <w:jc w:val="both"/>
        <w:rPr>
          <w:sz w:val="28"/>
        </w:rPr>
      </w:pPr>
      <w:r>
        <w:rPr>
          <w:sz w:val="28"/>
        </w:rPr>
        <w:t>19) организация и содержание муниципальных архивов;</w:t>
      </w:r>
    </w:p>
    <w:p w:rsidR="000E2110" w:rsidRDefault="000E2110">
      <w:pPr>
        <w:autoSpaceDE w:val="0"/>
        <w:autoSpaceDN w:val="0"/>
        <w:adjustRightInd w:val="0"/>
        <w:ind w:left="1440"/>
        <w:jc w:val="both"/>
        <w:rPr>
          <w:sz w:val="28"/>
        </w:rPr>
      </w:pPr>
      <w:r>
        <w:rPr>
          <w:sz w:val="28"/>
        </w:rPr>
        <w:t>20) организация транспортного обслуживания населения и муниципальных учреждений, обеспечения населения услугами связи;</w:t>
      </w:r>
    </w:p>
    <w:p w:rsidR="000E2110" w:rsidRDefault="000E2110">
      <w:pPr>
        <w:autoSpaceDE w:val="0"/>
        <w:autoSpaceDN w:val="0"/>
        <w:adjustRightInd w:val="0"/>
        <w:ind w:left="1440"/>
        <w:jc w:val="both"/>
        <w:rPr>
          <w:sz w:val="28"/>
        </w:rPr>
      </w:pPr>
      <w:r>
        <w:rPr>
          <w:sz w:val="28"/>
        </w:rPr>
        <w:t>21) создание условий для обеспечения населения услугами торговли, общественного питания и бытового обслуживания;</w:t>
      </w:r>
    </w:p>
    <w:p w:rsidR="000E2110" w:rsidRDefault="000E2110">
      <w:pPr>
        <w:autoSpaceDE w:val="0"/>
        <w:autoSpaceDN w:val="0"/>
        <w:adjustRightInd w:val="0"/>
        <w:ind w:left="1440"/>
        <w:jc w:val="both"/>
        <w:rPr>
          <w:sz w:val="28"/>
        </w:rPr>
      </w:pPr>
      <w:r>
        <w:rPr>
          <w:sz w:val="28"/>
        </w:rPr>
        <w:t>22) создание условий для деятельности учреждений культуры в муниципальном образовании;</w:t>
      </w:r>
    </w:p>
    <w:p w:rsidR="000E2110" w:rsidRDefault="000E2110">
      <w:pPr>
        <w:autoSpaceDE w:val="0"/>
        <w:autoSpaceDN w:val="0"/>
        <w:adjustRightInd w:val="0"/>
        <w:ind w:left="1440"/>
        <w:jc w:val="both"/>
        <w:rPr>
          <w:sz w:val="28"/>
        </w:rPr>
      </w:pPr>
      <w:r>
        <w:rPr>
          <w:sz w:val="28"/>
        </w:rPr>
        <w:t>23) сохранение памятников истории и культуры, находящихся в муниципальной собственности;</w:t>
      </w:r>
    </w:p>
    <w:p w:rsidR="000E2110" w:rsidRDefault="000E2110">
      <w:pPr>
        <w:autoSpaceDE w:val="0"/>
        <w:autoSpaceDN w:val="0"/>
        <w:adjustRightInd w:val="0"/>
        <w:ind w:left="1440"/>
        <w:jc w:val="both"/>
        <w:rPr>
          <w:sz w:val="28"/>
        </w:rPr>
      </w:pPr>
      <w:r>
        <w:rPr>
          <w:sz w:val="28"/>
        </w:rPr>
        <w:t>24) организация и содержание муниципальной информационной службы;</w:t>
      </w:r>
    </w:p>
    <w:p w:rsidR="000E2110" w:rsidRDefault="000E2110">
      <w:pPr>
        <w:autoSpaceDE w:val="0"/>
        <w:autoSpaceDN w:val="0"/>
        <w:adjustRightInd w:val="0"/>
        <w:ind w:left="1440"/>
        <w:jc w:val="both"/>
        <w:rPr>
          <w:sz w:val="28"/>
        </w:rPr>
      </w:pPr>
      <w:r>
        <w:rPr>
          <w:sz w:val="28"/>
        </w:rPr>
        <w:t>25) создание условий для деятельности средств массовой информации муниципального образования;</w:t>
      </w:r>
    </w:p>
    <w:p w:rsidR="000E2110" w:rsidRDefault="000E2110">
      <w:pPr>
        <w:autoSpaceDE w:val="0"/>
        <w:autoSpaceDN w:val="0"/>
        <w:adjustRightInd w:val="0"/>
        <w:ind w:left="1440"/>
        <w:jc w:val="both"/>
        <w:rPr>
          <w:sz w:val="28"/>
        </w:rPr>
      </w:pPr>
      <w:r>
        <w:rPr>
          <w:sz w:val="28"/>
        </w:rPr>
        <w:t>26) создание условий для организации зрелищных мероприятий;</w:t>
      </w:r>
    </w:p>
    <w:p w:rsidR="000E2110" w:rsidRDefault="000E2110">
      <w:pPr>
        <w:autoSpaceDE w:val="0"/>
        <w:autoSpaceDN w:val="0"/>
        <w:adjustRightInd w:val="0"/>
        <w:ind w:left="1440"/>
        <w:jc w:val="both"/>
        <w:rPr>
          <w:sz w:val="28"/>
        </w:rPr>
      </w:pPr>
      <w:r>
        <w:rPr>
          <w:sz w:val="28"/>
        </w:rPr>
        <w:t>27) создание условий для развития физической культуры и спорта в муниципальном образовании;</w:t>
      </w:r>
    </w:p>
    <w:p w:rsidR="000E2110" w:rsidRDefault="000E2110">
      <w:pPr>
        <w:autoSpaceDE w:val="0"/>
        <w:autoSpaceDN w:val="0"/>
        <w:adjustRightInd w:val="0"/>
        <w:ind w:left="1440"/>
        <w:jc w:val="both"/>
        <w:rPr>
          <w:sz w:val="28"/>
        </w:rPr>
      </w:pPr>
      <w:r>
        <w:rPr>
          <w:sz w:val="28"/>
        </w:rPr>
        <w:t>28) обеспечение социальной поддержки и содействие занятости населения;</w:t>
      </w:r>
    </w:p>
    <w:p w:rsidR="000E2110" w:rsidRDefault="000E2110">
      <w:pPr>
        <w:autoSpaceDE w:val="0"/>
        <w:autoSpaceDN w:val="0"/>
        <w:adjustRightInd w:val="0"/>
        <w:ind w:left="1440"/>
        <w:jc w:val="both"/>
        <w:rPr>
          <w:sz w:val="28"/>
        </w:rPr>
      </w:pPr>
      <w:r>
        <w:rPr>
          <w:sz w:val="28"/>
        </w:rPr>
        <w:t>29) участие в охране окружающей среды на территории муниципального образования;</w:t>
      </w:r>
    </w:p>
    <w:p w:rsidR="000E2110" w:rsidRDefault="000E2110">
      <w:pPr>
        <w:autoSpaceDE w:val="0"/>
        <w:autoSpaceDN w:val="0"/>
        <w:adjustRightInd w:val="0"/>
        <w:ind w:left="1440"/>
        <w:jc w:val="both"/>
        <w:rPr>
          <w:sz w:val="28"/>
        </w:rPr>
      </w:pPr>
      <w:r>
        <w:rPr>
          <w:sz w:val="28"/>
        </w:rPr>
        <w:t>30) обеспечение противопожарной безопасности в муниципальном образовании, организация муниципальной пожарной службы.</w:t>
      </w:r>
    </w:p>
    <w:p w:rsidR="000E2110" w:rsidRDefault="000E2110">
      <w:pPr>
        <w:autoSpaceDE w:val="0"/>
        <w:autoSpaceDN w:val="0"/>
        <w:adjustRightInd w:val="0"/>
        <w:ind w:left="1440"/>
        <w:jc w:val="both"/>
        <w:rPr>
          <w:rFonts w:ascii="Arial" w:hAnsi="Arial"/>
          <w:sz w:val="28"/>
        </w:rPr>
      </w:pPr>
      <w:r>
        <w:rPr>
          <w:sz w:val="28"/>
        </w:rPr>
        <w:t>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w:t>
      </w:r>
    </w:p>
    <w:p w:rsidR="000E2110" w:rsidRDefault="000E2110">
      <w:pPr>
        <w:pStyle w:val="20"/>
        <w:jc w:val="both"/>
      </w:pPr>
    </w:p>
    <w:p w:rsidR="000E2110" w:rsidRDefault="000E2110">
      <w:pPr>
        <w:pStyle w:val="20"/>
        <w:jc w:val="both"/>
      </w:pPr>
      <w:r>
        <w:t>Местные сообщества в рамках муниципальных образований</w:t>
      </w:r>
      <w:r>
        <w:rPr>
          <w:rStyle w:val="a9"/>
        </w:rPr>
        <w:footnoteReference w:id="1"/>
      </w:r>
      <w:r>
        <w:t xml:space="preserve"> проявляют самоуправленческую активность посредством ряда субъектов и институтов. Одним из таких институтов являются </w:t>
      </w:r>
      <w:r>
        <w:rPr>
          <w:i/>
        </w:rPr>
        <w:t>органы и должностные лица местного самоуправления</w:t>
      </w:r>
      <w:r>
        <w:t xml:space="preserve">. Все они с точки зрения функциональной специализации делятся на две ветви. Первая – выборные представительные органы самоуправления, составляющие их депутаты  и должностные лица (председатель Думы или Совета, его заместители и др.); вторая – исполнительно распорядительные органы, их структурные подразделения, должностные лица (местные администрации, руководители муниципальных органов). </w:t>
      </w:r>
    </w:p>
    <w:p w:rsidR="000E2110" w:rsidRDefault="000E2110">
      <w:pPr>
        <w:pStyle w:val="20"/>
        <w:jc w:val="both"/>
      </w:pPr>
      <w:r>
        <w:rPr>
          <w:b/>
          <w:i/>
        </w:rPr>
        <w:t>Представительный орган</w:t>
      </w:r>
      <w:r>
        <w:t xml:space="preserve"> в целом наделяется в связи с его ролью в системе местного самоуправления  исключительной компетенцией, которая не может передаваться другим органам. Вот что говорится об этом в Федеральном законе от 28 августа 1995 г. N 154-ФЗ «Об общих принципах организации местного самоуправления в Российской Федерации»:</w:t>
      </w:r>
    </w:p>
    <w:p w:rsidR="000E2110" w:rsidRDefault="000E2110">
      <w:pPr>
        <w:pStyle w:val="20"/>
        <w:ind w:left="720"/>
        <w:jc w:val="both"/>
      </w:pPr>
      <w:r>
        <w:rPr>
          <w:b/>
        </w:rPr>
        <w:t>Статья 15.</w:t>
      </w:r>
      <w:r>
        <w:t xml:space="preserve"> </w:t>
      </w:r>
      <w:r>
        <w:rPr>
          <w:u w:val="single"/>
        </w:rPr>
        <w:t>Представительный орган местного самоуправления</w:t>
      </w:r>
    </w:p>
    <w:p w:rsidR="000E2110" w:rsidRDefault="000E2110">
      <w:pPr>
        <w:pStyle w:val="30"/>
        <w:ind w:left="720"/>
      </w:pPr>
      <w:r>
        <w:t>1. 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в соответствии с федеральными законами и законами субъектов Российской Федерации.</w:t>
      </w:r>
    </w:p>
    <w:p w:rsidR="000E2110" w:rsidRDefault="000E2110">
      <w:pPr>
        <w:autoSpaceDE w:val="0"/>
        <w:autoSpaceDN w:val="0"/>
        <w:adjustRightInd w:val="0"/>
        <w:ind w:left="720" w:firstLine="485"/>
        <w:jc w:val="both"/>
        <w:rPr>
          <w:sz w:val="28"/>
        </w:rPr>
      </w:pPr>
      <w:r>
        <w:rPr>
          <w:sz w:val="28"/>
        </w:rPr>
        <w:t>2. Численный состав представительного органа местного самоуправления определяется уставом муниципального образования.</w:t>
      </w:r>
    </w:p>
    <w:p w:rsidR="000E2110" w:rsidRDefault="000E2110">
      <w:pPr>
        <w:autoSpaceDE w:val="0"/>
        <w:autoSpaceDN w:val="0"/>
        <w:adjustRightInd w:val="0"/>
        <w:ind w:left="720" w:firstLine="485"/>
        <w:jc w:val="both"/>
        <w:rPr>
          <w:sz w:val="28"/>
        </w:rPr>
      </w:pPr>
      <w:r>
        <w:rPr>
          <w:sz w:val="28"/>
        </w:rPr>
        <w:t>3. В исключительном ведении представительных органов местного самоуправления находятся:</w:t>
      </w:r>
    </w:p>
    <w:p w:rsidR="000E2110" w:rsidRDefault="000E2110">
      <w:pPr>
        <w:autoSpaceDE w:val="0"/>
        <w:autoSpaceDN w:val="0"/>
        <w:adjustRightInd w:val="0"/>
        <w:ind w:left="720" w:firstLine="485"/>
        <w:jc w:val="both"/>
        <w:rPr>
          <w:sz w:val="28"/>
        </w:rPr>
      </w:pPr>
      <w:r>
        <w:rPr>
          <w:sz w:val="28"/>
        </w:rPr>
        <w:t>1) принятие общеобязательных правил по предметам ведения муниципального образования, предусмотренных уставом муниципального образования;</w:t>
      </w:r>
    </w:p>
    <w:p w:rsidR="000E2110" w:rsidRDefault="000E2110">
      <w:pPr>
        <w:autoSpaceDE w:val="0"/>
        <w:autoSpaceDN w:val="0"/>
        <w:adjustRightInd w:val="0"/>
        <w:ind w:left="720" w:firstLine="485"/>
        <w:jc w:val="both"/>
        <w:rPr>
          <w:sz w:val="28"/>
        </w:rPr>
      </w:pPr>
      <w:r>
        <w:rPr>
          <w:sz w:val="28"/>
        </w:rPr>
        <w:t>2) утверждение местного бюджета и отчета о его исполнении;</w:t>
      </w:r>
    </w:p>
    <w:p w:rsidR="000E2110" w:rsidRDefault="000E2110">
      <w:pPr>
        <w:autoSpaceDE w:val="0"/>
        <w:autoSpaceDN w:val="0"/>
        <w:adjustRightInd w:val="0"/>
        <w:ind w:left="720" w:firstLine="485"/>
        <w:jc w:val="both"/>
        <w:rPr>
          <w:sz w:val="28"/>
        </w:rPr>
      </w:pPr>
      <w:r>
        <w:rPr>
          <w:sz w:val="28"/>
        </w:rPr>
        <w:t>3) принятие планов и программ развития муниципального образования, утверждение отчетов об их исполнении;</w:t>
      </w:r>
    </w:p>
    <w:p w:rsidR="000E2110" w:rsidRDefault="000E2110">
      <w:pPr>
        <w:autoSpaceDE w:val="0"/>
        <w:autoSpaceDN w:val="0"/>
        <w:adjustRightInd w:val="0"/>
        <w:ind w:left="720" w:firstLine="485"/>
        <w:jc w:val="both"/>
        <w:rPr>
          <w:sz w:val="28"/>
        </w:rPr>
      </w:pPr>
      <w:r>
        <w:rPr>
          <w:sz w:val="28"/>
        </w:rPr>
        <w:t>4) установление местных налогов и сборов</w:t>
      </w:r>
      <w:r>
        <w:rPr>
          <w:sz w:val="28"/>
          <w:u w:val="single"/>
        </w:rPr>
        <w:t>;</w:t>
      </w:r>
    </w:p>
    <w:p w:rsidR="000E2110" w:rsidRDefault="000E2110">
      <w:pPr>
        <w:autoSpaceDE w:val="0"/>
        <w:autoSpaceDN w:val="0"/>
        <w:adjustRightInd w:val="0"/>
        <w:ind w:left="720" w:firstLine="485"/>
        <w:jc w:val="both"/>
        <w:rPr>
          <w:sz w:val="28"/>
        </w:rPr>
      </w:pPr>
      <w:r>
        <w:rPr>
          <w:sz w:val="28"/>
        </w:rPr>
        <w:t>5) установление порядка управления и распоряжения муниципальной собственностью</w:t>
      </w:r>
      <w:r>
        <w:rPr>
          <w:sz w:val="28"/>
          <w:u w:val="single"/>
        </w:rPr>
        <w:t>;</w:t>
      </w:r>
    </w:p>
    <w:p w:rsidR="000E2110" w:rsidRDefault="000E2110">
      <w:pPr>
        <w:autoSpaceDE w:val="0"/>
        <w:autoSpaceDN w:val="0"/>
        <w:adjustRightInd w:val="0"/>
        <w:ind w:left="720" w:firstLine="485"/>
        <w:jc w:val="both"/>
        <w:rPr>
          <w:sz w:val="28"/>
        </w:rPr>
      </w:pPr>
      <w:r>
        <w:rPr>
          <w:sz w:val="28"/>
        </w:rPr>
        <w:t>6)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0E2110" w:rsidRDefault="000E2110">
      <w:pPr>
        <w:autoSpaceDE w:val="0"/>
        <w:autoSpaceDN w:val="0"/>
        <w:adjustRightInd w:val="0"/>
        <w:ind w:left="720" w:firstLine="485"/>
        <w:jc w:val="both"/>
        <w:rPr>
          <w:sz w:val="28"/>
        </w:rPr>
      </w:pPr>
      <w:r>
        <w:rPr>
          <w:sz w:val="28"/>
        </w:rPr>
        <w:t>4. Полномочия представительных органов местного самоуправления определяются уставами муниципальных образований.</w:t>
      </w:r>
    </w:p>
    <w:p w:rsidR="000E2110" w:rsidRDefault="000E2110">
      <w:pPr>
        <w:autoSpaceDE w:val="0"/>
        <w:autoSpaceDN w:val="0"/>
        <w:adjustRightInd w:val="0"/>
        <w:ind w:left="720" w:firstLine="485"/>
        <w:jc w:val="both"/>
        <w:rPr>
          <w:sz w:val="28"/>
        </w:rPr>
      </w:pPr>
      <w:r>
        <w:rPr>
          <w:sz w:val="28"/>
        </w:rPr>
        <w:t>5. Представительный орган местного самоуправления принимает решения в коллегиальном порядке.</w:t>
      </w:r>
    </w:p>
    <w:p w:rsidR="000E2110" w:rsidRDefault="000E2110">
      <w:pPr>
        <w:autoSpaceDE w:val="0"/>
        <w:autoSpaceDN w:val="0"/>
        <w:adjustRightInd w:val="0"/>
        <w:ind w:left="720" w:firstLine="485"/>
        <w:jc w:val="both"/>
        <w:rPr>
          <w:rFonts w:ascii="Arial" w:hAnsi="Arial"/>
          <w:sz w:val="28"/>
        </w:rPr>
      </w:pPr>
      <w:r>
        <w:rPr>
          <w:sz w:val="28"/>
        </w:rPr>
        <w:t>6. В отдельных поселениях уставом муниципального образования в соответствии с законами субъектов Российской Федерации может быть предусмотрена возможность осуществления полномочий представительных органов местного самоуправления собраниями (сходами) граждан.</w:t>
      </w:r>
    </w:p>
    <w:p w:rsidR="000E2110" w:rsidRDefault="000E2110">
      <w:pPr>
        <w:pStyle w:val="20"/>
        <w:jc w:val="both"/>
      </w:pPr>
    </w:p>
    <w:p w:rsidR="000E2110" w:rsidRDefault="000E2110">
      <w:pPr>
        <w:pStyle w:val="20"/>
        <w:jc w:val="both"/>
      </w:pPr>
      <w:r>
        <w:t xml:space="preserve">Представительный орган не должен рассматриваться как некое монолитное и неделимое образование. Определенные решения принимаются представительным органом в целом, но разнообразие вопросов, решаемых этим органом, вынуждает его выделять в его составе более мелкие структурные единицы и определять роль и место в представительном органе каждой такой единицы. Среди получивших наибольшее распространение структурных единиц представительного органа можно назвать комиссии по направлениям деятельности, территориальные группы депутатов, фракции. Их роль и место внутри представительного органа определяются уже их наименованиями. </w:t>
      </w:r>
    </w:p>
    <w:p w:rsidR="000E2110" w:rsidRDefault="000E2110">
      <w:pPr>
        <w:pStyle w:val="20"/>
        <w:jc w:val="both"/>
      </w:pPr>
      <w:r>
        <w:t>Принято считать, что структурные подразделения представительного органа осуществляют подготовку решений, принимаемых окончательно представительным органом в полном составе. На самом деле, комиссиям, группам, фракциям может передаваться право самостоятельного решения определенного круга вопросов, отнесенных к компетенции представительного органа.</w:t>
      </w:r>
    </w:p>
    <w:p w:rsidR="000E2110" w:rsidRDefault="000E2110">
      <w:pPr>
        <w:pStyle w:val="20"/>
        <w:jc w:val="both"/>
      </w:pPr>
      <w:r>
        <w:t>Существуют и организационные модели местного самоуправления, в которых создается не один представительный орган, а несколько органов с заранее определенными полномочиями: бюджетные, контрольные органы, органы, распоряжающиеся муниципальной собственностью. В этих случаях имеет смысл говорить о системе представительных органов местного самоуправления и определять место каждого из них в этой системе.</w:t>
      </w:r>
    </w:p>
    <w:p w:rsidR="000E2110" w:rsidRDefault="000E2110">
      <w:pPr>
        <w:pStyle w:val="20"/>
        <w:jc w:val="both"/>
      </w:pPr>
      <w:r>
        <w:rPr>
          <w:b/>
          <w:i/>
        </w:rPr>
        <w:t>Исполнительный орган</w:t>
      </w:r>
      <w:r>
        <w:t xml:space="preserve"> может иметь еще более сложную организацию, каждая составляющая которой в свою очередь может быть самостоятельным в пределах определенной компетенции органом, структурным подразделением органа, наконец, должностным лицом. Орган и структурное подразделение при этом различаются в зависимости от наличия права принятия самостоятельных юридически значимых решений по вопросам, относящимся к компетенции местного самоуправления.</w:t>
      </w:r>
    </w:p>
    <w:p w:rsidR="000E2110" w:rsidRDefault="000E2110">
      <w:pPr>
        <w:pStyle w:val="20"/>
        <w:jc w:val="both"/>
      </w:pPr>
      <w:r>
        <w:t>Местные администрации в этой связи во многих случаях не могут рассматриваться как органы местного самоуправления, так как решения принимаются не самой администрацией, а должностным лицом (главой муниципального образования, городским управляющим, мэром и т.п.), который и осуществляет функции местной исполнительной власти. Администрация же при этом  - аппарат управления, обеспечивающий исполнение полномочий высшего должностного лица. Только в том случае, когда администрация принимает решения в коллегиальном порядке, есть основания отнести ее к исполнительным органам местного самоуправления.</w:t>
      </w:r>
    </w:p>
    <w:p w:rsidR="000E2110" w:rsidRDefault="000E2110">
      <w:pPr>
        <w:pStyle w:val="20"/>
        <w:jc w:val="both"/>
      </w:pPr>
      <w:r>
        <w:t>Даже при более или менее явном разделении органов местного самоуправления на представительные и исполнительные практически невозможно «в чистом виде» выделить «абсолютно представительные» и «абсолютно исполнительные» органы; органы, ведающие только вопросами местного значения или исполняющие только государственные полномочия; органы полностью самостоятельные в принятии каких-либо решений или только обеспечивающие деятельность других органов и должностных лиц.</w:t>
      </w:r>
    </w:p>
    <w:p w:rsidR="000E2110" w:rsidRDefault="000E2110">
      <w:pPr>
        <w:pStyle w:val="20"/>
        <w:jc w:val="both"/>
      </w:pPr>
      <w:r>
        <w:t>В то же время, в тех муниципальных образованиях, где предусмотрены должности глав муниципальных образований, эти должностные лица в своей деятельности, как правило, соединяют и представительные и исполнительные функции.</w:t>
      </w:r>
    </w:p>
    <w:p w:rsidR="000E2110" w:rsidRDefault="000E2110">
      <w:pPr>
        <w:pStyle w:val="20"/>
        <w:jc w:val="both"/>
      </w:pPr>
      <w:r>
        <w:t xml:space="preserve">Таким образом, взаимоотношения между представительными и исполнительными органами местного самоуправления в первую очередь определяются  структурой органов местного самоуправления. Ниже мы рассмотрим модели организационных структур органов местного самоуправления. </w:t>
      </w: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numPr>
          <w:ilvl w:val="0"/>
          <w:numId w:val="5"/>
        </w:numPr>
        <w:jc w:val="center"/>
        <w:rPr>
          <w:i/>
          <w:sz w:val="36"/>
        </w:rPr>
      </w:pPr>
      <w:r>
        <w:rPr>
          <w:i/>
          <w:sz w:val="36"/>
        </w:rPr>
        <w:t>Современные модели организации аппарата местной власти</w:t>
      </w:r>
    </w:p>
    <w:p w:rsidR="000E2110" w:rsidRDefault="000E2110">
      <w:pPr>
        <w:pStyle w:val="20"/>
        <w:jc w:val="both"/>
      </w:pPr>
    </w:p>
    <w:p w:rsidR="000E2110" w:rsidRDefault="000E2110">
      <w:pPr>
        <w:pStyle w:val="20"/>
        <w:jc w:val="both"/>
      </w:pPr>
      <w:r>
        <w:t xml:space="preserve">Современное общероссийское законодательство о местном самоуправлении допускает использование разных моделей организации местной власти. Однако несколько десятилетий отечественной истории ХХ века с их жесткой унификацией местной жизни, предельным централизмом в управлении сказываются и доныне: законодательный потенциал многообразия на практике еще только начинает разворачиваться, реальная жизнь знает лишь несколько не слишком далеко отстоящих друг от друга моделей. </w:t>
      </w:r>
    </w:p>
    <w:p w:rsidR="000E2110" w:rsidRDefault="000E2110">
      <w:pPr>
        <w:pStyle w:val="20"/>
        <w:jc w:val="both"/>
      </w:pPr>
      <w:r>
        <w:t>Возможные сочетания трех традиционно устойчивых элементов системы муниципального управления – представительного органа, местной администрации и высшего должностного лица местного самоуправления – основываются на следующих основных вариантах распределения полномочий местного сообщества, когда все непосредственно делегируемые население полномочия реализуются:</w:t>
      </w:r>
    </w:p>
    <w:p w:rsidR="000E2110" w:rsidRDefault="000E2110">
      <w:pPr>
        <w:pStyle w:val="20"/>
        <w:numPr>
          <w:ilvl w:val="0"/>
          <w:numId w:val="6"/>
        </w:numPr>
        <w:tabs>
          <w:tab w:val="clear" w:pos="360"/>
          <w:tab w:val="num" w:pos="1080"/>
        </w:tabs>
        <w:ind w:left="1080"/>
        <w:jc w:val="both"/>
      </w:pPr>
      <w:r>
        <w:t>в различных пропорциях представительным органом и выборным должностным лицом;</w:t>
      </w:r>
    </w:p>
    <w:p w:rsidR="000E2110" w:rsidRDefault="000E2110">
      <w:pPr>
        <w:pStyle w:val="20"/>
        <w:numPr>
          <w:ilvl w:val="0"/>
          <w:numId w:val="6"/>
        </w:numPr>
        <w:tabs>
          <w:tab w:val="clear" w:pos="360"/>
          <w:tab w:val="num" w:pos="1080"/>
        </w:tabs>
        <w:ind w:left="1080"/>
        <w:jc w:val="both"/>
      </w:pPr>
      <w:r>
        <w:t>представительным органом;</w:t>
      </w:r>
    </w:p>
    <w:p w:rsidR="000E2110" w:rsidRDefault="000E2110">
      <w:pPr>
        <w:pStyle w:val="20"/>
        <w:numPr>
          <w:ilvl w:val="0"/>
          <w:numId w:val="6"/>
        </w:numPr>
        <w:tabs>
          <w:tab w:val="clear" w:pos="360"/>
          <w:tab w:val="num" w:pos="1080"/>
        </w:tabs>
        <w:ind w:left="1080"/>
        <w:jc w:val="both"/>
      </w:pPr>
      <w:r>
        <w:t>выборным высшим должностным лицом (при этом контрольные полномочия население оставляет за собой и реализует их посредством сходов и референдумов).</w:t>
      </w:r>
    </w:p>
    <w:p w:rsidR="000E2110" w:rsidRDefault="000E2110">
      <w:pPr>
        <w:pStyle w:val="20"/>
        <w:jc w:val="both"/>
      </w:pPr>
    </w:p>
    <w:p w:rsidR="000E2110" w:rsidRDefault="000E2110">
      <w:pPr>
        <w:pStyle w:val="20"/>
        <w:jc w:val="both"/>
        <w:rPr>
          <w:b/>
        </w:rPr>
      </w:pPr>
      <w:r>
        <w:rPr>
          <w:b/>
        </w:rPr>
        <w:t xml:space="preserve">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вопросов, социально-политической ситуации и множества других факторов </w:t>
      </w:r>
    </w:p>
    <w:p w:rsidR="000E2110" w:rsidRDefault="000E2110">
      <w:pPr>
        <w:pStyle w:val="20"/>
        <w:jc w:val="both"/>
      </w:pPr>
    </w:p>
    <w:p w:rsidR="000E2110" w:rsidRDefault="000E2110">
      <w:pPr>
        <w:pStyle w:val="20"/>
        <w:jc w:val="both"/>
      </w:pPr>
      <w:r>
        <w:t>Этим вариантам соответствуют следующие модели организационных структур (при их описании в отношении структурных единиц будут использоваться наименования «мэр», «совет», «администрация»).</w:t>
      </w:r>
    </w:p>
    <w:p w:rsidR="000E2110" w:rsidRDefault="000E2110">
      <w:pPr>
        <w:pStyle w:val="20"/>
        <w:jc w:val="both"/>
      </w:pPr>
    </w:p>
    <w:p w:rsidR="000E2110" w:rsidRDefault="000E2110">
      <w:pPr>
        <w:pStyle w:val="20"/>
        <w:jc w:val="both"/>
      </w:pPr>
      <w:r>
        <w:rPr>
          <w:b/>
        </w:rPr>
        <w:t>Модель «сильный мэр – совет».</w:t>
      </w:r>
      <w:r>
        <w:t xml:space="preserve"> Отметим характерные особенности модели (Рис. 1). Мэр и Совет избираются всем населением. «Сильным» мэр называется в силу ряда присущих ему в этой модели полномочий: мэр обладает правом отлагательного вето на решения совета; самостоятельно формирует администрацию, назначает на должность и освобождает от нее сотрудников администрации; единолично руководит деятельностью администрации; организует работу совета; председательствует на его заседаниях; подписывает акты, принимаемые советом. Для соблюдения баланса совет наделяется правом преодоления вето квалифицированным большинством голосов депутатов. Досрочное прекращение полномочий мэра в случае утраты доверия со стороны избирателей происходит по решению местного референдума.</w:t>
      </w:r>
    </w:p>
    <w:p w:rsidR="000E2110" w:rsidRDefault="000E2110">
      <w:pPr>
        <w:pStyle w:val="20"/>
        <w:jc w:val="both"/>
      </w:pPr>
    </w:p>
    <w:p w:rsidR="000E2110" w:rsidRDefault="00E469C2">
      <w:pPr>
        <w:pStyle w:val="20"/>
        <w:jc w:val="both"/>
      </w:pPr>
      <w:r>
        <w:rPr>
          <w:b/>
          <w:noProof/>
        </w:rPr>
        <w:pict>
          <v:oval id="_x0000_s1026" style="position:absolute;left:0;text-align:left;margin-left:174.15pt;margin-top:3.15pt;width:2in;height:50.4pt;z-index:-251674112;mso-wrap-edited:f" wrapcoords="8775 0 6412 322 1238 3869 1238 5158 338 7737 -112 9349 -112 11606 562 15475 788 16442 4950 20633 5738 20955 8212 21600 8775 21600 12825 21600 13388 21600 15862 20955 16762 20633 20812 16442 21038 15475 21712 11606 21712 9349 21262 7737 20362 5158 20475 3869 15075 322 12825 0 8775 0" o:allowincell="f"/>
        </w:pict>
      </w:r>
    </w:p>
    <w:p w:rsidR="000E2110" w:rsidRDefault="00E469C2">
      <w:pPr>
        <w:pStyle w:val="20"/>
        <w:jc w:val="both"/>
      </w:pPr>
      <w:r>
        <w:rPr>
          <w:b/>
          <w:noProof/>
        </w:rPr>
        <w:pict>
          <v:shapetype id="_x0000_t202" coordsize="21600,21600" o:spt="202" path="m,l,21600r21600,l21600,xe">
            <v:stroke joinstyle="miter"/>
            <v:path gradientshapeok="t" o:connecttype="rect"/>
          </v:shapetype>
          <v:shape id="_x0000_s1027" type="#_x0000_t202" style="position:absolute;left:0;text-align:left;margin-left:195.75pt;margin-top:1.45pt;width:93.6pt;height:28.8pt;z-index:251643392" o:allowincell="f" stroked="f">
            <v:textbox>
              <w:txbxContent>
                <w:p w:rsidR="000E2110" w:rsidRDefault="000E2110">
                  <w:pPr>
                    <w:pStyle w:val="3"/>
                  </w:pPr>
                  <w:r>
                    <w:t>МЭР</w:t>
                  </w:r>
                </w:p>
              </w:txbxContent>
            </v:textbox>
          </v:shape>
        </w:pict>
      </w:r>
    </w:p>
    <w:p w:rsidR="000E2110" w:rsidRDefault="00E469C2">
      <w:pPr>
        <w:pStyle w:val="20"/>
        <w:jc w:val="both"/>
      </w:pPr>
      <w:r>
        <w:rPr>
          <w:noProof/>
        </w:rPr>
        <w:pict>
          <v:line id="_x0000_s1032" style="position:absolute;left:0;text-align:left;z-index:251647488" from="303.75pt,14.15pt" to="361.35pt,57.35pt" o:allowincell="f"/>
        </w:pict>
      </w:r>
      <w:r>
        <w:rPr>
          <w:noProof/>
        </w:rPr>
        <w:pict>
          <v:line id="_x0000_s1031" style="position:absolute;left:0;text-align:left;flip:y;z-index:251646464" from="123.75pt,14.15pt" to="195.75pt,57.35pt" o:allowincell="f"/>
        </w:pict>
      </w:r>
    </w:p>
    <w:p w:rsidR="000E2110" w:rsidRDefault="000E2110">
      <w:pPr>
        <w:pStyle w:val="20"/>
        <w:jc w:val="both"/>
      </w:pPr>
    </w:p>
    <w:p w:rsidR="000E2110" w:rsidRDefault="000E2110">
      <w:pPr>
        <w:pStyle w:val="20"/>
        <w:jc w:val="both"/>
      </w:pPr>
    </w:p>
    <w:p w:rsidR="000E2110" w:rsidRDefault="00E469C2">
      <w:pPr>
        <w:pStyle w:val="20"/>
        <w:jc w:val="both"/>
      </w:pPr>
      <w:r>
        <w:rPr>
          <w:noProof/>
        </w:rPr>
        <w:pict>
          <v:shape id="_x0000_s1030" type="#_x0000_t202" style="position:absolute;left:0;text-align:left;margin-left:260.55pt;margin-top:9.05pt;width:180pt;height:28.8pt;z-index:251645440" o:allowincell="f">
            <v:textbox>
              <w:txbxContent>
                <w:p w:rsidR="000E2110" w:rsidRDefault="000E2110">
                  <w:pPr>
                    <w:pStyle w:val="4"/>
                  </w:pPr>
                  <w:r>
                    <w:t>АДМИНИСТРАЦИЯ</w:t>
                  </w:r>
                </w:p>
              </w:txbxContent>
            </v:textbox>
          </v:shape>
        </w:pict>
      </w:r>
      <w:r>
        <w:rPr>
          <w:noProof/>
        </w:rPr>
        <w:pict>
          <v:shape id="_x0000_s1029" type="#_x0000_t202" style="position:absolute;left:0;text-align:left;margin-left:73.35pt;margin-top:9.05pt;width:100.8pt;height:28.8pt;z-index:251644416" o:allowincell="f">
            <v:textbox>
              <w:txbxContent>
                <w:p w:rsidR="000E2110" w:rsidRDefault="000E2110">
                  <w:pPr>
                    <w:jc w:val="center"/>
                    <w:rPr>
                      <w:sz w:val="36"/>
                    </w:rPr>
                  </w:pPr>
                  <w:r>
                    <w:rPr>
                      <w:sz w:val="36"/>
                    </w:rPr>
                    <w:t>СОВЕТ</w:t>
                  </w:r>
                </w:p>
              </w:txbxContent>
            </v:textbox>
          </v:shape>
        </w:pict>
      </w:r>
    </w:p>
    <w:p w:rsidR="000E2110" w:rsidRDefault="000E2110">
      <w:pPr>
        <w:pStyle w:val="20"/>
        <w:jc w:val="both"/>
      </w:pPr>
    </w:p>
    <w:p w:rsidR="000E2110" w:rsidRDefault="000E2110">
      <w:pPr>
        <w:pStyle w:val="20"/>
        <w:jc w:val="both"/>
      </w:pPr>
    </w:p>
    <w:p w:rsidR="000E2110" w:rsidRDefault="000E2110">
      <w:pPr>
        <w:pStyle w:val="20"/>
        <w:jc w:val="both"/>
      </w:pPr>
    </w:p>
    <w:p w:rsidR="000E2110" w:rsidRDefault="000E2110">
      <w:pPr>
        <w:pStyle w:val="20"/>
        <w:jc w:val="center"/>
        <w:rPr>
          <w:b/>
        </w:rPr>
      </w:pPr>
      <w:r>
        <w:rPr>
          <w:b/>
        </w:rPr>
        <w:t>Рис. 1</w:t>
      </w:r>
    </w:p>
    <w:p w:rsidR="000E2110" w:rsidRDefault="000E2110">
      <w:pPr>
        <w:pStyle w:val="20"/>
        <w:jc w:val="both"/>
      </w:pPr>
    </w:p>
    <w:p w:rsidR="000E2110" w:rsidRDefault="000E2110">
      <w:pPr>
        <w:pStyle w:val="20"/>
        <w:jc w:val="both"/>
      </w:pPr>
      <w:r>
        <w:rPr>
          <w:b/>
        </w:rPr>
        <w:t xml:space="preserve">Модель «слабый мэр – совет». </w:t>
      </w:r>
      <w:r>
        <w:t>В этой модели мэр избирается из числа депутатов совета (рис.2). «Слабость» его заключается в полной подконтрольности и подотчетности совету: мэр не имеет права вето; формирование администрации, назначение на должность и освобождение от нее сотрудников администрации производится им с согласия совета; пределы его права руководства администрацией ограничены решениями совета. Досрочное прекращение полномочий осуществляется советом по собственной инициативе или по инициативе населения.</w:t>
      </w:r>
    </w:p>
    <w:p w:rsidR="000E2110" w:rsidRDefault="000E2110">
      <w:pPr>
        <w:pStyle w:val="20"/>
        <w:jc w:val="both"/>
      </w:pPr>
    </w:p>
    <w:p w:rsidR="000E2110" w:rsidRDefault="000E2110">
      <w:pPr>
        <w:pStyle w:val="20"/>
        <w:jc w:val="both"/>
      </w:pPr>
    </w:p>
    <w:p w:rsidR="000E2110" w:rsidRDefault="00E469C2">
      <w:pPr>
        <w:jc w:val="both"/>
        <w:rPr>
          <w:sz w:val="28"/>
        </w:rPr>
      </w:pPr>
      <w:r>
        <w:rPr>
          <w:noProof/>
          <w:sz w:val="28"/>
        </w:rPr>
        <w:pict>
          <v:line id="_x0000_s1041" style="position:absolute;left:0;text-align:left;z-index:251651584" from="152.55pt,38.25pt" to="231.75pt,38.25pt" o:allowincell="f"/>
        </w:pict>
      </w:r>
      <w:r>
        <w:rPr>
          <w:noProof/>
          <w:sz w:val="28"/>
        </w:rPr>
        <w:pict>
          <v:shape id="_x0000_s1040" type="#_x0000_t202" style="position:absolute;left:0;text-align:left;margin-left:231.75pt;margin-top:23.85pt;width:3in;height:28.8pt;z-index:251650560" o:allowincell="f">
            <v:textbox>
              <w:txbxContent>
                <w:p w:rsidR="000E2110" w:rsidRDefault="000E2110">
                  <w:pPr>
                    <w:pStyle w:val="3"/>
                  </w:pPr>
                  <w:r>
                    <w:t>АДМИНИСТРАЦИЯ</w:t>
                  </w:r>
                </w:p>
              </w:txbxContent>
            </v:textbox>
          </v:shape>
        </w:pict>
      </w:r>
      <w:r>
        <w:rPr>
          <w:noProof/>
          <w:sz w:val="28"/>
        </w:rPr>
        <w:pict>
          <v:line id="_x0000_s1039" style="position:absolute;left:0;text-align:left;z-index:251649536" from="30.15pt,31.05pt" to="152.55pt,31.05pt" o:allowincell="f"/>
        </w:pict>
      </w:r>
      <w:r>
        <w:rPr>
          <w:noProof/>
          <w:sz w:val="28"/>
        </w:rPr>
        <w:pict>
          <v:shape id="_x0000_s1038" type="#_x0000_t202" style="position:absolute;left:0;text-align:left;margin-left:30.15pt;margin-top:2.25pt;width:122.4pt;height:1in;z-index:251648512" o:allowincell="f">
            <v:textbox>
              <w:txbxContent>
                <w:p w:rsidR="000E2110" w:rsidRDefault="000E2110">
                  <w:pPr>
                    <w:jc w:val="center"/>
                    <w:rPr>
                      <w:sz w:val="36"/>
                    </w:rPr>
                  </w:pPr>
                  <w:r>
                    <w:rPr>
                      <w:sz w:val="36"/>
                    </w:rPr>
                    <w:t>МЭР</w:t>
                  </w:r>
                </w:p>
                <w:p w:rsidR="000E2110" w:rsidRDefault="000E2110">
                  <w:pPr>
                    <w:jc w:val="center"/>
                    <w:rPr>
                      <w:sz w:val="36"/>
                    </w:rPr>
                  </w:pPr>
                </w:p>
                <w:p w:rsidR="000E2110" w:rsidRDefault="000E2110">
                  <w:pPr>
                    <w:pStyle w:val="4"/>
                    <w:jc w:val="center"/>
                  </w:pPr>
                  <w:r>
                    <w:t>СОВЕТ</w:t>
                  </w:r>
                </w:p>
              </w:txbxContent>
            </v:textbox>
          </v:shape>
        </w:pict>
      </w: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pStyle w:val="5"/>
      </w:pPr>
      <w:r>
        <w:t>Рис. 2</w:t>
      </w:r>
    </w:p>
    <w:p w:rsidR="000E2110" w:rsidRDefault="000E2110">
      <w:pPr>
        <w:jc w:val="both"/>
        <w:rPr>
          <w:sz w:val="28"/>
        </w:rPr>
      </w:pPr>
    </w:p>
    <w:p w:rsidR="000E2110" w:rsidRDefault="000E2110">
      <w:pPr>
        <w:ind w:firstLine="720"/>
        <w:jc w:val="both"/>
        <w:rPr>
          <w:sz w:val="28"/>
        </w:rPr>
      </w:pPr>
      <w:r>
        <w:rPr>
          <w:b/>
          <w:sz w:val="28"/>
        </w:rPr>
        <w:t>Модель «совет – управляющий».</w:t>
      </w:r>
      <w:r>
        <w:rPr>
          <w:sz w:val="28"/>
        </w:rPr>
        <w:t xml:space="preserve"> В этой модели должность мэра не предусматривается (рис.3). Деятельность совета осуществляется избираемым из числа депутатов совета председателем, который не имеет полномочий по руководству местной администрацией. Все административные функции сосредоточены у нанимаемого на контрактной основе управляющего, который единолично формирует администрацию, руководит ее деятельностью, назначает и увольняет должностных лиц администрации. Отношения управляющего с советом определяются условиями контракта.</w:t>
      </w:r>
    </w:p>
    <w:p w:rsidR="000E2110" w:rsidRDefault="000E2110">
      <w:pPr>
        <w:ind w:firstLine="720"/>
        <w:jc w:val="both"/>
        <w:rPr>
          <w:sz w:val="28"/>
        </w:rPr>
      </w:pPr>
    </w:p>
    <w:p w:rsidR="000E2110" w:rsidRDefault="000E2110">
      <w:pPr>
        <w:ind w:firstLine="720"/>
        <w:jc w:val="both"/>
        <w:rPr>
          <w:sz w:val="28"/>
        </w:rPr>
      </w:pPr>
    </w:p>
    <w:p w:rsidR="000E2110" w:rsidRDefault="00E469C2">
      <w:pPr>
        <w:ind w:firstLine="720"/>
        <w:jc w:val="both"/>
        <w:rPr>
          <w:sz w:val="28"/>
        </w:rPr>
      </w:pPr>
      <w:r>
        <w:rPr>
          <w:noProof/>
          <w:sz w:val="28"/>
        </w:rPr>
        <w:pict>
          <v:line id="_x0000_s1046" style="position:absolute;left:0;text-align:left;z-index:251656704" from="166.95pt,14.2pt" to="260.55pt,14.2pt" o:allowincell="f"/>
        </w:pict>
      </w:r>
      <w:r>
        <w:rPr>
          <w:noProof/>
          <w:sz w:val="28"/>
        </w:rPr>
        <w:pict>
          <v:shape id="_x0000_s1044" type="#_x0000_t202" style="position:absolute;left:0;text-align:left;margin-left:260.55pt;margin-top:-.2pt;width:172.8pt;height:28.8pt;z-index:251654656" o:allowincell="f">
            <v:textbox>
              <w:txbxContent>
                <w:p w:rsidR="000E2110" w:rsidRDefault="000E2110">
                  <w:pPr>
                    <w:jc w:val="center"/>
                    <w:rPr>
                      <w:sz w:val="36"/>
                    </w:rPr>
                  </w:pPr>
                  <w:r>
                    <w:rPr>
                      <w:sz w:val="36"/>
                    </w:rPr>
                    <w:t>УПРАВЛЯЮЩИЙ</w:t>
                  </w:r>
                </w:p>
              </w:txbxContent>
            </v:textbox>
          </v:shape>
        </w:pict>
      </w:r>
      <w:r>
        <w:rPr>
          <w:noProof/>
          <w:sz w:val="28"/>
        </w:rPr>
        <w:pict>
          <v:shape id="_x0000_s1042" type="#_x0000_t202" style="position:absolute;left:0;text-align:left;margin-left:8.55pt;margin-top:-.2pt;width:158.4pt;height:1in;z-index:251652608" o:allowincell="f">
            <v:textbox>
              <w:txbxContent>
                <w:p w:rsidR="000E2110" w:rsidRDefault="000E2110">
                  <w:pPr>
                    <w:pStyle w:val="4"/>
                    <w:jc w:val="center"/>
                  </w:pPr>
                  <w:r>
                    <w:t>ПРЕДСЕДАТЕЛЬ</w:t>
                  </w:r>
                </w:p>
                <w:p w:rsidR="000E2110" w:rsidRDefault="000E2110">
                  <w:pPr>
                    <w:jc w:val="center"/>
                    <w:rPr>
                      <w:sz w:val="36"/>
                    </w:rPr>
                  </w:pPr>
                </w:p>
                <w:p w:rsidR="000E2110" w:rsidRDefault="000E2110">
                  <w:pPr>
                    <w:jc w:val="center"/>
                    <w:rPr>
                      <w:sz w:val="36"/>
                    </w:rPr>
                  </w:pPr>
                  <w:r>
                    <w:rPr>
                      <w:sz w:val="36"/>
                    </w:rPr>
                    <w:t>СОВЕТ</w:t>
                  </w:r>
                </w:p>
              </w:txbxContent>
            </v:textbox>
          </v:shape>
        </w:pict>
      </w:r>
    </w:p>
    <w:p w:rsidR="000E2110" w:rsidRDefault="00E469C2">
      <w:pPr>
        <w:ind w:firstLine="720"/>
        <w:jc w:val="both"/>
        <w:rPr>
          <w:sz w:val="28"/>
        </w:rPr>
      </w:pPr>
      <w:r>
        <w:rPr>
          <w:noProof/>
          <w:sz w:val="28"/>
        </w:rPr>
        <w:pict>
          <v:line id="_x0000_s1047" style="position:absolute;left:0;text-align:left;z-index:251657728" from="339.75pt,12.5pt" to="339.75pt,48.5pt" o:allowincell="f"/>
        </w:pict>
      </w:r>
    </w:p>
    <w:p w:rsidR="000E2110" w:rsidRDefault="00E469C2">
      <w:pPr>
        <w:ind w:firstLine="720"/>
        <w:jc w:val="both"/>
        <w:rPr>
          <w:sz w:val="28"/>
        </w:rPr>
      </w:pPr>
      <w:r>
        <w:rPr>
          <w:noProof/>
          <w:sz w:val="28"/>
        </w:rPr>
        <w:pict>
          <v:line id="_x0000_s1043" style="position:absolute;left:0;text-align:left;z-index:251653632" from="8.55pt,10.8pt" to="166.95pt,10.8pt" o:allowincell="f"/>
        </w:pict>
      </w:r>
    </w:p>
    <w:p w:rsidR="000E2110" w:rsidRDefault="000E2110">
      <w:pPr>
        <w:ind w:firstLine="720"/>
        <w:jc w:val="both"/>
        <w:rPr>
          <w:sz w:val="28"/>
        </w:rPr>
      </w:pPr>
    </w:p>
    <w:p w:rsidR="000E2110" w:rsidRDefault="00E469C2">
      <w:pPr>
        <w:ind w:firstLine="720"/>
        <w:jc w:val="both"/>
        <w:rPr>
          <w:sz w:val="28"/>
        </w:rPr>
      </w:pPr>
      <w:r>
        <w:rPr>
          <w:noProof/>
          <w:sz w:val="28"/>
        </w:rPr>
        <w:pict>
          <v:shape id="_x0000_s1045" type="#_x0000_t202" style="position:absolute;left:0;text-align:left;margin-left:246.15pt;margin-top:.2pt;width:187.2pt;height:28.8pt;z-index:251655680" o:allowincell="f">
            <v:textbox>
              <w:txbxContent>
                <w:p w:rsidR="000E2110" w:rsidRDefault="000E2110">
                  <w:pPr>
                    <w:jc w:val="center"/>
                    <w:rPr>
                      <w:sz w:val="36"/>
                    </w:rPr>
                  </w:pPr>
                  <w:r>
                    <w:rPr>
                      <w:sz w:val="36"/>
                    </w:rPr>
                    <w:t>АДМИНИСТРАЦИЯ</w:t>
                  </w:r>
                </w:p>
              </w:txbxContent>
            </v:textbox>
          </v:shape>
        </w:pict>
      </w: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pStyle w:val="6"/>
      </w:pPr>
      <w:r>
        <w:t>Рис. 3</w:t>
      </w:r>
    </w:p>
    <w:p w:rsidR="000E2110" w:rsidRDefault="000E2110">
      <w:pPr>
        <w:ind w:firstLine="720"/>
        <w:jc w:val="both"/>
        <w:rPr>
          <w:sz w:val="28"/>
        </w:rPr>
      </w:pPr>
    </w:p>
    <w:p w:rsidR="000E2110" w:rsidRDefault="000E2110">
      <w:pPr>
        <w:ind w:firstLine="720"/>
        <w:jc w:val="both"/>
        <w:rPr>
          <w:sz w:val="28"/>
        </w:rPr>
      </w:pPr>
      <w:r>
        <w:rPr>
          <w:b/>
          <w:sz w:val="28"/>
        </w:rPr>
        <w:t>Модель «городская комиссия».</w:t>
      </w:r>
      <w:r>
        <w:rPr>
          <w:sz w:val="28"/>
        </w:rPr>
        <w:t xml:space="preserve"> Эта модель основана на выборности целого ряда должностных лиц местного самоуправления и сочетании представительных и исполнительных функций (рис.4). При этом избираются не депутаты представительного органа, а руководители органов и структурных подразделений местной администрации. Полномочия представительного органа исполняет комиссия, в состав которой входят все избранные должностные лица.</w:t>
      </w:r>
    </w:p>
    <w:p w:rsidR="000E2110" w:rsidRDefault="00E469C2">
      <w:pPr>
        <w:ind w:firstLine="720"/>
        <w:jc w:val="both"/>
        <w:rPr>
          <w:sz w:val="28"/>
        </w:rPr>
      </w:pPr>
      <w:r>
        <w:rPr>
          <w:noProof/>
          <w:sz w:val="28"/>
        </w:rPr>
        <w:pict>
          <v:rect id="_x0000_s1048" style="position:absolute;left:0;text-align:left;margin-left:30.15pt;margin-top:14.15pt;width:403.2pt;height:115.2pt;z-index:251658752" o:allowincell="f"/>
        </w:pict>
      </w:r>
    </w:p>
    <w:p w:rsidR="000E2110" w:rsidRDefault="00E469C2">
      <w:pPr>
        <w:ind w:firstLine="720"/>
        <w:jc w:val="both"/>
        <w:rPr>
          <w:sz w:val="28"/>
        </w:rPr>
      </w:pPr>
      <w:r>
        <w:rPr>
          <w:noProof/>
          <w:sz w:val="28"/>
        </w:rPr>
        <w:pict>
          <v:shape id="_x0000_s1054" type="#_x0000_t202" style="position:absolute;left:0;text-align:left;margin-left:109.35pt;margin-top:12.45pt;width:259.2pt;height:28.8pt;z-index:251663872" o:allowincell="f">
            <v:textbox>
              <w:txbxContent>
                <w:p w:rsidR="000E2110" w:rsidRDefault="000E2110">
                  <w:pPr>
                    <w:pStyle w:val="3"/>
                  </w:pPr>
                  <w:r>
                    <w:t>КОМИССИЯ</w:t>
                  </w:r>
                </w:p>
              </w:txbxContent>
            </v:textbox>
          </v:shape>
        </w:pict>
      </w:r>
    </w:p>
    <w:p w:rsidR="000E2110" w:rsidRDefault="000E2110">
      <w:pPr>
        <w:ind w:firstLine="720"/>
        <w:jc w:val="both"/>
        <w:rPr>
          <w:sz w:val="28"/>
        </w:rPr>
      </w:pPr>
    </w:p>
    <w:p w:rsidR="000E2110" w:rsidRDefault="000E2110">
      <w:pPr>
        <w:ind w:firstLine="720"/>
        <w:jc w:val="both"/>
        <w:rPr>
          <w:sz w:val="28"/>
        </w:rPr>
      </w:pPr>
    </w:p>
    <w:p w:rsidR="000E2110" w:rsidRDefault="00E469C2">
      <w:pPr>
        <w:ind w:firstLine="720"/>
        <w:jc w:val="both"/>
        <w:rPr>
          <w:sz w:val="28"/>
        </w:rPr>
      </w:pPr>
      <w:r>
        <w:rPr>
          <w:noProof/>
          <w:sz w:val="28"/>
        </w:rPr>
        <w:pict>
          <v:shape id="_x0000_s1053" type="#_x0000_t202" style="position:absolute;left:0;text-align:left;margin-left:246.15pt;margin-top:7.5pt;width:79.2pt;height:43.05pt;z-index:251662848" o:allowincell="f" stroked="f">
            <v:textbox>
              <w:txbxContent>
                <w:p w:rsidR="000E2110" w:rsidRDefault="000E2110"/>
                <w:p w:rsidR="000E2110" w:rsidRDefault="000E2110">
                  <w:pPr>
                    <w:rPr>
                      <w:sz w:val="36"/>
                    </w:rPr>
                  </w:pPr>
                  <w:r>
                    <w:rPr>
                      <w:sz w:val="36"/>
                    </w:rPr>
                    <w:t>………</w:t>
                  </w:r>
                </w:p>
              </w:txbxContent>
            </v:textbox>
          </v:shape>
        </w:pict>
      </w:r>
      <w:r>
        <w:rPr>
          <w:noProof/>
          <w:sz w:val="28"/>
        </w:rPr>
        <w:pict>
          <v:rect id="_x0000_s1052" style="position:absolute;left:0;text-align:left;margin-left:346.95pt;margin-top:7.35pt;width:1in;height:43.2pt;z-index:251661824" o:allowincell="f"/>
        </w:pict>
      </w:r>
      <w:r>
        <w:rPr>
          <w:noProof/>
          <w:sz w:val="28"/>
        </w:rPr>
        <w:pict>
          <v:rect id="_x0000_s1051" style="position:absolute;left:0;text-align:left;margin-left:152.55pt;margin-top:7.35pt;width:1in;height:43.2pt;z-index:251660800" o:allowincell="f"/>
        </w:pict>
      </w:r>
      <w:r>
        <w:rPr>
          <w:noProof/>
          <w:sz w:val="28"/>
        </w:rPr>
        <w:pict>
          <v:shape id="_x0000_s1049" type="#_x0000_t202" style="position:absolute;left:0;text-align:left;margin-left:51.75pt;margin-top:7.35pt;width:79.2pt;height:43.2pt;z-index:251659776" o:allowincell="f">
            <v:textbox>
              <w:txbxContent>
                <w:p w:rsidR="000E2110" w:rsidRDefault="000E2110">
                  <w:pPr>
                    <w:pStyle w:val="31"/>
                  </w:pPr>
                  <w:r>
                    <w:t>Выборное лицо</w:t>
                  </w:r>
                </w:p>
              </w:txbxContent>
            </v:textbox>
          </v:shape>
        </w:pict>
      </w: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E469C2">
      <w:pPr>
        <w:ind w:firstLine="720"/>
        <w:jc w:val="both"/>
        <w:rPr>
          <w:sz w:val="28"/>
        </w:rPr>
      </w:pPr>
      <w:r>
        <w:rPr>
          <w:noProof/>
          <w:sz w:val="28"/>
        </w:rPr>
        <w:pict>
          <v:line id="_x0000_s1064" style="position:absolute;left:0;text-align:left;z-index:251673088" from="368.55pt,.55pt" to="368.55pt,43.75pt" o:allowincell="f"/>
        </w:pict>
      </w:r>
      <w:r>
        <w:rPr>
          <w:noProof/>
          <w:sz w:val="28"/>
        </w:rPr>
        <w:pict>
          <v:line id="_x0000_s1063" style="position:absolute;left:0;text-align:left;z-index:251672064" from="181.35pt,.55pt" to="181.35pt,43.75pt" o:allowincell="f"/>
        </w:pict>
      </w:r>
      <w:r>
        <w:rPr>
          <w:noProof/>
          <w:sz w:val="28"/>
        </w:rPr>
        <w:pict>
          <v:line id="_x0000_s1062" style="position:absolute;left:0;text-align:left;z-index:251671040" from="87.75pt,.55pt" to="87.75pt,43.75pt" o:allowincell="f"/>
        </w:pict>
      </w:r>
      <w:r w:rsidR="000E2110">
        <w:rPr>
          <w:sz w:val="28"/>
        </w:rPr>
        <w:t xml:space="preserve"> </w:t>
      </w:r>
    </w:p>
    <w:p w:rsidR="000E2110" w:rsidRDefault="000E2110">
      <w:pPr>
        <w:jc w:val="both"/>
        <w:rPr>
          <w:sz w:val="28"/>
        </w:rPr>
      </w:pPr>
    </w:p>
    <w:p w:rsidR="000E2110" w:rsidRDefault="00E469C2">
      <w:pPr>
        <w:jc w:val="both"/>
        <w:rPr>
          <w:sz w:val="28"/>
        </w:rPr>
      </w:pPr>
      <w:r>
        <w:rPr>
          <w:noProof/>
          <w:sz w:val="28"/>
        </w:rPr>
        <w:pict>
          <v:shape id="_x0000_s1056" type="#_x0000_t202" style="position:absolute;left:0;text-align:left;margin-left:51.75pt;margin-top:25.95pt;width:79.2pt;height:43.2pt;z-index:251665920" o:allowincell="f">
            <v:textbox>
              <w:txbxContent>
                <w:p w:rsidR="000E2110" w:rsidRDefault="000E2110">
                  <w:pPr>
                    <w:pStyle w:val="7"/>
                  </w:pPr>
                </w:p>
                <w:p w:rsidR="000E2110" w:rsidRDefault="000E2110">
                  <w:pPr>
                    <w:pStyle w:val="7"/>
                  </w:pPr>
                  <w:r>
                    <w:t>Отдел</w:t>
                  </w:r>
                </w:p>
              </w:txbxContent>
            </v:textbox>
          </v:shape>
        </w:pict>
      </w:r>
    </w:p>
    <w:p w:rsidR="000E2110" w:rsidRDefault="00E469C2">
      <w:pPr>
        <w:jc w:val="both"/>
        <w:rPr>
          <w:sz w:val="28"/>
        </w:rPr>
      </w:pPr>
      <w:r>
        <w:rPr>
          <w:noProof/>
          <w:sz w:val="28"/>
        </w:rPr>
        <w:pict>
          <v:shape id="_x0000_s1060" type="#_x0000_t202" style="position:absolute;left:0;text-align:left;margin-left:238.95pt;margin-top:9.85pt;width:86.4pt;height:64.8pt;z-index:251668992" o:allowincell="f" stroked="f">
            <v:textbox>
              <w:txbxContent>
                <w:p w:rsidR="000E2110" w:rsidRDefault="000E2110">
                  <w:pPr>
                    <w:rPr>
                      <w:sz w:val="36"/>
                    </w:rPr>
                  </w:pPr>
                </w:p>
                <w:p w:rsidR="000E2110" w:rsidRDefault="000E2110">
                  <w:pPr>
                    <w:jc w:val="center"/>
                    <w:rPr>
                      <w:sz w:val="36"/>
                    </w:rPr>
                  </w:pPr>
                  <w:r>
                    <w:rPr>
                      <w:sz w:val="36"/>
                    </w:rPr>
                    <w:t>………..</w:t>
                  </w:r>
                </w:p>
              </w:txbxContent>
            </v:textbox>
          </v:shape>
        </w:pict>
      </w:r>
      <w:r>
        <w:rPr>
          <w:noProof/>
          <w:sz w:val="28"/>
        </w:rPr>
        <w:pict>
          <v:rect id="_x0000_s1058" style="position:absolute;left:0;text-align:left;margin-left:339.75pt;margin-top:9.85pt;width:1in;height:43.2pt;z-index:251667968" o:allowincell="f"/>
        </w:pict>
      </w:r>
      <w:r>
        <w:rPr>
          <w:noProof/>
          <w:sz w:val="28"/>
        </w:rPr>
        <w:pict>
          <v:rect id="_x0000_s1057" style="position:absolute;left:0;text-align:left;margin-left:152.55pt;margin-top:9.85pt;width:1in;height:43.2pt;z-index:251666944" o:allowincell="f"/>
        </w:pict>
      </w:r>
      <w:r>
        <w:rPr>
          <w:noProof/>
          <w:sz w:val="28"/>
        </w:rPr>
        <w:pict>
          <v:rect id="_x0000_s1055" style="position:absolute;left:0;text-align:left;margin-left:22.95pt;margin-top:-4.55pt;width:403.2pt;height:115.2pt;z-index:251664896" o:allowincell="f">
            <v:textbox>
              <w:txbxContent>
                <w:p w:rsidR="000E2110" w:rsidRDefault="000E2110"/>
              </w:txbxContent>
            </v:textbox>
          </v:rect>
        </w:pict>
      </w: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E469C2">
      <w:pPr>
        <w:jc w:val="both"/>
        <w:rPr>
          <w:sz w:val="28"/>
        </w:rPr>
      </w:pPr>
      <w:r>
        <w:rPr>
          <w:noProof/>
          <w:sz w:val="28"/>
        </w:rPr>
        <w:pict>
          <v:shape id="_x0000_s1061" type="#_x0000_t202" style="position:absolute;left:0;text-align:left;margin-left:123.75pt;margin-top:10.25pt;width:230.4pt;height:28.8pt;z-index:251670016" o:allowincell="f">
            <v:textbox>
              <w:txbxContent>
                <w:p w:rsidR="000E2110" w:rsidRDefault="000E2110">
                  <w:pPr>
                    <w:pStyle w:val="3"/>
                  </w:pPr>
                  <w:r>
                    <w:t>АДМИНИСТРАЦИЯ</w:t>
                  </w:r>
                </w:p>
              </w:txbxContent>
            </v:textbox>
          </v:shape>
        </w:pict>
      </w: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pStyle w:val="5"/>
      </w:pPr>
      <w:r>
        <w:t>Рис.4</w:t>
      </w:r>
    </w:p>
    <w:p w:rsidR="000E2110" w:rsidRDefault="000E2110">
      <w:pPr>
        <w:jc w:val="both"/>
        <w:rPr>
          <w:sz w:val="28"/>
        </w:rPr>
      </w:pPr>
    </w:p>
    <w:p w:rsidR="000E2110" w:rsidRDefault="000E2110">
      <w:pPr>
        <w:ind w:firstLine="720"/>
        <w:jc w:val="both"/>
        <w:rPr>
          <w:sz w:val="28"/>
        </w:rPr>
      </w:pPr>
      <w:r>
        <w:rPr>
          <w:b/>
          <w:sz w:val="28"/>
        </w:rPr>
        <w:t>Модель «мэр – собрание».</w:t>
      </w:r>
      <w:r>
        <w:rPr>
          <w:sz w:val="28"/>
        </w:rPr>
        <w:t xml:space="preserve"> Если выбор одной из вышеуказанных моделей определяется в основном социально-политическими условиями  и не в очень сильной мере зависит от объекта управления, то данная модель может быть рекомендована только для малых поселений, где функции представительного органа может осуществлять непосредственно население. В более распространенной отечественной терминологии эту модель следовало бы назвать «староста – сельский сход». Единственным выборным лицом здесь является мэр (староста), который и осуществляет полномочия всех органов местного самоуправления, за исключением утверждения местного бюджета, отчета о его исполнении и контрольных полномочий. При этом в случае необходимости может формироваться и небольшой аппарат управления, во всяком случае, назначаться или выбираться казначей.</w:t>
      </w:r>
    </w:p>
    <w:p w:rsidR="000E2110" w:rsidRDefault="000E2110">
      <w:pPr>
        <w:ind w:firstLine="720"/>
        <w:jc w:val="both"/>
        <w:rPr>
          <w:sz w:val="28"/>
        </w:rPr>
      </w:pPr>
      <w:r>
        <w:rPr>
          <w:sz w:val="28"/>
        </w:rPr>
        <w:t>Совершенно ясно, что в каждой из приведенных моделей структуры органов местного самоуправления будут специфические взаимоотношения между представительными и исполнительными органами, определенные самой структурой.  Рассмотрим специфику взаимоотношений представительного и исполнительного органов местного самоуправления на примере конкретного муниципального образования.</w:t>
      </w: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ind w:firstLine="720"/>
        <w:jc w:val="both"/>
        <w:rPr>
          <w:sz w:val="28"/>
        </w:rPr>
      </w:pPr>
    </w:p>
    <w:p w:rsidR="000E2110" w:rsidRDefault="000E2110">
      <w:pPr>
        <w:numPr>
          <w:ilvl w:val="0"/>
          <w:numId w:val="7"/>
        </w:numPr>
        <w:jc w:val="center"/>
        <w:rPr>
          <w:i/>
          <w:sz w:val="36"/>
        </w:rPr>
      </w:pPr>
      <w:r>
        <w:rPr>
          <w:i/>
          <w:sz w:val="36"/>
        </w:rPr>
        <w:t>Правовые акты местного самоуправления о взаимоотношениях представительного и исполнительного  органов местного самоуправления (на примере муниципального образования город Кола)</w:t>
      </w:r>
    </w:p>
    <w:p w:rsidR="000E2110" w:rsidRDefault="000E2110">
      <w:pPr>
        <w:ind w:firstLine="720"/>
        <w:jc w:val="both"/>
        <w:rPr>
          <w:sz w:val="28"/>
        </w:rPr>
      </w:pPr>
    </w:p>
    <w:p w:rsidR="000E2110" w:rsidRDefault="000E2110">
      <w:pPr>
        <w:autoSpaceDE w:val="0"/>
        <w:autoSpaceDN w:val="0"/>
        <w:adjustRightInd w:val="0"/>
        <w:ind w:firstLine="720"/>
        <w:jc w:val="both"/>
        <w:rPr>
          <w:sz w:val="28"/>
        </w:rPr>
      </w:pPr>
      <w:r>
        <w:rPr>
          <w:sz w:val="28"/>
        </w:rPr>
        <w:t>Как мы уже говорили выше, право формировать структуру органов местного самоуправления конституционно закреплено за населением Российской Федерации. Норма Конституции подкреплена нормой Федерального законодательства – статьей 14 Федерального закона от 28 августа 1995 г. N 154-ФЗ «Об общих принципах организации местного самоуправления в Российской Федерации», - а также пунктом 5 статьи 13 Закона Мурманской области от 08 июля 1996 г. N 32-02-ЗМО «О местном самоуправлении в Мурманской области» (Принят Мурманской областной Думой 27 июня 1996 г.) (с изменениями от 30 декабря 1997 г., от 15 февраля 1999 г., 05 июля, 28 декабря 2000 г.).</w:t>
      </w:r>
    </w:p>
    <w:p w:rsidR="000E2110" w:rsidRDefault="000E2110">
      <w:pPr>
        <w:autoSpaceDE w:val="0"/>
        <w:autoSpaceDN w:val="0"/>
        <w:adjustRightInd w:val="0"/>
        <w:ind w:firstLine="485"/>
        <w:jc w:val="both"/>
        <w:rPr>
          <w:sz w:val="28"/>
        </w:rPr>
      </w:pPr>
      <w:r>
        <w:rPr>
          <w:sz w:val="28"/>
        </w:rPr>
        <w:t xml:space="preserve">Указанными законами закрепляется также норма,  согласно которой в устав муниципального образования включаются </w:t>
      </w:r>
      <w:r>
        <w:rPr>
          <w:color w:val="000000"/>
          <w:sz w:val="28"/>
        </w:rPr>
        <w:t>структура и порядок формирования органов местного самоуправления, а также наименование и полномочия выборных, других органов местного самоуправления и должностных лиц местного самоуправления (пп. 4,5 ст.8 ФЗ «</w:t>
      </w:r>
      <w:r>
        <w:rPr>
          <w:sz w:val="28"/>
        </w:rPr>
        <w:t>Об общих принципах организации местного самоуправления в Российской Федерации», пп. 3.4 и 3.5 ст.6 ЗМО «О местном самоуправлении в Мурманской области»). Таким образом, именно в уставе муниципального образования  закрепляются структура органов местного самоуправления и модель взаимоотношений этих органов. Эти взаимоотношения могут более детализироваться в других правовых актах муниципальных образований, таких как регламент представительного органа местного самоуправления, положения о депутатских комиссиях, группах и фракциях, положения об исполнительном органе и его структурных подразделениях и т.п.</w:t>
      </w:r>
    </w:p>
    <w:p w:rsidR="000E2110" w:rsidRDefault="000E2110">
      <w:pPr>
        <w:autoSpaceDE w:val="0"/>
        <w:autoSpaceDN w:val="0"/>
        <w:adjustRightInd w:val="0"/>
        <w:ind w:firstLine="485"/>
        <w:jc w:val="both"/>
        <w:rPr>
          <w:sz w:val="28"/>
        </w:rPr>
      </w:pPr>
      <w:r>
        <w:rPr>
          <w:sz w:val="28"/>
        </w:rPr>
        <w:t>Так в Уставе муниципального образования город Кола структура органов местного самоуправления определена следующим образом:</w:t>
      </w:r>
    </w:p>
    <w:p w:rsidR="000E2110" w:rsidRDefault="000E2110">
      <w:pPr>
        <w:autoSpaceDE w:val="0"/>
        <w:autoSpaceDN w:val="0"/>
        <w:adjustRightInd w:val="0"/>
        <w:ind w:firstLine="485"/>
        <w:jc w:val="both"/>
        <w:rPr>
          <w:sz w:val="28"/>
        </w:rPr>
      </w:pPr>
    </w:p>
    <w:p w:rsidR="000E2110" w:rsidRDefault="000E2110">
      <w:pPr>
        <w:ind w:left="720"/>
        <w:jc w:val="both"/>
        <w:rPr>
          <w:b/>
          <w:sz w:val="28"/>
        </w:rPr>
      </w:pPr>
      <w:r>
        <w:rPr>
          <w:sz w:val="28"/>
        </w:rPr>
        <w:t xml:space="preserve">Статья </w:t>
      </w:r>
      <w:r>
        <w:rPr>
          <w:b/>
          <w:sz w:val="28"/>
        </w:rPr>
        <w:t>15. Совет депутатов города в структуре органов местного самоуправления</w:t>
      </w:r>
    </w:p>
    <w:p w:rsidR="000E2110" w:rsidRDefault="000E2110">
      <w:pPr>
        <w:pStyle w:val="a6"/>
        <w:ind w:left="720"/>
        <w:rPr>
          <w:sz w:val="28"/>
        </w:rPr>
      </w:pPr>
      <w:r>
        <w:rPr>
          <w:sz w:val="28"/>
        </w:rPr>
        <w:t xml:space="preserve">Представительным органом местного самоуправления, обладающим правом представлять интересы населения, принимать от его имени решения, действующим на территории города, является Совет депутатов города Колы.  </w:t>
      </w:r>
    </w:p>
    <w:p w:rsidR="000E2110" w:rsidRDefault="000E2110">
      <w:pPr>
        <w:pStyle w:val="1"/>
        <w:ind w:left="720"/>
        <w:jc w:val="both"/>
      </w:pPr>
      <w:r>
        <w:t>Совет состоит из 15 депутатов, избираемых населением на основе всеобщего равного и прямого избирательного права при  тайном голосовании  в соответствии  с федеральными законами и Законами Мурманской области на срок 5 лет.</w:t>
      </w:r>
    </w:p>
    <w:p w:rsidR="000E2110" w:rsidRDefault="000E2110">
      <w:pPr>
        <w:pStyle w:val="a6"/>
        <w:ind w:left="720"/>
        <w:rPr>
          <w:sz w:val="28"/>
        </w:rPr>
      </w:pPr>
      <w:r>
        <w:rPr>
          <w:sz w:val="28"/>
        </w:rPr>
        <w:t>Порядок деятельности Совета депутатов устанавливается его регламентом, который принимается большинством голосов от общего числа депутатов. Правовое, организационно-методическое, информационное и материально-техническое обеспечение деятельности Совета депутатов осуществляется председателем Совета депутатов.</w:t>
      </w:r>
    </w:p>
    <w:p w:rsidR="000E2110" w:rsidRDefault="000E2110">
      <w:pPr>
        <w:ind w:left="720"/>
        <w:jc w:val="both"/>
        <w:rPr>
          <w:sz w:val="28"/>
        </w:rPr>
      </w:pPr>
    </w:p>
    <w:p w:rsidR="000E2110" w:rsidRDefault="000E2110">
      <w:pPr>
        <w:ind w:left="720"/>
        <w:jc w:val="both"/>
        <w:rPr>
          <w:b/>
          <w:sz w:val="28"/>
        </w:rPr>
      </w:pPr>
      <w:r>
        <w:rPr>
          <w:b/>
          <w:sz w:val="28"/>
        </w:rPr>
        <w:t xml:space="preserve">Статья 17. Председатель Совета депутатов,   зам. председателя Совета депутатов.                                                </w:t>
      </w:r>
    </w:p>
    <w:p w:rsidR="000E2110" w:rsidRDefault="000E2110">
      <w:pPr>
        <w:ind w:left="720"/>
        <w:jc w:val="both"/>
        <w:rPr>
          <w:sz w:val="28"/>
        </w:rPr>
      </w:pPr>
      <w:r>
        <w:rPr>
          <w:sz w:val="28"/>
        </w:rPr>
        <w:t xml:space="preserve">                                                                                                </w:t>
      </w:r>
    </w:p>
    <w:p w:rsidR="000E2110" w:rsidRDefault="000E2110">
      <w:pPr>
        <w:ind w:left="720"/>
        <w:jc w:val="both"/>
        <w:rPr>
          <w:sz w:val="28"/>
        </w:rPr>
      </w:pPr>
      <w:r>
        <w:rPr>
          <w:sz w:val="28"/>
        </w:rPr>
        <w:t xml:space="preserve">Работу Совета депутатов организует его председатель.                         </w:t>
      </w:r>
    </w:p>
    <w:p w:rsidR="000E2110" w:rsidRDefault="000E2110">
      <w:pPr>
        <w:pStyle w:val="a6"/>
        <w:ind w:left="720"/>
        <w:rPr>
          <w:sz w:val="28"/>
        </w:rPr>
      </w:pPr>
      <w:r>
        <w:rPr>
          <w:sz w:val="28"/>
        </w:rPr>
        <w:t xml:space="preserve">Председатель Совета депутатов, зам. председателя Совета депутатов избираются на заседании Совета из числа депутатов тайным голосованием на срок полномочий Совета депутатов и исполняют обязанности до избрания председателя Совета депутатов, зам. председателя Совета депутатов нового созыва.                                         </w:t>
      </w:r>
    </w:p>
    <w:p w:rsidR="000E2110" w:rsidRDefault="000E2110">
      <w:pPr>
        <w:pStyle w:val="a6"/>
        <w:ind w:left="720"/>
        <w:rPr>
          <w:sz w:val="28"/>
        </w:rPr>
      </w:pPr>
      <w:r>
        <w:rPr>
          <w:sz w:val="28"/>
        </w:rPr>
        <w:t xml:space="preserve">Председатель Совета депутатов, зам. председателя Совета депутатов подотчетен Совету и может быть в любое время отозван путем тайного голосования на заседании.              </w:t>
      </w:r>
    </w:p>
    <w:p w:rsidR="000E2110" w:rsidRDefault="000E2110">
      <w:pPr>
        <w:pStyle w:val="a6"/>
        <w:ind w:left="720"/>
        <w:rPr>
          <w:sz w:val="28"/>
        </w:rPr>
      </w:pPr>
      <w:r>
        <w:rPr>
          <w:sz w:val="28"/>
        </w:rPr>
        <w:t xml:space="preserve">Председатель Совета депутатов:                                                            </w:t>
      </w:r>
    </w:p>
    <w:p w:rsidR="000E2110" w:rsidRDefault="000E2110">
      <w:pPr>
        <w:ind w:left="720"/>
        <w:jc w:val="both"/>
        <w:rPr>
          <w:sz w:val="28"/>
        </w:rPr>
      </w:pPr>
      <w:r>
        <w:rPr>
          <w:sz w:val="28"/>
        </w:rPr>
        <w:t xml:space="preserve">1)  представляет  Совет  депутатов  в отношениях  с населением,  органами территориального  общественного  самоуправления,  предприятиями,  учреждениями  и организациями;                                                                                       </w:t>
      </w:r>
    </w:p>
    <w:p w:rsidR="000E2110" w:rsidRDefault="000E2110">
      <w:pPr>
        <w:ind w:left="720"/>
        <w:jc w:val="both"/>
        <w:rPr>
          <w:sz w:val="28"/>
        </w:rPr>
      </w:pPr>
      <w:r>
        <w:rPr>
          <w:sz w:val="28"/>
        </w:rPr>
        <w:t xml:space="preserve">2) созывает заседания Совета депутатов, доводит до сведения депутатов и населения время и место проведения, а также проект повестки дня;                                   </w:t>
      </w:r>
    </w:p>
    <w:p w:rsidR="000E2110" w:rsidRDefault="000E2110">
      <w:pPr>
        <w:ind w:left="720"/>
        <w:jc w:val="both"/>
        <w:rPr>
          <w:sz w:val="28"/>
        </w:rPr>
      </w:pPr>
      <w:r>
        <w:rPr>
          <w:sz w:val="28"/>
        </w:rPr>
        <w:t xml:space="preserve">3) осуществляет руководство подготовкой заседаний Совета депутатов и вопросов, выносимых на рассмотрение Совета депутатов; </w:t>
      </w:r>
    </w:p>
    <w:p w:rsidR="000E2110" w:rsidRDefault="000E2110">
      <w:pPr>
        <w:ind w:left="720"/>
        <w:jc w:val="both"/>
        <w:rPr>
          <w:sz w:val="28"/>
        </w:rPr>
      </w:pPr>
      <w:r>
        <w:rPr>
          <w:sz w:val="28"/>
        </w:rPr>
        <w:t>4) ведет заседание Совета депутатов города;</w:t>
      </w:r>
    </w:p>
    <w:p w:rsidR="000E2110" w:rsidRDefault="000E2110">
      <w:pPr>
        <w:ind w:left="720"/>
        <w:jc w:val="both"/>
        <w:rPr>
          <w:sz w:val="28"/>
        </w:rPr>
      </w:pPr>
      <w:r>
        <w:rPr>
          <w:sz w:val="28"/>
        </w:rPr>
        <w:t xml:space="preserve">5) подписывает протоколы заседаний Совета депутатов совместно с секретарем заседания и иные документы  Совета депутатов города в соответствии с законодательством; </w:t>
      </w:r>
    </w:p>
    <w:p w:rsidR="000E2110" w:rsidRDefault="000E2110">
      <w:pPr>
        <w:ind w:left="720"/>
        <w:jc w:val="both"/>
        <w:rPr>
          <w:sz w:val="28"/>
        </w:rPr>
      </w:pPr>
      <w:r>
        <w:rPr>
          <w:sz w:val="28"/>
        </w:rPr>
        <w:t xml:space="preserve">6) руководит работой аппарата Совета депутатов, назначает и освобождает от должности руководителей структурных подразделений аппарата;                        </w:t>
      </w:r>
    </w:p>
    <w:p w:rsidR="000E2110" w:rsidRDefault="000E2110">
      <w:pPr>
        <w:ind w:left="720"/>
        <w:jc w:val="both"/>
        <w:rPr>
          <w:sz w:val="28"/>
        </w:rPr>
      </w:pPr>
      <w:r>
        <w:rPr>
          <w:sz w:val="28"/>
        </w:rPr>
        <w:t xml:space="preserve">7) рассматривает в соответствии с законодательством вопросы организации выборов и досрочного прекращение полномочий депутатов;                                 </w:t>
      </w:r>
    </w:p>
    <w:p w:rsidR="000E2110" w:rsidRDefault="000E2110">
      <w:pPr>
        <w:ind w:left="720"/>
        <w:jc w:val="both"/>
        <w:rPr>
          <w:sz w:val="28"/>
        </w:rPr>
      </w:pPr>
      <w:r>
        <w:rPr>
          <w:sz w:val="28"/>
        </w:rPr>
        <w:t xml:space="preserve">8)  является  распорядителем  кредитов по  расходам, предусмотренным  в бюджете на подготовку и проведение заседаний, работу постоянных и иных комиссий и депутатов Совета, содержание аппарата и другим расходам, связанных  с деятельностью Совета;                                                                            </w:t>
      </w:r>
    </w:p>
    <w:p w:rsidR="000E2110" w:rsidRDefault="000E2110">
      <w:pPr>
        <w:pStyle w:val="a6"/>
        <w:ind w:left="720"/>
        <w:rPr>
          <w:sz w:val="28"/>
        </w:rPr>
      </w:pPr>
      <w:r>
        <w:rPr>
          <w:sz w:val="28"/>
        </w:rPr>
        <w:t>9) от имени Совета депутатов подписывает исковые заявления, направляемые в суд или арбитражный суд, в случаях, предусмотренных законодательством;</w:t>
      </w:r>
    </w:p>
    <w:p w:rsidR="000E2110" w:rsidRDefault="000E2110">
      <w:pPr>
        <w:pStyle w:val="a6"/>
        <w:ind w:left="720"/>
        <w:rPr>
          <w:sz w:val="28"/>
        </w:rPr>
      </w:pPr>
      <w:r>
        <w:rPr>
          <w:sz w:val="28"/>
        </w:rPr>
        <w:t>10) решает иные  вопросы, которые  могут быть  ему поручены  Советом депутатов или возложены законодательством;</w:t>
      </w:r>
    </w:p>
    <w:p w:rsidR="000E2110" w:rsidRDefault="000E2110">
      <w:pPr>
        <w:pStyle w:val="a6"/>
        <w:ind w:left="720"/>
        <w:rPr>
          <w:sz w:val="28"/>
        </w:rPr>
      </w:pPr>
      <w:r>
        <w:rPr>
          <w:sz w:val="28"/>
        </w:rPr>
        <w:t>11) в отсутствие председателя Совета депутатов его функции возлагаются на заместителя председателя Совета депутатов.</w:t>
      </w:r>
    </w:p>
    <w:p w:rsidR="000E2110" w:rsidRDefault="000E2110">
      <w:pPr>
        <w:pStyle w:val="a6"/>
        <w:ind w:left="720"/>
        <w:rPr>
          <w:sz w:val="28"/>
        </w:rPr>
      </w:pPr>
    </w:p>
    <w:p w:rsidR="000E2110" w:rsidRDefault="000E2110">
      <w:pPr>
        <w:ind w:left="709"/>
        <w:jc w:val="both"/>
        <w:rPr>
          <w:b/>
          <w:sz w:val="28"/>
        </w:rPr>
      </w:pPr>
      <w:r>
        <w:rPr>
          <w:b/>
          <w:sz w:val="28"/>
        </w:rPr>
        <w:t>Статья 24. Глава администрации города.</w:t>
      </w:r>
    </w:p>
    <w:p w:rsidR="000E2110" w:rsidRDefault="000E2110">
      <w:pPr>
        <w:pStyle w:val="a6"/>
        <w:ind w:left="709"/>
        <w:rPr>
          <w:sz w:val="28"/>
        </w:rPr>
      </w:pPr>
      <w:r>
        <w:rPr>
          <w:sz w:val="28"/>
        </w:rPr>
        <w:t>Глава администрации города - должностное лицо, возглавляющее деятельность местной администрации.</w:t>
      </w:r>
    </w:p>
    <w:p w:rsidR="000E2110" w:rsidRDefault="000E2110">
      <w:pPr>
        <w:pStyle w:val="a6"/>
        <w:ind w:left="709"/>
        <w:rPr>
          <w:sz w:val="28"/>
        </w:rPr>
      </w:pPr>
      <w:r>
        <w:rPr>
          <w:sz w:val="28"/>
        </w:rPr>
        <w:t xml:space="preserve">Глава администрации города назначается Советом депутатов с учетом решения конкурсной комиссии в соответствии с законодательством Российской Федерации и Мурманской области. </w:t>
      </w:r>
    </w:p>
    <w:p w:rsidR="000E2110" w:rsidRDefault="000E2110">
      <w:pPr>
        <w:pStyle w:val="a6"/>
        <w:ind w:left="709"/>
        <w:rPr>
          <w:sz w:val="28"/>
        </w:rPr>
      </w:pPr>
      <w:r>
        <w:rPr>
          <w:sz w:val="28"/>
        </w:rPr>
        <w:t>Полномочия главы администрации начинаются со дня подписания контракта и прекращаются в день вступления в должность нового главы администрации.</w:t>
      </w:r>
    </w:p>
    <w:p w:rsidR="000E2110" w:rsidRDefault="000E2110">
      <w:pPr>
        <w:pStyle w:val="a6"/>
        <w:ind w:left="709"/>
        <w:rPr>
          <w:sz w:val="28"/>
        </w:rPr>
      </w:pPr>
      <w:r>
        <w:rPr>
          <w:sz w:val="28"/>
        </w:rPr>
        <w:t xml:space="preserve">Глава администрации города в своей деятельности подотчетен населению и Совету депутатов в городе.  </w:t>
      </w:r>
    </w:p>
    <w:p w:rsidR="000E2110" w:rsidRDefault="000E2110">
      <w:pPr>
        <w:pStyle w:val="a6"/>
        <w:ind w:left="709"/>
        <w:rPr>
          <w:sz w:val="28"/>
        </w:rPr>
      </w:pPr>
      <w:r>
        <w:rPr>
          <w:sz w:val="28"/>
        </w:rPr>
        <w:t xml:space="preserve">Полномочия  главы администрации начинаются со дня вступления его в должность и прекращаются в день вступления в должность вновь назначенного главы администрации.  </w:t>
      </w:r>
    </w:p>
    <w:p w:rsidR="000E2110" w:rsidRDefault="000E2110">
      <w:pPr>
        <w:pStyle w:val="a6"/>
        <w:ind w:left="709"/>
        <w:rPr>
          <w:sz w:val="28"/>
        </w:rPr>
      </w:pPr>
    </w:p>
    <w:p w:rsidR="000E2110" w:rsidRDefault="000E2110">
      <w:pPr>
        <w:pStyle w:val="a6"/>
        <w:ind w:left="709"/>
        <w:rPr>
          <w:b/>
          <w:sz w:val="28"/>
        </w:rPr>
      </w:pPr>
      <w:r>
        <w:rPr>
          <w:b/>
          <w:sz w:val="28"/>
        </w:rPr>
        <w:t xml:space="preserve">Статья 25. Полномочия главы администрации города. </w:t>
      </w:r>
    </w:p>
    <w:p w:rsidR="000E2110" w:rsidRDefault="000E2110">
      <w:pPr>
        <w:pStyle w:val="a6"/>
        <w:ind w:left="709"/>
        <w:rPr>
          <w:sz w:val="28"/>
        </w:rPr>
      </w:pPr>
      <w:r>
        <w:rPr>
          <w:sz w:val="28"/>
        </w:rPr>
        <w:t xml:space="preserve">Глава администрации города: </w:t>
      </w:r>
    </w:p>
    <w:p w:rsidR="000E2110" w:rsidRDefault="000E2110">
      <w:pPr>
        <w:numPr>
          <w:ilvl w:val="0"/>
          <w:numId w:val="8"/>
        </w:numPr>
        <w:ind w:left="709" w:firstLine="0"/>
        <w:jc w:val="both"/>
        <w:rPr>
          <w:sz w:val="28"/>
        </w:rPr>
      </w:pPr>
      <w:r>
        <w:rPr>
          <w:sz w:val="28"/>
        </w:rPr>
        <w:t>возглавляет деятельность городской администрации;</w:t>
      </w:r>
    </w:p>
    <w:p w:rsidR="000E2110" w:rsidRDefault="000E2110">
      <w:pPr>
        <w:numPr>
          <w:ilvl w:val="0"/>
          <w:numId w:val="8"/>
        </w:numPr>
        <w:ind w:left="709" w:firstLine="0"/>
        <w:jc w:val="both"/>
        <w:rPr>
          <w:sz w:val="28"/>
        </w:rPr>
      </w:pPr>
      <w:r>
        <w:rPr>
          <w:sz w:val="28"/>
        </w:rPr>
        <w:t xml:space="preserve"> вносит в Совет депутатов проекты местного бюджета и отчеты о его исполнении, проекты программ и планов социально-экономического развития;</w:t>
      </w:r>
    </w:p>
    <w:p w:rsidR="000E2110" w:rsidRDefault="000E2110">
      <w:pPr>
        <w:numPr>
          <w:ilvl w:val="0"/>
          <w:numId w:val="8"/>
        </w:numPr>
        <w:ind w:left="709" w:firstLine="0"/>
        <w:jc w:val="both"/>
        <w:rPr>
          <w:sz w:val="28"/>
        </w:rPr>
      </w:pPr>
      <w:r>
        <w:rPr>
          <w:sz w:val="28"/>
        </w:rPr>
        <w:t>представляет Совету депутатов ежегодный отчет о деятельности администрации города;</w:t>
      </w:r>
    </w:p>
    <w:p w:rsidR="000E2110" w:rsidRDefault="000E2110">
      <w:pPr>
        <w:numPr>
          <w:ilvl w:val="0"/>
          <w:numId w:val="8"/>
        </w:numPr>
        <w:ind w:left="709" w:firstLine="0"/>
        <w:jc w:val="both"/>
        <w:rPr>
          <w:sz w:val="28"/>
        </w:rPr>
      </w:pPr>
      <w:r>
        <w:rPr>
          <w:sz w:val="28"/>
        </w:rPr>
        <w:t xml:space="preserve">организует разработку и исполнение местного бюджета, программ и планов социально-экономического развития; </w:t>
      </w:r>
    </w:p>
    <w:p w:rsidR="000E2110" w:rsidRDefault="000E2110">
      <w:pPr>
        <w:numPr>
          <w:ilvl w:val="0"/>
          <w:numId w:val="8"/>
        </w:numPr>
        <w:ind w:left="709" w:firstLine="0"/>
        <w:jc w:val="both"/>
        <w:rPr>
          <w:sz w:val="28"/>
        </w:rPr>
      </w:pPr>
      <w:r>
        <w:rPr>
          <w:sz w:val="28"/>
        </w:rPr>
        <w:t>- заключает договора и соглашения с государственными органами, общественными объединениями, предприятиями, учреждениями и организациями, в том числе зарубежными;</w:t>
      </w:r>
    </w:p>
    <w:p w:rsidR="000E2110" w:rsidRDefault="000E2110">
      <w:pPr>
        <w:numPr>
          <w:ilvl w:val="0"/>
          <w:numId w:val="8"/>
        </w:numPr>
        <w:ind w:left="709" w:firstLine="0"/>
        <w:jc w:val="both"/>
        <w:rPr>
          <w:sz w:val="28"/>
        </w:rPr>
      </w:pPr>
      <w:r>
        <w:rPr>
          <w:sz w:val="28"/>
        </w:rPr>
        <w:t>утверждает структуру и штаты администрации города и пределах выделенных  средств;</w:t>
      </w:r>
    </w:p>
    <w:p w:rsidR="000E2110" w:rsidRDefault="000E2110">
      <w:pPr>
        <w:numPr>
          <w:ilvl w:val="0"/>
          <w:numId w:val="8"/>
        </w:numPr>
        <w:ind w:left="709" w:firstLine="0"/>
        <w:jc w:val="both"/>
        <w:rPr>
          <w:sz w:val="28"/>
        </w:rPr>
      </w:pPr>
      <w:r>
        <w:rPr>
          <w:sz w:val="28"/>
        </w:rPr>
        <w:t>согласовывает с Советом депутатов назначение и освобождение от должности своих заместителей;</w:t>
      </w:r>
    </w:p>
    <w:p w:rsidR="000E2110" w:rsidRDefault="000E2110">
      <w:pPr>
        <w:numPr>
          <w:ilvl w:val="0"/>
          <w:numId w:val="8"/>
        </w:numPr>
        <w:ind w:left="709" w:firstLine="0"/>
        <w:jc w:val="both"/>
        <w:rPr>
          <w:sz w:val="28"/>
        </w:rPr>
      </w:pPr>
      <w:r>
        <w:rPr>
          <w:sz w:val="28"/>
        </w:rPr>
        <w:t>назначает и освобождает от должности руководителей структурных подразделений администрации города;</w:t>
      </w:r>
    </w:p>
    <w:p w:rsidR="000E2110" w:rsidRDefault="000E2110">
      <w:pPr>
        <w:numPr>
          <w:ilvl w:val="0"/>
          <w:numId w:val="8"/>
        </w:numPr>
        <w:ind w:left="709" w:firstLine="0"/>
        <w:jc w:val="both"/>
        <w:rPr>
          <w:sz w:val="28"/>
        </w:rPr>
      </w:pPr>
      <w:r>
        <w:rPr>
          <w:sz w:val="28"/>
        </w:rPr>
        <w:t xml:space="preserve">назначает и освобождает от должности руководителей муниципальных предприятий на основе контракта, осуществляет контроль за их деятельностью; </w:t>
      </w:r>
    </w:p>
    <w:p w:rsidR="000E2110" w:rsidRDefault="000E2110">
      <w:pPr>
        <w:numPr>
          <w:ilvl w:val="0"/>
          <w:numId w:val="8"/>
        </w:numPr>
        <w:ind w:left="709" w:firstLine="0"/>
        <w:jc w:val="both"/>
        <w:rPr>
          <w:sz w:val="28"/>
        </w:rPr>
      </w:pPr>
      <w:r>
        <w:rPr>
          <w:sz w:val="28"/>
        </w:rPr>
        <w:t>координирует работу по борьбе с преступностью и обеспечению правопорядка на  территории города;</w:t>
      </w:r>
    </w:p>
    <w:p w:rsidR="000E2110" w:rsidRDefault="000E2110">
      <w:pPr>
        <w:numPr>
          <w:ilvl w:val="0"/>
          <w:numId w:val="8"/>
        </w:numPr>
        <w:ind w:left="709" w:firstLine="0"/>
        <w:jc w:val="both"/>
        <w:rPr>
          <w:sz w:val="28"/>
        </w:rPr>
      </w:pPr>
      <w:r>
        <w:rPr>
          <w:sz w:val="28"/>
        </w:rPr>
        <w:t xml:space="preserve"> руководит гражданской обороной и осуществляет мероприятия по защите населения и территории города от чрезвычайных ситуаций;</w:t>
      </w:r>
    </w:p>
    <w:p w:rsidR="000E2110" w:rsidRDefault="000E2110">
      <w:pPr>
        <w:numPr>
          <w:ilvl w:val="0"/>
          <w:numId w:val="8"/>
        </w:numPr>
        <w:ind w:left="709" w:firstLine="0"/>
        <w:jc w:val="both"/>
        <w:rPr>
          <w:sz w:val="28"/>
        </w:rPr>
      </w:pPr>
      <w:r>
        <w:rPr>
          <w:sz w:val="28"/>
        </w:rPr>
        <w:t xml:space="preserve"> ведет прием населения, организует рассмотрение предложений, заявлений и жалоб граждан, принятие по ним решений;</w:t>
      </w:r>
    </w:p>
    <w:p w:rsidR="000E2110" w:rsidRDefault="000E2110">
      <w:pPr>
        <w:numPr>
          <w:ilvl w:val="0"/>
          <w:numId w:val="8"/>
        </w:numPr>
        <w:ind w:left="709" w:firstLine="0"/>
        <w:jc w:val="both"/>
        <w:rPr>
          <w:sz w:val="28"/>
        </w:rPr>
      </w:pPr>
      <w:r>
        <w:rPr>
          <w:sz w:val="28"/>
        </w:rPr>
        <w:t xml:space="preserve"> осуществляет иные полномочия в соответствии с действующим законодательством и настоящим Уставом;</w:t>
      </w:r>
    </w:p>
    <w:p w:rsidR="000E2110" w:rsidRDefault="000E2110">
      <w:pPr>
        <w:pStyle w:val="20"/>
        <w:ind w:left="709" w:firstLine="0"/>
        <w:jc w:val="both"/>
      </w:pPr>
      <w:r>
        <w:t xml:space="preserve">По вопросам своей компетенции глава администрации издает постановления и распоряжения, которые вступают в силу с момента их подписания, если иное не установлено в самом постановлении (распоряжении); </w:t>
      </w:r>
    </w:p>
    <w:p w:rsidR="000E2110" w:rsidRDefault="000E2110">
      <w:pPr>
        <w:pStyle w:val="20"/>
        <w:ind w:left="709" w:firstLine="0"/>
        <w:jc w:val="both"/>
      </w:pPr>
      <w:r>
        <w:t>Постановления и распоряжения главы администрации города, затрагивающие права, свободы и  обязанности человека и граждан, вступают в силу после их официального опубликования (обнародования);</w:t>
      </w:r>
    </w:p>
    <w:p w:rsidR="000E2110" w:rsidRDefault="000E2110">
      <w:pPr>
        <w:pStyle w:val="a6"/>
        <w:ind w:left="709"/>
        <w:rPr>
          <w:sz w:val="28"/>
        </w:rPr>
      </w:pPr>
      <w:r>
        <w:rPr>
          <w:sz w:val="28"/>
        </w:rPr>
        <w:t>Постановления и распоряжения главы администрации города, предусматривающие ответственность должностных лиц и граждан, вступают в силу через две недели после их официального опубликования.</w:t>
      </w:r>
    </w:p>
    <w:p w:rsidR="000E2110" w:rsidRDefault="000E2110">
      <w:pPr>
        <w:pStyle w:val="a6"/>
        <w:ind w:left="709"/>
      </w:pPr>
    </w:p>
    <w:p w:rsidR="000E2110" w:rsidRDefault="000E2110">
      <w:pPr>
        <w:ind w:left="709"/>
        <w:jc w:val="both"/>
        <w:rPr>
          <w:b/>
          <w:sz w:val="28"/>
        </w:rPr>
      </w:pPr>
      <w:r>
        <w:rPr>
          <w:b/>
          <w:sz w:val="28"/>
        </w:rPr>
        <w:t xml:space="preserve">Статья 28. Администрация города в системе местного самоуправления.                       </w:t>
      </w:r>
    </w:p>
    <w:p w:rsidR="000E2110" w:rsidRDefault="000E2110">
      <w:pPr>
        <w:pStyle w:val="a6"/>
        <w:ind w:left="709"/>
        <w:rPr>
          <w:sz w:val="28"/>
        </w:rPr>
      </w:pPr>
      <w:r>
        <w:rPr>
          <w:sz w:val="28"/>
        </w:rPr>
        <w:t xml:space="preserve">Администрация города является исполнительным органом местного самоуправления и возглавляется главой администрации.                                         </w:t>
      </w:r>
    </w:p>
    <w:p w:rsidR="000E2110" w:rsidRDefault="000E2110">
      <w:pPr>
        <w:pStyle w:val="a6"/>
        <w:ind w:left="709"/>
        <w:rPr>
          <w:sz w:val="28"/>
        </w:rPr>
      </w:pPr>
      <w:r>
        <w:rPr>
          <w:sz w:val="28"/>
        </w:rPr>
        <w:t xml:space="preserve">Деятельность  главы  администрации  в  качестве   руководителя  исполнительного органа  местного  самоуправления  осуществляется  на принципах  единоначалия. Все структурные  подразделения  администрации  города  находятся  в  подчинении главы администрации.  Глава  администрации вправе  создавать Совет  руководителей предприятий и организаций для рассмотрения важнейших вопросов управления, в том числе, вопросов образования целевых внебюджетных фондов. </w:t>
      </w:r>
    </w:p>
    <w:p w:rsidR="000E2110" w:rsidRDefault="000E2110">
      <w:pPr>
        <w:pStyle w:val="a6"/>
        <w:ind w:left="709"/>
        <w:rPr>
          <w:sz w:val="28"/>
        </w:rPr>
      </w:pPr>
    </w:p>
    <w:p w:rsidR="000E2110" w:rsidRDefault="000E2110">
      <w:pPr>
        <w:pStyle w:val="a6"/>
        <w:ind w:left="709"/>
        <w:rPr>
          <w:sz w:val="28"/>
        </w:rPr>
      </w:pPr>
      <w:r>
        <w:rPr>
          <w:sz w:val="28"/>
        </w:rPr>
        <w:t xml:space="preserve">                   </w:t>
      </w:r>
    </w:p>
    <w:p w:rsidR="000E2110" w:rsidRDefault="000E2110">
      <w:pPr>
        <w:ind w:left="709"/>
        <w:jc w:val="both"/>
        <w:rPr>
          <w:sz w:val="28"/>
        </w:rPr>
      </w:pPr>
      <w:r>
        <w:rPr>
          <w:sz w:val="28"/>
        </w:rPr>
        <w:t xml:space="preserve">                                                                                  </w:t>
      </w:r>
    </w:p>
    <w:p w:rsidR="000E2110" w:rsidRDefault="000E2110">
      <w:pPr>
        <w:ind w:left="709"/>
        <w:jc w:val="both"/>
        <w:rPr>
          <w:b/>
          <w:sz w:val="28"/>
        </w:rPr>
      </w:pPr>
      <w:r>
        <w:rPr>
          <w:b/>
          <w:sz w:val="28"/>
        </w:rPr>
        <w:t xml:space="preserve">29. Муниципальные служащие и    должностные лица администрации города.                                           </w:t>
      </w:r>
    </w:p>
    <w:p w:rsidR="000E2110" w:rsidRDefault="000E2110">
      <w:pPr>
        <w:pStyle w:val="a6"/>
        <w:ind w:left="709"/>
        <w:rPr>
          <w:sz w:val="28"/>
        </w:rPr>
      </w:pPr>
      <w:r>
        <w:rPr>
          <w:sz w:val="28"/>
        </w:rPr>
        <w:t xml:space="preserve">Муниципальными   служащими   являются   лица,   занимающие   оплачиваемую   должность в администрации города в порядке,  установленном законодательством  о муниципальной службе.                                                                 </w:t>
      </w:r>
    </w:p>
    <w:p w:rsidR="000E2110" w:rsidRDefault="000E2110">
      <w:pPr>
        <w:pStyle w:val="a6"/>
        <w:ind w:left="709"/>
        <w:rPr>
          <w:sz w:val="28"/>
        </w:rPr>
      </w:pPr>
      <w:r>
        <w:rPr>
          <w:sz w:val="28"/>
        </w:rPr>
        <w:t xml:space="preserve">Должностными лицами администрации города являются:                              </w:t>
      </w:r>
    </w:p>
    <w:p w:rsidR="000E2110" w:rsidRDefault="000E2110">
      <w:pPr>
        <w:ind w:left="709"/>
        <w:jc w:val="both"/>
        <w:rPr>
          <w:sz w:val="28"/>
        </w:rPr>
      </w:pPr>
      <w:r>
        <w:rPr>
          <w:sz w:val="28"/>
        </w:rPr>
        <w:t xml:space="preserve">глава администрации, его заместители, руководители структурного подразделения  администрации и их заместители.                                                   </w:t>
      </w:r>
    </w:p>
    <w:p w:rsidR="000E2110" w:rsidRDefault="000E2110">
      <w:pPr>
        <w:pStyle w:val="1"/>
        <w:ind w:left="709"/>
        <w:jc w:val="both"/>
      </w:pPr>
      <w:r>
        <w:t xml:space="preserve">Должностные лица администрации города (кроме главы администрации) назначаются на должность и освобождаются от должности главой администрации в порядке, предусмотренном действующим законодательством и настоящим Уставом.                </w:t>
      </w:r>
    </w:p>
    <w:p w:rsidR="000E2110" w:rsidRDefault="000E2110">
      <w:pPr>
        <w:ind w:left="709"/>
        <w:jc w:val="both"/>
        <w:rPr>
          <w:sz w:val="28"/>
        </w:rPr>
      </w:pPr>
      <w:r>
        <w:rPr>
          <w:sz w:val="28"/>
        </w:rPr>
        <w:t>Руководители структурных подразделений администрации города издают приказы, которые вступают в силу с момента их подписания, если иное не установлено самим приказом.</w:t>
      </w:r>
    </w:p>
    <w:p w:rsidR="000E2110" w:rsidRDefault="000E2110">
      <w:pPr>
        <w:ind w:left="709"/>
        <w:jc w:val="both"/>
        <w:rPr>
          <w:sz w:val="28"/>
        </w:rPr>
      </w:pPr>
      <w:r>
        <w:rPr>
          <w:sz w:val="28"/>
        </w:rPr>
        <w:t>В случае прекращения полномочий главы администрации заместители главы администрации  исполняют свои обязанности до назначения нового главы администрации</w:t>
      </w:r>
    </w:p>
    <w:p w:rsidR="000E2110" w:rsidRDefault="000E2110">
      <w:pPr>
        <w:ind w:firstLine="720"/>
        <w:jc w:val="both"/>
        <w:rPr>
          <w:sz w:val="28"/>
        </w:rPr>
      </w:pPr>
    </w:p>
    <w:p w:rsidR="000E2110" w:rsidRDefault="000E2110">
      <w:pPr>
        <w:ind w:firstLine="720"/>
        <w:jc w:val="both"/>
        <w:rPr>
          <w:sz w:val="28"/>
        </w:rPr>
      </w:pPr>
      <w:r>
        <w:rPr>
          <w:sz w:val="28"/>
        </w:rPr>
        <w:t>Приведенные выдержки из Устава муниципального образования город Кола свидетельствуют о том, что структура органов местного самоуправления в городе Кола соответствует модели «совет – управляющий». Глава администрации – «управляющий» нанимается Советом депутатов на конкурсной основе (в МО г. Кола существуют положения «О конкурсе на должность главы администрации муниципального образования город Кола», «О конкурсной комиссии для проведения конкурса на должность главы администрации муниципального образования город Кола»). Отношения главы администрации с Советом определяются условиями контракта.</w:t>
      </w:r>
    </w:p>
    <w:p w:rsidR="000E2110" w:rsidRDefault="000E2110">
      <w:pPr>
        <w:ind w:firstLine="720"/>
        <w:jc w:val="both"/>
        <w:rPr>
          <w:sz w:val="28"/>
        </w:rPr>
      </w:pPr>
      <w:r>
        <w:rPr>
          <w:sz w:val="28"/>
        </w:rPr>
        <w:t>В то же время, глава администрации МО г. Кола имеет возможность отклонить  решение Совета депутатов. Процедура отклонения решения подробно описана в Регламенте Совета депутатов МО г. Кола второго созыва (принят 17 мая 2001 года):</w:t>
      </w:r>
    </w:p>
    <w:p w:rsidR="000E2110" w:rsidRDefault="000E2110">
      <w:pPr>
        <w:ind w:firstLine="720"/>
        <w:jc w:val="both"/>
        <w:rPr>
          <w:sz w:val="28"/>
        </w:rPr>
      </w:pPr>
    </w:p>
    <w:p w:rsidR="000E2110" w:rsidRDefault="000E2110">
      <w:pPr>
        <w:pStyle w:val="aa"/>
        <w:ind w:left="720"/>
        <w:jc w:val="both"/>
        <w:rPr>
          <w:rFonts w:ascii="Times New Roman" w:hAnsi="Times New Roman"/>
          <w:sz w:val="28"/>
        </w:rPr>
      </w:pPr>
      <w:r>
        <w:rPr>
          <w:rFonts w:ascii="Times New Roman" w:hAnsi="Times New Roman"/>
          <w:b/>
          <w:sz w:val="28"/>
        </w:rPr>
        <w:t>Статья 67</w:t>
      </w:r>
    </w:p>
    <w:p w:rsidR="000E2110" w:rsidRDefault="000E2110">
      <w:pPr>
        <w:pStyle w:val="aa"/>
        <w:numPr>
          <w:ilvl w:val="0"/>
          <w:numId w:val="10"/>
        </w:numPr>
        <w:tabs>
          <w:tab w:val="clear" w:pos="720"/>
          <w:tab w:val="num" w:pos="1440"/>
        </w:tabs>
        <w:ind w:left="1440"/>
        <w:jc w:val="both"/>
        <w:rPr>
          <w:rFonts w:ascii="Times New Roman" w:hAnsi="Times New Roman"/>
          <w:sz w:val="28"/>
        </w:rPr>
      </w:pPr>
      <w:r>
        <w:rPr>
          <w:rFonts w:ascii="Times New Roman" w:hAnsi="Times New Roman"/>
          <w:sz w:val="28"/>
        </w:rPr>
        <w:t>Решение, принятое Советом, в течение 7 дней передается председателем Совета или лицом, его замещающим, главе администрации муниципального образования.</w:t>
      </w:r>
    </w:p>
    <w:p w:rsidR="000E2110" w:rsidRDefault="000E2110">
      <w:pPr>
        <w:pStyle w:val="aa"/>
        <w:numPr>
          <w:ilvl w:val="0"/>
          <w:numId w:val="10"/>
        </w:numPr>
        <w:tabs>
          <w:tab w:val="clear" w:pos="720"/>
          <w:tab w:val="num" w:pos="1440"/>
        </w:tabs>
        <w:ind w:left="1440"/>
        <w:jc w:val="both"/>
        <w:rPr>
          <w:rFonts w:ascii="Times New Roman" w:hAnsi="Times New Roman"/>
          <w:sz w:val="28"/>
        </w:rPr>
      </w:pPr>
      <w:r>
        <w:rPr>
          <w:rFonts w:ascii="Times New Roman" w:hAnsi="Times New Roman"/>
          <w:sz w:val="28"/>
        </w:rPr>
        <w:t>Глава администрации муниципального образования обязан в течение 7 дней с момента поступления решения исполнить его, либо мотивированно отклонить.</w:t>
      </w:r>
    </w:p>
    <w:p w:rsidR="000E2110" w:rsidRDefault="000E2110">
      <w:pPr>
        <w:pStyle w:val="aa"/>
        <w:ind w:left="720"/>
        <w:rPr>
          <w:rFonts w:ascii="Times New Roman" w:hAnsi="Times New Roman"/>
          <w:sz w:val="28"/>
        </w:rPr>
      </w:pPr>
    </w:p>
    <w:p w:rsidR="000E2110" w:rsidRDefault="000E2110">
      <w:pPr>
        <w:pStyle w:val="aa"/>
        <w:ind w:left="720"/>
        <w:rPr>
          <w:rFonts w:ascii="Times New Roman" w:hAnsi="Times New Roman"/>
          <w:sz w:val="28"/>
        </w:rPr>
      </w:pPr>
    </w:p>
    <w:p w:rsidR="000E2110" w:rsidRDefault="000E2110">
      <w:pPr>
        <w:pStyle w:val="aa"/>
        <w:ind w:left="720"/>
        <w:jc w:val="both"/>
        <w:rPr>
          <w:rFonts w:ascii="Times New Roman" w:hAnsi="Times New Roman"/>
          <w:sz w:val="28"/>
        </w:rPr>
      </w:pPr>
      <w:r>
        <w:rPr>
          <w:rFonts w:ascii="Times New Roman" w:hAnsi="Times New Roman"/>
          <w:b/>
          <w:sz w:val="28"/>
        </w:rPr>
        <w:t>Статья 68</w:t>
      </w:r>
    </w:p>
    <w:p w:rsidR="000E2110" w:rsidRDefault="000E2110">
      <w:pPr>
        <w:pStyle w:val="aa"/>
        <w:numPr>
          <w:ilvl w:val="0"/>
          <w:numId w:val="11"/>
        </w:numPr>
        <w:tabs>
          <w:tab w:val="clear" w:pos="720"/>
          <w:tab w:val="num" w:pos="1440"/>
        </w:tabs>
        <w:ind w:left="1440"/>
        <w:jc w:val="both"/>
        <w:rPr>
          <w:rFonts w:ascii="Times New Roman" w:hAnsi="Times New Roman"/>
          <w:sz w:val="28"/>
        </w:rPr>
      </w:pPr>
      <w:r>
        <w:rPr>
          <w:rFonts w:ascii="Times New Roman" w:hAnsi="Times New Roman"/>
          <w:sz w:val="28"/>
        </w:rPr>
        <w:t>При отклонении  решения глава администрации муниципального образования предлагает свою редакцию решения в целом, либо отдельных разделов, глав, статей и их частей и пунктов, либо мотивированно сообщает в своем послании о нецелесообразности или незаконности принятии данного решения.</w:t>
      </w:r>
    </w:p>
    <w:p w:rsidR="000E2110" w:rsidRDefault="000E2110">
      <w:pPr>
        <w:pStyle w:val="aa"/>
        <w:numPr>
          <w:ilvl w:val="0"/>
          <w:numId w:val="11"/>
        </w:numPr>
        <w:tabs>
          <w:tab w:val="clear" w:pos="720"/>
          <w:tab w:val="num" w:pos="1440"/>
        </w:tabs>
        <w:ind w:left="1440"/>
        <w:jc w:val="both"/>
        <w:rPr>
          <w:rFonts w:ascii="Times New Roman" w:hAnsi="Times New Roman"/>
          <w:sz w:val="28"/>
        </w:rPr>
      </w:pPr>
      <w:r>
        <w:rPr>
          <w:rFonts w:ascii="Times New Roman" w:hAnsi="Times New Roman"/>
          <w:sz w:val="28"/>
        </w:rPr>
        <w:t>Если глава администрации муниципального образования в течение 7 дней с момента поступления решения отклоняет его, Совет рассматривает данное решение повторно.</w:t>
      </w:r>
    </w:p>
    <w:p w:rsidR="000E2110" w:rsidRDefault="000E2110">
      <w:pPr>
        <w:pStyle w:val="aa"/>
        <w:ind w:left="720"/>
        <w:jc w:val="both"/>
        <w:rPr>
          <w:rFonts w:ascii="Times New Roman" w:hAnsi="Times New Roman"/>
          <w:sz w:val="28"/>
        </w:rPr>
      </w:pPr>
    </w:p>
    <w:p w:rsidR="000E2110" w:rsidRDefault="000E2110">
      <w:pPr>
        <w:pStyle w:val="aa"/>
        <w:ind w:left="720"/>
        <w:jc w:val="both"/>
        <w:rPr>
          <w:rFonts w:ascii="Times New Roman" w:hAnsi="Times New Roman"/>
          <w:sz w:val="28"/>
        </w:rPr>
      </w:pPr>
      <w:r>
        <w:rPr>
          <w:rFonts w:ascii="Times New Roman" w:hAnsi="Times New Roman"/>
          <w:b/>
          <w:sz w:val="28"/>
        </w:rPr>
        <w:t>Статья 69</w:t>
      </w:r>
    </w:p>
    <w:p w:rsidR="000E2110" w:rsidRDefault="000E2110">
      <w:pPr>
        <w:pStyle w:val="aa"/>
        <w:numPr>
          <w:ilvl w:val="0"/>
          <w:numId w:val="12"/>
        </w:numPr>
        <w:tabs>
          <w:tab w:val="clear" w:pos="720"/>
          <w:tab w:val="num" w:pos="1440"/>
        </w:tabs>
        <w:ind w:left="1440"/>
        <w:jc w:val="both"/>
        <w:rPr>
          <w:rFonts w:ascii="Times New Roman" w:hAnsi="Times New Roman"/>
          <w:sz w:val="28"/>
        </w:rPr>
      </w:pPr>
      <w:r>
        <w:rPr>
          <w:rFonts w:ascii="Times New Roman" w:hAnsi="Times New Roman"/>
          <w:sz w:val="28"/>
        </w:rPr>
        <w:t>Решение, возвращенное главой администрации муниципального образования для повторного рассмотрения, направляется председателем Совета на заключение комиссии, ответственной за разработку данного решения или специально созданной для этого комиссии Совета, которая рассматривает его в течение 7 дней.</w:t>
      </w:r>
    </w:p>
    <w:p w:rsidR="000E2110" w:rsidRDefault="000E2110">
      <w:pPr>
        <w:pStyle w:val="aa"/>
        <w:numPr>
          <w:ilvl w:val="0"/>
          <w:numId w:val="12"/>
        </w:numPr>
        <w:tabs>
          <w:tab w:val="clear" w:pos="720"/>
          <w:tab w:val="num" w:pos="1440"/>
        </w:tabs>
        <w:ind w:left="1440"/>
        <w:jc w:val="both"/>
        <w:rPr>
          <w:rFonts w:ascii="Times New Roman" w:hAnsi="Times New Roman"/>
          <w:sz w:val="28"/>
        </w:rPr>
      </w:pPr>
      <w:r>
        <w:rPr>
          <w:rFonts w:ascii="Times New Roman" w:hAnsi="Times New Roman"/>
          <w:sz w:val="28"/>
        </w:rPr>
        <w:t>По итогам рассмотрения комиссия может рекомендовать Совету:</w:t>
      </w:r>
    </w:p>
    <w:p w:rsidR="000E2110" w:rsidRDefault="000E2110">
      <w:pPr>
        <w:pStyle w:val="aa"/>
        <w:numPr>
          <w:ilvl w:val="0"/>
          <w:numId w:val="9"/>
        </w:numPr>
        <w:tabs>
          <w:tab w:val="clear" w:pos="1080"/>
          <w:tab w:val="num" w:pos="1800"/>
        </w:tabs>
        <w:ind w:left="1800"/>
        <w:jc w:val="both"/>
        <w:rPr>
          <w:rFonts w:ascii="Times New Roman" w:hAnsi="Times New Roman"/>
          <w:sz w:val="28"/>
        </w:rPr>
      </w:pPr>
      <w:r>
        <w:rPr>
          <w:rFonts w:ascii="Times New Roman" w:hAnsi="Times New Roman"/>
          <w:sz w:val="28"/>
        </w:rPr>
        <w:t>одобрить решение в ранее принятой редакции;</w:t>
      </w:r>
    </w:p>
    <w:p w:rsidR="000E2110" w:rsidRDefault="000E2110">
      <w:pPr>
        <w:pStyle w:val="aa"/>
        <w:numPr>
          <w:ilvl w:val="0"/>
          <w:numId w:val="9"/>
        </w:numPr>
        <w:tabs>
          <w:tab w:val="clear" w:pos="1080"/>
          <w:tab w:val="num" w:pos="1800"/>
        </w:tabs>
        <w:ind w:left="1800"/>
        <w:jc w:val="both"/>
        <w:rPr>
          <w:rFonts w:ascii="Times New Roman" w:hAnsi="Times New Roman"/>
          <w:sz w:val="28"/>
        </w:rPr>
      </w:pPr>
      <w:r>
        <w:rPr>
          <w:rFonts w:ascii="Times New Roman" w:hAnsi="Times New Roman"/>
          <w:sz w:val="28"/>
        </w:rPr>
        <w:t xml:space="preserve">одобрить решение в редакции, предложенной главой администрации муниципального образования; </w:t>
      </w:r>
    </w:p>
    <w:p w:rsidR="000E2110" w:rsidRDefault="000E2110">
      <w:pPr>
        <w:pStyle w:val="aa"/>
        <w:numPr>
          <w:ilvl w:val="0"/>
          <w:numId w:val="9"/>
        </w:numPr>
        <w:tabs>
          <w:tab w:val="clear" w:pos="1080"/>
          <w:tab w:val="num" w:pos="1800"/>
        </w:tabs>
        <w:ind w:left="1800"/>
        <w:jc w:val="both"/>
        <w:rPr>
          <w:rFonts w:ascii="Times New Roman" w:hAnsi="Times New Roman"/>
          <w:sz w:val="28"/>
        </w:rPr>
      </w:pPr>
      <w:r>
        <w:rPr>
          <w:rFonts w:ascii="Times New Roman" w:hAnsi="Times New Roman"/>
          <w:sz w:val="28"/>
        </w:rPr>
        <w:t xml:space="preserve">согласиться с отдельными изменениями, предложенными главой администрации муниципального образования; </w:t>
      </w:r>
    </w:p>
    <w:p w:rsidR="000E2110" w:rsidRDefault="000E2110">
      <w:pPr>
        <w:pStyle w:val="aa"/>
        <w:numPr>
          <w:ilvl w:val="0"/>
          <w:numId w:val="9"/>
        </w:numPr>
        <w:tabs>
          <w:tab w:val="clear" w:pos="1080"/>
          <w:tab w:val="num" w:pos="1800"/>
        </w:tabs>
        <w:ind w:left="1800"/>
        <w:jc w:val="both"/>
        <w:rPr>
          <w:rFonts w:ascii="Times New Roman" w:hAnsi="Times New Roman"/>
          <w:sz w:val="28"/>
        </w:rPr>
      </w:pPr>
      <w:r>
        <w:rPr>
          <w:rFonts w:ascii="Times New Roman" w:hAnsi="Times New Roman"/>
          <w:sz w:val="28"/>
        </w:rPr>
        <w:t>согласиться с предложением главы администрации муниципального образования о нецелесообразности принятия данного решения.</w:t>
      </w:r>
    </w:p>
    <w:p w:rsidR="000E2110" w:rsidRDefault="000E2110">
      <w:pPr>
        <w:pStyle w:val="aa"/>
        <w:numPr>
          <w:ilvl w:val="0"/>
          <w:numId w:val="12"/>
        </w:numPr>
        <w:tabs>
          <w:tab w:val="clear" w:pos="720"/>
          <w:tab w:val="num" w:pos="1440"/>
        </w:tabs>
        <w:ind w:left="1440"/>
        <w:jc w:val="both"/>
        <w:rPr>
          <w:rFonts w:ascii="Times New Roman" w:hAnsi="Times New Roman"/>
          <w:sz w:val="28"/>
        </w:rPr>
      </w:pPr>
      <w:r>
        <w:rPr>
          <w:rFonts w:ascii="Times New Roman" w:hAnsi="Times New Roman"/>
          <w:sz w:val="28"/>
        </w:rPr>
        <w:t>Председатель Совета при получении заключения комиссии включает в первоочередном порядке вопрос о повторном рассмотрении решения в проект повестки дня очередного заседания Совета.</w:t>
      </w:r>
    </w:p>
    <w:p w:rsidR="000E2110" w:rsidRDefault="000E2110">
      <w:pPr>
        <w:pStyle w:val="aa"/>
        <w:numPr>
          <w:ilvl w:val="0"/>
          <w:numId w:val="12"/>
        </w:numPr>
        <w:tabs>
          <w:tab w:val="clear" w:pos="720"/>
          <w:tab w:val="num" w:pos="1440"/>
        </w:tabs>
        <w:ind w:left="1440"/>
        <w:jc w:val="both"/>
        <w:rPr>
          <w:rFonts w:ascii="Times New Roman" w:hAnsi="Times New Roman"/>
          <w:sz w:val="28"/>
        </w:rPr>
      </w:pPr>
      <w:r>
        <w:rPr>
          <w:rFonts w:ascii="Times New Roman" w:hAnsi="Times New Roman"/>
          <w:sz w:val="28"/>
        </w:rPr>
        <w:t>О времени проведения заседания не позднее, чем за 3 дня до его проведения, сообщается главе администрации муниципального образования.</w:t>
      </w:r>
    </w:p>
    <w:p w:rsidR="000E2110" w:rsidRDefault="000E2110">
      <w:pPr>
        <w:pStyle w:val="aa"/>
        <w:ind w:left="720"/>
        <w:jc w:val="both"/>
        <w:rPr>
          <w:rFonts w:ascii="Times New Roman" w:hAnsi="Times New Roman"/>
          <w:sz w:val="28"/>
        </w:rPr>
      </w:pPr>
    </w:p>
    <w:p w:rsidR="000E2110" w:rsidRDefault="000E2110">
      <w:pPr>
        <w:pStyle w:val="aa"/>
        <w:ind w:left="720"/>
        <w:jc w:val="both"/>
        <w:rPr>
          <w:rFonts w:ascii="Times New Roman" w:hAnsi="Times New Roman"/>
          <w:sz w:val="28"/>
        </w:rPr>
      </w:pPr>
      <w:r>
        <w:rPr>
          <w:rFonts w:ascii="Times New Roman" w:hAnsi="Times New Roman"/>
          <w:b/>
          <w:sz w:val="28"/>
        </w:rPr>
        <w:t>Статья 70</w:t>
      </w:r>
    </w:p>
    <w:p w:rsidR="000E2110" w:rsidRDefault="000E2110">
      <w:pPr>
        <w:pStyle w:val="aa"/>
        <w:numPr>
          <w:ilvl w:val="0"/>
          <w:numId w:val="13"/>
        </w:numPr>
        <w:tabs>
          <w:tab w:val="clear" w:pos="720"/>
          <w:tab w:val="num" w:pos="1440"/>
        </w:tabs>
        <w:ind w:left="1440"/>
        <w:jc w:val="both"/>
        <w:rPr>
          <w:rFonts w:ascii="Times New Roman" w:hAnsi="Times New Roman"/>
          <w:sz w:val="28"/>
        </w:rPr>
      </w:pPr>
      <w:r>
        <w:rPr>
          <w:rFonts w:ascii="Times New Roman" w:hAnsi="Times New Roman"/>
          <w:sz w:val="28"/>
        </w:rPr>
        <w:t>Повторное обсуждение решения начинается с выступления главы администрации муниципального образования или его полномочного представителя, затем заслушивается заключение комиссии.</w:t>
      </w:r>
    </w:p>
    <w:p w:rsidR="000E2110" w:rsidRDefault="000E2110">
      <w:pPr>
        <w:pStyle w:val="aa"/>
        <w:numPr>
          <w:ilvl w:val="0"/>
          <w:numId w:val="13"/>
        </w:numPr>
        <w:tabs>
          <w:tab w:val="clear" w:pos="720"/>
          <w:tab w:val="num" w:pos="1440"/>
        </w:tabs>
        <w:ind w:left="1440"/>
        <w:jc w:val="both"/>
        <w:rPr>
          <w:rFonts w:ascii="Times New Roman" w:hAnsi="Times New Roman"/>
          <w:sz w:val="28"/>
        </w:rPr>
      </w:pPr>
      <w:r>
        <w:rPr>
          <w:rFonts w:ascii="Times New Roman" w:hAnsi="Times New Roman"/>
          <w:sz w:val="28"/>
        </w:rPr>
        <w:t>По окончании обсуждения заключительное слово предоставляется полномочному представителю администрации муниципального образования и председателю постоянной комиссии, ответственной за разработку проекта решения.</w:t>
      </w:r>
    </w:p>
    <w:p w:rsidR="000E2110" w:rsidRDefault="000E2110">
      <w:pPr>
        <w:pStyle w:val="aa"/>
        <w:ind w:left="720"/>
        <w:jc w:val="both"/>
        <w:rPr>
          <w:rFonts w:ascii="Times New Roman" w:hAnsi="Times New Roman"/>
          <w:sz w:val="28"/>
        </w:rPr>
      </w:pPr>
    </w:p>
    <w:p w:rsidR="000E2110" w:rsidRDefault="000E2110">
      <w:pPr>
        <w:pStyle w:val="aa"/>
        <w:ind w:left="720"/>
        <w:jc w:val="both"/>
        <w:rPr>
          <w:rFonts w:ascii="Times New Roman" w:hAnsi="Times New Roman"/>
          <w:sz w:val="28"/>
        </w:rPr>
      </w:pPr>
      <w:r>
        <w:rPr>
          <w:rFonts w:ascii="Times New Roman" w:hAnsi="Times New Roman"/>
          <w:b/>
          <w:sz w:val="28"/>
        </w:rPr>
        <w:t>Статья 71</w:t>
      </w:r>
    </w:p>
    <w:p w:rsidR="000E2110" w:rsidRDefault="000E2110">
      <w:pPr>
        <w:pStyle w:val="aa"/>
        <w:numPr>
          <w:ilvl w:val="0"/>
          <w:numId w:val="14"/>
        </w:numPr>
        <w:tabs>
          <w:tab w:val="clear" w:pos="720"/>
          <w:tab w:val="num" w:pos="1440"/>
        </w:tabs>
        <w:ind w:left="1440"/>
        <w:jc w:val="both"/>
        <w:rPr>
          <w:rFonts w:ascii="Times New Roman" w:hAnsi="Times New Roman"/>
          <w:sz w:val="28"/>
        </w:rPr>
      </w:pPr>
      <w:r>
        <w:rPr>
          <w:rFonts w:ascii="Times New Roman" w:hAnsi="Times New Roman"/>
          <w:sz w:val="28"/>
        </w:rPr>
        <w:t>По окончании обсуждения на голосование ставится вопрос о повторном принятии решения в редакции, ранее принятой Советом.</w:t>
      </w:r>
    </w:p>
    <w:p w:rsidR="000E2110" w:rsidRDefault="000E2110">
      <w:pPr>
        <w:pStyle w:val="aa"/>
        <w:numPr>
          <w:ilvl w:val="0"/>
          <w:numId w:val="14"/>
        </w:numPr>
        <w:tabs>
          <w:tab w:val="clear" w:pos="720"/>
          <w:tab w:val="num" w:pos="1440"/>
        </w:tabs>
        <w:ind w:left="1440"/>
        <w:jc w:val="both"/>
        <w:rPr>
          <w:rFonts w:ascii="Times New Roman" w:hAnsi="Times New Roman"/>
          <w:sz w:val="28"/>
        </w:rPr>
      </w:pPr>
      <w:r>
        <w:rPr>
          <w:rFonts w:ascii="Times New Roman" w:hAnsi="Times New Roman"/>
          <w:sz w:val="28"/>
        </w:rPr>
        <w:t>Если при повторном рассмотрении решение будет принято в прежней редакции не менее чем двумя третями от числа избранных депутатов Совета, оно подлежит исполнению администрацией муниципального образования в течение 7 дней.</w:t>
      </w:r>
    </w:p>
    <w:p w:rsidR="000E2110" w:rsidRDefault="000E2110">
      <w:pPr>
        <w:ind w:firstLine="720"/>
        <w:jc w:val="both"/>
        <w:rPr>
          <w:sz w:val="28"/>
        </w:rPr>
      </w:pPr>
      <w:r>
        <w:rPr>
          <w:sz w:val="28"/>
        </w:rPr>
        <w:t xml:space="preserve">   </w:t>
      </w:r>
    </w:p>
    <w:p w:rsidR="000E2110" w:rsidRDefault="000E2110">
      <w:pPr>
        <w:ind w:firstLine="720"/>
        <w:jc w:val="both"/>
        <w:rPr>
          <w:sz w:val="28"/>
        </w:rPr>
      </w:pPr>
      <w:r>
        <w:rPr>
          <w:sz w:val="28"/>
        </w:rPr>
        <w:t>Регламент Совета депутатов МО г. Кола также более подробно описывает порядок назначения на должность главы администрации муниципального образования и согласования его заместителей:</w:t>
      </w:r>
    </w:p>
    <w:p w:rsidR="000E2110" w:rsidRDefault="000E2110">
      <w:pPr>
        <w:ind w:firstLine="720"/>
        <w:jc w:val="both"/>
        <w:rPr>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77</w:t>
      </w:r>
    </w:p>
    <w:p w:rsidR="000E2110" w:rsidRDefault="000E2110">
      <w:pPr>
        <w:pStyle w:val="aa"/>
        <w:ind w:left="2160"/>
        <w:jc w:val="both"/>
        <w:rPr>
          <w:rFonts w:ascii="Times New Roman" w:hAnsi="Times New Roman"/>
          <w:sz w:val="28"/>
        </w:rPr>
      </w:pPr>
      <w:r>
        <w:rPr>
          <w:rFonts w:ascii="Times New Roman" w:hAnsi="Times New Roman"/>
          <w:sz w:val="28"/>
        </w:rPr>
        <w:t>Глава администрации города Кола назначается по конкурсу в соответствии с Уставом МО г. Кола и Положением «О конкурсе на замещение должности главы администрации муниципального образования город Кола».</w:t>
      </w:r>
    </w:p>
    <w:p w:rsidR="000E2110" w:rsidRDefault="000E2110">
      <w:pPr>
        <w:pStyle w:val="aa"/>
        <w:ind w:left="1440"/>
        <w:jc w:val="both"/>
        <w:rPr>
          <w:rFonts w:ascii="Times New Roman" w:hAnsi="Times New Roman"/>
          <w:sz w:val="28"/>
        </w:rPr>
      </w:pPr>
    </w:p>
    <w:p w:rsidR="000E2110" w:rsidRDefault="000E2110">
      <w:pPr>
        <w:pStyle w:val="aa"/>
        <w:ind w:left="1440"/>
        <w:jc w:val="both"/>
        <w:rPr>
          <w:rFonts w:ascii="Times New Roman" w:hAnsi="Times New Roman"/>
          <w:sz w:val="28"/>
        </w:rPr>
      </w:pPr>
      <w:r>
        <w:rPr>
          <w:rFonts w:ascii="Times New Roman" w:hAnsi="Times New Roman"/>
          <w:b/>
          <w:sz w:val="28"/>
        </w:rPr>
        <w:t xml:space="preserve">Статья 78 </w:t>
      </w:r>
    </w:p>
    <w:p w:rsidR="000E2110" w:rsidRDefault="000E2110">
      <w:pPr>
        <w:pStyle w:val="aa"/>
        <w:numPr>
          <w:ilvl w:val="6"/>
          <w:numId w:val="15"/>
        </w:numPr>
        <w:tabs>
          <w:tab w:val="clear" w:pos="360"/>
          <w:tab w:val="num" w:pos="1800"/>
        </w:tabs>
        <w:ind w:left="1800"/>
        <w:jc w:val="both"/>
        <w:rPr>
          <w:rFonts w:ascii="Times New Roman" w:hAnsi="Times New Roman"/>
          <w:sz w:val="28"/>
        </w:rPr>
      </w:pPr>
      <w:r>
        <w:rPr>
          <w:rFonts w:ascii="Times New Roman" w:hAnsi="Times New Roman"/>
          <w:sz w:val="28"/>
        </w:rPr>
        <w:t>Конкурс на замещение должности главы администрации муниципального образования город Кола объявляется:</w:t>
      </w:r>
    </w:p>
    <w:p w:rsidR="000E2110" w:rsidRDefault="000E2110">
      <w:pPr>
        <w:pStyle w:val="aa"/>
        <w:numPr>
          <w:ilvl w:val="0"/>
          <w:numId w:val="16"/>
        </w:numPr>
        <w:tabs>
          <w:tab w:val="clear" w:pos="1440"/>
          <w:tab w:val="num" w:pos="2880"/>
        </w:tabs>
        <w:ind w:left="2880"/>
        <w:jc w:val="both"/>
        <w:rPr>
          <w:rFonts w:ascii="Times New Roman" w:hAnsi="Times New Roman"/>
          <w:sz w:val="28"/>
        </w:rPr>
      </w:pPr>
      <w:r>
        <w:rPr>
          <w:rFonts w:ascii="Times New Roman" w:hAnsi="Times New Roman"/>
          <w:sz w:val="28"/>
        </w:rPr>
        <w:t>в течение месяца со дня начала работы Совета нового созыва;</w:t>
      </w:r>
    </w:p>
    <w:p w:rsidR="000E2110" w:rsidRDefault="000E2110">
      <w:pPr>
        <w:pStyle w:val="aa"/>
        <w:numPr>
          <w:ilvl w:val="0"/>
          <w:numId w:val="16"/>
        </w:numPr>
        <w:tabs>
          <w:tab w:val="clear" w:pos="1440"/>
          <w:tab w:val="num" w:pos="2880"/>
        </w:tabs>
        <w:ind w:left="2880"/>
        <w:jc w:val="both"/>
        <w:rPr>
          <w:rFonts w:ascii="Times New Roman" w:hAnsi="Times New Roman"/>
          <w:sz w:val="28"/>
        </w:rPr>
      </w:pPr>
      <w:r>
        <w:rPr>
          <w:rFonts w:ascii="Times New Roman" w:hAnsi="Times New Roman"/>
          <w:sz w:val="28"/>
        </w:rPr>
        <w:t>в течение двух недель со дня досрочного расторжения контракта с предыдущим главой.</w:t>
      </w:r>
    </w:p>
    <w:p w:rsidR="000E2110" w:rsidRDefault="000E2110">
      <w:pPr>
        <w:pStyle w:val="aa"/>
        <w:numPr>
          <w:ilvl w:val="6"/>
          <w:numId w:val="15"/>
        </w:numPr>
        <w:tabs>
          <w:tab w:val="clear" w:pos="360"/>
          <w:tab w:val="num" w:pos="1800"/>
        </w:tabs>
        <w:ind w:left="1800"/>
        <w:jc w:val="both"/>
        <w:rPr>
          <w:rFonts w:ascii="Times New Roman" w:hAnsi="Times New Roman"/>
          <w:sz w:val="28"/>
        </w:rPr>
      </w:pPr>
      <w:r>
        <w:rPr>
          <w:rFonts w:ascii="Times New Roman" w:hAnsi="Times New Roman"/>
          <w:sz w:val="28"/>
        </w:rPr>
        <w:t>Условия досрочного расторжения контракта с предыдущим главой администрации муниципального образования город Кола определяются законодательством Российской Федерации, Мурманской области, Уставом МО г. Кола.</w:t>
      </w:r>
    </w:p>
    <w:p w:rsidR="000E2110" w:rsidRDefault="000E2110">
      <w:pPr>
        <w:pStyle w:val="aa"/>
        <w:ind w:left="1440"/>
        <w:jc w:val="both"/>
        <w:rPr>
          <w:rFonts w:ascii="Times New Roman" w:hAnsi="Times New Roman"/>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79</w:t>
      </w:r>
    </w:p>
    <w:p w:rsidR="000E2110" w:rsidRDefault="000E2110">
      <w:pPr>
        <w:pStyle w:val="aa"/>
        <w:numPr>
          <w:ilvl w:val="0"/>
          <w:numId w:val="18"/>
        </w:numPr>
        <w:tabs>
          <w:tab w:val="clear" w:pos="360"/>
          <w:tab w:val="num" w:pos="1800"/>
        </w:tabs>
        <w:ind w:left="1800"/>
        <w:jc w:val="both"/>
        <w:rPr>
          <w:rFonts w:ascii="Times New Roman" w:hAnsi="Times New Roman"/>
          <w:sz w:val="28"/>
        </w:rPr>
      </w:pPr>
      <w:r>
        <w:rPr>
          <w:rFonts w:ascii="Times New Roman" w:hAnsi="Times New Roman"/>
          <w:sz w:val="28"/>
        </w:rPr>
        <w:t>Для разработки контракта, заключаемого с главой администрации муниципального образования город Кола, создается комиссия из числа депутатов Совета.</w:t>
      </w:r>
    </w:p>
    <w:p w:rsidR="000E2110" w:rsidRDefault="000E2110">
      <w:pPr>
        <w:pStyle w:val="aa"/>
        <w:numPr>
          <w:ilvl w:val="0"/>
          <w:numId w:val="18"/>
        </w:numPr>
        <w:tabs>
          <w:tab w:val="clear" w:pos="360"/>
          <w:tab w:val="num" w:pos="1800"/>
        </w:tabs>
        <w:ind w:left="1800"/>
        <w:jc w:val="both"/>
        <w:rPr>
          <w:rFonts w:ascii="Times New Roman" w:hAnsi="Times New Roman"/>
          <w:sz w:val="28"/>
        </w:rPr>
      </w:pPr>
      <w:r>
        <w:rPr>
          <w:rFonts w:ascii="Times New Roman" w:hAnsi="Times New Roman"/>
          <w:sz w:val="28"/>
        </w:rPr>
        <w:t>Контракт с главой администрации подписывает председатель Совета.</w:t>
      </w:r>
    </w:p>
    <w:p w:rsidR="000E2110" w:rsidRDefault="000E2110">
      <w:pPr>
        <w:pStyle w:val="aa"/>
        <w:ind w:left="1440"/>
        <w:jc w:val="both"/>
        <w:rPr>
          <w:rFonts w:ascii="Times New Roman" w:hAnsi="Times New Roman"/>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80</w:t>
      </w:r>
    </w:p>
    <w:p w:rsidR="000E2110" w:rsidRDefault="000E2110">
      <w:pPr>
        <w:pStyle w:val="aa"/>
        <w:numPr>
          <w:ilvl w:val="0"/>
          <w:numId w:val="19"/>
        </w:numPr>
        <w:tabs>
          <w:tab w:val="clear" w:pos="360"/>
          <w:tab w:val="num" w:pos="1800"/>
        </w:tabs>
        <w:ind w:left="1800"/>
        <w:jc w:val="both"/>
        <w:rPr>
          <w:rFonts w:ascii="Times New Roman" w:hAnsi="Times New Roman"/>
          <w:sz w:val="28"/>
        </w:rPr>
      </w:pPr>
      <w:r>
        <w:rPr>
          <w:rFonts w:ascii="Times New Roman" w:hAnsi="Times New Roman"/>
          <w:sz w:val="28"/>
        </w:rPr>
        <w:t>Глава администрации муниципального образования город Кола согласовывает с Советом назначение и освобождение от должности своих заместителей в соответствии со ст. 25 Устава МО г. Кола.</w:t>
      </w:r>
    </w:p>
    <w:p w:rsidR="000E2110" w:rsidRDefault="000E2110">
      <w:pPr>
        <w:pStyle w:val="aa"/>
        <w:numPr>
          <w:ilvl w:val="0"/>
          <w:numId w:val="19"/>
        </w:numPr>
        <w:tabs>
          <w:tab w:val="clear" w:pos="360"/>
          <w:tab w:val="num" w:pos="1800"/>
        </w:tabs>
        <w:ind w:left="1800"/>
        <w:jc w:val="both"/>
        <w:rPr>
          <w:rFonts w:ascii="Times New Roman" w:hAnsi="Times New Roman"/>
          <w:sz w:val="28"/>
        </w:rPr>
      </w:pPr>
      <w:r>
        <w:rPr>
          <w:rFonts w:ascii="Times New Roman" w:hAnsi="Times New Roman"/>
          <w:sz w:val="28"/>
        </w:rPr>
        <w:t>Глава администрации муниципального образования вносит на рассмотрение Совета предложения о кандидатурах своих заместителей не позднее двухнедельного срока:</w:t>
      </w:r>
    </w:p>
    <w:p w:rsidR="000E2110" w:rsidRDefault="000E2110">
      <w:pPr>
        <w:pStyle w:val="aa"/>
        <w:numPr>
          <w:ilvl w:val="0"/>
          <w:numId w:val="17"/>
        </w:numPr>
        <w:tabs>
          <w:tab w:val="clear" w:pos="1080"/>
          <w:tab w:val="num" w:pos="2520"/>
        </w:tabs>
        <w:ind w:left="2520"/>
        <w:jc w:val="both"/>
        <w:rPr>
          <w:rFonts w:ascii="Times New Roman" w:hAnsi="Times New Roman"/>
          <w:sz w:val="28"/>
        </w:rPr>
      </w:pPr>
      <w:r>
        <w:rPr>
          <w:rFonts w:ascii="Times New Roman" w:hAnsi="Times New Roman"/>
          <w:sz w:val="28"/>
        </w:rPr>
        <w:t>после своего вступления в должность;</w:t>
      </w:r>
    </w:p>
    <w:p w:rsidR="000E2110" w:rsidRDefault="000E2110">
      <w:pPr>
        <w:pStyle w:val="aa"/>
        <w:numPr>
          <w:ilvl w:val="0"/>
          <w:numId w:val="17"/>
        </w:numPr>
        <w:tabs>
          <w:tab w:val="clear" w:pos="1080"/>
          <w:tab w:val="num" w:pos="2520"/>
        </w:tabs>
        <w:ind w:left="2520"/>
        <w:jc w:val="both"/>
        <w:rPr>
          <w:rFonts w:ascii="Times New Roman" w:hAnsi="Times New Roman"/>
          <w:sz w:val="28"/>
        </w:rPr>
      </w:pPr>
      <w:r>
        <w:rPr>
          <w:rFonts w:ascii="Times New Roman" w:hAnsi="Times New Roman"/>
          <w:sz w:val="28"/>
        </w:rPr>
        <w:t>после расторжения контракта со своими заместителями по основаниям, предусмотренным этими контрактами;</w:t>
      </w:r>
    </w:p>
    <w:p w:rsidR="000E2110" w:rsidRDefault="000E2110">
      <w:pPr>
        <w:pStyle w:val="aa"/>
        <w:numPr>
          <w:ilvl w:val="0"/>
          <w:numId w:val="17"/>
        </w:numPr>
        <w:tabs>
          <w:tab w:val="clear" w:pos="1080"/>
          <w:tab w:val="num" w:pos="2520"/>
        </w:tabs>
        <w:ind w:left="2520"/>
        <w:jc w:val="both"/>
        <w:rPr>
          <w:rFonts w:ascii="Times New Roman" w:hAnsi="Times New Roman"/>
          <w:sz w:val="28"/>
        </w:rPr>
      </w:pPr>
      <w:r>
        <w:rPr>
          <w:rFonts w:ascii="Times New Roman" w:hAnsi="Times New Roman"/>
          <w:sz w:val="28"/>
        </w:rPr>
        <w:t>после добровольной отставки заместителей</w:t>
      </w:r>
    </w:p>
    <w:p w:rsidR="000E2110" w:rsidRDefault="000E2110">
      <w:pPr>
        <w:pStyle w:val="aa"/>
        <w:numPr>
          <w:ilvl w:val="0"/>
          <w:numId w:val="17"/>
        </w:numPr>
        <w:tabs>
          <w:tab w:val="clear" w:pos="1080"/>
          <w:tab w:val="num" w:pos="2520"/>
        </w:tabs>
        <w:ind w:left="2520"/>
        <w:jc w:val="both"/>
        <w:rPr>
          <w:rFonts w:ascii="Times New Roman" w:hAnsi="Times New Roman"/>
          <w:sz w:val="28"/>
        </w:rPr>
      </w:pPr>
      <w:r>
        <w:rPr>
          <w:rFonts w:ascii="Times New Roman" w:hAnsi="Times New Roman"/>
          <w:sz w:val="28"/>
        </w:rPr>
        <w:t>после отклонения кандидатуры заместителя Советом.</w:t>
      </w:r>
    </w:p>
    <w:p w:rsidR="000E2110" w:rsidRDefault="000E2110">
      <w:pPr>
        <w:pStyle w:val="aa"/>
        <w:ind w:left="1440"/>
        <w:jc w:val="both"/>
        <w:rPr>
          <w:rFonts w:ascii="Times New Roman" w:hAnsi="Times New Roman"/>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81</w:t>
      </w:r>
    </w:p>
    <w:p w:rsidR="000E2110" w:rsidRDefault="000E2110">
      <w:pPr>
        <w:pStyle w:val="aa"/>
        <w:numPr>
          <w:ilvl w:val="0"/>
          <w:numId w:val="20"/>
        </w:numPr>
        <w:tabs>
          <w:tab w:val="clear" w:pos="720"/>
          <w:tab w:val="num" w:pos="2160"/>
        </w:tabs>
        <w:ind w:left="2160"/>
        <w:jc w:val="both"/>
        <w:rPr>
          <w:rFonts w:ascii="Times New Roman" w:hAnsi="Times New Roman"/>
          <w:sz w:val="28"/>
        </w:rPr>
      </w:pPr>
      <w:r>
        <w:rPr>
          <w:rFonts w:ascii="Times New Roman" w:hAnsi="Times New Roman"/>
          <w:sz w:val="28"/>
        </w:rPr>
        <w:t>Представляя кандидатуру на должность заместителя главы администрации муниципального образования город Кола, глава администрации направляет в Совет представление на должность заместителя.</w:t>
      </w:r>
    </w:p>
    <w:p w:rsidR="000E2110" w:rsidRDefault="000E2110">
      <w:pPr>
        <w:pStyle w:val="aa"/>
        <w:numPr>
          <w:ilvl w:val="0"/>
          <w:numId w:val="20"/>
        </w:numPr>
        <w:tabs>
          <w:tab w:val="clear" w:pos="720"/>
          <w:tab w:val="num" w:pos="2160"/>
        </w:tabs>
        <w:ind w:left="2160"/>
        <w:jc w:val="both"/>
        <w:rPr>
          <w:rFonts w:ascii="Times New Roman" w:hAnsi="Times New Roman"/>
          <w:sz w:val="28"/>
        </w:rPr>
      </w:pPr>
      <w:r>
        <w:rPr>
          <w:rFonts w:ascii="Times New Roman" w:hAnsi="Times New Roman"/>
          <w:sz w:val="28"/>
        </w:rPr>
        <w:t>Совет рассматривает представленную главой администрации кандидатуру заместителя в течение семи дней со дня внесения предложения о кандидатуре.</w:t>
      </w:r>
    </w:p>
    <w:p w:rsidR="000E2110" w:rsidRDefault="000E2110">
      <w:pPr>
        <w:pStyle w:val="aa"/>
        <w:numPr>
          <w:ilvl w:val="0"/>
          <w:numId w:val="20"/>
        </w:numPr>
        <w:tabs>
          <w:tab w:val="clear" w:pos="720"/>
          <w:tab w:val="num" w:pos="2160"/>
        </w:tabs>
        <w:ind w:left="2160"/>
        <w:jc w:val="both"/>
        <w:rPr>
          <w:rFonts w:ascii="Times New Roman" w:hAnsi="Times New Roman"/>
          <w:sz w:val="28"/>
        </w:rPr>
      </w:pPr>
      <w:r>
        <w:rPr>
          <w:rFonts w:ascii="Times New Roman" w:hAnsi="Times New Roman"/>
          <w:sz w:val="28"/>
        </w:rPr>
        <w:t>Председатель Совета по вопросу согласования кандидатуры на должность заместителя главы администрации муниципального образования город Кола вправе созвать внеочередное заседание Совета.</w:t>
      </w:r>
    </w:p>
    <w:p w:rsidR="000E2110" w:rsidRDefault="000E2110">
      <w:pPr>
        <w:pStyle w:val="aa"/>
        <w:ind w:left="1440"/>
        <w:jc w:val="both"/>
        <w:rPr>
          <w:rFonts w:ascii="Times New Roman" w:hAnsi="Times New Roman"/>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82</w:t>
      </w:r>
    </w:p>
    <w:p w:rsidR="000E2110" w:rsidRDefault="000E2110">
      <w:pPr>
        <w:pStyle w:val="aa"/>
        <w:numPr>
          <w:ilvl w:val="0"/>
          <w:numId w:val="21"/>
        </w:numPr>
        <w:tabs>
          <w:tab w:val="clear" w:pos="720"/>
          <w:tab w:val="num" w:pos="2160"/>
        </w:tabs>
        <w:ind w:left="2160"/>
        <w:jc w:val="both"/>
        <w:rPr>
          <w:rFonts w:ascii="Times New Roman" w:hAnsi="Times New Roman"/>
          <w:sz w:val="28"/>
        </w:rPr>
      </w:pPr>
      <w:r>
        <w:rPr>
          <w:rFonts w:ascii="Times New Roman" w:hAnsi="Times New Roman"/>
          <w:sz w:val="28"/>
        </w:rPr>
        <w:t>Глава администрации муниципального образования официально представляет кандидатуру на должность заместителя главы администрации.</w:t>
      </w:r>
    </w:p>
    <w:p w:rsidR="000E2110" w:rsidRDefault="000E2110">
      <w:pPr>
        <w:pStyle w:val="aa"/>
        <w:numPr>
          <w:ilvl w:val="0"/>
          <w:numId w:val="21"/>
        </w:numPr>
        <w:tabs>
          <w:tab w:val="clear" w:pos="720"/>
          <w:tab w:val="num" w:pos="2160"/>
        </w:tabs>
        <w:ind w:left="2160"/>
        <w:jc w:val="both"/>
        <w:rPr>
          <w:rFonts w:ascii="Times New Roman" w:hAnsi="Times New Roman"/>
          <w:sz w:val="28"/>
        </w:rPr>
      </w:pPr>
      <w:r>
        <w:rPr>
          <w:rFonts w:ascii="Times New Roman" w:hAnsi="Times New Roman"/>
          <w:sz w:val="28"/>
        </w:rPr>
        <w:t>Кандидат на должность заместителя главы администрации доводит до депутатов Совета свое видение решения вопросов при работе на данной должности, основных направлений деятельности в должности заместителя главы администрации, отвечает на вопросы депутатов в течение времени, определенного Советом.</w:t>
      </w:r>
    </w:p>
    <w:p w:rsidR="000E2110" w:rsidRDefault="000E2110">
      <w:pPr>
        <w:pStyle w:val="aa"/>
        <w:numPr>
          <w:ilvl w:val="0"/>
          <w:numId w:val="21"/>
        </w:numPr>
        <w:tabs>
          <w:tab w:val="clear" w:pos="720"/>
          <w:tab w:val="num" w:pos="2160"/>
        </w:tabs>
        <w:ind w:left="2160"/>
        <w:jc w:val="both"/>
        <w:rPr>
          <w:rFonts w:ascii="Times New Roman" w:hAnsi="Times New Roman"/>
          <w:b/>
          <w:sz w:val="28"/>
        </w:rPr>
      </w:pPr>
      <w:r>
        <w:rPr>
          <w:rFonts w:ascii="Times New Roman" w:hAnsi="Times New Roman"/>
          <w:sz w:val="28"/>
        </w:rPr>
        <w:t>По окончании ответов на вопросы депутаты высказываются за выдвинутую кандидатуру или против нее.</w:t>
      </w:r>
    </w:p>
    <w:p w:rsidR="000E2110" w:rsidRDefault="000E2110">
      <w:pPr>
        <w:pStyle w:val="aa"/>
        <w:ind w:left="1440"/>
        <w:jc w:val="both"/>
        <w:rPr>
          <w:rFonts w:ascii="Times New Roman" w:hAnsi="Times New Roman"/>
          <w:b/>
          <w:sz w:val="28"/>
        </w:rPr>
      </w:pPr>
    </w:p>
    <w:p w:rsidR="000E2110" w:rsidRDefault="000E2110">
      <w:pPr>
        <w:pStyle w:val="aa"/>
        <w:ind w:left="1440"/>
        <w:jc w:val="both"/>
        <w:rPr>
          <w:rFonts w:ascii="Times New Roman" w:hAnsi="Times New Roman"/>
          <w:sz w:val="28"/>
        </w:rPr>
      </w:pPr>
      <w:r>
        <w:rPr>
          <w:rFonts w:ascii="Times New Roman" w:hAnsi="Times New Roman"/>
          <w:b/>
          <w:sz w:val="28"/>
        </w:rPr>
        <w:t>Статья 83</w:t>
      </w:r>
    </w:p>
    <w:p w:rsidR="000E2110" w:rsidRDefault="000E2110">
      <w:pPr>
        <w:pStyle w:val="aa"/>
        <w:numPr>
          <w:ilvl w:val="0"/>
          <w:numId w:val="22"/>
        </w:numPr>
        <w:tabs>
          <w:tab w:val="clear" w:pos="720"/>
          <w:tab w:val="num" w:pos="2160"/>
        </w:tabs>
        <w:ind w:left="2160"/>
        <w:jc w:val="both"/>
        <w:rPr>
          <w:rFonts w:ascii="Times New Roman" w:hAnsi="Times New Roman"/>
          <w:sz w:val="28"/>
        </w:rPr>
      </w:pPr>
      <w:r>
        <w:rPr>
          <w:rFonts w:ascii="Times New Roman" w:hAnsi="Times New Roman"/>
          <w:sz w:val="28"/>
        </w:rPr>
        <w:t>Решение Совета о согласовании кандидатуры на должность заместителя главы администрации муниципального образования город Кола принимается тайным голосованием с использованием бюллетеней.</w:t>
      </w:r>
    </w:p>
    <w:p w:rsidR="000E2110" w:rsidRDefault="000E2110">
      <w:pPr>
        <w:pStyle w:val="aa"/>
        <w:numPr>
          <w:ilvl w:val="0"/>
          <w:numId w:val="22"/>
        </w:numPr>
        <w:tabs>
          <w:tab w:val="clear" w:pos="720"/>
          <w:tab w:val="num" w:pos="2160"/>
        </w:tabs>
        <w:ind w:left="2160"/>
        <w:jc w:val="both"/>
        <w:rPr>
          <w:rFonts w:ascii="Times New Roman" w:hAnsi="Times New Roman"/>
          <w:sz w:val="28"/>
        </w:rPr>
      </w:pPr>
      <w:r>
        <w:rPr>
          <w:rFonts w:ascii="Times New Roman" w:hAnsi="Times New Roman"/>
          <w:sz w:val="28"/>
        </w:rPr>
        <w:t>Согласование считается полученным, если  за предложенную кандидатуру проголосовало большинство от установленного числа депутатов Совета.</w:t>
      </w:r>
    </w:p>
    <w:p w:rsidR="000E2110" w:rsidRDefault="000E2110">
      <w:pPr>
        <w:pStyle w:val="aa"/>
        <w:numPr>
          <w:ilvl w:val="0"/>
          <w:numId w:val="22"/>
        </w:numPr>
        <w:tabs>
          <w:tab w:val="clear" w:pos="720"/>
          <w:tab w:val="num" w:pos="2160"/>
        </w:tabs>
        <w:ind w:left="2160"/>
        <w:jc w:val="both"/>
        <w:rPr>
          <w:rFonts w:ascii="Times New Roman" w:hAnsi="Times New Roman"/>
          <w:sz w:val="28"/>
        </w:rPr>
      </w:pPr>
      <w:r>
        <w:rPr>
          <w:rFonts w:ascii="Times New Roman" w:hAnsi="Times New Roman"/>
          <w:sz w:val="28"/>
        </w:rPr>
        <w:t>Результат голосования о согласовании кандидатуры на должность заместителя главы администрации муниципального образования город Кола оформляется решением Совета.</w:t>
      </w:r>
    </w:p>
    <w:p w:rsidR="000E2110" w:rsidRDefault="000E2110">
      <w:pPr>
        <w:ind w:left="1440" w:firstLine="720"/>
        <w:jc w:val="both"/>
        <w:rPr>
          <w:sz w:val="28"/>
        </w:rPr>
      </w:pPr>
      <w:r>
        <w:rPr>
          <w:sz w:val="28"/>
        </w:rPr>
        <w:t>В случае отклонения представленной кандидатуры на должность заместителя главы администрации муниципального образования город Кола глава администрации предлагает для рассмотрения иную кандидатуру, либо повторно ранее предложенную кандидатуру. Одна и та же кандидатура не может быть представлена на одну и ту же должность более двух раз</w:t>
      </w:r>
    </w:p>
    <w:p w:rsidR="000E2110" w:rsidRDefault="000E2110">
      <w:pPr>
        <w:jc w:val="both"/>
        <w:rPr>
          <w:sz w:val="28"/>
        </w:rPr>
      </w:pPr>
    </w:p>
    <w:p w:rsidR="000E2110" w:rsidRDefault="000E2110">
      <w:pPr>
        <w:ind w:firstLine="720"/>
        <w:jc w:val="both"/>
        <w:rPr>
          <w:sz w:val="28"/>
        </w:rPr>
      </w:pPr>
      <w:r>
        <w:rPr>
          <w:sz w:val="28"/>
        </w:rPr>
        <w:t>Выводом о правовых основах взаимоотношений между администрацией и Советом депутатов МО г. Кола могут стать еще две статьи из Устава этого муниципального образования:</w:t>
      </w:r>
    </w:p>
    <w:p w:rsidR="000E2110" w:rsidRDefault="000E2110">
      <w:pPr>
        <w:ind w:left="1440"/>
        <w:jc w:val="both"/>
        <w:rPr>
          <w:b/>
          <w:sz w:val="28"/>
        </w:rPr>
      </w:pPr>
      <w:r>
        <w:rPr>
          <w:b/>
          <w:sz w:val="28"/>
        </w:rPr>
        <w:t xml:space="preserve">31. Взаимодействие администрации города и Совета депутатов города </w:t>
      </w:r>
    </w:p>
    <w:p w:rsidR="000E2110" w:rsidRDefault="000E2110">
      <w:pPr>
        <w:ind w:left="1440"/>
        <w:jc w:val="both"/>
        <w:rPr>
          <w:sz w:val="28"/>
        </w:rPr>
      </w:pPr>
      <w:r>
        <w:rPr>
          <w:sz w:val="28"/>
        </w:rPr>
        <w:t>Администрация  и  Совет  депутатов города  взаимодействуют исходя  из интересов населения муниципального образования, единства  целей и  задач в  решении проблем города.</w:t>
      </w:r>
    </w:p>
    <w:p w:rsidR="000E2110" w:rsidRDefault="000E2110">
      <w:pPr>
        <w:ind w:left="1440"/>
        <w:jc w:val="both"/>
        <w:rPr>
          <w:sz w:val="28"/>
        </w:rPr>
      </w:pPr>
      <w:r>
        <w:rPr>
          <w:sz w:val="28"/>
        </w:rPr>
        <w:t xml:space="preserve"> </w:t>
      </w:r>
    </w:p>
    <w:p w:rsidR="000E2110" w:rsidRDefault="000E2110">
      <w:pPr>
        <w:ind w:left="1440"/>
        <w:jc w:val="both"/>
        <w:rPr>
          <w:b/>
          <w:sz w:val="28"/>
        </w:rPr>
      </w:pPr>
      <w:r>
        <w:rPr>
          <w:b/>
          <w:sz w:val="28"/>
        </w:rPr>
        <w:t xml:space="preserve">Статья 32. Разрешение споров между администрацией и Советом депутатов </w:t>
      </w:r>
    </w:p>
    <w:p w:rsidR="000E2110" w:rsidRDefault="000E2110">
      <w:pPr>
        <w:pStyle w:val="20"/>
        <w:ind w:left="1440" w:firstLine="0"/>
        <w:jc w:val="both"/>
      </w:pPr>
      <w:r>
        <w:t>Споры между администрацией и Советом депутатов города,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двух месяцев. При отсутствии согласия в решении возникающих проблем по истечении установленного срока рассмотрение спора может быть передано в суд.</w:t>
      </w:r>
    </w:p>
    <w:p w:rsidR="000E2110" w:rsidRDefault="000E2110">
      <w:pPr>
        <w:ind w:left="45"/>
        <w:jc w:val="both"/>
        <w:rPr>
          <w:sz w:val="24"/>
        </w:rPr>
      </w:pPr>
    </w:p>
    <w:p w:rsidR="000E2110" w:rsidRDefault="000E2110">
      <w:pPr>
        <w:ind w:firstLine="720"/>
        <w:jc w:val="both"/>
        <w:rPr>
          <w:sz w:val="28"/>
        </w:rPr>
      </w:pPr>
      <w:r>
        <w:rPr>
          <w:sz w:val="28"/>
        </w:rPr>
        <w:t>Последнее положение Устава МО г. Кола расширяет правовую основу взаимоотношений между представительным и исполнительным органами власти до всего правового поля Российской Федерации.</w:t>
      </w: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jc w:val="both"/>
        <w:rPr>
          <w:sz w:val="28"/>
        </w:rPr>
      </w:pPr>
    </w:p>
    <w:p w:rsidR="000E2110" w:rsidRDefault="000E2110">
      <w:pPr>
        <w:pStyle w:val="2"/>
        <w:jc w:val="center"/>
      </w:pPr>
      <w:r>
        <w:t>Заключение</w:t>
      </w:r>
    </w:p>
    <w:p w:rsidR="000E2110" w:rsidRDefault="000E2110">
      <w:pPr>
        <w:jc w:val="center"/>
        <w:rPr>
          <w:i/>
          <w:sz w:val="36"/>
        </w:rPr>
      </w:pPr>
      <w:r>
        <w:rPr>
          <w:i/>
          <w:sz w:val="36"/>
        </w:rPr>
        <w:t>Особая роль правовых актов муниципальных образований в определении правовых основ взаимоотношений между представительными и исполнительными органами местного самоуправления</w:t>
      </w:r>
    </w:p>
    <w:p w:rsidR="000E2110" w:rsidRDefault="000E2110">
      <w:pPr>
        <w:jc w:val="both"/>
        <w:rPr>
          <w:sz w:val="28"/>
        </w:rPr>
      </w:pPr>
    </w:p>
    <w:p w:rsidR="000E2110" w:rsidRDefault="000E2110">
      <w:pPr>
        <w:jc w:val="both"/>
        <w:rPr>
          <w:sz w:val="28"/>
        </w:rPr>
      </w:pPr>
    </w:p>
    <w:p w:rsidR="000E2110" w:rsidRDefault="000E2110">
      <w:pPr>
        <w:ind w:firstLine="720"/>
        <w:jc w:val="both"/>
        <w:rPr>
          <w:sz w:val="28"/>
        </w:rPr>
      </w:pPr>
      <w:r>
        <w:rPr>
          <w:sz w:val="28"/>
        </w:rPr>
        <w:t xml:space="preserve">Итак, правовой основой во взаимоотношениях представительных и исполнительных органов местного самоуправления выступают Конституция Российской Федерации, федеральное законодательство о местном самоуправлении, законодательство субъекта Федерации, а также правовые акты  муниципальных образований, которым от водится совершенно особая роль. </w:t>
      </w:r>
    </w:p>
    <w:p w:rsidR="000E2110" w:rsidRDefault="000E2110">
      <w:pPr>
        <w:ind w:firstLine="720"/>
        <w:jc w:val="both"/>
        <w:rPr>
          <w:sz w:val="28"/>
        </w:rPr>
      </w:pPr>
      <w:r>
        <w:rPr>
          <w:sz w:val="28"/>
        </w:rPr>
        <w:t>Во-первых, в главном правовом документе любого муниципального образования – уставе – определяется структура органов местного самоуправления, принципы их формирования и взаимодействия. Таким образом закладываются основные нормы взаимоотношений между представительными и исполнительными органами местного самоуправления.</w:t>
      </w:r>
    </w:p>
    <w:p w:rsidR="000E2110" w:rsidRDefault="000E2110">
      <w:pPr>
        <w:ind w:firstLine="720"/>
        <w:jc w:val="both"/>
        <w:rPr>
          <w:sz w:val="28"/>
        </w:rPr>
      </w:pPr>
      <w:r>
        <w:rPr>
          <w:sz w:val="28"/>
        </w:rPr>
        <w:t>Во-вторых, муниципальные образования создают правовые акты, которые более подробным образом регламентируют эти взаимоотношения.</w:t>
      </w:r>
    </w:p>
    <w:p w:rsidR="000E2110" w:rsidRDefault="000E2110">
      <w:pPr>
        <w:ind w:firstLine="720"/>
        <w:jc w:val="both"/>
        <w:rPr>
          <w:sz w:val="28"/>
        </w:rPr>
      </w:pPr>
      <w:r>
        <w:rPr>
          <w:sz w:val="28"/>
        </w:rPr>
        <w:t>Таким образом, правовые основы взаимоотношений между представительным и исполнительным органами местного самоуправления определяются населением в момент утверждения структуры органов местного самоуправления муниципального образования. Поэтому при разработке структуры органов местного самоуправления муниципального образования необходимо учитывать специфику муниципального образования: площадь его территории, численность населения, объем предметов ведения, наличие или отсутствие муниципальных округов внутри муниципального образования, количество имеющихся муниципальных предприятий, другие факторы.</w:t>
      </w:r>
    </w:p>
    <w:p w:rsidR="000E2110" w:rsidRDefault="000E2110">
      <w:pPr>
        <w:ind w:firstLine="720"/>
        <w:jc w:val="both"/>
        <w:rPr>
          <w:sz w:val="28"/>
        </w:rPr>
      </w:pPr>
      <w:r>
        <w:rPr>
          <w:sz w:val="28"/>
        </w:rPr>
        <w:t xml:space="preserve">В то же время, законодательство Российской Федерации не устанавливает никакой типологии моделей структуры органов местного самоуправления, то есть, в данном случае имеется законодательная база для внедрения совершенно новых, возможно, гораздо более эффективных моделей структуры органов местного самоуправления, которые разовьют совершенно новые для России варианты взаимоотношений между органами местного самоуправления.  </w:t>
      </w:r>
    </w:p>
    <w:p w:rsidR="000E2110" w:rsidRDefault="000E2110">
      <w:pPr>
        <w:ind w:firstLine="720"/>
        <w:jc w:val="both"/>
        <w:rPr>
          <w:sz w:val="28"/>
        </w:rPr>
      </w:pPr>
    </w:p>
    <w:p w:rsidR="000E2110" w:rsidRDefault="000E2110">
      <w:pPr>
        <w:ind w:firstLine="720"/>
        <w:jc w:val="both"/>
        <w:rPr>
          <w:sz w:val="28"/>
        </w:rPr>
      </w:pPr>
    </w:p>
    <w:p w:rsidR="000E2110" w:rsidRDefault="000E2110">
      <w:pPr>
        <w:pStyle w:val="8"/>
      </w:pPr>
      <w:r>
        <w:t>Л И Т Е Р А Т У Р А</w:t>
      </w:r>
    </w:p>
    <w:p w:rsidR="000E2110" w:rsidRDefault="000E2110">
      <w:pPr>
        <w:ind w:firstLine="720"/>
        <w:jc w:val="both"/>
        <w:rPr>
          <w:sz w:val="28"/>
        </w:rPr>
      </w:pPr>
    </w:p>
    <w:p w:rsidR="000E2110" w:rsidRDefault="000E2110">
      <w:pPr>
        <w:numPr>
          <w:ilvl w:val="0"/>
          <w:numId w:val="24"/>
        </w:numPr>
        <w:jc w:val="both"/>
        <w:rPr>
          <w:sz w:val="28"/>
        </w:rPr>
      </w:pPr>
      <w:r>
        <w:rPr>
          <w:sz w:val="28"/>
        </w:rPr>
        <w:t>Конституция Российской Федерации. – СПб.: Издательский торговый Дом «Герда», 2001г.</w:t>
      </w:r>
    </w:p>
    <w:p w:rsidR="000E2110" w:rsidRDefault="000E2110">
      <w:pPr>
        <w:jc w:val="both"/>
        <w:rPr>
          <w:sz w:val="28"/>
        </w:rPr>
      </w:pPr>
    </w:p>
    <w:p w:rsidR="000E2110" w:rsidRDefault="000E2110">
      <w:pPr>
        <w:numPr>
          <w:ilvl w:val="0"/>
          <w:numId w:val="24"/>
        </w:numPr>
        <w:jc w:val="both"/>
        <w:rPr>
          <w:sz w:val="28"/>
        </w:rPr>
      </w:pPr>
      <w:r>
        <w:rPr>
          <w:sz w:val="28"/>
        </w:rPr>
        <w:t>Федеральный закон от 28 августа 1995 г. N 154-ФЗ «Об общих принципах организации местного самоуправления в Российской Федерации» (с изменениями от 22 апреля, 26 ноября 1996 г., 17 марта 1997 г., 4 августа 2000 г.)</w:t>
      </w:r>
    </w:p>
    <w:p w:rsidR="000E2110" w:rsidRDefault="000E2110">
      <w:pPr>
        <w:jc w:val="both"/>
        <w:rPr>
          <w:sz w:val="28"/>
        </w:rPr>
      </w:pPr>
    </w:p>
    <w:p w:rsidR="000E2110" w:rsidRDefault="000E2110">
      <w:pPr>
        <w:numPr>
          <w:ilvl w:val="0"/>
          <w:numId w:val="24"/>
        </w:numPr>
        <w:jc w:val="both"/>
        <w:rPr>
          <w:sz w:val="28"/>
        </w:rPr>
      </w:pPr>
      <w:r>
        <w:rPr>
          <w:sz w:val="28"/>
        </w:rPr>
        <w:t>Закон Мурманской области от 08 июля 1996 г. N 32-02-ЗМО «О местном самоуправлении в Мурманской области» (Принят Мурманской областной Думой 27 июня 1996 г.) (с изменениями от 30 декабря 1997 г., от 15 февраля 1999 г.,05 июля, 28 декабря 2000 г.)</w:t>
      </w:r>
    </w:p>
    <w:p w:rsidR="000E2110" w:rsidRDefault="000E2110">
      <w:pPr>
        <w:jc w:val="both"/>
        <w:rPr>
          <w:sz w:val="28"/>
        </w:rPr>
      </w:pPr>
    </w:p>
    <w:p w:rsidR="000E2110" w:rsidRDefault="000E2110">
      <w:pPr>
        <w:numPr>
          <w:ilvl w:val="0"/>
          <w:numId w:val="24"/>
        </w:numPr>
        <w:jc w:val="both"/>
        <w:rPr>
          <w:sz w:val="28"/>
        </w:rPr>
      </w:pPr>
      <w:r>
        <w:rPr>
          <w:sz w:val="28"/>
        </w:rPr>
        <w:t>Устав муниципального образования город Кола. Принят Советом депутатов МО г. Кола 28.01.97г. (С изменениями и дополнениями от 21.02.97г. и 15.09.2000г.)</w:t>
      </w:r>
    </w:p>
    <w:p w:rsidR="000E2110" w:rsidRDefault="000E2110">
      <w:pPr>
        <w:jc w:val="both"/>
        <w:rPr>
          <w:sz w:val="28"/>
        </w:rPr>
      </w:pPr>
    </w:p>
    <w:p w:rsidR="000E2110" w:rsidRDefault="000E2110">
      <w:pPr>
        <w:numPr>
          <w:ilvl w:val="0"/>
          <w:numId w:val="24"/>
        </w:numPr>
        <w:jc w:val="both"/>
        <w:rPr>
          <w:sz w:val="28"/>
        </w:rPr>
      </w:pPr>
      <w:r>
        <w:rPr>
          <w:sz w:val="28"/>
        </w:rPr>
        <w:t>Регламент Совета депутатов МО г. Кола второго созыва. Принят Советом депутатов МО г. Кола 17.05.2001г.</w:t>
      </w:r>
    </w:p>
    <w:p w:rsidR="000E2110" w:rsidRDefault="000E2110">
      <w:pPr>
        <w:jc w:val="both"/>
        <w:rPr>
          <w:sz w:val="28"/>
        </w:rPr>
      </w:pPr>
    </w:p>
    <w:p w:rsidR="000E2110" w:rsidRDefault="000E2110">
      <w:pPr>
        <w:numPr>
          <w:ilvl w:val="0"/>
          <w:numId w:val="24"/>
        </w:numPr>
        <w:jc w:val="both"/>
        <w:rPr>
          <w:sz w:val="28"/>
        </w:rPr>
      </w:pPr>
      <w:r>
        <w:rPr>
          <w:sz w:val="28"/>
        </w:rPr>
        <w:t>Выдрин И.В., Кокотов А.Н. Муниципальное право России. Учебник для вузов. – М.: Издательская группа НОРМА – ИНФРА</w:t>
      </w:r>
      <w:r>
        <w:rPr>
          <w:sz w:val="28"/>
        </w:rPr>
        <w:sym w:font="Wingdings" w:char="F09E"/>
      </w:r>
      <w:r>
        <w:rPr>
          <w:sz w:val="28"/>
        </w:rPr>
        <w:t>М, 1999.</w:t>
      </w:r>
    </w:p>
    <w:p w:rsidR="000E2110" w:rsidRDefault="000E2110">
      <w:pPr>
        <w:jc w:val="both"/>
        <w:rPr>
          <w:sz w:val="28"/>
        </w:rPr>
      </w:pPr>
    </w:p>
    <w:p w:rsidR="000E2110" w:rsidRDefault="000E2110">
      <w:pPr>
        <w:numPr>
          <w:ilvl w:val="0"/>
          <w:numId w:val="24"/>
        </w:numPr>
        <w:jc w:val="both"/>
        <w:rPr>
          <w:sz w:val="28"/>
        </w:rPr>
      </w:pPr>
      <w:r>
        <w:rPr>
          <w:sz w:val="28"/>
        </w:rPr>
        <w:t xml:space="preserve">Воронин А.Г, Лапин В.А., Широков А.Н. Основы управления муниципальным хозяйством. Учебное пособие. – М.: Дело, 1998. </w:t>
      </w:r>
    </w:p>
    <w:p w:rsidR="000E2110" w:rsidRDefault="000E2110">
      <w:pPr>
        <w:jc w:val="both"/>
        <w:rPr>
          <w:sz w:val="28"/>
        </w:rPr>
      </w:pPr>
      <w:bookmarkStart w:id="0" w:name="_GoBack"/>
      <w:bookmarkEnd w:id="0"/>
    </w:p>
    <w:sectPr w:rsidR="000E2110">
      <w:footerReference w:type="default" r:id="rId7"/>
      <w:pgSz w:w="11906" w:h="16838"/>
      <w:pgMar w:top="1418" w:right="1418"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10" w:rsidRDefault="000E2110">
      <w:r>
        <w:separator/>
      </w:r>
    </w:p>
  </w:endnote>
  <w:endnote w:type="continuationSeparator" w:id="0">
    <w:p w:rsidR="000E2110" w:rsidRDefault="000E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10" w:rsidRDefault="000E2110">
    <w:pPr>
      <w:pStyle w:val="a4"/>
      <w:jc w:val="center"/>
    </w:pPr>
    <w:r>
      <w:rPr>
        <w:rStyle w:val="a5"/>
      </w:rPr>
      <w:fldChar w:fldCharType="begin"/>
    </w:r>
    <w:r>
      <w:rPr>
        <w:rStyle w:val="a5"/>
      </w:rPr>
      <w:instrText xml:space="preserve"> PAGE </w:instrText>
    </w:r>
    <w:r>
      <w:rPr>
        <w:rStyle w:val="a5"/>
      </w:rPr>
      <w:fldChar w:fldCharType="separate"/>
    </w:r>
    <w:r w:rsidR="00E469C2">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10" w:rsidRDefault="000E2110">
      <w:r>
        <w:separator/>
      </w:r>
    </w:p>
  </w:footnote>
  <w:footnote w:type="continuationSeparator" w:id="0">
    <w:p w:rsidR="000E2110" w:rsidRDefault="000E2110">
      <w:r>
        <w:continuationSeparator/>
      </w:r>
    </w:p>
  </w:footnote>
  <w:footnote w:id="1">
    <w:p w:rsidR="000E2110" w:rsidRDefault="000E2110">
      <w:pPr>
        <w:autoSpaceDE w:val="0"/>
        <w:autoSpaceDN w:val="0"/>
        <w:adjustRightInd w:val="0"/>
        <w:jc w:val="both"/>
      </w:pPr>
      <w:r>
        <w:rPr>
          <w:rStyle w:val="a9"/>
        </w:rPr>
        <w:footnoteRef/>
      </w:r>
      <w:r>
        <w:t xml:space="preserve"> </w:t>
      </w:r>
      <w:r>
        <w:rPr>
          <w:b/>
        </w:rPr>
        <w:t>Муниципальное образование</w:t>
      </w:r>
      <w:r>
        <w:t xml:space="preserve"> -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(Федеральный закон от 28 августа 1995 г. N 154-ФЗ "Об общих принципах организации местного самоуправления в Российской Федерации" (с изменениями от 22 апреля, 26 ноября 1996 г., 17 марта 1997 г., 4 августа 2000 г.)).</w:t>
      </w:r>
    </w:p>
    <w:p w:rsidR="000E2110" w:rsidRDefault="000E2110">
      <w:pPr>
        <w:autoSpaceDE w:val="0"/>
        <w:autoSpaceDN w:val="0"/>
        <w:adjustRightInd w:val="0"/>
        <w:ind w:firstLine="485"/>
        <w:jc w:val="both"/>
      </w:pPr>
    </w:p>
    <w:p w:rsidR="000E2110" w:rsidRDefault="000E2110">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1A15"/>
    <w:multiLevelType w:val="multilevel"/>
    <w:tmpl w:val="9D74DF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875F44"/>
    <w:multiLevelType w:val="multilevel"/>
    <w:tmpl w:val="FDDA3B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7D750BF"/>
    <w:multiLevelType w:val="multilevel"/>
    <w:tmpl w:val="F0DCD9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830289"/>
    <w:multiLevelType w:val="singleLevel"/>
    <w:tmpl w:val="BA4ED536"/>
    <w:lvl w:ilvl="0">
      <w:start w:val="1"/>
      <w:numFmt w:val="decimal"/>
      <w:lvlText w:val="%1."/>
      <w:lvlJc w:val="left"/>
      <w:pPr>
        <w:tabs>
          <w:tab w:val="num" w:pos="360"/>
        </w:tabs>
        <w:ind w:left="360" w:hanging="360"/>
      </w:pPr>
    </w:lvl>
  </w:abstractNum>
  <w:abstractNum w:abstractNumId="4">
    <w:nsid w:val="1EE57034"/>
    <w:multiLevelType w:val="singleLevel"/>
    <w:tmpl w:val="88689E02"/>
    <w:lvl w:ilvl="0">
      <w:start w:val="2"/>
      <w:numFmt w:val="decimal"/>
      <w:lvlText w:val="%1."/>
      <w:lvlJc w:val="left"/>
      <w:pPr>
        <w:tabs>
          <w:tab w:val="num" w:pos="360"/>
        </w:tabs>
        <w:ind w:left="360" w:hanging="360"/>
      </w:pPr>
    </w:lvl>
  </w:abstractNum>
  <w:abstractNum w:abstractNumId="5">
    <w:nsid w:val="23D721F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6AE1962"/>
    <w:multiLevelType w:val="multilevel"/>
    <w:tmpl w:val="CE922E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71455A4"/>
    <w:multiLevelType w:val="multilevel"/>
    <w:tmpl w:val="5F2816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AAD6B7F"/>
    <w:multiLevelType w:val="multilevel"/>
    <w:tmpl w:val="6EF8C3D6"/>
    <w:lvl w:ilvl="0">
      <w:start w:val="1"/>
      <w:numFmt w:val="bullet"/>
      <w:lvlText w:val="-"/>
      <w:lvlJc w:val="left"/>
      <w:pPr>
        <w:tabs>
          <w:tab w:val="num" w:pos="1080"/>
        </w:tabs>
        <w:ind w:left="1080" w:hanging="360"/>
      </w:pPr>
      <w:rPr>
        <w:rFonts w:hint="default"/>
      </w:rPr>
    </w:lvl>
    <w:lvl w:ilvl="1" w:tentative="1">
      <w:start w:val="1"/>
      <w:numFmt w:val="bullet"/>
      <w:lvlText w:val="o"/>
      <w:lvlJc w:val="left"/>
      <w:pPr>
        <w:tabs>
          <w:tab w:val="num" w:pos="1020"/>
        </w:tabs>
        <w:ind w:left="1020" w:hanging="360"/>
      </w:pPr>
      <w:rPr>
        <w:rFonts w:ascii="Courier New" w:hAnsi="Courier New" w:hint="default"/>
      </w:rPr>
    </w:lvl>
    <w:lvl w:ilvl="2" w:tentative="1">
      <w:start w:val="1"/>
      <w:numFmt w:val="bullet"/>
      <w:lvlText w:val=""/>
      <w:lvlJc w:val="left"/>
      <w:pPr>
        <w:tabs>
          <w:tab w:val="num" w:pos="1740"/>
        </w:tabs>
        <w:ind w:left="1740" w:hanging="360"/>
      </w:pPr>
      <w:rPr>
        <w:rFonts w:ascii="Wingdings" w:hAnsi="Wingdings" w:hint="default"/>
      </w:rPr>
    </w:lvl>
    <w:lvl w:ilvl="3" w:tentative="1">
      <w:start w:val="1"/>
      <w:numFmt w:val="bullet"/>
      <w:lvlText w:val=""/>
      <w:lvlJc w:val="left"/>
      <w:pPr>
        <w:tabs>
          <w:tab w:val="num" w:pos="2460"/>
        </w:tabs>
        <w:ind w:left="2460" w:hanging="360"/>
      </w:pPr>
      <w:rPr>
        <w:rFonts w:ascii="Symbol" w:hAnsi="Symbol" w:hint="default"/>
      </w:rPr>
    </w:lvl>
    <w:lvl w:ilvl="4" w:tentative="1">
      <w:start w:val="1"/>
      <w:numFmt w:val="bullet"/>
      <w:lvlText w:val="o"/>
      <w:lvlJc w:val="left"/>
      <w:pPr>
        <w:tabs>
          <w:tab w:val="num" w:pos="3180"/>
        </w:tabs>
        <w:ind w:left="3180" w:hanging="360"/>
      </w:pPr>
      <w:rPr>
        <w:rFonts w:ascii="Courier New" w:hAnsi="Courier New" w:hint="default"/>
      </w:rPr>
    </w:lvl>
    <w:lvl w:ilvl="5" w:tentative="1">
      <w:start w:val="1"/>
      <w:numFmt w:val="bullet"/>
      <w:lvlText w:val=""/>
      <w:lvlJc w:val="left"/>
      <w:pPr>
        <w:tabs>
          <w:tab w:val="num" w:pos="3900"/>
        </w:tabs>
        <w:ind w:left="3900" w:hanging="360"/>
      </w:pPr>
      <w:rPr>
        <w:rFonts w:ascii="Wingdings" w:hAnsi="Wingdings" w:hint="default"/>
      </w:rPr>
    </w:lvl>
    <w:lvl w:ilvl="6" w:tentative="1">
      <w:start w:val="1"/>
      <w:numFmt w:val="bullet"/>
      <w:lvlText w:val=""/>
      <w:lvlJc w:val="left"/>
      <w:pPr>
        <w:tabs>
          <w:tab w:val="num" w:pos="4620"/>
        </w:tabs>
        <w:ind w:left="4620" w:hanging="360"/>
      </w:pPr>
      <w:rPr>
        <w:rFonts w:ascii="Symbol" w:hAnsi="Symbol" w:hint="default"/>
      </w:rPr>
    </w:lvl>
    <w:lvl w:ilvl="7" w:tentative="1">
      <w:start w:val="1"/>
      <w:numFmt w:val="bullet"/>
      <w:lvlText w:val="o"/>
      <w:lvlJc w:val="left"/>
      <w:pPr>
        <w:tabs>
          <w:tab w:val="num" w:pos="5340"/>
        </w:tabs>
        <w:ind w:left="5340" w:hanging="360"/>
      </w:pPr>
      <w:rPr>
        <w:rFonts w:ascii="Courier New" w:hAnsi="Courier New" w:hint="default"/>
      </w:rPr>
    </w:lvl>
    <w:lvl w:ilvl="8" w:tentative="1">
      <w:start w:val="1"/>
      <w:numFmt w:val="bullet"/>
      <w:lvlText w:val=""/>
      <w:lvlJc w:val="left"/>
      <w:pPr>
        <w:tabs>
          <w:tab w:val="num" w:pos="6060"/>
        </w:tabs>
        <w:ind w:left="6060" w:hanging="360"/>
      </w:pPr>
      <w:rPr>
        <w:rFonts w:ascii="Wingdings" w:hAnsi="Wingdings" w:hint="default"/>
      </w:rPr>
    </w:lvl>
  </w:abstractNum>
  <w:abstractNum w:abstractNumId="9">
    <w:nsid w:val="2FF91741"/>
    <w:multiLevelType w:val="multilevel"/>
    <w:tmpl w:val="84D2CA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4BB336F"/>
    <w:multiLevelType w:val="singleLevel"/>
    <w:tmpl w:val="27AC577A"/>
    <w:lvl w:ilvl="0">
      <w:start w:val="3"/>
      <w:numFmt w:val="decimal"/>
      <w:lvlText w:val="%1."/>
      <w:lvlJc w:val="left"/>
      <w:pPr>
        <w:tabs>
          <w:tab w:val="num" w:pos="360"/>
        </w:tabs>
        <w:ind w:left="360" w:hanging="360"/>
      </w:pPr>
      <w:rPr>
        <w:rFonts w:hint="default"/>
      </w:rPr>
    </w:lvl>
  </w:abstractNum>
  <w:abstractNum w:abstractNumId="11">
    <w:nsid w:val="428C3671"/>
    <w:multiLevelType w:val="multilevel"/>
    <w:tmpl w:val="FAEAA240"/>
    <w:lvl w:ilvl="0">
      <w:start w:val="1"/>
      <w:numFmt w:val="bullet"/>
      <w:lvlText w:val="-"/>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3303C86"/>
    <w:multiLevelType w:val="singleLevel"/>
    <w:tmpl w:val="AD96DAFC"/>
    <w:lvl w:ilvl="0">
      <w:start w:val="1"/>
      <w:numFmt w:val="bullet"/>
      <w:lvlText w:val="-"/>
      <w:lvlJc w:val="left"/>
      <w:pPr>
        <w:tabs>
          <w:tab w:val="num" w:pos="360"/>
        </w:tabs>
        <w:ind w:left="360" w:hanging="360"/>
      </w:pPr>
      <w:rPr>
        <w:rFonts w:ascii="Times New Roman" w:hAnsi="Times New Roman" w:hint="default"/>
      </w:rPr>
    </w:lvl>
  </w:abstractNum>
  <w:abstractNum w:abstractNumId="13">
    <w:nsid w:val="456451B3"/>
    <w:multiLevelType w:val="multilevel"/>
    <w:tmpl w:val="F894DED6"/>
    <w:lvl w:ilvl="0">
      <w:start w:val="1"/>
      <w:numFmt w:val="bullet"/>
      <w:lvlText w:val="-"/>
      <w:lvlJc w:val="left"/>
      <w:pPr>
        <w:tabs>
          <w:tab w:val="num" w:pos="1440"/>
        </w:tabs>
        <w:ind w:left="1440" w:hanging="360"/>
      </w:pPr>
      <w:rPr>
        <w:rFonts w:hint="default"/>
      </w:rPr>
    </w:lvl>
    <w:lvl w:ilvl="1" w:tentative="1">
      <w:start w:val="1"/>
      <w:numFmt w:val="bullet"/>
      <w:lvlText w:val="o"/>
      <w:lvlJc w:val="left"/>
      <w:pPr>
        <w:tabs>
          <w:tab w:val="num" w:pos="1380"/>
        </w:tabs>
        <w:ind w:left="1380" w:hanging="360"/>
      </w:pPr>
      <w:rPr>
        <w:rFonts w:ascii="Courier New" w:hAnsi="Courier New" w:hint="default"/>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14">
    <w:nsid w:val="555438FC"/>
    <w:multiLevelType w:val="singleLevel"/>
    <w:tmpl w:val="615204FA"/>
    <w:lvl w:ilvl="0">
      <w:start w:val="4"/>
      <w:numFmt w:val="bullet"/>
      <w:lvlText w:val="-"/>
      <w:lvlJc w:val="left"/>
      <w:pPr>
        <w:tabs>
          <w:tab w:val="num" w:pos="360"/>
        </w:tabs>
        <w:ind w:left="360" w:hanging="360"/>
      </w:pPr>
      <w:rPr>
        <w:rFonts w:ascii="Times New Roman" w:hAnsi="Times New Roman" w:hint="default"/>
      </w:rPr>
    </w:lvl>
  </w:abstractNum>
  <w:abstractNum w:abstractNumId="15">
    <w:nsid w:val="5C625F8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2785E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9361FB"/>
    <w:multiLevelType w:val="singleLevel"/>
    <w:tmpl w:val="68D64CDA"/>
    <w:lvl w:ilvl="0">
      <w:start w:val="1"/>
      <w:numFmt w:val="upperRoman"/>
      <w:pStyle w:val="2"/>
      <w:lvlText w:val="%1."/>
      <w:lvlJc w:val="left"/>
      <w:pPr>
        <w:tabs>
          <w:tab w:val="num" w:pos="720"/>
        </w:tabs>
        <w:ind w:left="720" w:hanging="720"/>
      </w:pPr>
      <w:rPr>
        <w:rFonts w:hint="default"/>
      </w:rPr>
    </w:lvl>
  </w:abstractNum>
  <w:abstractNum w:abstractNumId="18">
    <w:nsid w:val="67A8667F"/>
    <w:multiLevelType w:val="singleLevel"/>
    <w:tmpl w:val="88689E02"/>
    <w:lvl w:ilvl="0">
      <w:start w:val="2"/>
      <w:numFmt w:val="decimal"/>
      <w:lvlText w:val="%1."/>
      <w:lvlJc w:val="left"/>
      <w:pPr>
        <w:tabs>
          <w:tab w:val="num" w:pos="360"/>
        </w:tabs>
        <w:ind w:left="360" w:hanging="360"/>
      </w:pPr>
    </w:lvl>
  </w:abstractNum>
  <w:abstractNum w:abstractNumId="19">
    <w:nsid w:val="67CF326D"/>
    <w:multiLevelType w:val="multilevel"/>
    <w:tmpl w:val="5FD83F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97E452A"/>
    <w:multiLevelType w:val="multilevel"/>
    <w:tmpl w:val="3BB63B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D105553"/>
    <w:multiLevelType w:val="multilevel"/>
    <w:tmpl w:val="1E96AE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4720974"/>
    <w:multiLevelType w:val="multilevel"/>
    <w:tmpl w:val="CE58AB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5"/>
  </w:num>
  <w:num w:numId="3">
    <w:abstractNumId w:val="17"/>
    <w:lvlOverride w:ilvl="0">
      <w:startOverride w:val="1"/>
    </w:lvlOverride>
  </w:num>
  <w:num w:numId="4">
    <w:abstractNumId w:val="16"/>
  </w:num>
  <w:num w:numId="5">
    <w:abstractNumId w:val="4"/>
  </w:num>
  <w:num w:numId="6">
    <w:abstractNumId w:val="12"/>
  </w:num>
  <w:num w:numId="7">
    <w:abstractNumId w:val="10"/>
  </w:num>
  <w:num w:numId="8">
    <w:abstractNumId w:val="14"/>
  </w:num>
  <w:num w:numId="9">
    <w:abstractNumId w:val="11"/>
  </w:num>
  <w:num w:numId="10">
    <w:abstractNumId w:val="9"/>
  </w:num>
  <w:num w:numId="11">
    <w:abstractNumId w:val="20"/>
  </w:num>
  <w:num w:numId="12">
    <w:abstractNumId w:val="2"/>
  </w:num>
  <w:num w:numId="13">
    <w:abstractNumId w:val="0"/>
  </w:num>
  <w:num w:numId="14">
    <w:abstractNumId w:val="7"/>
  </w:num>
  <w:num w:numId="15">
    <w:abstractNumId w:val="15"/>
  </w:num>
  <w:num w:numId="16">
    <w:abstractNumId w:val="13"/>
  </w:num>
  <w:num w:numId="17">
    <w:abstractNumId w:val="8"/>
  </w:num>
  <w:num w:numId="18">
    <w:abstractNumId w:val="1"/>
  </w:num>
  <w:num w:numId="19">
    <w:abstractNumId w:val="22"/>
  </w:num>
  <w:num w:numId="20">
    <w:abstractNumId w:val="19"/>
  </w:num>
  <w:num w:numId="21">
    <w:abstractNumId w:val="21"/>
  </w:num>
  <w:num w:numId="22">
    <w:abstractNumId w:val="6"/>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837"/>
    <w:rsid w:val="000E2110"/>
    <w:rsid w:val="00864F61"/>
    <w:rsid w:val="00DC5837"/>
    <w:rsid w:val="00E4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DAF655FE-85EE-4369-8177-D6D9B295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numPr>
        <w:numId w:val="1"/>
      </w:numPr>
      <w:jc w:val="both"/>
      <w:outlineLvl w:val="1"/>
    </w:pPr>
    <w:rPr>
      <w:b/>
      <w:sz w:val="36"/>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outlineLvl w:val="3"/>
    </w:pPr>
    <w:rPr>
      <w:sz w:val="3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firstLine="720"/>
      <w:jc w:val="center"/>
      <w:outlineLvl w:val="5"/>
    </w:pPr>
    <w:rPr>
      <w:b/>
      <w:sz w:val="28"/>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jc w:val="center"/>
      <w:outlineLvl w:val="7"/>
    </w:pPr>
    <w:rPr>
      <w:b/>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left="1440"/>
      <w:jc w:val="both"/>
    </w:pPr>
    <w:rPr>
      <w:sz w:val="36"/>
    </w:rPr>
  </w:style>
  <w:style w:type="paragraph" w:styleId="a7">
    <w:name w:val="Body Text"/>
    <w:basedOn w:val="a"/>
    <w:semiHidden/>
    <w:rPr>
      <w:i/>
      <w:sz w:val="36"/>
    </w:rPr>
  </w:style>
  <w:style w:type="paragraph" w:styleId="20">
    <w:name w:val="Body Text Indent 2"/>
    <w:basedOn w:val="a"/>
    <w:semiHidden/>
    <w:pPr>
      <w:ind w:firstLine="720"/>
    </w:pPr>
    <w:rPr>
      <w:sz w:val="28"/>
    </w:rPr>
  </w:style>
  <w:style w:type="paragraph" w:styleId="a8">
    <w:name w:val="footnote text"/>
    <w:basedOn w:val="a"/>
    <w:semiHidden/>
  </w:style>
  <w:style w:type="character" w:styleId="a9">
    <w:name w:val="footnote reference"/>
    <w:semiHidden/>
    <w:rPr>
      <w:vertAlign w:val="superscript"/>
    </w:rPr>
  </w:style>
  <w:style w:type="paragraph" w:styleId="21">
    <w:name w:val="Body Text 2"/>
    <w:basedOn w:val="a"/>
    <w:semiHidden/>
    <w:pPr>
      <w:jc w:val="center"/>
    </w:pPr>
    <w:rPr>
      <w:i/>
      <w:sz w:val="36"/>
    </w:rPr>
  </w:style>
  <w:style w:type="paragraph" w:styleId="30">
    <w:name w:val="Body Text Indent 3"/>
    <w:basedOn w:val="a"/>
    <w:semiHidden/>
    <w:pPr>
      <w:autoSpaceDE w:val="0"/>
      <w:autoSpaceDN w:val="0"/>
      <w:adjustRightInd w:val="0"/>
      <w:ind w:firstLine="485"/>
      <w:jc w:val="both"/>
    </w:pPr>
    <w:rPr>
      <w:sz w:val="28"/>
    </w:rPr>
  </w:style>
  <w:style w:type="paragraph" w:styleId="31">
    <w:name w:val="Body Text 3"/>
    <w:basedOn w:val="a"/>
    <w:semiHidden/>
    <w:pPr>
      <w:jc w:val="center"/>
    </w:pPr>
    <w:rPr>
      <w:sz w:val="28"/>
    </w:rPr>
  </w:style>
  <w:style w:type="paragraph" w:styleId="aa">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5952</Words>
  <Characters>33931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 Л А Н </vt:lpstr>
    </vt:vector>
  </TitlesOfParts>
  <Company>Kola_NEWS</Company>
  <LinksUpToDate>false</LinksUpToDate>
  <CharactersWithSpaces>39804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dc:title>
  <dc:subject/>
  <dc:creator>СВЕТИК</dc:creator>
  <cp:keywords/>
  <cp:lastModifiedBy>Irina</cp:lastModifiedBy>
  <cp:revision>2</cp:revision>
  <dcterms:created xsi:type="dcterms:W3CDTF">2014-08-30T01:15:00Z</dcterms:created>
  <dcterms:modified xsi:type="dcterms:W3CDTF">2014-08-30T01:15:00Z</dcterms:modified>
</cp:coreProperties>
</file>