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62" w:rsidRPr="007C2FB7" w:rsidRDefault="004B3662" w:rsidP="004B3662">
      <w:pPr>
        <w:spacing w:before="120"/>
        <w:jc w:val="center"/>
        <w:rPr>
          <w:b/>
          <w:bCs/>
          <w:sz w:val="32"/>
          <w:szCs w:val="32"/>
        </w:rPr>
      </w:pPr>
      <w:r w:rsidRPr="007C2FB7">
        <w:rPr>
          <w:b/>
          <w:bCs/>
          <w:sz w:val="32"/>
          <w:szCs w:val="32"/>
        </w:rPr>
        <w:t>Праздник методологии: постмодернистские игры в новые смыслы</w:t>
      </w:r>
    </w:p>
    <w:p w:rsidR="004B3662" w:rsidRPr="007C2FB7" w:rsidRDefault="004B3662" w:rsidP="004B3662">
      <w:pPr>
        <w:spacing w:before="120"/>
        <w:jc w:val="center"/>
        <w:rPr>
          <w:sz w:val="28"/>
          <w:szCs w:val="28"/>
        </w:rPr>
      </w:pPr>
      <w:r w:rsidRPr="007C2FB7">
        <w:rPr>
          <w:sz w:val="28"/>
          <w:szCs w:val="28"/>
        </w:rPr>
        <w:t>Станислав Катаев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Праздник</w:t>
      </w:r>
      <w:r>
        <w:t xml:space="preserve"> </w:t>
      </w:r>
      <w:r w:rsidRPr="007C2FB7">
        <w:t>— это особое время, когда можно делать то, что обычно не</w:t>
      </w:r>
      <w:r>
        <w:t xml:space="preserve"> </w:t>
      </w:r>
      <w:r w:rsidRPr="007C2FB7">
        <w:t>принято. Можно позволить себе расслабиться и</w:t>
      </w:r>
      <w:r>
        <w:t xml:space="preserve"> </w:t>
      </w:r>
      <w:r w:rsidRPr="007C2FB7">
        <w:t>не</w:t>
      </w:r>
      <w:r>
        <w:t xml:space="preserve"> </w:t>
      </w:r>
      <w:r w:rsidRPr="007C2FB7">
        <w:t>быть слишком серьезным. Законы праздника иные, чем в</w:t>
      </w:r>
      <w:r>
        <w:t xml:space="preserve"> </w:t>
      </w:r>
      <w:r w:rsidRPr="007C2FB7">
        <w:t>обычный день. Позволим и</w:t>
      </w:r>
      <w:r>
        <w:t xml:space="preserve"> </w:t>
      </w:r>
      <w:r w:rsidRPr="007C2FB7">
        <w:t>мы</w:t>
      </w:r>
      <w:r>
        <w:t xml:space="preserve"> </w:t>
      </w:r>
      <w:r w:rsidRPr="007C2FB7">
        <w:t>себе поиграть в</w:t>
      </w:r>
      <w:r>
        <w:t xml:space="preserve"> </w:t>
      </w:r>
      <w:r w:rsidRPr="007C2FB7">
        <w:t>методологию. Ну, например, так.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Мир подчиняется не</w:t>
      </w:r>
      <w:r>
        <w:t xml:space="preserve"> </w:t>
      </w:r>
      <w:r w:rsidRPr="007C2FB7">
        <w:t>экономическим законам, а</w:t>
      </w:r>
      <w:r>
        <w:t xml:space="preserve"> </w:t>
      </w:r>
      <w:r w:rsidRPr="007C2FB7">
        <w:t>эстетическим. Вернее, эстетические законы лучше объясняют мир. Еще точнее, современный мир лучше объясняют законы эстетики. Только эстетика дает объяснение абсурду, присущему современному миру. Никакая экономическая закономерность, политическая рациональность не</w:t>
      </w:r>
      <w:r>
        <w:t xml:space="preserve"> </w:t>
      </w:r>
      <w:r w:rsidRPr="007C2FB7">
        <w:t>может объяснить происходящее. Если мы</w:t>
      </w:r>
      <w:r>
        <w:t xml:space="preserve"> </w:t>
      </w:r>
      <w:r w:rsidRPr="007C2FB7">
        <w:t>останемся в</w:t>
      </w:r>
      <w:r>
        <w:t xml:space="preserve"> </w:t>
      </w:r>
      <w:r w:rsidRPr="007C2FB7">
        <w:t>рамках только экономического или политического мышления мир предстанет перед нами как абсурд и</w:t>
      </w:r>
      <w:r>
        <w:t xml:space="preserve"> </w:t>
      </w:r>
      <w:r w:rsidRPr="007C2FB7">
        <w:t>хаос. Но</w:t>
      </w:r>
      <w:r>
        <w:t xml:space="preserve"> </w:t>
      </w:r>
      <w:r w:rsidRPr="007C2FB7">
        <w:t>мир не</w:t>
      </w:r>
      <w:r>
        <w:t xml:space="preserve"> </w:t>
      </w:r>
      <w:r w:rsidRPr="007C2FB7">
        <w:t>может быть ни</w:t>
      </w:r>
      <w:r>
        <w:t xml:space="preserve"> </w:t>
      </w:r>
      <w:r w:rsidRPr="007C2FB7">
        <w:t>абсурдом, ни</w:t>
      </w:r>
      <w:r>
        <w:t xml:space="preserve"> </w:t>
      </w:r>
      <w:r w:rsidRPr="007C2FB7">
        <w:t>хаосом. Таковым он</w:t>
      </w:r>
      <w:r>
        <w:t xml:space="preserve"> </w:t>
      </w:r>
      <w:r w:rsidRPr="007C2FB7">
        <w:t>предстает перед исследователем, применяющим не</w:t>
      </w:r>
      <w:r>
        <w:t xml:space="preserve"> </w:t>
      </w:r>
      <w:r w:rsidRPr="007C2FB7">
        <w:t>ту</w:t>
      </w:r>
      <w:r>
        <w:t xml:space="preserve"> </w:t>
      </w:r>
      <w:r w:rsidRPr="007C2FB7">
        <w:t>методологию. Постмодернистская реальность лучше понятна в</w:t>
      </w:r>
      <w:r>
        <w:t xml:space="preserve"> </w:t>
      </w:r>
      <w:r w:rsidRPr="007C2FB7">
        <w:t>рамках эстетического мышления.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Выбор методологии не</w:t>
      </w:r>
      <w:r>
        <w:t xml:space="preserve"> </w:t>
      </w:r>
      <w:r w:rsidRPr="007C2FB7">
        <w:t>произвольная акция ученого. Не</w:t>
      </w:r>
      <w:r>
        <w:t xml:space="preserve"> </w:t>
      </w:r>
      <w:r w:rsidRPr="007C2FB7">
        <w:t>метод задает путь исследователю, а</w:t>
      </w:r>
      <w:r>
        <w:t xml:space="preserve"> </w:t>
      </w:r>
      <w:r w:rsidRPr="007C2FB7">
        <w:t>наоборот, объект исследования определяет методологию. Все действительное</w:t>
      </w:r>
      <w:r>
        <w:t xml:space="preserve"> </w:t>
      </w:r>
      <w:r w:rsidRPr="007C2FB7">
        <w:t>— разумно. Только тот метод адекватен предмету, который способен его объяснять.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Условное название современной методологии, с</w:t>
      </w:r>
      <w:r>
        <w:t xml:space="preserve"> </w:t>
      </w:r>
      <w:r w:rsidRPr="007C2FB7">
        <w:t>помощью которой предлагается объяснять современность</w:t>
      </w:r>
      <w:r>
        <w:t xml:space="preserve"> </w:t>
      </w:r>
      <w:r w:rsidRPr="007C2FB7">
        <w:t>— постмодернизм. Это широкая парадигма, которая включает в</w:t>
      </w:r>
      <w:r>
        <w:t xml:space="preserve"> </w:t>
      </w:r>
      <w:r w:rsidRPr="007C2FB7">
        <w:t>себя частные концептуальные подходы. И</w:t>
      </w:r>
      <w:r>
        <w:t xml:space="preserve"> </w:t>
      </w:r>
      <w:r w:rsidRPr="007C2FB7">
        <w:t>хотя видов постмодернизма несколько, изначальное его происхождение</w:t>
      </w:r>
      <w:r>
        <w:t xml:space="preserve"> </w:t>
      </w:r>
      <w:r w:rsidRPr="007C2FB7">
        <w:t>— литературная критика, эстетическая концепция.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«Постмодернизация»</w:t>
      </w:r>
      <w:r>
        <w:t xml:space="preserve"> </w:t>
      </w:r>
      <w:r w:rsidRPr="007C2FB7">
        <w:t>— «постмодернизм»</w:t>
      </w:r>
      <w:r>
        <w:t xml:space="preserve"> </w:t>
      </w:r>
      <w:r w:rsidRPr="007C2FB7">
        <w:t>— это пара понятий, которые принято различать. Постмодернизация</w:t>
      </w:r>
      <w:r>
        <w:t xml:space="preserve"> </w:t>
      </w:r>
      <w:r w:rsidRPr="007C2FB7">
        <w:t>— это экономический и</w:t>
      </w:r>
      <w:r>
        <w:t xml:space="preserve"> </w:t>
      </w:r>
      <w:r w:rsidRPr="007C2FB7">
        <w:t>социальный , процесс, а</w:t>
      </w:r>
      <w:r>
        <w:t xml:space="preserve"> </w:t>
      </w:r>
      <w:r w:rsidRPr="007C2FB7">
        <w:t>постмодернизм</w:t>
      </w:r>
      <w:r>
        <w:t xml:space="preserve"> </w:t>
      </w:r>
      <w:r w:rsidRPr="007C2FB7">
        <w:t>— это стиль и</w:t>
      </w:r>
      <w:r>
        <w:t xml:space="preserve"> </w:t>
      </w:r>
      <w:r w:rsidRPr="007C2FB7">
        <w:t>направление в</w:t>
      </w:r>
      <w:r>
        <w:t xml:space="preserve"> </w:t>
      </w:r>
      <w:r w:rsidRPr="007C2FB7">
        <w:t>искусстве. Но</w:t>
      </w:r>
      <w:r>
        <w:t xml:space="preserve"> </w:t>
      </w:r>
      <w:r w:rsidRPr="007C2FB7">
        <w:t>искусство обитает не</w:t>
      </w:r>
      <w:r>
        <w:t xml:space="preserve"> </w:t>
      </w:r>
      <w:r w:rsidRPr="007C2FB7">
        <w:t>в</w:t>
      </w:r>
      <w:r>
        <w:t xml:space="preserve"> </w:t>
      </w:r>
      <w:r w:rsidRPr="007C2FB7">
        <w:t>безвоздушном пространстве. Искусство отражает свойства мира свойствами своих творений. Объясняя произведение искусства, мы</w:t>
      </w:r>
      <w:r>
        <w:t xml:space="preserve"> </w:t>
      </w:r>
      <w:r w:rsidRPr="007C2FB7">
        <w:t>объясняем мир. Это классический подход, который был очевидным для литературных критиков 19</w:t>
      </w:r>
      <w:r>
        <w:t xml:space="preserve"> </w:t>
      </w:r>
      <w:r w:rsidRPr="007C2FB7">
        <w:t>века, когда с</w:t>
      </w:r>
      <w:r>
        <w:t xml:space="preserve"> </w:t>
      </w:r>
      <w:r w:rsidRPr="007C2FB7">
        <w:t>социологическими концепциями публика знакомилась в</w:t>
      </w:r>
      <w:r>
        <w:t xml:space="preserve"> </w:t>
      </w:r>
      <w:r w:rsidRPr="007C2FB7">
        <w:t>статье о</w:t>
      </w:r>
      <w:r>
        <w:t xml:space="preserve"> </w:t>
      </w:r>
      <w:r w:rsidRPr="007C2FB7">
        <w:t>новом романе известного писателя. Хорошо известно, что Д.</w:t>
      </w:r>
      <w:r>
        <w:t xml:space="preserve"> </w:t>
      </w:r>
      <w:r w:rsidRPr="007C2FB7">
        <w:t>И.</w:t>
      </w:r>
      <w:r>
        <w:t xml:space="preserve"> </w:t>
      </w:r>
      <w:r w:rsidRPr="007C2FB7">
        <w:t>Писарев один из</w:t>
      </w:r>
      <w:r>
        <w:t xml:space="preserve"> </w:t>
      </w:r>
      <w:r w:rsidRPr="007C2FB7">
        <w:t>первых познакомил российскую публику с</w:t>
      </w:r>
      <w:r>
        <w:t xml:space="preserve"> </w:t>
      </w:r>
      <w:r w:rsidRPr="007C2FB7">
        <w:t>О. Контом. Позже герменевтика, выросшая на</w:t>
      </w:r>
      <w:r>
        <w:t xml:space="preserve"> </w:t>
      </w:r>
      <w:r w:rsidRPr="007C2FB7">
        <w:t>дрожжах литературоведения стала одной из</w:t>
      </w:r>
      <w:r>
        <w:t xml:space="preserve"> </w:t>
      </w:r>
      <w:r w:rsidRPr="007C2FB7">
        <w:t>современных методологий обществознания. Так и</w:t>
      </w:r>
      <w:r>
        <w:t xml:space="preserve"> </w:t>
      </w:r>
      <w:r w:rsidRPr="007C2FB7">
        <w:t>сейчас постмодернистское искусство, а</w:t>
      </w:r>
      <w:r>
        <w:t xml:space="preserve"> </w:t>
      </w:r>
      <w:r w:rsidRPr="007C2FB7">
        <w:t>точнее его интерпретация</w:t>
      </w:r>
      <w:r>
        <w:t xml:space="preserve"> </w:t>
      </w:r>
      <w:r w:rsidRPr="007C2FB7">
        <w:t>— ключ к</w:t>
      </w:r>
      <w:r>
        <w:t xml:space="preserve"> </w:t>
      </w:r>
      <w:r w:rsidRPr="007C2FB7">
        <w:t>пониманию явлений и</w:t>
      </w:r>
      <w:r>
        <w:t xml:space="preserve"> </w:t>
      </w:r>
      <w:r w:rsidRPr="007C2FB7">
        <w:t>процессов постмодернизации современного общества.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Постмодернистский объект, будь это литературное произведение или социальное явление, обусловливает метод его изучения, придает свойства методу.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Постмодернистская природа современного общества требует адекватного метода своего исследования. Подобно тому, как авангардное искусство требует соответствующей этому направлению эстетической критики, так современное общество создает эффект «порождения метода».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Структура типичных черт постмодернизма представлена известным американским литературным критиком Ихабом Хасаном, работы которого широко цитируются и</w:t>
      </w:r>
      <w:r>
        <w:t xml:space="preserve"> </w:t>
      </w:r>
      <w:r w:rsidRPr="007C2FB7">
        <w:t>стали методологическим ориентиром для характеристики современного мышления.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Черты постмодернистского общества(и</w:t>
      </w:r>
      <w:r>
        <w:t xml:space="preserve"> </w:t>
      </w:r>
      <w:r w:rsidRPr="007C2FB7">
        <w:t>постмодернистского метода) таковы: многозначность; колебания, сомнения достраивание смысла, неожиданные ассоциации; игра; деконструкция; децентрирование; полицентризм; интертекстуальность; деканонизация; неопределенность, культ неясностей, ошибок; фрагментарность и</w:t>
      </w:r>
      <w:r>
        <w:t xml:space="preserve"> </w:t>
      </w:r>
      <w:r w:rsidRPr="007C2FB7">
        <w:t>принцип монтажа.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Проиллюстрируем эти черты на</w:t>
      </w:r>
      <w:r>
        <w:t xml:space="preserve"> </w:t>
      </w:r>
      <w:r w:rsidRPr="007C2FB7">
        <w:t>материале современного украинского общества.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1. Многозначность. Наше общество одновременно и</w:t>
      </w:r>
      <w:r>
        <w:t xml:space="preserve"> </w:t>
      </w:r>
      <w:r w:rsidRPr="007C2FB7">
        <w:t>традиционное и</w:t>
      </w:r>
      <w:r>
        <w:t xml:space="preserve"> </w:t>
      </w:r>
      <w:r w:rsidRPr="007C2FB7">
        <w:t>модернизационное и</w:t>
      </w:r>
      <w:r>
        <w:t xml:space="preserve"> </w:t>
      </w:r>
      <w:r w:rsidRPr="007C2FB7">
        <w:t>постмодернизационное; с</w:t>
      </w:r>
      <w:r>
        <w:t xml:space="preserve"> </w:t>
      </w:r>
      <w:r w:rsidRPr="007C2FB7">
        <w:t>чертами коммунизма, капитализма и</w:t>
      </w:r>
      <w:r>
        <w:t xml:space="preserve"> </w:t>
      </w:r>
      <w:r w:rsidRPr="007C2FB7">
        <w:t>феодализма. Политический режим характеризуется сочетанием тоталитаризма, авторитаризма и</w:t>
      </w:r>
      <w:r>
        <w:t xml:space="preserve"> </w:t>
      </w:r>
      <w:r w:rsidRPr="007C2FB7">
        <w:t>демократии. В</w:t>
      </w:r>
      <w:r>
        <w:t xml:space="preserve"> </w:t>
      </w:r>
      <w:r w:rsidRPr="007C2FB7">
        <w:t>этом проявляется постмодернистская гетерогенность смысла украинского общества.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Многозначность социального времени в</w:t>
      </w:r>
      <w:r>
        <w:t xml:space="preserve"> </w:t>
      </w:r>
      <w:r w:rsidRPr="007C2FB7">
        <w:t>современном обществе отражается в</w:t>
      </w:r>
      <w:r>
        <w:t xml:space="preserve"> </w:t>
      </w:r>
      <w:r w:rsidRPr="007C2FB7">
        <w:t>многозначности обществоведческого текста. Многозначность текста моделирует многозначность времени. Социологи с</w:t>
      </w:r>
      <w:r>
        <w:t xml:space="preserve"> </w:t>
      </w:r>
      <w:r w:rsidRPr="007C2FB7">
        <w:t>разными политическими ориентациями и</w:t>
      </w:r>
      <w:r>
        <w:t xml:space="preserve"> </w:t>
      </w:r>
      <w:r w:rsidRPr="007C2FB7">
        <w:t>разными парадигмами мышления могут быть в</w:t>
      </w:r>
      <w:r>
        <w:t xml:space="preserve"> </w:t>
      </w:r>
      <w:r w:rsidRPr="007C2FB7">
        <w:t>равной степени правы в</w:t>
      </w:r>
      <w:r>
        <w:t xml:space="preserve"> </w:t>
      </w:r>
      <w:r w:rsidRPr="007C2FB7">
        <w:t>описании общества, поскольку в</w:t>
      </w:r>
      <w:r>
        <w:t xml:space="preserve"> </w:t>
      </w:r>
      <w:r w:rsidRPr="007C2FB7">
        <w:t>соответствии с</w:t>
      </w:r>
      <w:r>
        <w:t xml:space="preserve"> </w:t>
      </w:r>
      <w:r w:rsidRPr="007C2FB7">
        <w:t>принципами своего мышления выбирают тот сектор реальности, который ближе всего к</w:t>
      </w:r>
      <w:r>
        <w:t xml:space="preserve"> </w:t>
      </w:r>
      <w:r w:rsidRPr="007C2FB7">
        <w:t>данной парадигме описания социума. Разные ситуации общественной жизни могут быть объяснены с</w:t>
      </w:r>
      <w:r>
        <w:t xml:space="preserve"> </w:t>
      </w:r>
      <w:r w:rsidRPr="007C2FB7">
        <w:t>позиций разных методологий.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2. Колебания, сомнения, достраивание смысла, неожиданные ассоциации.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Хорошо известны беспрерывные колебания власти от</w:t>
      </w:r>
      <w:r>
        <w:t xml:space="preserve"> </w:t>
      </w:r>
      <w:r w:rsidRPr="007C2FB7">
        <w:t>правого к</w:t>
      </w:r>
      <w:r>
        <w:t xml:space="preserve"> </w:t>
      </w:r>
      <w:r w:rsidRPr="007C2FB7">
        <w:t>левому спектру политики, от</w:t>
      </w:r>
      <w:r>
        <w:t xml:space="preserve"> </w:t>
      </w:r>
      <w:r w:rsidRPr="007C2FB7">
        <w:t>западного к</w:t>
      </w:r>
      <w:r>
        <w:t xml:space="preserve"> </w:t>
      </w:r>
      <w:r w:rsidRPr="007C2FB7">
        <w:t>восточному вектору геополитики. Постоянные колебания соотношения сил в</w:t>
      </w:r>
      <w:r>
        <w:t xml:space="preserve"> </w:t>
      </w:r>
      <w:r w:rsidRPr="007C2FB7">
        <w:t>пользу то</w:t>
      </w:r>
      <w:r>
        <w:t xml:space="preserve"> </w:t>
      </w:r>
      <w:r w:rsidRPr="007C2FB7">
        <w:t>исполнительной, то</w:t>
      </w:r>
      <w:r>
        <w:t xml:space="preserve"> </w:t>
      </w:r>
      <w:r w:rsidRPr="007C2FB7">
        <w:t>законодательной ветви власти.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Колебания, сомнения, не</w:t>
      </w:r>
      <w:r>
        <w:t xml:space="preserve"> </w:t>
      </w:r>
      <w:r w:rsidRPr="007C2FB7">
        <w:t>как отдельные ситуативные чувства, а</w:t>
      </w:r>
      <w:r>
        <w:t xml:space="preserve"> </w:t>
      </w:r>
      <w:r w:rsidRPr="007C2FB7">
        <w:t>как тотальное ощущение, как способ отношения к</w:t>
      </w:r>
      <w:r>
        <w:t xml:space="preserve"> </w:t>
      </w:r>
      <w:r w:rsidRPr="007C2FB7">
        <w:t>миру присущи субъекту, познающему современное украинское общество.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3. Игра. Для изучения сущности современного общества значима игровая концепция культуры, разрабатываемая на</w:t>
      </w:r>
      <w:r>
        <w:t xml:space="preserve"> </w:t>
      </w:r>
      <w:r w:rsidRPr="007C2FB7">
        <w:t>базе идей Дж. Мида, Дж. Морено, И.</w:t>
      </w:r>
      <w:r>
        <w:t xml:space="preserve"> </w:t>
      </w:r>
      <w:r w:rsidRPr="007C2FB7">
        <w:t>Хейзинги и</w:t>
      </w:r>
      <w:r>
        <w:t xml:space="preserve"> </w:t>
      </w:r>
      <w:r w:rsidRPr="007C2FB7">
        <w:t>др. Речь идет не</w:t>
      </w:r>
      <w:r>
        <w:t xml:space="preserve"> </w:t>
      </w:r>
      <w:r w:rsidRPr="007C2FB7">
        <w:t>о</w:t>
      </w:r>
      <w:r>
        <w:t xml:space="preserve"> </w:t>
      </w:r>
      <w:r w:rsidRPr="007C2FB7">
        <w:t>детских, карточных, спортивных играх. В</w:t>
      </w:r>
      <w:r>
        <w:t xml:space="preserve"> </w:t>
      </w:r>
      <w:r w:rsidRPr="007C2FB7">
        <w:t>постмодернизме сложилось свое, особое понимание игры. Игра, как открытое для направленности движение, свободная от</w:t>
      </w:r>
      <w:r>
        <w:t xml:space="preserve"> </w:t>
      </w:r>
      <w:r w:rsidRPr="007C2FB7">
        <w:t>целеполагания трансформация. Игра процессом изменения, игра вариантами развития. Не</w:t>
      </w:r>
      <w:r>
        <w:t xml:space="preserve"> </w:t>
      </w:r>
      <w:r w:rsidRPr="007C2FB7">
        <w:t>жесткая направленность, обусловленная целеполаганием, а</w:t>
      </w:r>
      <w:r>
        <w:t xml:space="preserve"> </w:t>
      </w:r>
      <w:r w:rsidRPr="007C2FB7">
        <w:t>свободная игра, комбинация возможностей присуща социальным изменениям в</w:t>
      </w:r>
      <w:r>
        <w:t xml:space="preserve"> </w:t>
      </w:r>
      <w:r w:rsidRPr="007C2FB7">
        <w:t>эпоху постмодернизма. Однако игра</w:t>
      </w:r>
      <w:r>
        <w:t xml:space="preserve"> </w:t>
      </w:r>
      <w:r w:rsidRPr="007C2FB7">
        <w:t>— не</w:t>
      </w:r>
      <w:r>
        <w:t xml:space="preserve"> </w:t>
      </w:r>
      <w:r w:rsidRPr="007C2FB7">
        <w:t>хаос, не</w:t>
      </w:r>
      <w:r>
        <w:t xml:space="preserve"> </w:t>
      </w:r>
      <w:r w:rsidRPr="007C2FB7">
        <w:t>анархия. В</w:t>
      </w:r>
      <w:r>
        <w:t xml:space="preserve"> </w:t>
      </w:r>
      <w:r w:rsidRPr="007C2FB7">
        <w:t>игре есть правила, которые разделяют играющие. Исход игры непредсказуем, но</w:t>
      </w:r>
      <w:r>
        <w:t xml:space="preserve"> </w:t>
      </w:r>
      <w:r w:rsidRPr="007C2FB7">
        <w:t>сам ход игры упорядочен. Условность игры переносит рациональность на</w:t>
      </w:r>
      <w:r>
        <w:t xml:space="preserve"> </w:t>
      </w:r>
      <w:r w:rsidRPr="007C2FB7">
        <w:t>иной уровень, придает ей</w:t>
      </w:r>
      <w:r>
        <w:t xml:space="preserve"> </w:t>
      </w:r>
      <w:r w:rsidRPr="007C2FB7">
        <w:t>иной характер. Экономические, социальные отношения тоже могут объясняться игровой методологией. Не</w:t>
      </w:r>
      <w:r>
        <w:t xml:space="preserve"> </w:t>
      </w:r>
      <w:r w:rsidRPr="007C2FB7">
        <w:t>писаный закон, рожденный рациональностью прежней эпохи, а</w:t>
      </w:r>
      <w:r>
        <w:t xml:space="preserve"> </w:t>
      </w:r>
      <w:r w:rsidRPr="007C2FB7">
        <w:t>некие новые взаимно принятые условия и</w:t>
      </w:r>
      <w:r>
        <w:t xml:space="preserve"> </w:t>
      </w:r>
      <w:r w:rsidRPr="007C2FB7">
        <w:t>правила игры более действенны во</w:t>
      </w:r>
      <w:r>
        <w:t xml:space="preserve"> </w:t>
      </w:r>
      <w:r w:rsidRPr="007C2FB7">
        <w:t>многих взаимоотношениях экономических субъектов. Например, то, что мы</w:t>
      </w:r>
      <w:r>
        <w:t xml:space="preserve"> </w:t>
      </w:r>
      <w:r w:rsidRPr="007C2FB7">
        <w:t>называем «коррупцией» на</w:t>
      </w:r>
      <w:r>
        <w:t xml:space="preserve"> </w:t>
      </w:r>
      <w:r w:rsidRPr="007C2FB7">
        <w:t>самом деле есть новая реальность экономических отношений, в</w:t>
      </w:r>
      <w:r>
        <w:t xml:space="preserve"> </w:t>
      </w:r>
      <w:r w:rsidRPr="007C2FB7">
        <w:t>определенном смысле упорядоченная и</w:t>
      </w:r>
      <w:r>
        <w:t xml:space="preserve"> </w:t>
      </w:r>
      <w:r w:rsidRPr="007C2FB7">
        <w:t>понятная тем , кто в</w:t>
      </w:r>
      <w:r>
        <w:t xml:space="preserve"> </w:t>
      </w:r>
      <w:r w:rsidRPr="007C2FB7">
        <w:t>нее погружен. Миф о</w:t>
      </w:r>
      <w:r>
        <w:t xml:space="preserve"> </w:t>
      </w:r>
      <w:r w:rsidRPr="007C2FB7">
        <w:t>тотальной безнравственности государственных чиновников порожден традиционалистским сознанием, бессильным объяснить новую реальность.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4. Деконструкция, в</w:t>
      </w:r>
      <w:r>
        <w:t xml:space="preserve"> </w:t>
      </w:r>
      <w:r w:rsidRPr="007C2FB7">
        <w:t>процессе которой происходит лишение объекта прежней конструкции и</w:t>
      </w:r>
      <w:r>
        <w:t xml:space="preserve"> </w:t>
      </w:r>
      <w:r w:rsidRPr="007C2FB7">
        <w:t>замена ее</w:t>
      </w:r>
      <w:r>
        <w:t xml:space="preserve"> </w:t>
      </w:r>
      <w:r w:rsidRPr="007C2FB7">
        <w:t>новой. Некая система значений становится основой иного понимания явлений. Но</w:t>
      </w:r>
      <w:r>
        <w:t xml:space="preserve"> </w:t>
      </w:r>
      <w:r w:rsidRPr="007C2FB7">
        <w:t>такое новое понимание связано с</w:t>
      </w:r>
      <w:r>
        <w:t xml:space="preserve"> </w:t>
      </w:r>
      <w:r w:rsidRPr="007C2FB7">
        <w:t>прежней структурой через иные ранее не</w:t>
      </w:r>
      <w:r>
        <w:t xml:space="preserve"> </w:t>
      </w:r>
      <w:r w:rsidRPr="007C2FB7">
        <w:t>акцентируемые ее</w:t>
      </w:r>
      <w:r>
        <w:t xml:space="preserve"> </w:t>
      </w:r>
      <w:r w:rsidRPr="007C2FB7">
        <w:t>свойства. Не</w:t>
      </w:r>
      <w:r>
        <w:t xml:space="preserve"> </w:t>
      </w:r>
      <w:r w:rsidRPr="007C2FB7">
        <w:t>критика процессов деконструкции, а</w:t>
      </w:r>
      <w:r>
        <w:t xml:space="preserve"> </w:t>
      </w:r>
      <w:r w:rsidRPr="007C2FB7">
        <w:t>свободное подчинение ее</w:t>
      </w:r>
      <w:r>
        <w:t xml:space="preserve"> </w:t>
      </w:r>
      <w:r w:rsidRPr="007C2FB7">
        <w:t>стихии открывает новые возможности и</w:t>
      </w:r>
      <w:r>
        <w:t xml:space="preserve"> </w:t>
      </w:r>
      <w:r w:rsidRPr="007C2FB7">
        <w:t>потенциал для обновления. Поясним это на</w:t>
      </w:r>
      <w:r>
        <w:t xml:space="preserve"> </w:t>
      </w:r>
      <w:r w:rsidRPr="007C2FB7">
        <w:t>примере аномии.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Ранний период трансформационного кризиса сопровождался аномией, т. е. разрушением прежних норм. Об</w:t>
      </w:r>
      <w:r>
        <w:t xml:space="preserve"> </w:t>
      </w:r>
      <w:r w:rsidRPr="007C2FB7">
        <w:t>этом писали многие авторы. Однако период аномии пройден в</w:t>
      </w:r>
      <w:r>
        <w:t xml:space="preserve"> </w:t>
      </w:r>
      <w:r w:rsidRPr="007C2FB7">
        <w:t>относительно короткий срок. Мятежное нормотворчество сформировало новый свод правил, известный играющим и</w:t>
      </w:r>
      <w:r>
        <w:t xml:space="preserve"> </w:t>
      </w:r>
      <w:r w:rsidRPr="007C2FB7">
        <w:t>непонятный остальным. Мир, как анархия и</w:t>
      </w:r>
      <w:r>
        <w:t xml:space="preserve"> </w:t>
      </w:r>
      <w:r w:rsidRPr="007C2FB7">
        <w:t>хаос, видится глазами непосвященных. Современная социально-экономическая реальность</w:t>
      </w:r>
      <w:r>
        <w:t xml:space="preserve"> </w:t>
      </w:r>
      <w:r w:rsidRPr="007C2FB7">
        <w:t>— это новая для нас игра.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5. Децентрирование</w:t>
      </w:r>
      <w:r>
        <w:t xml:space="preserve"> </w:t>
      </w:r>
      <w:r w:rsidRPr="007C2FB7">
        <w:t>— лишение структуры центра. Для общества это можно иллюстрировать нарастающей регионализацией страны. Хотя Украина и</w:t>
      </w:r>
      <w:r>
        <w:t xml:space="preserve"> </w:t>
      </w:r>
      <w:r w:rsidRPr="007C2FB7">
        <w:t>унитарное государство, но</w:t>
      </w:r>
      <w:r>
        <w:t xml:space="preserve"> </w:t>
      </w:r>
      <w:r w:rsidRPr="007C2FB7">
        <w:t>экономические процессы вынуждают углублять регионализм, вначале экономический, а</w:t>
      </w:r>
      <w:r>
        <w:t xml:space="preserve"> </w:t>
      </w:r>
      <w:r w:rsidRPr="007C2FB7">
        <w:t>затем и</w:t>
      </w:r>
      <w:r>
        <w:t xml:space="preserve"> </w:t>
      </w:r>
      <w:r w:rsidRPr="007C2FB7">
        <w:t>политический. Глобализации противостоит обратный процесс национальной консолидации. Широкий протест против глобализации отражает внутреннее отторжение тоталитарности центра.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6. Полицентризм. Отсутствие единого центра парадоксальным образом сопровождается возникновением множества центров, множества столиц. Провинция становится самодостаточной. Достоинство провинциала утверждается собственной значимостью нового центра, способного противостоять столице. Пожалуйста, у</w:t>
      </w:r>
      <w:r>
        <w:t xml:space="preserve"> </w:t>
      </w:r>
      <w:r w:rsidRPr="007C2FB7">
        <w:t>нас несколько центров власти: донецкий, днепропетровский, львовский, харьковский и</w:t>
      </w:r>
      <w:r>
        <w:t xml:space="preserve"> </w:t>
      </w:r>
      <w:r w:rsidRPr="007C2FB7">
        <w:t>пр. Здесь не</w:t>
      </w:r>
      <w:r>
        <w:t xml:space="preserve"> </w:t>
      </w:r>
      <w:r w:rsidRPr="007C2FB7">
        <w:t>обособление регионов, а</w:t>
      </w:r>
      <w:r>
        <w:t xml:space="preserve"> </w:t>
      </w:r>
      <w:r w:rsidRPr="007C2FB7">
        <w:t>усиление их, появление нового качества, равного по</w:t>
      </w:r>
      <w:r>
        <w:t xml:space="preserve"> </w:t>
      </w:r>
      <w:r w:rsidRPr="007C2FB7">
        <w:t>значению нового государства. Это порождает ситуацию неофеодализма с</w:t>
      </w:r>
      <w:r>
        <w:t xml:space="preserve"> </w:t>
      </w:r>
      <w:r w:rsidRPr="007C2FB7">
        <w:t>его войной между региональными князьями, зыбкой властью центра и</w:t>
      </w:r>
      <w:r>
        <w:t xml:space="preserve"> </w:t>
      </w:r>
      <w:r w:rsidRPr="007C2FB7">
        <w:t>безудержной гонкой за</w:t>
      </w:r>
      <w:r>
        <w:t xml:space="preserve"> </w:t>
      </w:r>
      <w:r w:rsidRPr="007C2FB7">
        <w:t>призрачными ценностями свободы.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7. Интертекстуальность проявляется в</w:t>
      </w:r>
      <w:r>
        <w:t xml:space="preserve"> </w:t>
      </w:r>
      <w:r w:rsidRPr="007C2FB7">
        <w:t>способе формирования метода. Литератор создает текст, ощущая сверхчутко время. Критик, уловив новые интонации, стремится понять их</w:t>
      </w:r>
      <w:r>
        <w:t xml:space="preserve"> </w:t>
      </w:r>
      <w:r w:rsidRPr="007C2FB7">
        <w:t>источник, формирует теорию, объясняет метод. Этот метод является ключом не</w:t>
      </w:r>
      <w:r>
        <w:t xml:space="preserve"> </w:t>
      </w:r>
      <w:r w:rsidRPr="007C2FB7">
        <w:t>только к</w:t>
      </w:r>
      <w:r>
        <w:t xml:space="preserve"> </w:t>
      </w:r>
      <w:r w:rsidRPr="007C2FB7">
        <w:t>тексту, а</w:t>
      </w:r>
      <w:r>
        <w:t xml:space="preserve"> </w:t>
      </w:r>
      <w:r w:rsidRPr="007C2FB7">
        <w:t>к</w:t>
      </w:r>
      <w:r>
        <w:t xml:space="preserve"> </w:t>
      </w:r>
      <w:r w:rsidRPr="007C2FB7">
        <w:t>той реальности, которую отражает текст. На</w:t>
      </w:r>
      <w:r>
        <w:t xml:space="preserve"> </w:t>
      </w:r>
      <w:r w:rsidRPr="007C2FB7">
        <w:t>основе метода создается новый текст, содержащий интерпретацию реальности в</w:t>
      </w:r>
      <w:r>
        <w:t xml:space="preserve"> </w:t>
      </w:r>
      <w:r w:rsidRPr="007C2FB7">
        <w:t>иных понятиях, ином словаре. Чтобы Лев Толстой стал зеркалом революции необходима цепочка интерпретаций. Жизнь</w:t>
      </w:r>
      <w:r>
        <w:t xml:space="preserve"> </w:t>
      </w:r>
      <w:r w:rsidRPr="007C2FB7">
        <w:t>— текст литературный</w:t>
      </w:r>
      <w:r>
        <w:t xml:space="preserve"> </w:t>
      </w:r>
      <w:r w:rsidRPr="007C2FB7">
        <w:t>— текст литературного критика</w:t>
      </w:r>
      <w:r>
        <w:t xml:space="preserve"> </w:t>
      </w:r>
      <w:r w:rsidRPr="007C2FB7">
        <w:t>— текст обществоведа</w:t>
      </w:r>
      <w:r>
        <w:t xml:space="preserve"> </w:t>
      </w:r>
      <w:r w:rsidRPr="007C2FB7">
        <w:t>— социальная реальность. Метод формируется через интертекстуальное взаимодействие. Так и</w:t>
      </w:r>
      <w:r>
        <w:t xml:space="preserve"> </w:t>
      </w:r>
      <w:r w:rsidRPr="007C2FB7">
        <w:t>этот текст, что предстает на</w:t>
      </w:r>
      <w:r>
        <w:t xml:space="preserve"> </w:t>
      </w:r>
      <w:r w:rsidRPr="007C2FB7">
        <w:t>этих страницах, порожден диалогом с</w:t>
      </w:r>
      <w:r>
        <w:t xml:space="preserve"> </w:t>
      </w:r>
      <w:r w:rsidRPr="007C2FB7">
        <w:t>системой знаков, подаваемых социальной реальностью и</w:t>
      </w:r>
      <w:r>
        <w:t xml:space="preserve"> </w:t>
      </w:r>
      <w:r w:rsidRPr="007C2FB7">
        <w:t>интерпретированный на</w:t>
      </w:r>
      <w:r>
        <w:t xml:space="preserve"> </w:t>
      </w:r>
      <w:r w:rsidRPr="007C2FB7">
        <w:t>празднике методологии.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8. Важными чертами постмодернизма в</w:t>
      </w:r>
      <w:r>
        <w:t xml:space="preserve"> </w:t>
      </w:r>
      <w:r w:rsidRPr="007C2FB7">
        <w:t>искусстве есть неопределенность, культ неясностей, ошибок.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Подобные явления присущие и</w:t>
      </w:r>
      <w:r>
        <w:t xml:space="preserve"> </w:t>
      </w:r>
      <w:r w:rsidRPr="007C2FB7">
        <w:t>современному обществу. Для социальной структуры характерна неопределенность социальных границ, их</w:t>
      </w:r>
      <w:r>
        <w:t xml:space="preserve"> </w:t>
      </w:r>
      <w:r w:rsidRPr="007C2FB7">
        <w:t>неопределенность. Бывшие критерии социального деления перестали быть значимыми. Социальная структура определяется по</w:t>
      </w:r>
      <w:r>
        <w:t xml:space="preserve"> </w:t>
      </w:r>
      <w:r w:rsidRPr="007C2FB7">
        <w:t>критериям стиля жизни, которые не</w:t>
      </w:r>
      <w:r>
        <w:t xml:space="preserve"> </w:t>
      </w:r>
      <w:r w:rsidRPr="007C2FB7">
        <w:t>являются четкими . Профессии современного общества перестают быть специализированными настолько</w:t>
      </w:r>
      <w:r>
        <w:t xml:space="preserve"> </w:t>
      </w:r>
      <w:r w:rsidRPr="007C2FB7">
        <w:t>же четко, как и</w:t>
      </w:r>
      <w:r>
        <w:t xml:space="preserve"> </w:t>
      </w:r>
      <w:r w:rsidRPr="007C2FB7">
        <w:t>в</w:t>
      </w:r>
      <w:r>
        <w:t xml:space="preserve"> </w:t>
      </w:r>
      <w:r w:rsidRPr="007C2FB7">
        <w:t>традиционном обществе. Экономические отношения тоже не</w:t>
      </w:r>
      <w:r>
        <w:t xml:space="preserve"> </w:t>
      </w:r>
      <w:r w:rsidRPr="007C2FB7">
        <w:t>могут характеризоваться четкостью. Хорошо известная социологическая характеристика постмодернизма</w:t>
      </w:r>
      <w:r>
        <w:t xml:space="preserve"> </w:t>
      </w:r>
      <w:r w:rsidRPr="007C2FB7">
        <w:t>— это кризис идентификации, если человек затрудняется отнести себя к</w:t>
      </w:r>
      <w:r>
        <w:t xml:space="preserve"> </w:t>
      </w:r>
      <w:r w:rsidRPr="007C2FB7">
        <w:t>какой-то социальной общности. Существует много неопределенных законов. Можно толковать эти явления как недостаточный уровень развития общества. Но</w:t>
      </w:r>
      <w:r>
        <w:t xml:space="preserve"> </w:t>
      </w:r>
      <w:r w:rsidRPr="007C2FB7">
        <w:t>следует учесть, что действующие субъекты как никогда просвещены, имеют больше возможностей опереться на</w:t>
      </w:r>
      <w:r>
        <w:t xml:space="preserve"> </w:t>
      </w:r>
      <w:r w:rsidRPr="007C2FB7">
        <w:t>опыт прошлого. Другими социологами нынешнее состояние общества оценивается как хаос. Мы</w:t>
      </w:r>
      <w:r>
        <w:t xml:space="preserve"> </w:t>
      </w:r>
      <w:r w:rsidRPr="007C2FB7">
        <w:t>же склонны утверждать, что это внутреннее свойство постмодерного общества. Такая оценка может содержать важные политические следствия. Если неопределенность, неясность, характерные для общества, расценивать как хаос, который требует упорядочения, то</w:t>
      </w:r>
      <w:r>
        <w:t xml:space="preserve"> </w:t>
      </w:r>
      <w:r w:rsidRPr="007C2FB7">
        <w:t>для этого необходимо применение «сильной руки» и</w:t>
      </w:r>
      <w:r>
        <w:t xml:space="preserve"> </w:t>
      </w:r>
      <w:r w:rsidRPr="007C2FB7">
        <w:t>диктатуры. Если</w:t>
      </w:r>
      <w:r>
        <w:t xml:space="preserve"> </w:t>
      </w:r>
      <w:r w:rsidRPr="007C2FB7">
        <w:t>же эту неопределенность толковать, в</w:t>
      </w:r>
      <w:r>
        <w:t xml:space="preserve"> </w:t>
      </w:r>
      <w:r w:rsidRPr="007C2FB7">
        <w:t>соответствии с</w:t>
      </w:r>
      <w:r>
        <w:t xml:space="preserve"> </w:t>
      </w:r>
      <w:r w:rsidRPr="007C2FB7">
        <w:t>нашей точкой зрения, как природное и</w:t>
      </w:r>
      <w:r>
        <w:t xml:space="preserve"> </w:t>
      </w:r>
      <w:r w:rsidRPr="007C2FB7">
        <w:t>как внутренне необходимое свойство общества, то</w:t>
      </w:r>
      <w:r>
        <w:t xml:space="preserve"> </w:t>
      </w:r>
      <w:r w:rsidRPr="007C2FB7">
        <w:t>политический вывод будет не</w:t>
      </w:r>
      <w:r>
        <w:t xml:space="preserve"> </w:t>
      </w:r>
      <w:r w:rsidRPr="007C2FB7">
        <w:t>в</w:t>
      </w:r>
      <w:r>
        <w:t xml:space="preserve"> </w:t>
      </w:r>
      <w:r w:rsidRPr="007C2FB7">
        <w:t>наведении порядка «твердой рукой», а</w:t>
      </w:r>
      <w:r>
        <w:t xml:space="preserve"> </w:t>
      </w:r>
      <w:r w:rsidRPr="007C2FB7">
        <w:t>в</w:t>
      </w:r>
      <w:r>
        <w:t xml:space="preserve"> </w:t>
      </w:r>
      <w:r w:rsidRPr="007C2FB7">
        <w:t>формировании культурных образцов поведения. Чтобы научиться жить в</w:t>
      </w:r>
      <w:r>
        <w:t xml:space="preserve"> </w:t>
      </w:r>
      <w:r w:rsidRPr="007C2FB7">
        <w:t>постмодерном обществе необходимо обеспечивать решение проблем в</w:t>
      </w:r>
      <w:r>
        <w:t xml:space="preserve"> </w:t>
      </w:r>
      <w:r w:rsidRPr="007C2FB7">
        <w:t>условиях культурной неопределенности, демократическим путем. Ныне формируется тип личности, который своей деятельностью создает эту неопределенность и</w:t>
      </w:r>
      <w:r>
        <w:t xml:space="preserve"> </w:t>
      </w:r>
      <w:r w:rsidRPr="007C2FB7">
        <w:t>воспринимает ее</w:t>
      </w:r>
      <w:r>
        <w:t xml:space="preserve"> </w:t>
      </w:r>
      <w:r w:rsidRPr="007C2FB7">
        <w:t>как естественную среду своего бытия. Такой является новая генерация предпринимателей, бизнесменов, политиков.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9. Чертой постмодернизма является фрагментарность и</w:t>
      </w:r>
      <w:r>
        <w:t xml:space="preserve"> </w:t>
      </w:r>
      <w:r w:rsidRPr="007C2FB7">
        <w:t>принцип монтажа. Другими словами, художественный холст создается за</w:t>
      </w:r>
      <w:r>
        <w:t xml:space="preserve"> </w:t>
      </w:r>
      <w:r w:rsidRPr="007C2FB7">
        <w:t>счет смешивания разных по</w:t>
      </w:r>
      <w:r>
        <w:t xml:space="preserve"> </w:t>
      </w:r>
      <w:r w:rsidRPr="007C2FB7">
        <w:t>исходной логике и</w:t>
      </w:r>
      <w:r>
        <w:t xml:space="preserve"> </w:t>
      </w:r>
      <w:r w:rsidRPr="007C2FB7">
        <w:t>тематике фрагментов бытия. Нет идеи, которая подчиняется внешней логике, нити сообщения. Целое сохраняется за</w:t>
      </w:r>
      <w:r>
        <w:t xml:space="preserve"> </w:t>
      </w:r>
      <w:r w:rsidRPr="007C2FB7">
        <w:t>счет внутренней логики мотива, а</w:t>
      </w:r>
      <w:r>
        <w:t xml:space="preserve"> </w:t>
      </w:r>
      <w:r w:rsidRPr="007C2FB7">
        <w:t>фрагменты словно собираются вокруг неопределенного ядра.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Бытовым примером постмодернистской фрагментарности может служить современный гастроном. Магазин, в</w:t>
      </w:r>
      <w:r>
        <w:t xml:space="preserve"> </w:t>
      </w:r>
      <w:r w:rsidRPr="007C2FB7">
        <w:t>котором еще три года назад продавались исключительно только продукты, ныне целиком изменился. Здесь, кроме любых продуктов продаются десятки самых разнообразных товаров, включая мебель и</w:t>
      </w:r>
      <w:r>
        <w:t xml:space="preserve"> </w:t>
      </w:r>
      <w:r w:rsidRPr="007C2FB7">
        <w:t>телевизоры . Гастроном</w:t>
      </w:r>
      <w:r>
        <w:t xml:space="preserve"> </w:t>
      </w:r>
      <w:r w:rsidRPr="007C2FB7">
        <w:t>— это своеобразный апофеоз постмодернистской фрагментарности и</w:t>
      </w:r>
      <w:r>
        <w:t xml:space="preserve"> </w:t>
      </w:r>
      <w:r w:rsidRPr="007C2FB7">
        <w:t>полистилистики.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Для современного общества также присуща мозаичность его структуры. Об</w:t>
      </w:r>
      <w:r>
        <w:t xml:space="preserve"> </w:t>
      </w:r>
      <w:r w:rsidRPr="007C2FB7">
        <w:t>этом пишет А.</w:t>
      </w:r>
      <w:r>
        <w:t xml:space="preserve"> </w:t>
      </w:r>
      <w:r w:rsidRPr="007C2FB7">
        <w:t>Тоффлер и</w:t>
      </w:r>
      <w:r>
        <w:t xml:space="preserve"> </w:t>
      </w:r>
      <w:r w:rsidRPr="007C2FB7">
        <w:t>ряд специалистов по</w:t>
      </w:r>
      <w:r>
        <w:t xml:space="preserve"> </w:t>
      </w:r>
      <w:r w:rsidRPr="007C2FB7">
        <w:t>социальной структуры. В</w:t>
      </w:r>
      <w:r>
        <w:t xml:space="preserve"> </w:t>
      </w:r>
      <w:r w:rsidRPr="007C2FB7">
        <w:t>современной социологии достаточно распространенным является ситуативный подход к</w:t>
      </w:r>
      <w:r>
        <w:t xml:space="preserve"> </w:t>
      </w:r>
      <w:r w:rsidRPr="007C2FB7">
        <w:t>изучению социальной структуры и</w:t>
      </w:r>
      <w:r>
        <w:t xml:space="preserve"> </w:t>
      </w:r>
      <w:r w:rsidRPr="007C2FB7">
        <w:t>общества в</w:t>
      </w:r>
      <w:r>
        <w:t xml:space="preserve"> </w:t>
      </w:r>
      <w:r w:rsidRPr="007C2FB7">
        <w:t>целом. Соответственно такому подходу для каждой ситуации существует своя социальная структура. Каждая проблема задает свой набор групп интересов. Для современного общества массовым является мозаичность и</w:t>
      </w:r>
      <w:r>
        <w:t xml:space="preserve"> </w:t>
      </w:r>
      <w:r w:rsidRPr="007C2FB7">
        <w:t>фрагментарность его образа жизни и</w:t>
      </w:r>
      <w:r>
        <w:t xml:space="preserve"> </w:t>
      </w:r>
      <w:r w:rsidRPr="007C2FB7">
        <w:t>структуры социальных ролей. Для успешно действующих субъектов характерная хаотичность жизни. Современный человек полноту бытия ощущает в</w:t>
      </w:r>
      <w:r>
        <w:t xml:space="preserve"> </w:t>
      </w:r>
      <w:r w:rsidRPr="007C2FB7">
        <w:t>нестабильности. Это сказывается на</w:t>
      </w:r>
      <w:r>
        <w:t xml:space="preserve"> </w:t>
      </w:r>
      <w:r w:rsidRPr="007C2FB7">
        <w:t>отношениях между людьми, в</w:t>
      </w:r>
      <w:r>
        <w:t xml:space="preserve"> </w:t>
      </w:r>
      <w:r w:rsidRPr="007C2FB7">
        <w:t>особенности в</w:t>
      </w:r>
      <w:r>
        <w:t xml:space="preserve"> </w:t>
      </w:r>
      <w:r w:rsidRPr="007C2FB7">
        <w:t>семье.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Эстетичная и</w:t>
      </w:r>
      <w:r>
        <w:t xml:space="preserve"> </w:t>
      </w:r>
      <w:r w:rsidRPr="007C2FB7">
        <w:t>социологическая тождественность мозаичности обнаруживается в</w:t>
      </w:r>
      <w:r>
        <w:t xml:space="preserve"> </w:t>
      </w:r>
      <w:r w:rsidRPr="007C2FB7">
        <w:t>песне. Современный певец поет о</w:t>
      </w:r>
      <w:r>
        <w:t xml:space="preserve"> </w:t>
      </w:r>
      <w:r w:rsidRPr="007C2FB7">
        <w:t>жизни, которой он</w:t>
      </w:r>
      <w:r>
        <w:t xml:space="preserve"> </w:t>
      </w:r>
      <w:r w:rsidRPr="007C2FB7">
        <w:t>живет и</w:t>
      </w:r>
      <w:r>
        <w:t xml:space="preserve"> </w:t>
      </w:r>
      <w:r w:rsidRPr="007C2FB7">
        <w:t>которую видит в</w:t>
      </w:r>
      <w:r>
        <w:t xml:space="preserve"> </w:t>
      </w:r>
      <w:r w:rsidRPr="007C2FB7">
        <w:t>постмодернистском облачении. Постмодернистское содержание передается в</w:t>
      </w:r>
      <w:r>
        <w:t xml:space="preserve"> </w:t>
      </w:r>
      <w:r w:rsidRPr="007C2FB7">
        <w:t>постмодернистской форме. Речь идет о</w:t>
      </w:r>
      <w:r>
        <w:t xml:space="preserve"> </w:t>
      </w:r>
      <w:r w:rsidRPr="007C2FB7">
        <w:t>наиболее адекватной для современности песне</w:t>
      </w:r>
      <w:r>
        <w:t xml:space="preserve"> </w:t>
      </w:r>
      <w:r w:rsidRPr="007C2FB7">
        <w:t>— рок-песне.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10. Чертой постмодернизма И.</w:t>
      </w:r>
      <w:r>
        <w:t xml:space="preserve"> </w:t>
      </w:r>
      <w:r w:rsidRPr="007C2FB7">
        <w:t>Хасан называет «деканонизацию», т. е. борьбу с</w:t>
      </w:r>
      <w:r>
        <w:t xml:space="preserve"> </w:t>
      </w:r>
      <w:r w:rsidRPr="007C2FB7">
        <w:t>традиционными ценностными центрами(сакральное в</w:t>
      </w:r>
      <w:r>
        <w:t xml:space="preserve"> </w:t>
      </w:r>
      <w:r w:rsidRPr="007C2FB7">
        <w:t>культуре, человек, этнос, логос, авторский приоритет).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Литературный критик, анализируя современное художественное произведение, проявляет постмодернистские черты изображенного в</w:t>
      </w:r>
      <w:r>
        <w:t xml:space="preserve"> </w:t>
      </w:r>
      <w:r w:rsidRPr="007C2FB7">
        <w:t>нем общества. Анализируя постмодернистское художественное произведение критик неминуемо анализирует отображенное в</w:t>
      </w:r>
      <w:r>
        <w:t xml:space="preserve"> </w:t>
      </w:r>
      <w:r w:rsidRPr="007C2FB7">
        <w:t>этом произведении постмодернистское общество. В</w:t>
      </w:r>
      <w:r>
        <w:t xml:space="preserve"> </w:t>
      </w:r>
      <w:r w:rsidRPr="007C2FB7">
        <w:t>этом значении абсурдными выглядят утверждения некоторых социологов о</w:t>
      </w:r>
      <w:r>
        <w:t xml:space="preserve"> </w:t>
      </w:r>
      <w:r w:rsidRPr="007C2FB7">
        <w:t>том, что наше общество не</w:t>
      </w:r>
      <w:r>
        <w:t xml:space="preserve"> </w:t>
      </w:r>
      <w:r w:rsidRPr="007C2FB7">
        <w:t>может называться современным, поскольку оно еще не</w:t>
      </w:r>
      <w:r>
        <w:t xml:space="preserve"> </w:t>
      </w:r>
      <w:r w:rsidRPr="007C2FB7">
        <w:t>решило задачи модернизации, и</w:t>
      </w:r>
      <w:r>
        <w:t xml:space="preserve"> </w:t>
      </w:r>
      <w:r w:rsidRPr="007C2FB7">
        <w:t>тем более не</w:t>
      </w:r>
      <w:r>
        <w:t xml:space="preserve"> </w:t>
      </w:r>
      <w:r w:rsidRPr="007C2FB7">
        <w:t>готово решать задачи постмодернизма. В</w:t>
      </w:r>
      <w:r>
        <w:t xml:space="preserve"> </w:t>
      </w:r>
      <w:r w:rsidRPr="007C2FB7">
        <w:t>отечественной литературе и</w:t>
      </w:r>
      <w:r>
        <w:t xml:space="preserve"> </w:t>
      </w:r>
      <w:r w:rsidRPr="007C2FB7">
        <w:t>искусстве постмодернизм крепко утвердился, как одно из</w:t>
      </w:r>
      <w:r>
        <w:t xml:space="preserve"> </w:t>
      </w:r>
      <w:r w:rsidRPr="007C2FB7">
        <w:t>доминирующих направлений. Невозможно представить существование постмодернистского искусства в</w:t>
      </w:r>
      <w:r>
        <w:t xml:space="preserve"> </w:t>
      </w:r>
      <w:r w:rsidRPr="007C2FB7">
        <w:t>непостмодернистском обществе. Другое дело, что постмодернизм сам по</w:t>
      </w:r>
      <w:r>
        <w:t xml:space="preserve"> </w:t>
      </w:r>
      <w:r w:rsidRPr="007C2FB7">
        <w:t>себе не</w:t>
      </w:r>
      <w:r>
        <w:t xml:space="preserve"> </w:t>
      </w:r>
      <w:r w:rsidRPr="007C2FB7">
        <w:t>однородный, а</w:t>
      </w:r>
      <w:r>
        <w:t xml:space="preserve"> </w:t>
      </w:r>
      <w:r w:rsidRPr="007C2FB7">
        <w:t>имеет разные формы.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В постмодернистских произведениях искусства все происходит на</w:t>
      </w:r>
      <w:r>
        <w:t xml:space="preserve"> </w:t>
      </w:r>
      <w:r w:rsidRPr="007C2FB7">
        <w:t>поверхности. В</w:t>
      </w:r>
      <w:r>
        <w:t xml:space="preserve"> </w:t>
      </w:r>
      <w:r w:rsidRPr="007C2FB7">
        <w:t>них отсутствуют символические и</w:t>
      </w:r>
      <w:r>
        <w:t xml:space="preserve"> </w:t>
      </w:r>
      <w:r w:rsidRPr="007C2FB7">
        <w:t>психологические глубины.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Для социальной теории периода модернизации, в</w:t>
      </w:r>
      <w:r>
        <w:t xml:space="preserve"> </w:t>
      </w:r>
      <w:r w:rsidRPr="007C2FB7">
        <w:t>особенности в</w:t>
      </w:r>
      <w:r>
        <w:t xml:space="preserve"> </w:t>
      </w:r>
      <w:r w:rsidRPr="007C2FB7">
        <w:t>начале века, характерными были поиски подспудного содержания событий , активное богоискательство. Сборник «Вехи»</w:t>
      </w:r>
      <w:r>
        <w:t xml:space="preserve"> </w:t>
      </w:r>
      <w:r w:rsidRPr="007C2FB7">
        <w:t>— яркое свидетельство напряженного поиска глубинной сущности истории. Символизм в</w:t>
      </w:r>
      <w:r>
        <w:t xml:space="preserve"> </w:t>
      </w:r>
      <w:r w:rsidRPr="007C2FB7">
        <w:t>искусстве сопровождался попытками прояснения сущности реальности. Сейчас попытки найти сакральное содержание вызовут скептическую реакцию и</w:t>
      </w:r>
      <w:r>
        <w:t xml:space="preserve"> </w:t>
      </w:r>
      <w:r w:rsidRPr="007C2FB7">
        <w:t>являются безрезультатными. Повседневность есть центр бытия. Психологи отмечают отсутствие глубины в</w:t>
      </w:r>
      <w:r>
        <w:t xml:space="preserve"> </w:t>
      </w:r>
      <w:r w:rsidRPr="007C2FB7">
        <w:t>отношениях между людьми. Отношения преимущественно поверхностные, они не</w:t>
      </w:r>
      <w:r>
        <w:t xml:space="preserve"> </w:t>
      </w:r>
      <w:r w:rsidRPr="007C2FB7">
        <w:t>задевают личностных глубин души. Психологические комплексы заменяют истинную сложность личности суррогатом. Быть серьезным не</w:t>
      </w:r>
      <w:r>
        <w:t xml:space="preserve"> </w:t>
      </w:r>
      <w:r w:rsidRPr="007C2FB7">
        <w:t>модно. Ирония заменяет серьезную реакцию на</w:t>
      </w:r>
      <w:r>
        <w:t xml:space="preserve"> </w:t>
      </w:r>
      <w:r w:rsidRPr="007C2FB7">
        <w:t>жизненную ситуацию. Даже проблема смерти преподается иронически.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Таким образом, постмодернизм в</w:t>
      </w:r>
      <w:r>
        <w:t xml:space="preserve"> </w:t>
      </w:r>
      <w:r w:rsidRPr="007C2FB7">
        <w:t>искусстве и</w:t>
      </w:r>
      <w:r>
        <w:t xml:space="preserve"> </w:t>
      </w:r>
      <w:r w:rsidRPr="007C2FB7">
        <w:t>в</w:t>
      </w:r>
      <w:r>
        <w:t xml:space="preserve"> </w:t>
      </w:r>
      <w:r w:rsidRPr="007C2FB7">
        <w:t>«жизни» обладает общими чертами и</w:t>
      </w:r>
      <w:r>
        <w:t xml:space="preserve"> </w:t>
      </w:r>
      <w:r w:rsidRPr="007C2FB7">
        <w:t>разрывать эти сферы неправомерно.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Другое дело, что постмодернизм в</w:t>
      </w:r>
      <w:r>
        <w:t xml:space="preserve"> </w:t>
      </w:r>
      <w:r w:rsidRPr="007C2FB7">
        <w:t>культуре личности и</w:t>
      </w:r>
      <w:r>
        <w:t xml:space="preserve"> </w:t>
      </w:r>
      <w:r w:rsidRPr="007C2FB7">
        <w:t>реалии жизни государств с</w:t>
      </w:r>
      <w:r>
        <w:t xml:space="preserve"> </w:t>
      </w:r>
      <w:r w:rsidRPr="007C2FB7">
        <w:t>неорганичной модернизацией вступают в</w:t>
      </w:r>
      <w:r>
        <w:t xml:space="preserve"> </w:t>
      </w:r>
      <w:r w:rsidRPr="007C2FB7">
        <w:t>разногласие.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Трагическая сущность нашего времени в</w:t>
      </w:r>
      <w:r>
        <w:t xml:space="preserve"> </w:t>
      </w:r>
      <w:r w:rsidRPr="007C2FB7">
        <w:t>тотальном несоответствии объективных условий жизнедеятельности и</w:t>
      </w:r>
      <w:r>
        <w:t xml:space="preserve"> </w:t>
      </w:r>
      <w:r w:rsidRPr="007C2FB7">
        <w:t>ментальности значительной части общества.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Справедливо отмечают исследователи постмодернизма, что в</w:t>
      </w:r>
      <w:r>
        <w:t xml:space="preserve"> </w:t>
      </w:r>
      <w:r w:rsidRPr="007C2FB7">
        <w:t>этот период «неминуемы кризисные ситуации и</w:t>
      </w:r>
      <w:r>
        <w:t xml:space="preserve"> </w:t>
      </w:r>
      <w:r w:rsidRPr="007C2FB7">
        <w:t>потрясения в</w:t>
      </w:r>
      <w:r>
        <w:t xml:space="preserve"> </w:t>
      </w:r>
      <w:r w:rsidRPr="007C2FB7">
        <w:t>отдельных государствах, целых регионах и</w:t>
      </w:r>
      <w:r>
        <w:t xml:space="preserve"> </w:t>
      </w:r>
      <w:r w:rsidRPr="007C2FB7">
        <w:t>общемировом масштабе». Постмодернизм не</w:t>
      </w:r>
      <w:r>
        <w:t xml:space="preserve"> </w:t>
      </w:r>
      <w:r w:rsidRPr="007C2FB7">
        <w:t>исключает возможности самоуничтожения цивилизации.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Если модернизм есть улучшение, обновление и</w:t>
      </w:r>
      <w:r>
        <w:t xml:space="preserve"> </w:t>
      </w:r>
      <w:r w:rsidRPr="007C2FB7">
        <w:t>имеет прогрессистский смысл, то</w:t>
      </w:r>
      <w:r>
        <w:t xml:space="preserve"> </w:t>
      </w:r>
      <w:r w:rsidRPr="007C2FB7">
        <w:t>постмодернизм отрицает модернизм, а</w:t>
      </w:r>
      <w:r>
        <w:t xml:space="preserve"> </w:t>
      </w:r>
      <w:r w:rsidRPr="007C2FB7">
        <w:t>потому не</w:t>
      </w:r>
      <w:r>
        <w:t xml:space="preserve"> </w:t>
      </w:r>
      <w:r w:rsidRPr="007C2FB7">
        <w:t>имеет прогрессистской доминанты. Идея прогресса заменяется в</w:t>
      </w:r>
      <w:r>
        <w:t xml:space="preserve"> </w:t>
      </w:r>
      <w:r w:rsidRPr="007C2FB7">
        <w:t>постмодернизме идеей процесса. Здесь нет «улучшения», а</w:t>
      </w:r>
      <w:r>
        <w:t xml:space="preserve"> </w:t>
      </w:r>
      <w:r w:rsidRPr="007C2FB7">
        <w:t>есть «де-конструкция»</w:t>
      </w:r>
      <w:r>
        <w:t xml:space="preserve"> </w:t>
      </w:r>
      <w:r w:rsidRPr="007C2FB7">
        <w:t>— переход к</w:t>
      </w:r>
      <w:r>
        <w:t xml:space="preserve"> </w:t>
      </w:r>
      <w:r w:rsidRPr="007C2FB7">
        <w:t>иному. Постмодернизм меняет систему отношений, потому многие оценки осуществляются «по</w:t>
      </w:r>
      <w:r>
        <w:t xml:space="preserve"> </w:t>
      </w:r>
      <w:r w:rsidRPr="007C2FB7">
        <w:t>ту</w:t>
      </w:r>
      <w:r>
        <w:t xml:space="preserve"> </w:t>
      </w:r>
      <w:r w:rsidRPr="007C2FB7">
        <w:t>сторону» привычных представлений. В</w:t>
      </w:r>
      <w:r>
        <w:t xml:space="preserve"> </w:t>
      </w:r>
      <w:r w:rsidRPr="007C2FB7">
        <w:t>экономико-эстетическом смысле о</w:t>
      </w:r>
      <w:r>
        <w:t xml:space="preserve"> </w:t>
      </w:r>
      <w:r w:rsidRPr="007C2FB7">
        <w:t>постмодернизме мы</w:t>
      </w:r>
      <w:r>
        <w:t xml:space="preserve"> </w:t>
      </w:r>
      <w:r w:rsidRPr="007C2FB7">
        <w:t>можем говорить «по</w:t>
      </w:r>
      <w:r>
        <w:t xml:space="preserve"> </w:t>
      </w:r>
      <w:r w:rsidRPr="007C2FB7">
        <w:t>ту</w:t>
      </w:r>
      <w:r>
        <w:t xml:space="preserve"> </w:t>
      </w:r>
      <w:r w:rsidRPr="007C2FB7">
        <w:t>сторону бедности и</w:t>
      </w:r>
      <w:r>
        <w:t xml:space="preserve"> </w:t>
      </w:r>
      <w:r w:rsidRPr="007C2FB7">
        <w:t>богатства».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Подобно Пифагору, который рассматривал космос как музыку сфер, т. е. подходил с</w:t>
      </w:r>
      <w:r>
        <w:t xml:space="preserve"> </w:t>
      </w:r>
      <w:r w:rsidRPr="007C2FB7">
        <w:t>эстетических позиций для анализа реальности, так и</w:t>
      </w:r>
      <w:r>
        <w:t xml:space="preserve"> </w:t>
      </w:r>
      <w:r w:rsidRPr="007C2FB7">
        <w:t>ныне литературная критика задает метод исследования общества. . Круг замкнулся. На</w:t>
      </w:r>
      <w:r>
        <w:t xml:space="preserve"> </w:t>
      </w:r>
      <w:r w:rsidRPr="007C2FB7">
        <w:t>заре экономического общества использовались эстетические критерии для оценки общества. И</w:t>
      </w:r>
      <w:r>
        <w:t xml:space="preserve"> </w:t>
      </w:r>
      <w:r w:rsidRPr="007C2FB7">
        <w:t>вновь, на</w:t>
      </w:r>
      <w:r>
        <w:t xml:space="preserve"> </w:t>
      </w:r>
      <w:r w:rsidRPr="007C2FB7">
        <w:t>исходе эпохи экономического общества, с</w:t>
      </w:r>
      <w:r>
        <w:t xml:space="preserve"> </w:t>
      </w:r>
      <w:r w:rsidRPr="007C2FB7">
        <w:t>наступлением эпохи постэкономического общества вновь эстетические оценки становятся значимыми для понимания социальных явлений.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Следующий за</w:t>
      </w:r>
      <w:r>
        <w:t xml:space="preserve"> </w:t>
      </w:r>
      <w:r w:rsidRPr="007C2FB7">
        <w:t>модернизмом(постмодернизм)</w:t>
      </w:r>
      <w:r>
        <w:t xml:space="preserve"> </w:t>
      </w:r>
      <w:r w:rsidRPr="007C2FB7">
        <w:t>— этап отрицает модернизацию. Знание информация заменяет технику. Ирония состоит в</w:t>
      </w:r>
      <w:r>
        <w:t xml:space="preserve"> </w:t>
      </w:r>
      <w:r w:rsidRPr="007C2FB7">
        <w:t>том, что в</w:t>
      </w:r>
      <w:r>
        <w:t xml:space="preserve"> </w:t>
      </w:r>
      <w:r w:rsidRPr="007C2FB7">
        <w:t>нашей стране именно так и</w:t>
      </w:r>
      <w:r>
        <w:t xml:space="preserve"> </w:t>
      </w:r>
      <w:r w:rsidRPr="007C2FB7">
        <w:t>происходит. Экономика уничтожается, остаются знания и</w:t>
      </w:r>
      <w:r>
        <w:t xml:space="preserve"> </w:t>
      </w:r>
      <w:r w:rsidRPr="007C2FB7">
        <w:t>информация. Не</w:t>
      </w:r>
      <w:r>
        <w:t xml:space="preserve"> </w:t>
      </w:r>
      <w:r w:rsidRPr="007C2FB7">
        <w:t>материальное благосостояние, а</w:t>
      </w:r>
      <w:r>
        <w:t xml:space="preserve"> </w:t>
      </w:r>
      <w:r w:rsidRPr="007C2FB7">
        <w:t>символ нового более значим. Поэтому реализуется голый принцип, без его человечного содержания. Так было с</w:t>
      </w:r>
      <w:r>
        <w:t xml:space="preserve"> </w:t>
      </w:r>
      <w:r w:rsidRPr="007C2FB7">
        <w:t>модернизацией, так происходит и</w:t>
      </w:r>
      <w:r>
        <w:t xml:space="preserve"> </w:t>
      </w:r>
      <w:r w:rsidRPr="007C2FB7">
        <w:t>с</w:t>
      </w:r>
      <w:r>
        <w:t xml:space="preserve"> </w:t>
      </w:r>
      <w:r w:rsidRPr="007C2FB7">
        <w:t>постмодернизацией.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Выводы.</w:t>
      </w:r>
      <w:r w:rsidRPr="007C2FB7">
        <w:br/>
        <w:t>Таким образом, постмодернизация не</w:t>
      </w:r>
      <w:r>
        <w:t xml:space="preserve"> </w:t>
      </w:r>
      <w:r w:rsidRPr="007C2FB7">
        <w:t>исчерпывается технологической переменной, а</w:t>
      </w:r>
      <w:r>
        <w:t xml:space="preserve"> </w:t>
      </w:r>
      <w:r w:rsidRPr="007C2FB7">
        <w:t>включает ментальную, эстетическую компоненту, сознание. Более того, способ отношения к</w:t>
      </w:r>
      <w:r>
        <w:t xml:space="preserve"> </w:t>
      </w:r>
      <w:r w:rsidRPr="007C2FB7">
        <w:t>миру, характер социальных связей более важная характеристика, чем технологический уровень. Важно также не</w:t>
      </w:r>
      <w:r>
        <w:t xml:space="preserve"> </w:t>
      </w:r>
      <w:r w:rsidRPr="007C2FB7">
        <w:t>абсолютные величины развития экономики, а</w:t>
      </w:r>
      <w:r>
        <w:t xml:space="preserve"> </w:t>
      </w:r>
      <w:r w:rsidRPr="007C2FB7">
        <w:t>соотношение между отраслями, акценты и</w:t>
      </w:r>
      <w:r>
        <w:t xml:space="preserve"> </w:t>
      </w:r>
      <w:r w:rsidRPr="007C2FB7">
        <w:t>приоритеты в</w:t>
      </w:r>
      <w:r>
        <w:t xml:space="preserve"> </w:t>
      </w:r>
      <w:r w:rsidRPr="007C2FB7">
        <w:t>отношениях экономики и</w:t>
      </w:r>
      <w:r>
        <w:t xml:space="preserve"> </w:t>
      </w:r>
      <w:r w:rsidRPr="007C2FB7">
        <w:t>человека.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Адекватность метода проверяется его применением. Так, деконструкция общества означает его разрушение и</w:t>
      </w:r>
      <w:r>
        <w:t xml:space="preserve"> </w:t>
      </w:r>
      <w:r w:rsidRPr="007C2FB7">
        <w:t>переструктурирование того, что осталось. Это то, что происходит у</w:t>
      </w:r>
      <w:r>
        <w:t xml:space="preserve"> </w:t>
      </w:r>
      <w:r w:rsidRPr="007C2FB7">
        <w:t>нас, но</w:t>
      </w:r>
      <w:r>
        <w:t xml:space="preserve"> </w:t>
      </w:r>
      <w:r w:rsidRPr="007C2FB7">
        <w:t>только в</w:t>
      </w:r>
      <w:r>
        <w:t xml:space="preserve"> </w:t>
      </w:r>
      <w:r w:rsidRPr="007C2FB7">
        <w:t>трагикомичном варианте. Тотальная ирония в</w:t>
      </w:r>
      <w:r>
        <w:t xml:space="preserve"> </w:t>
      </w:r>
      <w:r w:rsidRPr="007C2FB7">
        <w:t>ее</w:t>
      </w:r>
      <w:r>
        <w:t xml:space="preserve"> </w:t>
      </w:r>
      <w:r w:rsidRPr="007C2FB7">
        <w:t>экономико-эстетическом виде пронизывает всю структуру нашего общества. Метод постмодернизма эвристичен. Он</w:t>
      </w:r>
      <w:r>
        <w:t xml:space="preserve"> </w:t>
      </w:r>
      <w:r w:rsidRPr="007C2FB7">
        <w:t>побуждает искать, стимулирует поиск скрытых закономерностей современного общества.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С точки зрения классической, традиционной ментальности, постмодернизм</w:t>
      </w:r>
      <w:r>
        <w:t xml:space="preserve"> </w:t>
      </w:r>
      <w:r w:rsidRPr="007C2FB7">
        <w:t>— это ужасное время, которое разрушает личность и</w:t>
      </w:r>
      <w:r>
        <w:t xml:space="preserve"> </w:t>
      </w:r>
      <w:r w:rsidRPr="007C2FB7">
        <w:t>лишает общество внутреннего ядра , а</w:t>
      </w:r>
      <w:r>
        <w:t xml:space="preserve"> </w:t>
      </w:r>
      <w:r w:rsidRPr="007C2FB7">
        <w:t>человека</w:t>
      </w:r>
      <w:r>
        <w:t xml:space="preserve"> </w:t>
      </w:r>
      <w:r w:rsidRPr="007C2FB7">
        <w:t>— устойчивости. Но</w:t>
      </w:r>
      <w:r>
        <w:t xml:space="preserve"> </w:t>
      </w:r>
      <w:r w:rsidRPr="007C2FB7">
        <w:t>для человека своего мира современное общество предстает как единственно возможная реальность, в</w:t>
      </w:r>
      <w:r>
        <w:t xml:space="preserve"> </w:t>
      </w:r>
      <w:r w:rsidRPr="007C2FB7">
        <w:t>которой не</w:t>
      </w:r>
      <w:r>
        <w:t xml:space="preserve"> </w:t>
      </w:r>
      <w:r w:rsidRPr="007C2FB7">
        <w:t>только можно жить, но</w:t>
      </w:r>
      <w:r>
        <w:t xml:space="preserve"> </w:t>
      </w:r>
      <w:r w:rsidRPr="007C2FB7">
        <w:t>и</w:t>
      </w:r>
      <w:r>
        <w:t xml:space="preserve"> </w:t>
      </w:r>
      <w:r w:rsidRPr="007C2FB7">
        <w:t>быть счастливым.</w:t>
      </w:r>
    </w:p>
    <w:p w:rsidR="004B3662" w:rsidRPr="007C2FB7" w:rsidRDefault="004B3662" w:rsidP="004B3662">
      <w:pPr>
        <w:spacing w:before="120"/>
        <w:jc w:val="center"/>
        <w:rPr>
          <w:b/>
          <w:bCs/>
          <w:sz w:val="28"/>
          <w:szCs w:val="28"/>
        </w:rPr>
      </w:pPr>
      <w:r w:rsidRPr="007C2FB7">
        <w:rPr>
          <w:b/>
          <w:bCs/>
          <w:sz w:val="28"/>
          <w:szCs w:val="28"/>
        </w:rPr>
        <w:t>Список литературы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1. Вайнштейн</w:t>
      </w:r>
      <w:r>
        <w:t xml:space="preserve"> </w:t>
      </w:r>
      <w:r w:rsidRPr="007C2FB7">
        <w:t>О.</w:t>
      </w:r>
      <w:r>
        <w:t xml:space="preserve"> </w:t>
      </w:r>
      <w:r w:rsidRPr="007C2FB7">
        <w:t>Б.</w:t>
      </w:r>
      <w:r>
        <w:t xml:space="preserve"> </w:t>
      </w:r>
      <w:r w:rsidRPr="007C2FB7">
        <w:t>Философские игры постмодернизма. Апокриф. 1991, №2, с.</w:t>
      </w:r>
      <w:r>
        <w:t xml:space="preserve"> </w:t>
      </w:r>
      <w:r w:rsidRPr="007C2FB7">
        <w:t>12—32.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2. Панина</w:t>
      </w:r>
      <w:r>
        <w:t xml:space="preserve"> </w:t>
      </w:r>
      <w:r w:rsidRPr="007C2FB7">
        <w:t>Н.</w:t>
      </w:r>
      <w:r>
        <w:t xml:space="preserve"> </w:t>
      </w:r>
      <w:r w:rsidRPr="007C2FB7">
        <w:t>В.</w:t>
      </w:r>
      <w:r>
        <w:t xml:space="preserve"> </w:t>
      </w:r>
      <w:r w:rsidRPr="007C2FB7">
        <w:t>Аномия в</w:t>
      </w:r>
      <w:r>
        <w:t xml:space="preserve"> </w:t>
      </w:r>
      <w:r w:rsidRPr="007C2FB7">
        <w:t>посткоммунистическом обществе. Куда идет Россия? М.:</w:t>
      </w:r>
      <w:r>
        <w:t xml:space="preserve"> </w:t>
      </w:r>
      <w:r w:rsidRPr="007C2FB7">
        <w:t>Аспект</w:t>
      </w:r>
      <w:r>
        <w:t xml:space="preserve"> </w:t>
      </w:r>
      <w:r w:rsidRPr="007C2FB7">
        <w:t>Пресс, 1996, с.</w:t>
      </w:r>
      <w:r>
        <w:t xml:space="preserve"> </w:t>
      </w:r>
      <w:r w:rsidRPr="007C2FB7">
        <w:t>334—340.</w:t>
      </w:r>
    </w:p>
    <w:p w:rsidR="004B3662" w:rsidRPr="007C2FB7" w:rsidRDefault="004B3662" w:rsidP="004B3662">
      <w:pPr>
        <w:spacing w:before="120"/>
        <w:ind w:firstLine="567"/>
        <w:jc w:val="both"/>
      </w:pPr>
      <w:r w:rsidRPr="007C2FB7">
        <w:t>3. Горбатенко</w:t>
      </w:r>
      <w:r>
        <w:t xml:space="preserve"> </w:t>
      </w:r>
      <w:r w:rsidRPr="007C2FB7">
        <w:t>В.</w:t>
      </w:r>
      <w:r>
        <w:t xml:space="preserve"> </w:t>
      </w:r>
      <w:r w:rsidRPr="007C2FB7">
        <w:t>Стратегія модернізації</w:t>
      </w:r>
      <w:r>
        <w:t xml:space="preserve"> </w:t>
      </w:r>
      <w:r w:rsidRPr="007C2FB7">
        <w:t>суспільства. Україна і</w:t>
      </w:r>
      <w:r>
        <w:t xml:space="preserve"> </w:t>
      </w:r>
      <w:r w:rsidRPr="007C2FB7">
        <w:t>світ на</w:t>
      </w:r>
      <w:r>
        <w:t xml:space="preserve"> </w:t>
      </w:r>
      <w:r w:rsidRPr="007C2FB7">
        <w:t>зламі тисячоліть.</w:t>
      </w:r>
      <w:r>
        <w:t xml:space="preserve"> </w:t>
      </w:r>
      <w:r w:rsidRPr="007C2FB7">
        <w:t>— К.:</w:t>
      </w:r>
      <w:r>
        <w:t xml:space="preserve"> </w:t>
      </w:r>
      <w:r w:rsidRPr="007C2FB7">
        <w:t>Видавничий центр «Академія», 1999, с.</w:t>
      </w:r>
      <w:r>
        <w:t xml:space="preserve"> </w:t>
      </w:r>
      <w:r w:rsidRPr="007C2FB7">
        <w:t>33.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662"/>
    <w:rsid w:val="00480AFC"/>
    <w:rsid w:val="004B3662"/>
    <w:rsid w:val="00590644"/>
    <w:rsid w:val="0062593D"/>
    <w:rsid w:val="007C2FB7"/>
    <w:rsid w:val="00961FDC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60CA48-2D8C-446B-999A-7D1EA0CE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6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11527</Words>
  <Characters>6571</Characters>
  <Application>Microsoft Office Word</Application>
  <DocSecurity>0</DocSecurity>
  <Lines>54</Lines>
  <Paragraphs>36</Paragraphs>
  <ScaleCrop>false</ScaleCrop>
  <Company>Home</Company>
  <LinksUpToDate>false</LinksUpToDate>
  <CharactersWithSpaces>18062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 методологии: постмодернистские игры в новые смыслы</dc:title>
  <dc:subject/>
  <dc:creator>User</dc:creator>
  <cp:keywords/>
  <dc:description/>
  <cp:lastModifiedBy>admin</cp:lastModifiedBy>
  <cp:revision>2</cp:revision>
  <dcterms:created xsi:type="dcterms:W3CDTF">2014-01-25T22:58:00Z</dcterms:created>
  <dcterms:modified xsi:type="dcterms:W3CDTF">2014-01-25T22:58:00Z</dcterms:modified>
</cp:coreProperties>
</file>