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0FE4" w:rsidRPr="00DF05B5" w:rsidRDefault="00906F3F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Резистори</w:t>
      </w:r>
      <w:r w:rsidR="00073CD9" w:rsidRPr="00DF05B5">
        <w:rPr>
          <w:rFonts w:ascii="Times New Roman" w:hAnsi="Times New Roman"/>
          <w:sz w:val="28"/>
          <w:szCs w:val="28"/>
          <w:lang w:val="uk-UA"/>
        </w:rPr>
        <w:t xml:space="preserve"> належать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до найбільш поширених </w:t>
      </w:r>
      <w:r w:rsidR="00073CD9" w:rsidRPr="00DF05B5">
        <w:rPr>
          <w:rFonts w:ascii="Times New Roman" w:hAnsi="Times New Roman"/>
          <w:sz w:val="28"/>
          <w:szCs w:val="28"/>
          <w:lang w:val="uk-UA"/>
        </w:rPr>
        <w:t xml:space="preserve">компонентів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радіоелектронної апаратури. На </w:t>
      </w:r>
      <w:r w:rsidR="00073CD9" w:rsidRPr="00DF05B5">
        <w:rPr>
          <w:rFonts w:ascii="Times New Roman" w:hAnsi="Times New Roman"/>
          <w:sz w:val="28"/>
          <w:szCs w:val="28"/>
          <w:lang w:val="uk-UA"/>
        </w:rPr>
        <w:t xml:space="preserve">них припадає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від 20 до 45%, тобто майже до половини загальної кількості </w:t>
      </w:r>
      <w:r w:rsidR="007D20FF" w:rsidRPr="00DF05B5">
        <w:rPr>
          <w:rFonts w:ascii="Times New Roman" w:hAnsi="Times New Roman"/>
          <w:sz w:val="28"/>
          <w:szCs w:val="28"/>
          <w:lang w:val="uk-UA"/>
        </w:rPr>
        <w:t xml:space="preserve">усіх </w:t>
      </w:r>
      <w:r w:rsidR="00073CD9" w:rsidRPr="00DF05B5">
        <w:rPr>
          <w:rFonts w:ascii="Times New Roman" w:hAnsi="Times New Roman"/>
          <w:sz w:val="28"/>
          <w:szCs w:val="28"/>
          <w:lang w:val="uk-UA"/>
        </w:rPr>
        <w:t>компонентів</w:t>
      </w:r>
      <w:r w:rsidR="007D20FF" w:rsidRPr="00DF05B5">
        <w:rPr>
          <w:rFonts w:ascii="Times New Roman" w:hAnsi="Times New Roman"/>
          <w:sz w:val="28"/>
          <w:szCs w:val="28"/>
          <w:lang w:val="uk-UA"/>
        </w:rPr>
        <w:t xml:space="preserve"> електричних кіл</w:t>
      </w:r>
      <w:r w:rsidRPr="00DF05B5">
        <w:rPr>
          <w:rFonts w:ascii="Times New Roman" w:hAnsi="Times New Roman"/>
          <w:sz w:val="28"/>
          <w:szCs w:val="28"/>
          <w:lang w:val="uk-UA"/>
        </w:rPr>
        <w:t>. Вони заслужили це завдяки їх фізичній властивості - опору.</w:t>
      </w:r>
    </w:p>
    <w:p w:rsidR="00906F3F" w:rsidRPr="00DF05B5" w:rsidRDefault="00906F3F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Прецизійними є резистори підвищеної точності ±(0,05 ч 5)% і стабільності (ТксЌ10-4 1/ос), номінальні опори</w:t>
      </w:r>
      <w:r w:rsidR="00073CD9" w:rsidRPr="00DF05B5">
        <w:rPr>
          <w:rFonts w:ascii="Times New Roman" w:hAnsi="Times New Roman"/>
          <w:sz w:val="28"/>
          <w:szCs w:val="28"/>
          <w:lang w:val="uk-UA"/>
        </w:rPr>
        <w:t xml:space="preserve"> яких складають від 1 Ом до 1 МО</w:t>
      </w:r>
      <w:r w:rsidRPr="00DF05B5">
        <w:rPr>
          <w:rFonts w:ascii="Times New Roman" w:hAnsi="Times New Roman"/>
          <w:sz w:val="28"/>
          <w:szCs w:val="28"/>
          <w:lang w:val="uk-UA"/>
        </w:rPr>
        <w:t>м, гранична робоча напруга - не більше сотень вольт, діапазон номінальних потужностей розсіювання - від 0,05 до 2 Вт, частотний діапазон - до одиниць мегагерц, а зміна опору до кінця терміну служби - декілька в</w:t>
      </w:r>
      <w:r w:rsidR="00073CD9" w:rsidRPr="00DF05B5">
        <w:rPr>
          <w:rFonts w:ascii="Times New Roman" w:hAnsi="Times New Roman"/>
          <w:sz w:val="28"/>
          <w:szCs w:val="28"/>
          <w:lang w:val="uk-UA"/>
        </w:rPr>
        <w:t>ідсотків. Більше 40% відмови РЕА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відбувається унаслідок відмови резисторів, тому актуальною залишається тема використання високоточних і надійних прецизійних резисторів. Не дивлячись на високу вартість і технологічну складність виготовлення, вони незамінні в багатьох точних пристроях, але про використання прецизійних резисторів </w:t>
      </w:r>
      <w:r w:rsidR="00073CD9" w:rsidRPr="00DF05B5">
        <w:rPr>
          <w:rFonts w:ascii="Times New Roman" w:hAnsi="Times New Roman"/>
          <w:sz w:val="28"/>
          <w:szCs w:val="28"/>
          <w:lang w:val="uk-UA"/>
        </w:rPr>
        <w:t xml:space="preserve">йтиметься </w:t>
      </w:r>
      <w:r w:rsidRPr="00DF05B5">
        <w:rPr>
          <w:rFonts w:ascii="Times New Roman" w:hAnsi="Times New Roman"/>
          <w:sz w:val="28"/>
          <w:szCs w:val="28"/>
          <w:lang w:val="uk-UA"/>
        </w:rPr>
        <w:t>далі.</w:t>
      </w:r>
    </w:p>
    <w:p w:rsidR="00A90FE4" w:rsidRPr="00DF05B5" w:rsidRDefault="00906F3F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Прецизійні резистори можуть бути дротяними і недротяними</w:t>
      </w:r>
      <w:r w:rsidR="00131014" w:rsidRPr="00131014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(товстоплівкові, тонкоплівкові і композиційні). У обох випадках для забезпечення їх високої точності виконують технологічну підгонку під заданий допуск номінального опору. У першому випадку змінюють число витків при намотуванні, а в другому - </w:t>
      </w:r>
      <w:r w:rsidR="00073CD9" w:rsidRPr="00DF05B5">
        <w:rPr>
          <w:rFonts w:ascii="Times New Roman" w:hAnsi="Times New Roman"/>
          <w:sz w:val="28"/>
          <w:szCs w:val="28"/>
          <w:lang w:val="uk-UA"/>
        </w:rPr>
        <w:t>юст</w:t>
      </w:r>
      <w:r w:rsidRPr="00DF05B5">
        <w:rPr>
          <w:rFonts w:ascii="Times New Roman" w:hAnsi="Times New Roman"/>
          <w:sz w:val="28"/>
          <w:szCs w:val="28"/>
          <w:lang w:val="uk-UA"/>
        </w:rPr>
        <w:t>ують струмопровідний елемент, наприклад,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>додатково нарізуючи витки на каркасі. Щоб забезпечити високу стабільність прецизійних резистор</w:t>
      </w:r>
      <w:r w:rsidR="00073CD9" w:rsidRPr="00DF05B5">
        <w:rPr>
          <w:rFonts w:ascii="Times New Roman" w:hAnsi="Times New Roman"/>
          <w:sz w:val="28"/>
          <w:szCs w:val="28"/>
          <w:lang w:val="uk-UA"/>
        </w:rPr>
        <w:t>ів, використовують різні методи</w:t>
      </w:r>
      <w:r w:rsidRPr="00DF05B5">
        <w:rPr>
          <w:rFonts w:ascii="Times New Roman" w:hAnsi="Times New Roman"/>
          <w:sz w:val="28"/>
          <w:szCs w:val="28"/>
          <w:lang w:val="uk-UA"/>
        </w:rPr>
        <w:t>. У недротяних резисторах зменшують перегрів струмопровідного шару, збільшуючи поверхню тепловіддачі, резистори піддають тривалому електротермотренуванню.</w:t>
      </w:r>
    </w:p>
    <w:p w:rsidR="00A90FE4" w:rsidRPr="00DF05B5" w:rsidRDefault="00906F3F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Очевидно що ці заходи не є найбільш раціональними, тому в даний час використовується лише обмежена кількість недротяних прецизійних резисторів: з раніше випущених типів - УЛІ (вуглецеві лаковані для вимірювальної техніки) і БЛП (боро</w:t>
      </w:r>
      <w:r w:rsidR="00073CD9" w:rsidRPr="00DF05B5">
        <w:rPr>
          <w:rFonts w:ascii="Times New Roman" w:hAnsi="Times New Roman"/>
          <w:sz w:val="28"/>
          <w:szCs w:val="28"/>
          <w:lang w:val="uk-UA"/>
        </w:rPr>
        <w:t>вуглецеві лаковані прецизійні) і які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випускаються в даний час С2-13, С2-14.</w:t>
      </w:r>
    </w:p>
    <w:p w:rsidR="00A90FE4" w:rsidRPr="00DF05B5" w:rsidRDefault="00906F3F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Як прецизійні резистори найчаст</w:t>
      </w:r>
      <w:r w:rsidR="006472F4" w:rsidRPr="00DF05B5">
        <w:rPr>
          <w:rFonts w:ascii="Times New Roman" w:hAnsi="Times New Roman"/>
          <w:sz w:val="28"/>
          <w:szCs w:val="28"/>
          <w:lang w:val="uk-UA"/>
        </w:rPr>
        <w:t xml:space="preserve">іше використовують дротяні. Їх </w:t>
      </w:r>
      <w:r w:rsidRPr="00DF05B5">
        <w:rPr>
          <w:rFonts w:ascii="Times New Roman" w:hAnsi="Times New Roman"/>
          <w:sz w:val="28"/>
          <w:szCs w:val="28"/>
          <w:lang w:val="uk-UA"/>
        </w:rPr>
        <w:t>виготовляють з дроту, що має позитивний малий температурний коеф</w:t>
      </w:r>
      <w:r w:rsidR="006472F4" w:rsidRPr="00DF05B5">
        <w:rPr>
          <w:rFonts w:ascii="Times New Roman" w:hAnsi="Times New Roman"/>
          <w:sz w:val="28"/>
          <w:szCs w:val="28"/>
          <w:lang w:val="uk-UA"/>
        </w:rPr>
        <w:t>іцієнт питомого опору, вони не змінюють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своїх властивостей в процесі старіння і </w:t>
      </w:r>
      <w:r w:rsidR="006472F4" w:rsidRPr="00DF05B5">
        <w:rPr>
          <w:rFonts w:ascii="Times New Roman" w:hAnsi="Times New Roman"/>
          <w:sz w:val="28"/>
          <w:szCs w:val="28"/>
          <w:lang w:val="uk-UA"/>
        </w:rPr>
        <w:t xml:space="preserve">є стійкими </w:t>
      </w:r>
      <w:r w:rsidRPr="00DF05B5">
        <w:rPr>
          <w:rFonts w:ascii="Times New Roman" w:hAnsi="Times New Roman"/>
          <w:sz w:val="28"/>
          <w:szCs w:val="28"/>
          <w:lang w:val="uk-UA"/>
        </w:rPr>
        <w:t>до дії навколишнього середовища.</w:t>
      </w:r>
    </w:p>
    <w:p w:rsidR="00A90FE4" w:rsidRPr="00DF05B5" w:rsidRDefault="00906F3F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Основними недоліками дротяних резисторів є досить висока вартість, великі габарити і часто обмежений частотний діапазон. Пр</w:t>
      </w:r>
      <w:r w:rsidR="00CB39E3" w:rsidRPr="00DF05B5">
        <w:rPr>
          <w:rFonts w:ascii="Times New Roman" w:hAnsi="Times New Roman"/>
          <w:sz w:val="28"/>
          <w:szCs w:val="28"/>
          <w:lang w:val="uk-UA"/>
        </w:rPr>
        <w:t xml:space="preserve">оте розвиток мікрометалургії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(отримання мікродроту в скляній ізоляції) дозволив виготовляти дротяні резистори, </w:t>
      </w:r>
      <w:r w:rsidR="00CB39E3" w:rsidRPr="00DF05B5">
        <w:rPr>
          <w:rFonts w:ascii="Times New Roman" w:hAnsi="Times New Roman"/>
          <w:sz w:val="28"/>
          <w:szCs w:val="28"/>
          <w:lang w:val="uk-UA"/>
        </w:rPr>
        <w:t xml:space="preserve">розміри </w:t>
      </w:r>
      <w:r w:rsidRPr="00DF05B5">
        <w:rPr>
          <w:rFonts w:ascii="Times New Roman" w:hAnsi="Times New Roman"/>
          <w:sz w:val="28"/>
          <w:szCs w:val="28"/>
          <w:lang w:val="uk-UA"/>
        </w:rPr>
        <w:t>яких</w:t>
      </w:r>
      <w:r w:rsidR="00CB39E3" w:rsidRPr="00DF05B5">
        <w:rPr>
          <w:rFonts w:ascii="Times New Roman" w:hAnsi="Times New Roman"/>
          <w:sz w:val="28"/>
          <w:szCs w:val="28"/>
          <w:lang w:val="uk-UA"/>
        </w:rPr>
        <w:t xml:space="preserve"> подібні до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B39E3" w:rsidRPr="00DF05B5">
        <w:rPr>
          <w:rFonts w:ascii="Times New Roman" w:hAnsi="Times New Roman"/>
          <w:sz w:val="28"/>
          <w:szCs w:val="28"/>
          <w:lang w:val="uk-UA"/>
        </w:rPr>
        <w:t xml:space="preserve">розмірів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прецизійних недротяних резисторів і навіть менше. В результаті ухвалення ряду конструктивних </w:t>
      </w:r>
      <w:r w:rsidR="00CB39E3" w:rsidRPr="00DF05B5">
        <w:rPr>
          <w:rFonts w:ascii="Times New Roman" w:hAnsi="Times New Roman"/>
          <w:sz w:val="28"/>
          <w:szCs w:val="28"/>
          <w:lang w:val="uk-UA"/>
        </w:rPr>
        <w:t>заходів</w:t>
      </w:r>
      <w:r w:rsidRPr="00DF05B5">
        <w:rPr>
          <w:rFonts w:ascii="Times New Roman" w:hAnsi="Times New Roman"/>
          <w:sz w:val="28"/>
          <w:szCs w:val="28"/>
          <w:lang w:val="uk-UA"/>
        </w:rPr>
        <w:t>(зустрічне намотування, намотування подвійним дротом, застосування металевих каркасі</w:t>
      </w:r>
      <w:r w:rsidR="00CB39E3" w:rsidRPr="00DF05B5">
        <w:rPr>
          <w:rFonts w:ascii="Times New Roman" w:hAnsi="Times New Roman"/>
          <w:sz w:val="28"/>
          <w:szCs w:val="28"/>
          <w:lang w:val="uk-UA"/>
        </w:rPr>
        <w:t>в) паразитна індуктивність і ємн</w:t>
      </w:r>
      <w:r w:rsidRPr="00DF05B5">
        <w:rPr>
          <w:rFonts w:ascii="Times New Roman" w:hAnsi="Times New Roman"/>
          <w:sz w:val="28"/>
          <w:szCs w:val="28"/>
          <w:lang w:val="uk-UA"/>
        </w:rPr>
        <w:t>ість дротяних резисторів можуть бути зведені до необхідного мінімуму, а тим самим може бути забезпечена робота цих резисторів в мегагерцевом</w:t>
      </w:r>
      <w:r w:rsidR="00CB39E3" w:rsidRPr="00DF05B5">
        <w:rPr>
          <w:rFonts w:ascii="Times New Roman" w:hAnsi="Times New Roman"/>
          <w:sz w:val="28"/>
          <w:szCs w:val="28"/>
          <w:lang w:val="uk-UA"/>
        </w:rPr>
        <w:t xml:space="preserve">у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діапазоні. Дротяні прецизійні резистори є дуже точними і стабільними (0.05%, &lt;10ppm/°c). Вони використовуються тільки в дуже критичних схемах, таких як схеми підстроювання і прецизійних </w:t>
      </w:r>
      <w:r w:rsidRPr="00DF05B5">
        <w:rPr>
          <w:rFonts w:ascii="Times New Roman" w:hAnsi="Times New Roman"/>
          <w:sz w:val="28"/>
          <w:szCs w:val="28"/>
        </w:rPr>
        <w:t>аттенюатори</w:t>
      </w:r>
      <w:r w:rsidR="00CB39E3" w:rsidRPr="00DF05B5">
        <w:rPr>
          <w:rFonts w:ascii="Times New Roman" w:hAnsi="Times New Roman"/>
          <w:sz w:val="28"/>
          <w:szCs w:val="28"/>
          <w:lang w:val="uk-UA"/>
        </w:rPr>
        <w:t>. Типові номінали - від 0.1 Ом до 1.2 МО</w:t>
      </w:r>
      <w:r w:rsidRPr="00DF05B5">
        <w:rPr>
          <w:rFonts w:ascii="Times New Roman" w:hAnsi="Times New Roman"/>
          <w:sz w:val="28"/>
          <w:szCs w:val="28"/>
          <w:lang w:val="uk-UA"/>
        </w:rPr>
        <w:t>м.</w:t>
      </w:r>
    </w:p>
    <w:p w:rsidR="00906F3F" w:rsidRPr="00DF05B5" w:rsidRDefault="00A812E5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Металоплівкові </w:t>
      </w:r>
      <w:r w:rsidR="00906F3F" w:rsidRPr="00DF05B5">
        <w:rPr>
          <w:rFonts w:ascii="Times New Roman" w:hAnsi="Times New Roman"/>
          <w:sz w:val="28"/>
          <w:szCs w:val="28"/>
          <w:lang w:val="uk-UA"/>
        </w:rPr>
        <w:t xml:space="preserve">резистори зазвичай вибирають для </w:t>
      </w:r>
      <w:r w:rsidRPr="00DF05B5">
        <w:rPr>
          <w:rFonts w:ascii="Times New Roman" w:hAnsi="Times New Roman"/>
          <w:sz w:val="28"/>
          <w:szCs w:val="28"/>
          <w:lang w:val="uk-UA"/>
        </w:rPr>
        <w:t>прецизійн</w:t>
      </w:r>
      <w:r w:rsidR="00906F3F" w:rsidRPr="00DF05B5">
        <w:rPr>
          <w:rFonts w:ascii="Times New Roman" w:hAnsi="Times New Roman"/>
          <w:sz w:val="28"/>
          <w:szCs w:val="28"/>
          <w:lang w:val="uk-UA"/>
        </w:rPr>
        <w:t xml:space="preserve">их схем, де потрібна висока точність, низький </w:t>
      </w:r>
      <w:r w:rsidRPr="00DF05B5">
        <w:rPr>
          <w:rFonts w:ascii="Times New Roman" w:hAnsi="Times New Roman"/>
          <w:sz w:val="28"/>
          <w:szCs w:val="28"/>
          <w:lang w:val="uk-UA"/>
        </w:rPr>
        <w:t>температ</w:t>
      </w:r>
      <w:r w:rsidR="00906F3F" w:rsidRPr="00DF05B5">
        <w:rPr>
          <w:rFonts w:ascii="Times New Roman" w:hAnsi="Times New Roman"/>
          <w:sz w:val="28"/>
          <w:szCs w:val="28"/>
          <w:lang w:val="uk-UA"/>
        </w:rPr>
        <w:t xml:space="preserve">урний коефіцієнт, і низький шум.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Такі </w:t>
      </w:r>
      <w:r w:rsidR="00906F3F" w:rsidRPr="00DF05B5">
        <w:rPr>
          <w:rFonts w:ascii="Times New Roman" w:hAnsi="Times New Roman"/>
          <w:sz w:val="28"/>
          <w:szCs w:val="28"/>
          <w:lang w:val="uk-UA"/>
        </w:rPr>
        <w:t xml:space="preserve">резистори зазвичай складаються з ніхрому, оксиду олова або нітриду танталу і випускаються в герметичних або, опресованих фенольних корпусах. Типове їх використання в мостових схемах, </w:t>
      </w:r>
      <w:r w:rsidR="00906F3F" w:rsidRPr="00DF05B5">
        <w:rPr>
          <w:rFonts w:ascii="Times New Roman" w:hAnsi="Times New Roman"/>
          <w:sz w:val="28"/>
          <w:szCs w:val="28"/>
        </w:rPr>
        <w:t>RC-</w:t>
      </w:r>
      <w:r w:rsidR="00906F3F" w:rsidRPr="00DF05B5">
        <w:rPr>
          <w:rFonts w:ascii="Times New Roman" w:hAnsi="Times New Roman"/>
          <w:sz w:val="28"/>
          <w:szCs w:val="28"/>
          <w:lang w:val="uk-UA"/>
        </w:rPr>
        <w:t xml:space="preserve"> генераторах і активних фільтрах. Початкова точність варіюється від 0.1 до 1%, температурний коефіцієнт від 10 до 100 ppm/°c. Стандартн</w:t>
      </w:r>
      <w:r w:rsidRPr="00DF05B5">
        <w:rPr>
          <w:rFonts w:ascii="Times New Roman" w:hAnsi="Times New Roman"/>
          <w:sz w:val="28"/>
          <w:szCs w:val="28"/>
          <w:lang w:val="uk-UA"/>
        </w:rPr>
        <w:t>і номінали від 10 Ом до 301 КОм</w:t>
      </w:r>
      <w:r w:rsidR="00906F3F" w:rsidRPr="00DF05B5">
        <w:rPr>
          <w:rFonts w:ascii="Times New Roman" w:hAnsi="Times New Roman"/>
          <w:sz w:val="28"/>
          <w:szCs w:val="28"/>
          <w:lang w:val="uk-UA"/>
        </w:rPr>
        <w:t xml:space="preserve"> з кроком 2% (для допусків 0.5% і 1%).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>Металоплівкові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06F3F" w:rsidRPr="00DF05B5">
        <w:rPr>
          <w:rFonts w:ascii="Times New Roman" w:hAnsi="Times New Roman"/>
          <w:sz w:val="28"/>
          <w:szCs w:val="28"/>
          <w:lang w:val="uk-UA"/>
        </w:rPr>
        <w:t xml:space="preserve">маркіруються послідовністю з чотирьох цифр (три перших - число, четверта - кількість нулів. Приклад "4991" - </w:t>
      </w:r>
      <w:r w:rsidR="00906F3F" w:rsidRPr="00DF05B5">
        <w:rPr>
          <w:rFonts w:ascii="Times New Roman" w:hAnsi="Times New Roman"/>
          <w:sz w:val="28"/>
          <w:szCs w:val="28"/>
        </w:rPr>
        <w:t>4990ом</w:t>
      </w:r>
      <w:r w:rsidR="00906F3F" w:rsidRPr="00DF05B5">
        <w:rPr>
          <w:rFonts w:ascii="Times New Roman" w:hAnsi="Times New Roman"/>
          <w:sz w:val="28"/>
          <w:szCs w:val="28"/>
          <w:lang w:val="uk-UA"/>
        </w:rPr>
        <w:t>, "49R9" - 49.9 Ом)</w:t>
      </w:r>
      <w:r w:rsidR="00906F3F" w:rsidRPr="00DF05B5">
        <w:rPr>
          <w:rFonts w:ascii="Times New Roman" w:hAnsi="Times New Roman"/>
          <w:sz w:val="28"/>
          <w:szCs w:val="28"/>
        </w:rPr>
        <w:t>.</w:t>
      </w:r>
    </w:p>
    <w:p w:rsidR="00A90FE4" w:rsidRPr="00DF05B5" w:rsidRDefault="00A812E5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У резисторі</w:t>
      </w:r>
      <w:r w:rsidR="001862F9" w:rsidRPr="00DF05B5">
        <w:rPr>
          <w:rFonts w:ascii="Times New Roman" w:hAnsi="Times New Roman"/>
          <w:sz w:val="28"/>
          <w:szCs w:val="28"/>
          <w:lang w:val="uk-UA"/>
        </w:rPr>
        <w:t xml:space="preserve"> С5 встановлюються в мікроелектронній апаратурі на друк</w:t>
      </w:r>
      <w:r w:rsidR="009278F4" w:rsidRPr="00DF05B5">
        <w:rPr>
          <w:rFonts w:ascii="Times New Roman" w:hAnsi="Times New Roman"/>
          <w:sz w:val="28"/>
          <w:szCs w:val="28"/>
        </w:rPr>
        <w:t>овани</w:t>
      </w:r>
      <w:r w:rsidR="001862F9" w:rsidRPr="00DF05B5">
        <w:rPr>
          <w:rFonts w:ascii="Times New Roman" w:hAnsi="Times New Roman"/>
          <w:sz w:val="28"/>
          <w:szCs w:val="28"/>
          <w:lang w:val="uk-UA"/>
        </w:rPr>
        <w:t>х платах і підкладках гібридних ІС. Резистори С5-5 звичайного і тропічного виконання виконують намотуванням з кроком мангані</w:t>
      </w:r>
      <w:r w:rsidR="009278F4" w:rsidRPr="00DF05B5">
        <w:rPr>
          <w:rFonts w:ascii="Times New Roman" w:hAnsi="Times New Roman"/>
          <w:sz w:val="28"/>
          <w:szCs w:val="28"/>
          <w:lang w:val="uk-UA"/>
        </w:rPr>
        <w:t>є</w:t>
      </w:r>
      <w:r w:rsidR="001862F9" w:rsidRPr="00DF05B5">
        <w:rPr>
          <w:rFonts w:ascii="Times New Roman" w:hAnsi="Times New Roman"/>
          <w:sz w:val="28"/>
          <w:szCs w:val="28"/>
          <w:lang w:val="uk-UA"/>
        </w:rPr>
        <w:t>вого дроту на керамічний каркас, який ущільнюють кремнійорганічною гумою, фторопластовою стрічкою і захищають металевим кожухом, а з торців - керамічними шайбами. Діаметр цих резисторів від 6,15 до 11,2 мм, а довжина від 20 до 52 мм.</w:t>
      </w:r>
    </w:p>
    <w:p w:rsidR="00A90FE4" w:rsidRPr="00DF05B5" w:rsidRDefault="001862F9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Резистори С5-15 прямокутної форми, виконані з мікродроту в скляній ізоляції, мають </w:t>
      </w:r>
      <w:r w:rsidR="009278F4" w:rsidRPr="00DF05B5">
        <w:rPr>
          <w:rFonts w:ascii="Times New Roman" w:hAnsi="Times New Roman"/>
          <w:sz w:val="28"/>
          <w:szCs w:val="28"/>
          <w:lang w:val="uk-UA"/>
        </w:rPr>
        <w:t>най</w:t>
      </w:r>
      <w:r w:rsidRPr="00DF05B5">
        <w:rPr>
          <w:rFonts w:ascii="Times New Roman" w:hAnsi="Times New Roman"/>
          <w:sz w:val="28"/>
          <w:szCs w:val="28"/>
          <w:lang w:val="uk-UA"/>
        </w:rPr>
        <w:t>менші розміри (4 х 3, 6 х 2,5 мм), масу, номінальну потужність, вібронайміцніші і встановлюються на підкладках гібридних ІС. Резистори С5-22, призначені для роботи в умовах високого вакууму, мають широкий діапазон номінальних опорів і розміри 8 х 8 х 3,6 мм. Резистори С5-25в діаметром від 7 до 11 мм і завдовжки від 17 до 22,5 мм на відміну від резисторів С5-5 не мають металевого корпусу і захищені від ді</w:t>
      </w:r>
      <w:r w:rsidR="009278F4" w:rsidRPr="00DF05B5">
        <w:rPr>
          <w:rFonts w:ascii="Times New Roman" w:hAnsi="Times New Roman"/>
          <w:sz w:val="28"/>
          <w:szCs w:val="28"/>
          <w:lang w:val="uk-UA"/>
        </w:rPr>
        <w:t>ї зовнішнього середовища лише ка</w:t>
      </w:r>
      <w:r w:rsidRPr="00DF05B5">
        <w:rPr>
          <w:rFonts w:ascii="Times New Roman" w:hAnsi="Times New Roman"/>
          <w:sz w:val="28"/>
          <w:szCs w:val="28"/>
          <w:lang w:val="uk-UA"/>
        </w:rPr>
        <w:t>мпаундом. Тому верхня межа їх робочої температури менша.</w:t>
      </w:r>
    </w:p>
    <w:p w:rsidR="00A90FE4" w:rsidRPr="00DF05B5" w:rsidRDefault="001862F9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Резистори С5-41 (високочастотні - до </w:t>
      </w:r>
      <w:r w:rsidR="00A812E5" w:rsidRPr="00DF05B5">
        <w:rPr>
          <w:rFonts w:ascii="Times New Roman" w:hAnsi="Times New Roman"/>
          <w:sz w:val="28"/>
          <w:szCs w:val="28"/>
        </w:rPr>
        <w:t>1</w:t>
      </w:r>
      <w:r w:rsidR="00A812E5" w:rsidRPr="00DF05B5">
        <w:rPr>
          <w:rFonts w:ascii="Times New Roman" w:hAnsi="Times New Roman"/>
          <w:sz w:val="28"/>
          <w:szCs w:val="28"/>
          <w:lang w:val="uk-UA"/>
        </w:rPr>
        <w:t>МГ</w:t>
      </w:r>
      <w:r w:rsidRPr="00DF05B5">
        <w:rPr>
          <w:rFonts w:ascii="Times New Roman" w:hAnsi="Times New Roman"/>
          <w:sz w:val="28"/>
          <w:szCs w:val="28"/>
        </w:rPr>
        <w:t>ц</w:t>
      </w:r>
      <w:r w:rsidRPr="00DF05B5">
        <w:rPr>
          <w:rFonts w:ascii="Times New Roman" w:hAnsi="Times New Roman"/>
          <w:sz w:val="28"/>
          <w:szCs w:val="28"/>
          <w:lang w:val="uk-UA"/>
        </w:rPr>
        <w:t>) прямокутної форми (27 х 10 х 3,5 мм) вико</w:t>
      </w:r>
      <w:r w:rsidR="00A812E5" w:rsidRPr="00DF05B5">
        <w:rPr>
          <w:rFonts w:ascii="Times New Roman" w:hAnsi="Times New Roman"/>
          <w:sz w:val="28"/>
          <w:szCs w:val="28"/>
          <w:lang w:val="uk-UA"/>
        </w:rPr>
        <w:t>ристовуються тільки для друкован</w:t>
      </w:r>
      <w:r w:rsidRPr="00DF05B5">
        <w:rPr>
          <w:rFonts w:ascii="Times New Roman" w:hAnsi="Times New Roman"/>
          <w:sz w:val="28"/>
          <w:szCs w:val="28"/>
          <w:lang w:val="uk-UA"/>
        </w:rPr>
        <w:t>ого монтажу. Резистори С5-53 і С5-54,</w:t>
      </w:r>
      <w:r w:rsidR="00A812E5" w:rsidRPr="00DF05B5">
        <w:rPr>
          <w:rFonts w:ascii="Times New Roman" w:hAnsi="Times New Roman"/>
          <w:sz w:val="28"/>
          <w:szCs w:val="28"/>
          <w:lang w:val="uk-UA"/>
        </w:rPr>
        <w:t xml:space="preserve"> що в</w:t>
      </w:r>
      <w:r w:rsidRPr="00DF05B5">
        <w:rPr>
          <w:rFonts w:ascii="Times New Roman" w:hAnsi="Times New Roman"/>
          <w:sz w:val="28"/>
          <w:szCs w:val="28"/>
          <w:lang w:val="uk-UA"/>
        </w:rPr>
        <w:t>и</w:t>
      </w:r>
      <w:r w:rsidR="00A812E5" w:rsidRPr="00DF05B5">
        <w:rPr>
          <w:rFonts w:ascii="Times New Roman" w:hAnsi="Times New Roman"/>
          <w:sz w:val="28"/>
          <w:szCs w:val="28"/>
          <w:lang w:val="uk-UA"/>
        </w:rPr>
        <w:t>користовуються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на частотах до </w:t>
      </w:r>
      <w:r w:rsidR="00A812E5" w:rsidRPr="00DF05B5">
        <w:rPr>
          <w:rFonts w:ascii="Times New Roman" w:hAnsi="Times New Roman"/>
          <w:sz w:val="28"/>
          <w:szCs w:val="28"/>
        </w:rPr>
        <w:t>1к</w:t>
      </w:r>
      <w:r w:rsidR="00A812E5" w:rsidRPr="00DF05B5">
        <w:rPr>
          <w:rFonts w:ascii="Times New Roman" w:hAnsi="Times New Roman"/>
          <w:sz w:val="28"/>
          <w:szCs w:val="28"/>
          <w:lang w:val="uk-UA"/>
        </w:rPr>
        <w:t>Г</w:t>
      </w:r>
      <w:r w:rsidRPr="00DF05B5">
        <w:rPr>
          <w:rFonts w:ascii="Times New Roman" w:hAnsi="Times New Roman"/>
          <w:sz w:val="28"/>
          <w:szCs w:val="28"/>
        </w:rPr>
        <w:t>ц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мають </w:t>
      </w:r>
      <w:r w:rsidR="00A812E5" w:rsidRPr="00DF05B5">
        <w:rPr>
          <w:rFonts w:ascii="Times New Roman" w:hAnsi="Times New Roman"/>
          <w:sz w:val="28"/>
          <w:szCs w:val="28"/>
          <w:lang w:val="uk-UA"/>
        </w:rPr>
        <w:t>діаметр від 9 до 19 мм і довжину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від 20 до 56 мм.</w:t>
      </w:r>
    </w:p>
    <w:p w:rsidR="001862F9" w:rsidRPr="00DF05B5" w:rsidRDefault="001862F9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Вуглецеві прецизійні резистори - це тонкошарові резистори, </w:t>
      </w:r>
      <w:r w:rsidR="009278F4" w:rsidRPr="00DF05B5">
        <w:rPr>
          <w:rFonts w:ascii="Times New Roman" w:hAnsi="Times New Roman"/>
          <w:sz w:val="28"/>
          <w:szCs w:val="28"/>
          <w:lang w:val="uk-UA"/>
        </w:rPr>
        <w:t>резистивний елемент якого являє собою плівку піролі</w:t>
      </w:r>
      <w:r w:rsidRPr="00DF05B5">
        <w:rPr>
          <w:rFonts w:ascii="Times New Roman" w:hAnsi="Times New Roman"/>
          <w:sz w:val="28"/>
          <w:szCs w:val="28"/>
          <w:lang w:val="uk-UA"/>
        </w:rPr>
        <w:t>тичного</w:t>
      </w:r>
      <w:r w:rsidR="009278F4" w:rsidRPr="00DF05B5">
        <w:rPr>
          <w:rFonts w:ascii="Times New Roman" w:hAnsi="Times New Roman"/>
          <w:sz w:val="28"/>
          <w:szCs w:val="28"/>
          <w:lang w:val="uk-UA"/>
        </w:rPr>
        <w:t xml:space="preserve"> вуглецю на керамічній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278F4" w:rsidRPr="00DF05B5">
        <w:rPr>
          <w:rFonts w:ascii="Times New Roman" w:hAnsi="Times New Roman"/>
          <w:sz w:val="28"/>
          <w:szCs w:val="28"/>
          <w:lang w:val="uk-UA"/>
        </w:rPr>
        <w:t>підставці</w:t>
      </w:r>
      <w:r w:rsidRPr="00DF05B5">
        <w:rPr>
          <w:rFonts w:ascii="Times New Roman" w:hAnsi="Times New Roman"/>
          <w:sz w:val="28"/>
          <w:szCs w:val="28"/>
          <w:lang w:val="uk-UA"/>
        </w:rPr>
        <w:t>, отриману розкладанням вуглеводнів у вакуумі або в середовищі інертного газу при високій температурі. В даний час вуглецеві резистори є одним з найбільш поширених типів постійних резисторів. Вони широко застосовуються в електронній апаратурі завдяки високій стабільності параметрів, стійкості до імпульсних перевантажень, низькому рівню шумів, невеликому температурному коефіцієнту опору, малі</w:t>
      </w:r>
      <w:r w:rsidR="009278F4" w:rsidRPr="00DF05B5">
        <w:rPr>
          <w:rFonts w:ascii="Times New Roman" w:hAnsi="Times New Roman"/>
          <w:sz w:val="28"/>
          <w:szCs w:val="28"/>
          <w:lang w:val="uk-UA"/>
        </w:rPr>
        <w:t xml:space="preserve">й залежності опору від напруги і частоти та </w:t>
      </w:r>
      <w:r w:rsidRPr="00DF05B5">
        <w:rPr>
          <w:rFonts w:ascii="Times New Roman" w:hAnsi="Times New Roman"/>
          <w:sz w:val="28"/>
          <w:szCs w:val="28"/>
          <w:lang w:val="uk-UA"/>
        </w:rPr>
        <w:t>щодо низької собівартості.</w:t>
      </w:r>
    </w:p>
    <w:p w:rsidR="001862F9" w:rsidRPr="00DF05B5" w:rsidRDefault="001862F9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Вказані особливості вуглецевих резисторів</w:t>
      </w:r>
      <w:r w:rsidR="00A812E5" w:rsidRPr="00DF05B5">
        <w:rPr>
          <w:rFonts w:ascii="Times New Roman" w:hAnsi="Times New Roman"/>
          <w:sz w:val="28"/>
          <w:szCs w:val="28"/>
          <w:lang w:val="uk-UA"/>
        </w:rPr>
        <w:t xml:space="preserve"> обумовлені властивостями піролі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тичного вуглецю - його термостійкістю, хімічною стійкістю, порівняно великим питомим опором, можливістю отримання провідних шарів з різним опором і низьким </w:t>
      </w:r>
      <w:r w:rsidR="009678A9" w:rsidRPr="00DF05B5">
        <w:rPr>
          <w:rFonts w:ascii="Times New Roman" w:hAnsi="Times New Roman"/>
          <w:sz w:val="28"/>
          <w:szCs w:val="28"/>
          <w:lang w:val="uk-UA"/>
        </w:rPr>
        <w:t>ТКР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причому за значенням </w:t>
      </w:r>
      <w:r w:rsidR="009678A9" w:rsidRPr="00DF05B5">
        <w:rPr>
          <w:rFonts w:ascii="Times New Roman" w:hAnsi="Times New Roman"/>
          <w:sz w:val="28"/>
          <w:szCs w:val="28"/>
          <w:lang w:val="uk-UA"/>
        </w:rPr>
        <w:t>ТКР піролітічно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го вуглецю може </w:t>
      </w:r>
      <w:r w:rsidR="009678A9" w:rsidRPr="00DF05B5">
        <w:rPr>
          <w:rFonts w:ascii="Times New Roman" w:hAnsi="Times New Roman"/>
          <w:sz w:val="28"/>
          <w:szCs w:val="28"/>
          <w:lang w:val="uk-UA"/>
        </w:rPr>
        <w:t xml:space="preserve">бути значно понижений при введені в нього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певного </w:t>
      </w:r>
      <w:r w:rsidR="009678A9" w:rsidRPr="00DF05B5">
        <w:rPr>
          <w:rFonts w:ascii="Times New Roman" w:hAnsi="Times New Roman"/>
          <w:sz w:val="28"/>
          <w:szCs w:val="28"/>
          <w:lang w:val="uk-UA"/>
        </w:rPr>
        <w:t>відсотков</w:t>
      </w:r>
      <w:r w:rsidRPr="00DF05B5">
        <w:rPr>
          <w:rFonts w:ascii="Times New Roman" w:hAnsi="Times New Roman"/>
          <w:sz w:val="28"/>
          <w:szCs w:val="28"/>
          <w:lang w:val="uk-UA"/>
        </w:rPr>
        <w:t>ого змісту бору, що і використовується</w:t>
      </w:r>
      <w:r w:rsidR="009678A9" w:rsidRPr="00DF05B5">
        <w:rPr>
          <w:rFonts w:ascii="Times New Roman" w:hAnsi="Times New Roman"/>
          <w:sz w:val="28"/>
          <w:szCs w:val="28"/>
          <w:lang w:val="uk-UA"/>
        </w:rPr>
        <w:t xml:space="preserve"> у виробництві вуглецевих прецизій</w:t>
      </w:r>
      <w:r w:rsidRPr="00DF05B5">
        <w:rPr>
          <w:rFonts w:ascii="Times New Roman" w:hAnsi="Times New Roman"/>
          <w:sz w:val="28"/>
          <w:szCs w:val="28"/>
          <w:lang w:val="uk-UA"/>
        </w:rPr>
        <w:t>них резисторів.</w:t>
      </w:r>
    </w:p>
    <w:p w:rsidR="001862F9" w:rsidRPr="00DF05B5" w:rsidRDefault="009678A9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Дуже тонкі шари піролі</w:t>
      </w:r>
      <w:r w:rsidR="001862F9" w:rsidRPr="00DF05B5">
        <w:rPr>
          <w:rFonts w:ascii="Times New Roman" w:hAnsi="Times New Roman"/>
          <w:sz w:val="28"/>
          <w:szCs w:val="28"/>
          <w:lang w:val="uk-UA"/>
        </w:rPr>
        <w:t xml:space="preserve">тичного вуглецю,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що використовуються </w:t>
      </w:r>
      <w:r w:rsidR="001862F9" w:rsidRPr="00DF05B5">
        <w:rPr>
          <w:rFonts w:ascii="Times New Roman" w:hAnsi="Times New Roman"/>
          <w:sz w:val="28"/>
          <w:szCs w:val="28"/>
          <w:lang w:val="uk-UA"/>
        </w:rPr>
        <w:t>для отримання високоомних резисторів, мають порівняно малу стабільність параметрів, тому граничні значення опорів вуглецевих прецизійних резисторів складають 104-105 Ом.</w:t>
      </w:r>
    </w:p>
    <w:p w:rsidR="00A90FE4" w:rsidRPr="00DF05B5" w:rsidRDefault="009678A9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Піролі</w:t>
      </w:r>
      <w:r w:rsidR="001862F9" w:rsidRPr="00DF05B5">
        <w:rPr>
          <w:rFonts w:ascii="Times New Roman" w:hAnsi="Times New Roman"/>
          <w:sz w:val="28"/>
          <w:szCs w:val="28"/>
          <w:lang w:val="uk-UA"/>
        </w:rPr>
        <w:t>тичний вуглець отримують шляхом термічного розкладання пари вуглеводнів без доступу повітря.</w:t>
      </w:r>
    </w:p>
    <w:p w:rsidR="001862F9" w:rsidRPr="00DF05B5" w:rsidRDefault="001862F9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Найбільш поширені способи виготовлення композиційних резисторів засновані на </w:t>
      </w:r>
      <w:r w:rsidR="002844FD" w:rsidRPr="00DF05B5">
        <w:rPr>
          <w:rFonts w:ascii="Times New Roman" w:hAnsi="Times New Roman"/>
          <w:sz w:val="28"/>
          <w:szCs w:val="28"/>
          <w:lang w:val="uk-UA"/>
        </w:rPr>
        <w:t>змішуванні провідного компонента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наприклад графіту або сажі з органічними </w:t>
      </w:r>
      <w:r w:rsidR="002844FD" w:rsidRPr="00DF05B5">
        <w:rPr>
          <w:rFonts w:ascii="Times New Roman" w:hAnsi="Times New Roman"/>
          <w:sz w:val="28"/>
          <w:szCs w:val="28"/>
          <w:lang w:val="uk-UA"/>
        </w:rPr>
        <w:t xml:space="preserve">чи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неорганічними </w:t>
      </w:r>
      <w:r w:rsidR="002844FD" w:rsidRPr="00DF05B5">
        <w:rPr>
          <w:rFonts w:ascii="Times New Roman" w:hAnsi="Times New Roman"/>
          <w:sz w:val="28"/>
          <w:szCs w:val="28"/>
          <w:lang w:val="uk-UA"/>
        </w:rPr>
        <w:t xml:space="preserve">сполуками, що їх пов’язують </w:t>
      </w:r>
      <w:r w:rsidRPr="00DF05B5">
        <w:rPr>
          <w:rFonts w:ascii="Times New Roman" w:hAnsi="Times New Roman"/>
          <w:sz w:val="28"/>
          <w:szCs w:val="28"/>
          <w:lang w:val="uk-UA"/>
        </w:rPr>
        <w:t>приклад фенольним</w:t>
      </w:r>
      <w:r w:rsidR="002844FD" w:rsidRPr="00DF05B5">
        <w:rPr>
          <w:rFonts w:ascii="Times New Roman" w:hAnsi="Times New Roman"/>
          <w:sz w:val="28"/>
          <w:szCs w:val="28"/>
          <w:lang w:val="uk-UA"/>
        </w:rPr>
        <w:t>и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або ефірними </w:t>
      </w:r>
      <w:r w:rsidR="002844FD" w:rsidRPr="00DF05B5">
        <w:rPr>
          <w:rFonts w:ascii="Times New Roman" w:hAnsi="Times New Roman"/>
          <w:sz w:val="28"/>
          <w:szCs w:val="28"/>
          <w:lang w:val="uk-UA"/>
        </w:rPr>
        <w:t>смолами (епоксидною, гліфтальовою</w:t>
      </w:r>
      <w:r w:rsidRPr="00DF05B5">
        <w:rPr>
          <w:rFonts w:ascii="Times New Roman" w:hAnsi="Times New Roman"/>
          <w:sz w:val="28"/>
          <w:szCs w:val="28"/>
          <w:lang w:val="uk-UA"/>
        </w:rPr>
        <w:t>, кремнійорганічною), наповнювачів пластифікатором і</w:t>
      </w:r>
      <w:r w:rsidR="002844FD" w:rsidRPr="00DF05B5">
        <w:rPr>
          <w:rFonts w:ascii="Times New Roman" w:hAnsi="Times New Roman"/>
          <w:sz w:val="28"/>
          <w:szCs w:val="28"/>
          <w:lang w:val="uk-UA"/>
        </w:rPr>
        <w:t xml:space="preserve"> затверджувачем</w:t>
      </w:r>
      <w:r w:rsidRPr="00DF05B5">
        <w:rPr>
          <w:rFonts w:ascii="Times New Roman" w:hAnsi="Times New Roman"/>
          <w:sz w:val="28"/>
          <w:szCs w:val="28"/>
          <w:lang w:val="uk-UA"/>
        </w:rPr>
        <w:t>. Такі системи називаються гетерогенними.</w:t>
      </w:r>
    </w:p>
    <w:p w:rsidR="001862F9" w:rsidRPr="00DF05B5" w:rsidRDefault="001862F9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Сучасна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>технологія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>виробництва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>складних гетерогенних систем дозволяє отримати резистори з широким діапазоном значень опорів від десятків ом до декількох мегаом.</w:t>
      </w:r>
    </w:p>
    <w:p w:rsidR="001862F9" w:rsidRPr="00DF05B5" w:rsidRDefault="001862F9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З</w:t>
      </w:r>
      <w:r w:rsidR="00002358" w:rsidRPr="00DF05B5">
        <w:rPr>
          <w:rFonts w:ascii="Times New Roman" w:hAnsi="Times New Roman"/>
          <w:sz w:val="28"/>
          <w:szCs w:val="28"/>
          <w:lang w:val="uk-UA"/>
        </w:rPr>
        <w:t>авдяки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використ</w:t>
      </w:r>
      <w:r w:rsidR="00002358" w:rsidRPr="00DF05B5">
        <w:rPr>
          <w:rFonts w:ascii="Times New Roman" w:hAnsi="Times New Roman"/>
          <w:sz w:val="28"/>
          <w:szCs w:val="28"/>
          <w:lang w:val="uk-UA"/>
        </w:rPr>
        <w:t>анню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F740A" w:rsidRPr="00DF05B5">
        <w:rPr>
          <w:rFonts w:ascii="Times New Roman" w:hAnsi="Times New Roman"/>
          <w:sz w:val="28"/>
          <w:szCs w:val="28"/>
          <w:lang w:val="uk-UA"/>
        </w:rPr>
        <w:t>композицій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F740A" w:rsidRPr="00DF05B5">
        <w:rPr>
          <w:rFonts w:ascii="Times New Roman" w:hAnsi="Times New Roman"/>
          <w:sz w:val="28"/>
          <w:szCs w:val="28"/>
          <w:lang w:val="uk-UA"/>
        </w:rPr>
        <w:t xml:space="preserve">отримують </w:t>
      </w:r>
      <w:r w:rsidR="00002358" w:rsidRPr="00DF05B5">
        <w:rPr>
          <w:rFonts w:ascii="Times New Roman" w:hAnsi="Times New Roman"/>
          <w:sz w:val="28"/>
          <w:szCs w:val="28"/>
          <w:lang w:val="uk-UA"/>
        </w:rPr>
        <w:t>резистивні елементи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>будь-якої форми - у вигляді масивного тіла або плівки, нанесеної на ізоляційну підстав</w:t>
      </w:r>
      <w:r w:rsidR="00002358" w:rsidRPr="00DF05B5">
        <w:rPr>
          <w:rFonts w:ascii="Times New Roman" w:hAnsi="Times New Roman"/>
          <w:sz w:val="28"/>
          <w:szCs w:val="28"/>
          <w:lang w:val="uk-UA"/>
        </w:rPr>
        <w:t>к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у. Композиційні високоомні резистори з </w:t>
      </w:r>
      <w:r w:rsidR="00002358" w:rsidRPr="00DF05B5">
        <w:rPr>
          <w:rFonts w:ascii="Times New Roman" w:hAnsi="Times New Roman"/>
          <w:sz w:val="28"/>
          <w:szCs w:val="28"/>
          <w:lang w:val="uk-UA"/>
        </w:rPr>
        <w:t xml:space="preserve">великою площею поперечного перерізу резистивного елемента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надійно працюють в різних режимах і умовах експлуатації. Технологія виготовлення композиційних </w:t>
      </w:r>
      <w:r w:rsidR="00002358" w:rsidRPr="00DF05B5">
        <w:rPr>
          <w:rFonts w:ascii="Times New Roman" w:hAnsi="Times New Roman"/>
          <w:sz w:val="28"/>
          <w:szCs w:val="28"/>
          <w:lang w:val="uk-UA"/>
        </w:rPr>
        <w:t xml:space="preserve">резисторів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не вимагає складного устаткування і дорогих матеріалів. Змінюючи склад композицій і умови їх обробки, можна </w:t>
      </w:r>
      <w:r w:rsidR="00002358" w:rsidRPr="00DF05B5">
        <w:rPr>
          <w:rFonts w:ascii="Times New Roman" w:hAnsi="Times New Roman"/>
          <w:sz w:val="28"/>
          <w:szCs w:val="28"/>
          <w:lang w:val="uk-UA"/>
        </w:rPr>
        <w:t>варіювати опір і значення ТКС резистивного елемента</w:t>
      </w:r>
      <w:r w:rsidRPr="00DF05B5">
        <w:rPr>
          <w:rFonts w:ascii="Times New Roman" w:hAnsi="Times New Roman"/>
          <w:sz w:val="28"/>
          <w:szCs w:val="28"/>
          <w:lang w:val="uk-UA"/>
        </w:rPr>
        <w:t>.</w:t>
      </w:r>
    </w:p>
    <w:p w:rsidR="001862F9" w:rsidRPr="00DF05B5" w:rsidRDefault="001862F9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Невисока вартість композиційних резисторів, простота технологічних процесів виробництва сприяли їх широкому застосуванню. Композиційні матеріали успішно використовуються для створення постійних прецизійних резисторів і потенціометрів.</w:t>
      </w:r>
    </w:p>
    <w:p w:rsidR="001862F9" w:rsidRPr="00DF05B5" w:rsidRDefault="001862F9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Як провідні компоненти в композиціях використовуються в більшості випадків порошкоподібні </w:t>
      </w:r>
      <w:r w:rsidRPr="00DF05B5">
        <w:rPr>
          <w:rFonts w:ascii="Times New Roman" w:hAnsi="Times New Roman"/>
          <w:sz w:val="28"/>
          <w:szCs w:val="28"/>
        </w:rPr>
        <w:t>пров</w:t>
      </w:r>
      <w:r w:rsidR="000F740A" w:rsidRPr="00DF05B5">
        <w:rPr>
          <w:rFonts w:ascii="Times New Roman" w:hAnsi="Times New Roman"/>
          <w:sz w:val="28"/>
          <w:szCs w:val="28"/>
          <w:lang w:val="uk-UA"/>
        </w:rPr>
        <w:t xml:space="preserve">ідники </w:t>
      </w:r>
      <w:r w:rsidRPr="00DF05B5">
        <w:rPr>
          <w:rFonts w:ascii="Times New Roman" w:hAnsi="Times New Roman"/>
          <w:sz w:val="28"/>
          <w:szCs w:val="28"/>
        </w:rPr>
        <w:t>-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сажа і графіт.</w:t>
      </w:r>
    </w:p>
    <w:p w:rsidR="001862F9" w:rsidRPr="00DF05B5" w:rsidRDefault="001862F9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Сажа - продукт неповного зго</w:t>
      </w:r>
      <w:r w:rsidR="000F740A" w:rsidRPr="00DF05B5">
        <w:rPr>
          <w:rFonts w:ascii="Times New Roman" w:hAnsi="Times New Roman"/>
          <w:sz w:val="28"/>
          <w:szCs w:val="28"/>
          <w:lang w:val="uk-UA"/>
        </w:rPr>
        <w:t>рання або термічного розкладу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вуглецевих речовин. Сировиною для отримання сажі слу</w:t>
      </w:r>
      <w:r w:rsidR="000F740A" w:rsidRPr="00DF05B5">
        <w:rPr>
          <w:rFonts w:ascii="Times New Roman" w:hAnsi="Times New Roman"/>
          <w:sz w:val="28"/>
          <w:szCs w:val="28"/>
          <w:lang w:val="uk-UA"/>
        </w:rPr>
        <w:t>гують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газоподібні, рідкі і тверді вуглеводні (природні гази, антрацен, нафталін і т. п.). Загальною технологічною операцією у виробництві сажі з різних початкових матеріалів є спалювання сировини за допомогою пальників або форсунок в печах при обмеженому доступі повітря або його термічне розкладання за відсутності повітряного середовища.</w:t>
      </w:r>
    </w:p>
    <w:p w:rsidR="00A90FE4" w:rsidRPr="00DF05B5" w:rsidRDefault="001862F9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Як провідний компонент в композиціях також широко використовується графіт - </w:t>
      </w:r>
      <w:r w:rsidR="000F740A" w:rsidRPr="00DF05B5">
        <w:rPr>
          <w:rFonts w:ascii="Times New Roman" w:hAnsi="Times New Roman"/>
          <w:sz w:val="28"/>
          <w:szCs w:val="28"/>
        </w:rPr>
        <w:t>алотропна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форма вуглецю. До складу графіту входять зазвичай механічні домішки різних мінеральних речовин, а також летючі </w:t>
      </w:r>
      <w:r w:rsidR="000F740A" w:rsidRPr="00DF05B5">
        <w:rPr>
          <w:rFonts w:ascii="Times New Roman" w:hAnsi="Times New Roman"/>
          <w:sz w:val="28"/>
          <w:szCs w:val="28"/>
          <w:lang w:val="uk-UA"/>
        </w:rPr>
        <w:t>(</w:t>
      </w:r>
      <w:r w:rsidRPr="00DF05B5">
        <w:rPr>
          <w:rFonts w:ascii="Times New Roman" w:hAnsi="Times New Roman"/>
          <w:sz w:val="28"/>
          <w:szCs w:val="28"/>
          <w:lang w:val="uk-UA"/>
        </w:rPr>
        <w:t>С0</w:t>
      </w:r>
      <w:r w:rsidRPr="00DF05B5">
        <w:rPr>
          <w:rFonts w:ascii="Times New Roman" w:hAnsi="Times New Roman"/>
          <w:sz w:val="28"/>
          <w:szCs w:val="28"/>
          <w:vertAlign w:val="subscript"/>
          <w:lang w:val="uk-UA"/>
        </w:rPr>
        <w:t>2</w:t>
      </w:r>
      <w:r w:rsidR="000F740A" w:rsidRPr="00DF05B5">
        <w:rPr>
          <w:rFonts w:ascii="Times New Roman" w:hAnsi="Times New Roman"/>
          <w:sz w:val="28"/>
          <w:szCs w:val="28"/>
          <w:lang w:val="uk-UA"/>
        </w:rPr>
        <w:t xml:space="preserve">, СН) та </w:t>
      </w:r>
      <w:r w:rsidRPr="00DF05B5">
        <w:rPr>
          <w:rFonts w:ascii="Times New Roman" w:hAnsi="Times New Roman"/>
          <w:sz w:val="28"/>
          <w:szCs w:val="28"/>
          <w:lang w:val="uk-UA"/>
        </w:rPr>
        <w:t>ін. У технології виробництва композицій застосовуються різні види колоїдного графіту, який є продуктом термохімічної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>переробки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>натурального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>графіту.</w:t>
      </w:r>
    </w:p>
    <w:p w:rsidR="00AA1A5E" w:rsidRPr="005D3A3A" w:rsidRDefault="001862F9" w:rsidP="005D3A3A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Параметри прецизійних резисторів, виготовлених за технологією </w:t>
      </w:r>
      <w:r w:rsidRPr="00DF05B5">
        <w:rPr>
          <w:rFonts w:ascii="Times New Roman" w:hAnsi="Times New Roman"/>
          <w:sz w:val="28"/>
          <w:szCs w:val="28"/>
        </w:rPr>
        <w:t>BULK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</w:rPr>
        <w:t>METAL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</w:rPr>
        <w:t>FOIL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найбільш близькі до параметрів "ідеального резистора". Услід за науковим відкриттям доктора ф. Зандмана в 1962г. </w:t>
      </w:r>
      <w:r w:rsidR="0098562F" w:rsidRPr="00DF05B5">
        <w:rPr>
          <w:rFonts w:ascii="Times New Roman" w:hAnsi="Times New Roman"/>
          <w:sz w:val="28"/>
          <w:szCs w:val="28"/>
          <w:lang w:val="uk-UA"/>
        </w:rPr>
        <w:t xml:space="preserve">відбулось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створення і промислове впровадження технології званої </w:t>
      </w:r>
      <w:r w:rsidRPr="00DF05B5">
        <w:rPr>
          <w:rFonts w:ascii="Times New Roman" w:hAnsi="Times New Roman"/>
          <w:sz w:val="28"/>
          <w:szCs w:val="28"/>
        </w:rPr>
        <w:t>BULK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</w:rPr>
        <w:t>METAL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</w:rPr>
        <w:t>FOIL</w:t>
      </w:r>
      <w:r w:rsidRPr="00DF05B5">
        <w:rPr>
          <w:rFonts w:ascii="Times New Roman" w:hAnsi="Times New Roman"/>
          <w:sz w:val="28"/>
          <w:szCs w:val="28"/>
          <w:lang w:val="uk-UA"/>
        </w:rPr>
        <w:t>(</w:t>
      </w:r>
      <w:r w:rsidRPr="00DF05B5">
        <w:rPr>
          <w:rFonts w:ascii="Times New Roman" w:hAnsi="Times New Roman"/>
          <w:sz w:val="28"/>
          <w:szCs w:val="28"/>
        </w:rPr>
        <w:t>BMF</w:t>
      </w:r>
      <w:r w:rsidRPr="00DF05B5">
        <w:rPr>
          <w:rFonts w:ascii="Times New Roman" w:hAnsi="Times New Roman"/>
          <w:sz w:val="28"/>
          <w:szCs w:val="28"/>
          <w:lang w:val="uk-UA"/>
        </w:rPr>
        <w:t>).</w:t>
      </w:r>
      <w:r w:rsidR="005D3A3A" w:rsidRPr="005D3A3A">
        <w:rPr>
          <w:rFonts w:ascii="Times New Roman" w:hAnsi="Times New Roman"/>
          <w:sz w:val="28"/>
          <w:szCs w:val="24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>Сьогодні ця технологія дозволяє створювати резистори найвищої точності, стабільності і надійності, максимально наближені до "ідеального опору". Запатентований метод з'єднання металевої фольги і керамічної підкладки дозволяє отримувати резистор з параметрами, недоступними для інших ре</w:t>
      </w:r>
      <w:r w:rsidR="00B131F4" w:rsidRPr="00DF05B5">
        <w:rPr>
          <w:rFonts w:ascii="Times New Roman" w:hAnsi="Times New Roman"/>
          <w:sz w:val="28"/>
          <w:szCs w:val="28"/>
          <w:lang w:val="uk-UA"/>
        </w:rPr>
        <w:t>зисторів, - дротяних, тов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сто- і тонкоплівкових. Технологія </w:t>
      </w:r>
      <w:r w:rsidRPr="00DF05B5">
        <w:rPr>
          <w:rFonts w:ascii="Times New Roman" w:hAnsi="Times New Roman"/>
          <w:sz w:val="28"/>
          <w:szCs w:val="28"/>
        </w:rPr>
        <w:t>BMF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має три ключові відмінності.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Перше - висока температурна стабільність і стабільність під навантаженням. Друге - висока точність отримуваного опору. І, нарешті, третє - висока надійність. В порівнянні з резисторами </w:t>
      </w:r>
      <w:r w:rsidRPr="00DF05B5">
        <w:rPr>
          <w:rFonts w:ascii="Times New Roman" w:hAnsi="Times New Roman"/>
          <w:sz w:val="28"/>
          <w:szCs w:val="28"/>
        </w:rPr>
        <w:t>BMF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тонкоплівковим резисторам властивий ряд недоліків. Наприклад, при механічній або температурній деформації частинки, що формують плівку, розширюються. В процесі охолоджування вони не повертаються до </w:t>
      </w:r>
      <w:r w:rsidR="00B131F4" w:rsidRPr="00DF05B5">
        <w:rPr>
          <w:rFonts w:ascii="Times New Roman" w:hAnsi="Times New Roman"/>
          <w:sz w:val="28"/>
          <w:szCs w:val="28"/>
          <w:lang w:val="uk-UA"/>
        </w:rPr>
        <w:t>початков</w:t>
      </w:r>
      <w:r w:rsidRPr="00DF05B5">
        <w:rPr>
          <w:rFonts w:ascii="Times New Roman" w:hAnsi="Times New Roman"/>
          <w:sz w:val="28"/>
          <w:szCs w:val="28"/>
          <w:lang w:val="uk-UA"/>
        </w:rPr>
        <w:t>ого положення. Таким чином, кожна температурна дія або цикл деформації викликають зміну величини опору.</w:t>
      </w:r>
      <w:r w:rsidR="005D3A3A" w:rsidRPr="005D3A3A">
        <w:rPr>
          <w:rFonts w:ascii="Times New Roman" w:hAnsi="Times New Roman"/>
          <w:sz w:val="28"/>
          <w:szCs w:val="24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Завдяки можливостям технології </w:t>
      </w:r>
      <w:r w:rsidRPr="00DF05B5">
        <w:rPr>
          <w:rFonts w:ascii="Times New Roman" w:hAnsi="Times New Roman"/>
          <w:sz w:val="28"/>
          <w:szCs w:val="28"/>
        </w:rPr>
        <w:t>BMF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131F4" w:rsidRPr="00DF05B5">
        <w:rPr>
          <w:rFonts w:ascii="Times New Roman" w:hAnsi="Times New Roman"/>
          <w:sz w:val="28"/>
          <w:szCs w:val="28"/>
          <w:lang w:val="uk-UA"/>
        </w:rPr>
        <w:t xml:space="preserve">можна </w:t>
      </w:r>
      <w:r w:rsidRPr="00DF05B5">
        <w:rPr>
          <w:rFonts w:ascii="Times New Roman" w:hAnsi="Times New Roman"/>
          <w:sz w:val="28"/>
          <w:szCs w:val="28"/>
          <w:lang w:val="uk-UA"/>
        </w:rPr>
        <w:t>досягти високих параметрів резисторів: темп</w:t>
      </w:r>
      <w:r w:rsidR="00B131F4" w:rsidRPr="00DF05B5">
        <w:rPr>
          <w:rFonts w:ascii="Times New Roman" w:hAnsi="Times New Roman"/>
          <w:sz w:val="28"/>
          <w:szCs w:val="28"/>
          <w:lang w:val="uk-UA"/>
        </w:rPr>
        <w:t>ературного коефіцієнта опору(ТК</w:t>
      </w:r>
      <w:r w:rsidR="00B131F4" w:rsidRPr="00DF05B5">
        <w:rPr>
          <w:rFonts w:ascii="Times New Roman" w:hAnsi="Times New Roman"/>
          <w:sz w:val="28"/>
          <w:szCs w:val="28"/>
          <w:lang w:val="en-US"/>
        </w:rPr>
        <w:t>R</w:t>
      </w:r>
      <w:r w:rsidRPr="00DF05B5">
        <w:rPr>
          <w:rFonts w:ascii="Times New Roman" w:hAnsi="Times New Roman"/>
          <w:sz w:val="28"/>
          <w:szCs w:val="28"/>
          <w:lang w:val="uk-UA"/>
        </w:rPr>
        <w:t>), коефіцієнта потужності опору, точність виготовлення номінального опору і його стабільності в часі під навантаженням, високої швидкодії, низького рівня шумів, ТЕРМО-ЕДС, малій залежності опору від напруги.</w:t>
      </w:r>
      <w:r w:rsidR="005D3A3A" w:rsidRPr="005D3A3A">
        <w:rPr>
          <w:rFonts w:ascii="Times New Roman" w:hAnsi="Times New Roman"/>
          <w:sz w:val="28"/>
          <w:szCs w:val="24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З складного комплексу зовнішніх 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>дію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чих чинників найбільший вплив на резистори 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 xml:space="preserve">створюють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кліматичні і механічні навантаження. До них 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 xml:space="preserve">належать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температура і вологість навколишнього середовища, атмосферний тиск, домішки в навколишньому середовищі, біологічні чинники, вібрація, удари, прискорення, що постійно діє, акустичні шуми. Окрім цього, при певних 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 xml:space="preserve">умовах </w:t>
      </w:r>
      <w:r w:rsidRPr="00DF05B5">
        <w:rPr>
          <w:rFonts w:ascii="Times New Roman" w:hAnsi="Times New Roman"/>
          <w:sz w:val="28"/>
          <w:szCs w:val="28"/>
          <w:lang w:val="uk-UA"/>
        </w:rPr>
        <w:t>можуть позначатися радіаційні дії (потік нейтронів, гамма-промені, сонячна радіація і т. п.) і чинники космічного простору</w:t>
      </w:r>
      <w:r w:rsidR="005D3A3A" w:rsidRPr="005D3A3A">
        <w:rPr>
          <w:rFonts w:ascii="Times New Roman" w:hAnsi="Times New Roman"/>
          <w:sz w:val="28"/>
          <w:szCs w:val="24"/>
          <w:lang w:val="uk-UA"/>
        </w:rPr>
        <w:t xml:space="preserve">.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Температура і вологість навколишнього середовища є найважливішими чинниками, що впливають на надійність, 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 xml:space="preserve">строк дії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і 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 xml:space="preserve">збереженість </w:t>
      </w:r>
      <w:r w:rsidRPr="00DF05B5">
        <w:rPr>
          <w:rFonts w:ascii="Times New Roman" w:hAnsi="Times New Roman"/>
          <w:sz w:val="28"/>
          <w:szCs w:val="28"/>
          <w:lang w:val="uk-UA"/>
        </w:rPr>
        <w:t>резисторів.</w:t>
      </w:r>
      <w:r w:rsidR="005D3A3A" w:rsidRPr="005D3A3A">
        <w:rPr>
          <w:rFonts w:ascii="Times New Roman" w:hAnsi="Times New Roman"/>
          <w:sz w:val="28"/>
          <w:szCs w:val="24"/>
        </w:rPr>
        <w:t xml:space="preserve"> 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>Тривала дія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підвищеної температури викликає старіння провідникових, контактних і ізоляційних матеріалів, внаслідок чого параметри ре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>зисторів зазнають необоротних змін</w:t>
      </w:r>
      <w:r w:rsidRPr="00DF05B5">
        <w:rPr>
          <w:rFonts w:ascii="Times New Roman" w:hAnsi="Times New Roman"/>
          <w:sz w:val="28"/>
          <w:szCs w:val="28"/>
          <w:lang w:val="uk-UA"/>
        </w:rPr>
        <w:t>.</w:t>
      </w:r>
      <w:r w:rsidR="00E7290B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757CE" w:rsidRPr="00DF05B5">
        <w:rPr>
          <w:rFonts w:ascii="Times New Roman" w:hAnsi="Times New Roman"/>
          <w:sz w:val="28"/>
          <w:szCs w:val="28"/>
          <w:lang w:val="uk-UA"/>
        </w:rPr>
        <w:t xml:space="preserve">Добре ілюструє </w:t>
      </w:r>
      <w:r w:rsidR="00E7290B" w:rsidRPr="00DF05B5">
        <w:rPr>
          <w:rFonts w:ascii="Times New Roman" w:hAnsi="Times New Roman"/>
          <w:sz w:val="28"/>
          <w:szCs w:val="28"/>
          <w:lang w:val="uk-UA"/>
        </w:rPr>
        <w:t>залежність потужності електричного навантаження від темпе</w:t>
      </w:r>
      <w:r w:rsidR="00D757CE" w:rsidRPr="00DF05B5">
        <w:rPr>
          <w:rFonts w:ascii="Times New Roman" w:hAnsi="Times New Roman"/>
          <w:sz w:val="28"/>
          <w:szCs w:val="28"/>
          <w:lang w:val="uk-UA"/>
        </w:rPr>
        <w:t>ратури навколишнього середовища графік приведений нижче.</w:t>
      </w:r>
    </w:p>
    <w:p w:rsidR="00A46819" w:rsidRPr="00DF05B5" w:rsidRDefault="00A46819" w:rsidP="00A90FE4">
      <w:pPr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A1A5E" w:rsidRDefault="00AA1A5E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DF05B5">
        <w:rPr>
          <w:rFonts w:ascii="Times New Roman" w:hAnsi="Times New Roman"/>
          <w:bCs/>
          <w:sz w:val="28"/>
          <w:szCs w:val="28"/>
          <w:lang w:val="uk-UA"/>
        </w:rPr>
        <w:t>Залежність допустимої потужності електричного навантаження від температури навколишнього середовища</w:t>
      </w:r>
    </w:p>
    <w:p w:rsidR="005D3A3A" w:rsidRPr="005D3A3A" w:rsidRDefault="00631B83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en-US"/>
        </w:rPr>
      </w:pPr>
      <w:r>
        <w:rPr>
          <w:rFonts w:ascii="Times New Roman" w:hAnsi="Times New Roman"/>
          <w:noProof/>
          <w:sz w:val="28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i1025" type="#_x0000_t75" style="width:240pt;height:134.25pt;visibility:visible">
            <v:imagedata r:id="rId8" o:title="" grayscale="t"/>
          </v:shape>
        </w:pict>
      </w:r>
    </w:p>
    <w:p w:rsidR="005D3A3A" w:rsidRDefault="005D3A3A">
      <w:pPr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br w:type="page"/>
      </w:r>
    </w:p>
    <w:p w:rsidR="001862F9" w:rsidRPr="00DF05B5" w:rsidRDefault="001862F9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</w:rPr>
        <w:t>Pt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- допустима потужність розсіяння, Вт;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</w:rPr>
        <w:t>Pн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- номінальна потужність розсіяння, Вт;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>t - температура навколишнього середовища °С.</w:t>
      </w:r>
    </w:p>
    <w:p w:rsidR="004624DF" w:rsidRPr="00DF05B5" w:rsidRDefault="00504488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В умовах підвищеної вологості на електричні параметри резисторів впливає як плівка води, що утворюється на поверхні, так і внутрішнє поглинання вологи. Підвищена вологість середовища викликає корозію металевих деталей і контактної арматури резисторів, погіршує електричні властивості ізоляції, сприяє розвитку грибкової цвілі.</w:t>
      </w:r>
    </w:p>
    <w:p w:rsidR="00504488" w:rsidRPr="00DF05B5" w:rsidRDefault="00504488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Старіння резисторів виявляється головним чином в змін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>і їх основного параметра – опору.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При цьому, як правило, 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 xml:space="preserve">відбуваються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необоротні зміни, 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 xml:space="preserve">викликані </w:t>
      </w:r>
      <w:r w:rsidRPr="00DF05B5">
        <w:rPr>
          <w:rFonts w:ascii="Times New Roman" w:hAnsi="Times New Roman"/>
          <w:sz w:val="28"/>
          <w:szCs w:val="28"/>
          <w:lang w:val="uk-UA"/>
        </w:rPr>
        <w:t>електричним навантаженням, підвищеною температурою і підвищеною вологістю навколишнього середовища.</w:t>
      </w:r>
    </w:p>
    <w:p w:rsidR="00504488" w:rsidRPr="00DF05B5" w:rsidRDefault="00504488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Характер і інтенсивність старіння резисторів залежить від їх конструкції, умов експлуатації і зберігання. У експлуатаційних умовах часто має місце складне поєднання різних зовнішніх кліматичних і механічних чинників, що діють одночасно або в різній послідовності з різною інтенсивністю.</w:t>
      </w:r>
    </w:p>
    <w:p w:rsidR="00504488" w:rsidRPr="00DF05B5" w:rsidRDefault="00504488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Найбільш стійкими до дії чинників старіння є, дротяні резистори, а серед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 xml:space="preserve"> недротяних - тонкошарові металодіелектри</w:t>
      </w:r>
      <w:r w:rsidRPr="00DF05B5">
        <w:rPr>
          <w:rFonts w:ascii="Times New Roman" w:hAnsi="Times New Roman"/>
          <w:sz w:val="28"/>
          <w:szCs w:val="28"/>
          <w:lang w:val="uk-UA"/>
        </w:rPr>
        <w:t>ч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>ні і метало</w:t>
      </w:r>
      <w:r w:rsidRPr="00DF05B5">
        <w:rPr>
          <w:rFonts w:ascii="Times New Roman" w:hAnsi="Times New Roman"/>
          <w:sz w:val="28"/>
          <w:szCs w:val="28"/>
          <w:lang w:val="uk-UA"/>
        </w:rPr>
        <w:t>к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>сидні</w:t>
      </w:r>
      <w:r w:rsidRPr="00DF05B5">
        <w:rPr>
          <w:rFonts w:ascii="Times New Roman" w:hAnsi="Times New Roman"/>
          <w:sz w:val="28"/>
          <w:szCs w:val="28"/>
          <w:lang w:val="uk-UA"/>
        </w:rPr>
        <w:t>. Менш стійкими вважаютьс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>я композиційні лакосажеві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. Зміна опору цих резисторів залежить від співвідношення між інтенсивностями 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 xml:space="preserve">старіння </w:t>
      </w:r>
      <w:r w:rsidRPr="00DF05B5">
        <w:rPr>
          <w:rFonts w:ascii="Times New Roman" w:hAnsi="Times New Roman"/>
          <w:sz w:val="28"/>
          <w:szCs w:val="28"/>
          <w:lang w:val="uk-UA"/>
        </w:rPr>
        <w:t>різних компонентів, які можуть приводити як до зменшення (за рахунок структурних змін провідного елементу, виділення з нього летючих речовин, твердіння захисного покриття), так і до збільшення опору (за рахунок окислення провідного матеріалу і перехідних контактів, абсорбції газів і пари з навколишнього середовища)</w:t>
      </w:r>
      <w:r w:rsidR="00613F96" w:rsidRPr="00DF05B5">
        <w:rPr>
          <w:rFonts w:ascii="Times New Roman" w:hAnsi="Times New Roman"/>
          <w:sz w:val="28"/>
          <w:szCs w:val="40"/>
          <w:vertAlign w:val="superscript"/>
          <w:lang w:val="uk-UA"/>
        </w:rPr>
        <w:t>1</w:t>
      </w:r>
      <w:r w:rsidRPr="00DF05B5">
        <w:rPr>
          <w:rFonts w:ascii="Times New Roman" w:hAnsi="Times New Roman"/>
          <w:sz w:val="28"/>
          <w:szCs w:val="28"/>
          <w:lang w:val="uk-UA"/>
        </w:rPr>
        <w:t>.</w:t>
      </w:r>
    </w:p>
    <w:p w:rsidR="00504488" w:rsidRPr="00DF05B5" w:rsidRDefault="00504488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Стабільність товстоплівкових композиційних резисторів визначається в основному стабільністю діелектричних матеріалів, що входять до складу резистивної композиції. У початковий період, як правило, вони мають негативний коефіцієнт старіння, тобто їх опір зменшується, при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>чому основна зміна</w:t>
      </w:r>
      <w:r w:rsidR="00D6194D" w:rsidRPr="00DF05B5">
        <w:rPr>
          <w:rFonts w:ascii="Times New Roman" w:hAnsi="Times New Roman"/>
          <w:sz w:val="28"/>
          <w:szCs w:val="28"/>
          <w:lang w:val="uk-UA"/>
        </w:rPr>
        <w:t xml:space="preserve"> відбувається в перших 300-500 годинах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роботи. Надалі, до кінця терміну служби, опір збільшується.</w:t>
      </w:r>
    </w:p>
    <w:p w:rsidR="00504488" w:rsidRPr="00DF05B5" w:rsidRDefault="00504488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Старіння дротяних резисторів визначається стійкістю до окислювальних процесів дроту, і контактних вузлів. У початковий період експлуатації при невеликих теплових і електричних навантаженнях, коли процеси окислення сповільнені, може мати місце зменшення опору, пов'язане із зняттям внутрішньої напруги в дроті і зміною її мікроструктури. Зниження електричної міцності емалевого покриття проводів в результаті його термоокисл</w:t>
      </w:r>
      <w:r w:rsidR="00315062" w:rsidRPr="00DF05B5">
        <w:rPr>
          <w:rFonts w:ascii="Times New Roman" w:hAnsi="Times New Roman"/>
          <w:sz w:val="28"/>
          <w:szCs w:val="28"/>
          <w:lang w:val="uk-UA"/>
        </w:rPr>
        <w:t>ювальної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деструкції при</w:t>
      </w:r>
      <w:r w:rsidR="00315062" w:rsidRPr="00DF05B5">
        <w:rPr>
          <w:rFonts w:ascii="Times New Roman" w:hAnsi="Times New Roman"/>
          <w:sz w:val="28"/>
          <w:szCs w:val="28"/>
          <w:lang w:val="uk-UA"/>
        </w:rPr>
        <w:t>з</w:t>
      </w:r>
      <w:r w:rsidRPr="00DF05B5">
        <w:rPr>
          <w:rFonts w:ascii="Times New Roman" w:hAnsi="Times New Roman"/>
          <w:sz w:val="28"/>
          <w:szCs w:val="28"/>
          <w:lang w:val="uk-UA"/>
        </w:rPr>
        <w:t>водить до замикання витків намотування і зменшення опору резисторів з багатошаровим намотуванням.</w:t>
      </w:r>
    </w:p>
    <w:p w:rsidR="00504488" w:rsidRPr="00DF05B5" w:rsidRDefault="00031ABD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Збереженість </w:t>
      </w:r>
      <w:r w:rsidR="00504488" w:rsidRPr="00DF05B5">
        <w:rPr>
          <w:rFonts w:ascii="Times New Roman" w:hAnsi="Times New Roman"/>
          <w:sz w:val="28"/>
          <w:szCs w:val="28"/>
          <w:lang w:val="uk-UA"/>
        </w:rPr>
        <w:t>дротяних резисторів порівняно висока. При зберіганні в складських умовах протягом ряду років у більшості типів дротяних резисторів зміна опору не перевищує 1-3 %.</w:t>
      </w:r>
    </w:p>
    <w:p w:rsidR="00504488" w:rsidRPr="00DF05B5" w:rsidRDefault="00504488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Підвищена вологість викликає, як правило, збільшення опору резистора. Найбільші необоротні зміни характерні для композиційних (на органічній зв'язці) і вуглецевих резисторів. У вологому середовищі відбувається набухання тих,</w:t>
      </w:r>
      <w:r w:rsidR="00031ABD" w:rsidRPr="00DF05B5">
        <w:rPr>
          <w:rFonts w:ascii="Times New Roman" w:hAnsi="Times New Roman"/>
          <w:sz w:val="28"/>
          <w:szCs w:val="28"/>
          <w:lang w:val="uk-UA"/>
        </w:rPr>
        <w:t xml:space="preserve"> які пов’язують органічні сполуки</w:t>
      </w:r>
      <w:r w:rsidRPr="00DF05B5">
        <w:rPr>
          <w:rFonts w:ascii="Times New Roman" w:hAnsi="Times New Roman"/>
          <w:sz w:val="28"/>
          <w:szCs w:val="28"/>
          <w:lang w:val="uk-UA"/>
        </w:rPr>
        <w:t>; волога, упроваджуючись в структуру резистивного матеріалу недротяних резисторів, порушує контакти між міжкристалічними прошарками або зернами провідного елементу, проникає в контактні вузли, викликаючи корозію контактної арматури.</w:t>
      </w:r>
    </w:p>
    <w:p w:rsidR="00504488" w:rsidRPr="00DF05B5" w:rsidRDefault="00504488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Як мовилося раніше прецизійні резистори, не дивлячись на свою вартість, дуже широко застосовуються в електроніці і техніці. В основному в точних вимірювальних приладах, мікросхемах, програмованих інтегральних схемах, військовій, космічній, авіаційній, медичній апаратурі і так далі</w:t>
      </w:r>
      <w:r w:rsidR="00031ABD" w:rsidRPr="00DF05B5">
        <w:rPr>
          <w:rFonts w:ascii="Times New Roman" w:hAnsi="Times New Roman"/>
          <w:sz w:val="28"/>
          <w:szCs w:val="28"/>
          <w:lang w:val="uk-UA"/>
        </w:rPr>
        <w:t>.</w:t>
      </w:r>
    </w:p>
    <w:p w:rsidR="00504488" w:rsidRPr="00DF05B5" w:rsidRDefault="00504488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Застосування прецизійних ре</w:t>
      </w:r>
      <w:r w:rsidR="00031ABD" w:rsidRPr="00DF05B5">
        <w:rPr>
          <w:rFonts w:ascii="Times New Roman" w:hAnsi="Times New Roman"/>
          <w:sz w:val="28"/>
          <w:szCs w:val="28"/>
          <w:lang w:val="uk-UA"/>
        </w:rPr>
        <w:t>зисторів як датчиків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струму в додатках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>середньої і малої потужності як і раніше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>є привабливим вибором через їх простоту і не високу вартість в порівнянні з датчиками, заснованими на інших принципах. Для вимірювання струму застосовуються товстоплівкові і дротяні резистори. У тонкоплівкових і композиційних резисторах дуже складно, за малим виключенням, д</w:t>
      </w:r>
      <w:r w:rsidR="00031ABD" w:rsidRPr="00DF05B5">
        <w:rPr>
          <w:rFonts w:ascii="Times New Roman" w:hAnsi="Times New Roman"/>
          <w:sz w:val="28"/>
          <w:szCs w:val="28"/>
          <w:lang w:val="uk-UA"/>
        </w:rPr>
        <w:t>осягти значень опору декілька мО</w:t>
      </w:r>
      <w:r w:rsidRPr="00DF05B5">
        <w:rPr>
          <w:rFonts w:ascii="Times New Roman" w:hAnsi="Times New Roman"/>
          <w:sz w:val="28"/>
          <w:szCs w:val="28"/>
          <w:lang w:val="uk-UA"/>
        </w:rPr>
        <w:t>м, які потрібні для вимірювання струму в додатках середньої потужності</w:t>
      </w:r>
      <w:r w:rsidR="00613F96" w:rsidRPr="00DF05B5">
        <w:rPr>
          <w:rFonts w:ascii="Times New Roman" w:hAnsi="Times New Roman"/>
          <w:sz w:val="28"/>
          <w:szCs w:val="40"/>
          <w:vertAlign w:val="superscript"/>
          <w:lang w:val="uk-UA"/>
        </w:rPr>
        <w:t>6</w:t>
      </w:r>
      <w:r w:rsidRPr="00DF05B5">
        <w:rPr>
          <w:rFonts w:ascii="Times New Roman" w:hAnsi="Times New Roman"/>
          <w:sz w:val="28"/>
          <w:szCs w:val="28"/>
          <w:lang w:val="uk-UA"/>
        </w:rPr>
        <w:t>.</w:t>
      </w:r>
    </w:p>
    <w:p w:rsidR="00504488" w:rsidRPr="00DF05B5" w:rsidRDefault="00504488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Типовий товстоплівковий резистор потужністю 1 Вт виготовляють за стандартною технологією </w:t>
      </w:r>
      <w:r w:rsidRPr="00DF05B5">
        <w:rPr>
          <w:rFonts w:ascii="Times New Roman" w:hAnsi="Times New Roman"/>
          <w:sz w:val="28"/>
          <w:szCs w:val="28"/>
        </w:rPr>
        <w:t>чип-ре</w:t>
      </w:r>
      <w:r w:rsidR="00E15593" w:rsidRPr="00DF05B5">
        <w:rPr>
          <w:rFonts w:ascii="Times New Roman" w:hAnsi="Times New Roman"/>
          <w:sz w:val="28"/>
          <w:szCs w:val="28"/>
        </w:rPr>
        <w:t>з</w:t>
      </w:r>
      <w:r w:rsidR="00E15593" w:rsidRPr="00DF05B5">
        <w:rPr>
          <w:rFonts w:ascii="Times New Roman" w:hAnsi="Times New Roman"/>
          <w:sz w:val="28"/>
          <w:szCs w:val="28"/>
          <w:lang w:val="uk-UA"/>
        </w:rPr>
        <w:t>и</w:t>
      </w:r>
      <w:r w:rsidR="00E15593" w:rsidRPr="00DF05B5">
        <w:rPr>
          <w:rFonts w:ascii="Times New Roman" w:hAnsi="Times New Roman"/>
          <w:sz w:val="28"/>
          <w:szCs w:val="28"/>
        </w:rPr>
        <w:t>стор</w:t>
      </w:r>
      <w:r w:rsidR="00E15593" w:rsidRPr="00DF05B5">
        <w:rPr>
          <w:rFonts w:ascii="Times New Roman" w:hAnsi="Times New Roman"/>
          <w:sz w:val="28"/>
          <w:szCs w:val="28"/>
          <w:lang w:val="uk-UA"/>
        </w:rPr>
        <w:t>і</w:t>
      </w:r>
      <w:r w:rsidRPr="00DF05B5">
        <w:rPr>
          <w:rFonts w:ascii="Times New Roman" w:hAnsi="Times New Roman"/>
          <w:sz w:val="28"/>
          <w:szCs w:val="28"/>
        </w:rPr>
        <w:t>в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. Як провідний матеріал використовують сплав срібла з </w:t>
      </w:r>
      <w:r w:rsidRPr="00DF05B5">
        <w:rPr>
          <w:rFonts w:ascii="Times New Roman" w:hAnsi="Times New Roman"/>
          <w:sz w:val="28"/>
          <w:szCs w:val="28"/>
        </w:rPr>
        <w:t>пал</w:t>
      </w:r>
      <w:r w:rsidR="00016253" w:rsidRPr="00DF05B5">
        <w:rPr>
          <w:rFonts w:ascii="Times New Roman" w:hAnsi="Times New Roman"/>
          <w:sz w:val="28"/>
          <w:szCs w:val="28"/>
          <w:lang w:val="uk-UA"/>
        </w:rPr>
        <w:t>л</w:t>
      </w:r>
      <w:r w:rsidR="00E15593" w:rsidRPr="00DF05B5">
        <w:rPr>
          <w:rFonts w:ascii="Times New Roman" w:hAnsi="Times New Roman"/>
          <w:sz w:val="28"/>
          <w:szCs w:val="28"/>
          <w:lang w:val="uk-UA"/>
        </w:rPr>
        <w:t>адіє</w:t>
      </w:r>
      <w:r w:rsidRPr="00DF05B5">
        <w:rPr>
          <w:rFonts w:ascii="Times New Roman" w:hAnsi="Times New Roman"/>
          <w:sz w:val="28"/>
          <w:szCs w:val="28"/>
        </w:rPr>
        <w:t>м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або платиною. Як резистивний елемент при малому значенні опору застосовують сплав 40% срібла і 60% </w:t>
      </w:r>
      <w:r w:rsidRPr="00DF05B5">
        <w:rPr>
          <w:rFonts w:ascii="Times New Roman" w:hAnsi="Times New Roman"/>
          <w:sz w:val="28"/>
          <w:szCs w:val="28"/>
        </w:rPr>
        <w:t>пал</w:t>
      </w:r>
      <w:r w:rsidR="00016253" w:rsidRPr="00DF05B5">
        <w:rPr>
          <w:rFonts w:ascii="Times New Roman" w:hAnsi="Times New Roman"/>
          <w:sz w:val="28"/>
          <w:szCs w:val="28"/>
          <w:lang w:val="uk-UA"/>
        </w:rPr>
        <w:t>л</w:t>
      </w:r>
      <w:r w:rsidR="00E15593" w:rsidRPr="00DF05B5">
        <w:rPr>
          <w:rFonts w:ascii="Times New Roman" w:hAnsi="Times New Roman"/>
          <w:sz w:val="28"/>
          <w:szCs w:val="28"/>
          <w:lang w:val="uk-UA"/>
        </w:rPr>
        <w:t>адія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. Товстоплівкові резистори мають дуже малий опір і низьку вартість, але їх габарити обмежені розміром 2512, а потужність розсіяння величиною 2 Вт. Величина потужності </w:t>
      </w:r>
      <w:r w:rsidR="00E15593" w:rsidRPr="00DF05B5">
        <w:rPr>
          <w:rFonts w:ascii="Times New Roman" w:hAnsi="Times New Roman"/>
          <w:sz w:val="28"/>
          <w:szCs w:val="28"/>
          <w:lang w:val="uk-UA"/>
        </w:rPr>
        <w:t xml:space="preserve">розсіювання </w:t>
      </w:r>
      <w:r w:rsidRPr="00DF05B5">
        <w:rPr>
          <w:rFonts w:ascii="Times New Roman" w:hAnsi="Times New Roman"/>
          <w:sz w:val="28"/>
          <w:szCs w:val="28"/>
          <w:lang w:val="uk-UA"/>
        </w:rPr>
        <w:t>може бути збільшена при використанні конструкції резистора з бічними виводами. В цьому випадку резистор розміром 1225 здатний розсіювати потужність 3 Вт. Крім того, така конструкція забезпечує краще узгодження температурного коефіцієнта резистора і плати, а також вищу надійність паяного з'єднання</w:t>
      </w:r>
      <w:r w:rsidR="00613F96" w:rsidRPr="00DF05B5">
        <w:rPr>
          <w:rFonts w:ascii="Times New Roman" w:hAnsi="Times New Roman"/>
          <w:sz w:val="28"/>
          <w:szCs w:val="40"/>
          <w:vertAlign w:val="superscript"/>
          <w:lang w:val="uk-UA"/>
        </w:rPr>
        <w:t>6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. Дротяні резистори використовують, коли потрібний наднизький опір менше 1 </w:t>
      </w:r>
      <w:r w:rsidR="00E15593" w:rsidRPr="00DF05B5">
        <w:rPr>
          <w:rFonts w:ascii="Times New Roman" w:hAnsi="Times New Roman"/>
          <w:sz w:val="28"/>
          <w:szCs w:val="28"/>
          <w:lang w:val="uk-UA"/>
        </w:rPr>
        <w:t>мО</w:t>
      </w:r>
      <w:r w:rsidRPr="00DF05B5">
        <w:rPr>
          <w:rFonts w:ascii="Times New Roman" w:hAnsi="Times New Roman"/>
          <w:sz w:val="28"/>
          <w:szCs w:val="28"/>
          <w:lang w:val="uk-UA"/>
        </w:rPr>
        <w:t>м.</w:t>
      </w:r>
    </w:p>
    <w:p w:rsidR="00504488" w:rsidRPr="00DF05B5" w:rsidRDefault="00504488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Далі розглянуті новинки ринку прецизійних резисторів за останній рік, їх характеристики і області застосування.</w:t>
      </w:r>
      <w:r w:rsidRPr="00DF05B5">
        <w:rPr>
          <w:rFonts w:ascii="Times New Roman" w:hAnsi="Times New Roman"/>
          <w:kern w:val="36"/>
          <w:sz w:val="28"/>
          <w:szCs w:val="28"/>
        </w:rPr>
        <w:t>C</w:t>
      </w:r>
      <w:r w:rsidR="00016253" w:rsidRPr="00DF05B5">
        <w:rPr>
          <w:rFonts w:ascii="Times New Roman" w:hAnsi="Times New Roman"/>
          <w:kern w:val="36"/>
          <w:sz w:val="28"/>
          <w:szCs w:val="28"/>
          <w:lang w:val="uk-UA"/>
        </w:rPr>
        <w:t>еред</w:t>
      </w:r>
      <w:r w:rsidRPr="00DF05B5">
        <w:rPr>
          <w:rFonts w:ascii="Times New Roman" w:hAnsi="Times New Roman"/>
          <w:kern w:val="36"/>
          <w:sz w:val="28"/>
          <w:szCs w:val="28"/>
          <w:lang w:val="uk-UA"/>
        </w:rPr>
        <w:t xml:space="preserve"> новинок ринку прецизійних резисторів за останній рік найбільш значущими були відмічені наступні:</w:t>
      </w:r>
    </w:p>
    <w:p w:rsidR="0034454A" w:rsidRPr="00DF05B5" w:rsidRDefault="00504488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Компанія </w:t>
      </w:r>
      <w:r w:rsidRPr="00DF05B5">
        <w:rPr>
          <w:rFonts w:ascii="Times New Roman" w:hAnsi="Times New Roman"/>
          <w:sz w:val="28"/>
          <w:szCs w:val="28"/>
        </w:rPr>
        <w:t>Vishay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</w:rPr>
        <w:t>Intertechnology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</w:rPr>
        <w:t>Inc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. запустила у виробництво нову серію мініатюрних прецизійних резисторів </w:t>
      </w:r>
      <w:r w:rsidRPr="00DF05B5">
        <w:rPr>
          <w:rFonts w:ascii="Times New Roman" w:hAnsi="Times New Roman"/>
          <w:sz w:val="28"/>
          <w:szCs w:val="28"/>
        </w:rPr>
        <w:t>Z</w:t>
      </w:r>
      <w:r w:rsidRPr="00DF05B5">
        <w:rPr>
          <w:rFonts w:ascii="Times New Roman" w:hAnsi="Times New Roman"/>
          <w:sz w:val="28"/>
          <w:szCs w:val="28"/>
          <w:lang w:val="uk-UA"/>
        </w:rPr>
        <w:t>202</w:t>
      </w:r>
    </w:p>
    <w:p w:rsidR="0034454A" w:rsidRPr="00DF05B5" w:rsidRDefault="0034454A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4454A" w:rsidRPr="00DF05B5" w:rsidRDefault="00631B83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6" o:spid="_x0000_i1026" type="#_x0000_t75" style="width:3in;height:165pt;visibility:visible">
            <v:imagedata r:id="rId9" o:title=""/>
          </v:shape>
        </w:pict>
      </w:r>
    </w:p>
    <w:p w:rsidR="005D3A3A" w:rsidRDefault="005D3A3A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br w:type="page"/>
      </w:r>
    </w:p>
    <w:p w:rsidR="0034454A" w:rsidRPr="00DF05B5" w:rsidRDefault="0034454A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Пропоновані вироби об'єднують в собі значення </w:t>
      </w:r>
      <w:r w:rsidRPr="00DF05B5">
        <w:rPr>
          <w:rFonts w:ascii="Times New Roman" w:hAnsi="Times New Roman"/>
          <w:sz w:val="28"/>
          <w:szCs w:val="28"/>
        </w:rPr>
        <w:t>TCR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- 0.05 </w:t>
      </w:r>
      <w:r w:rsidRPr="00DF05B5">
        <w:rPr>
          <w:rFonts w:ascii="Times New Roman" w:hAnsi="Times New Roman"/>
          <w:sz w:val="28"/>
          <w:szCs w:val="28"/>
        </w:rPr>
        <w:t>ppm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DF05B5">
        <w:rPr>
          <w:rFonts w:ascii="Times New Roman" w:hAnsi="Times New Roman"/>
          <w:sz w:val="28"/>
          <w:szCs w:val="28"/>
        </w:rPr>
        <w:t>PCR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- 5 </w:t>
      </w:r>
      <w:r w:rsidRPr="00DF05B5">
        <w:rPr>
          <w:rFonts w:ascii="Times New Roman" w:hAnsi="Times New Roman"/>
          <w:sz w:val="28"/>
          <w:szCs w:val="28"/>
        </w:rPr>
        <w:t>ppm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і точність виконання номінала - 0,01%.Серія резисторів</w:t>
      </w:r>
      <w:r w:rsidR="00A90FE4"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</w:rPr>
        <w:t>Z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202 є мініатюрізірованим аналогом серії </w:t>
      </w:r>
      <w:r w:rsidRPr="00DF05B5">
        <w:rPr>
          <w:rFonts w:ascii="Times New Roman" w:hAnsi="Times New Roman"/>
          <w:sz w:val="28"/>
          <w:szCs w:val="28"/>
        </w:rPr>
        <w:t>Z</w:t>
      </w:r>
      <w:r w:rsidRPr="00DF05B5">
        <w:rPr>
          <w:rFonts w:ascii="Times New Roman" w:hAnsi="Times New Roman"/>
          <w:sz w:val="28"/>
          <w:szCs w:val="28"/>
          <w:lang w:val="uk-UA"/>
        </w:rPr>
        <w:t>201.</w:t>
      </w:r>
    </w:p>
    <w:p w:rsidR="00504488" w:rsidRPr="00DF05B5" w:rsidRDefault="00504488" w:rsidP="00A90FE4">
      <w:pPr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Технічні характеристики</w:t>
      </w:r>
      <w:r w:rsidR="00016253" w:rsidRPr="00DF05B5">
        <w:rPr>
          <w:rFonts w:ascii="Times New Roman" w:hAnsi="Times New Roman"/>
          <w:sz w:val="28"/>
          <w:szCs w:val="28"/>
          <w:lang w:val="uk-UA"/>
        </w:rPr>
        <w:t>:</w:t>
      </w:r>
    </w:p>
    <w:p w:rsidR="00A90FE4" w:rsidRPr="00DF05B5" w:rsidRDefault="00A90FE4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- Величина </w:t>
      </w:r>
      <w:r w:rsidRPr="00DF05B5">
        <w:rPr>
          <w:rFonts w:ascii="Times New Roman" w:hAnsi="Times New Roman"/>
          <w:sz w:val="28"/>
          <w:szCs w:val="28"/>
        </w:rPr>
        <w:t>TCR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при температурі 0...60 °C - 0,05 ppm/°c; при температурі -55...125 °C - 0,2 ppm/°c - Точність виконання номінала - 0,01% - Величина </w:t>
      </w:r>
      <w:r w:rsidRPr="00DF05B5">
        <w:rPr>
          <w:rFonts w:ascii="Times New Roman" w:hAnsi="Times New Roman"/>
          <w:sz w:val="28"/>
          <w:szCs w:val="28"/>
        </w:rPr>
        <w:t>PCR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- 5 </w:t>
      </w:r>
      <w:r w:rsidRPr="00DF05B5">
        <w:rPr>
          <w:rFonts w:ascii="Times New Roman" w:hAnsi="Times New Roman"/>
          <w:sz w:val="28"/>
          <w:szCs w:val="28"/>
        </w:rPr>
        <w:t>ppm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при повному навантаженні - Стійкість до електростатичного розряду понад 25 кв - Діапазон опорів від 5 Ом до 30 ком - Розсіювана потужність - 0,25 Вт при 70 °C; 0,125 Вт при 125 °C - Стабільність номінала впродовж життєвого циклу - 0,01% - Відсутність паразитних ємкостей і індуктивностей - Величина струмових шумів менш -40 дб - Що наводиться термо-ЕДС - менше 0,1 мкв/°c - Зміна опору під впливом прикладеної напруги - менше 0,1 ppm/в - Максимальна робоча напруга - 250 В</w:t>
      </w:r>
    </w:p>
    <w:p w:rsidR="00A90FE4" w:rsidRPr="00DF05B5" w:rsidRDefault="00A90FE4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Області застосування: прецизійні підсилювачі, високопрецизійний інструментарій, медичне і вимірювальне устаткування, стереообладнання класу </w:t>
      </w:r>
      <w:r w:rsidRPr="00DF05B5">
        <w:rPr>
          <w:rFonts w:ascii="Times New Roman" w:hAnsi="Times New Roman"/>
          <w:sz w:val="28"/>
          <w:szCs w:val="28"/>
        </w:rPr>
        <w:t>high</w:t>
      </w:r>
      <w:r w:rsidRPr="00DF05B5">
        <w:rPr>
          <w:rFonts w:ascii="Times New Roman" w:hAnsi="Times New Roman"/>
          <w:sz w:val="28"/>
          <w:szCs w:val="28"/>
          <w:lang w:val="uk-UA"/>
        </w:rPr>
        <w:t>-</w:t>
      </w:r>
      <w:r w:rsidRPr="00DF05B5">
        <w:rPr>
          <w:rFonts w:ascii="Times New Roman" w:hAnsi="Times New Roman"/>
          <w:sz w:val="28"/>
          <w:szCs w:val="28"/>
        </w:rPr>
        <w:t>end</w:t>
      </w:r>
      <w:r w:rsidRPr="00DF05B5">
        <w:rPr>
          <w:rFonts w:ascii="Times New Roman" w:hAnsi="Times New Roman"/>
          <w:sz w:val="28"/>
          <w:szCs w:val="28"/>
          <w:lang w:val="uk-UA"/>
        </w:rPr>
        <w:t>, електронно-променеві сканери і апаратура звукозапису, військова техніка, аерокосмічна техніка, добувне устаткування.</w:t>
      </w:r>
    </w:p>
    <w:p w:rsidR="00A90FE4" w:rsidRPr="00F07F2C" w:rsidRDefault="00A90FE4" w:rsidP="00A90FE4">
      <w:pPr>
        <w:tabs>
          <w:tab w:val="left" w:pos="8263"/>
          <w:tab w:val="left" w:pos="8481"/>
          <w:tab w:val="left" w:pos="8699"/>
          <w:tab w:val="left" w:pos="8917"/>
          <w:tab w:val="left" w:pos="9135"/>
          <w:tab w:val="left" w:pos="9353"/>
        </w:tabs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Прецизійні потужні резистори компанії </w:t>
      </w:r>
      <w:r w:rsidRPr="00DF05B5">
        <w:rPr>
          <w:rFonts w:ascii="Times New Roman" w:hAnsi="Times New Roman"/>
          <w:sz w:val="28"/>
          <w:szCs w:val="28"/>
        </w:rPr>
        <w:t>EBG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. Резистори серії </w:t>
      </w:r>
      <w:r w:rsidRPr="00DF05B5">
        <w:rPr>
          <w:rFonts w:ascii="Times New Roman" w:hAnsi="Times New Roman"/>
          <w:sz w:val="28"/>
          <w:szCs w:val="28"/>
        </w:rPr>
        <w:t>LXP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. Корпус </w:t>
      </w:r>
      <w:r w:rsidRPr="00DF05B5">
        <w:rPr>
          <w:rFonts w:ascii="Times New Roman" w:hAnsi="Times New Roman"/>
          <w:sz w:val="28"/>
          <w:szCs w:val="28"/>
        </w:rPr>
        <w:t>To</w:t>
      </w:r>
      <w:r w:rsidRPr="00F07F2C">
        <w:rPr>
          <w:rFonts w:ascii="Times New Roman" w:hAnsi="Times New Roman"/>
          <w:sz w:val="28"/>
          <w:szCs w:val="28"/>
          <w:lang w:val="uk-UA"/>
        </w:rPr>
        <w:t>-220</w:t>
      </w:r>
      <w:r w:rsidR="005D3A3A">
        <w:rPr>
          <w:rFonts w:ascii="Times New Roman" w:hAnsi="Times New Roman"/>
          <w:sz w:val="28"/>
          <w:szCs w:val="28"/>
          <w:lang w:val="uk-UA"/>
        </w:rPr>
        <w:t>.</w:t>
      </w:r>
    </w:p>
    <w:p w:rsidR="00A90FE4" w:rsidRPr="00DF05B5" w:rsidRDefault="00A90FE4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Компанія </w:t>
      </w:r>
      <w:r w:rsidRPr="00DF05B5">
        <w:rPr>
          <w:rFonts w:ascii="Times New Roman" w:hAnsi="Times New Roman"/>
          <w:sz w:val="28"/>
          <w:szCs w:val="28"/>
        </w:rPr>
        <w:t>EBG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- це міжнародний лідер у виробництві електронних компонентів, що спеціалізується на випуску високотехнологічних резистивних елементів. Штаб-квартира </w:t>
      </w:r>
      <w:r w:rsidRPr="00DF05B5">
        <w:rPr>
          <w:rFonts w:ascii="Times New Roman" w:hAnsi="Times New Roman"/>
          <w:sz w:val="28"/>
          <w:szCs w:val="28"/>
        </w:rPr>
        <w:t>EBG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розташована в Австрії. Додатково компанія має в своєму розпорядженні офіси продажів в Європі, США і в Азії. Починаючи з 1977 року, компанія </w:t>
      </w:r>
      <w:r w:rsidRPr="00DF05B5">
        <w:rPr>
          <w:rFonts w:ascii="Times New Roman" w:hAnsi="Times New Roman"/>
          <w:sz w:val="28"/>
          <w:szCs w:val="28"/>
        </w:rPr>
        <w:t>EBG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розробила і випускає широкий спектр високоякісних електронних компонентів. Компанія </w:t>
      </w:r>
      <w:r w:rsidRPr="00DF05B5">
        <w:rPr>
          <w:rFonts w:ascii="Times New Roman" w:hAnsi="Times New Roman"/>
          <w:sz w:val="28"/>
          <w:szCs w:val="28"/>
        </w:rPr>
        <w:t>EBG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не виготовляє продукції масового попиту; компанія спеціалізується на випуску компонентів високотехнологічного спектру. Резистивні елементи </w:t>
      </w:r>
      <w:r w:rsidRPr="00DF05B5">
        <w:rPr>
          <w:rFonts w:ascii="Times New Roman" w:hAnsi="Times New Roman"/>
          <w:sz w:val="28"/>
          <w:szCs w:val="28"/>
        </w:rPr>
        <w:t>EBG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пропонують такі характеристики, як дуже низький керований ТКС і коефіцієнт зміни опору від прикладеної напруги, високу стабільність, високу термостійкість і точність опору. Вся продукція, що випускається, проходить відповідні перевірки, як того вимагають європейські і американські військові стандарти. Напрями продукції </w:t>
      </w:r>
      <w:r w:rsidRPr="00DF05B5">
        <w:rPr>
          <w:rFonts w:ascii="Times New Roman" w:hAnsi="Times New Roman"/>
          <w:sz w:val="28"/>
          <w:szCs w:val="28"/>
        </w:rPr>
        <w:t>EBG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містять достатньо широкий спектр </w:t>
      </w:r>
      <w:r w:rsidRPr="00DF05B5">
        <w:rPr>
          <w:rFonts w:ascii="Times New Roman" w:hAnsi="Times New Roman"/>
          <w:sz w:val="28"/>
          <w:szCs w:val="28"/>
        </w:rPr>
        <w:t>метал-оксидних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виробів, що випускаються із застосуванням фірмового композиту </w:t>
      </w:r>
      <w:r w:rsidRPr="00DF05B5">
        <w:rPr>
          <w:rFonts w:ascii="Times New Roman" w:hAnsi="Times New Roman"/>
          <w:sz w:val="28"/>
          <w:szCs w:val="28"/>
        </w:rPr>
        <w:t xml:space="preserve">METOX – FILM. </w:t>
      </w:r>
      <w:r w:rsidRPr="00DF05B5">
        <w:rPr>
          <w:rFonts w:ascii="Times New Roman" w:hAnsi="Times New Roman"/>
          <w:sz w:val="28"/>
          <w:szCs w:val="28"/>
          <w:lang w:val="uk-UA"/>
        </w:rPr>
        <w:t>Компанія пропонує різні типи резисторів: плоскі, циліндрові, резистивні дільники і складки резисторів.</w:t>
      </w:r>
    </w:p>
    <w:p w:rsidR="00A90FE4" w:rsidRPr="00DF05B5" w:rsidRDefault="00A90FE4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 xml:space="preserve">Потужні резистори серії </w:t>
      </w:r>
      <w:r w:rsidRPr="00DF05B5">
        <w:rPr>
          <w:rFonts w:ascii="Times New Roman" w:hAnsi="Times New Roman"/>
          <w:sz w:val="28"/>
          <w:szCs w:val="28"/>
        </w:rPr>
        <w:t>LXP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18 і </w:t>
      </w:r>
      <w:r w:rsidRPr="00DF05B5">
        <w:rPr>
          <w:rFonts w:ascii="Times New Roman" w:hAnsi="Times New Roman"/>
          <w:sz w:val="28"/>
          <w:szCs w:val="28"/>
        </w:rPr>
        <w:t>LXP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20, в корпусі </w:t>
      </w:r>
      <w:r w:rsidRPr="00DF05B5">
        <w:rPr>
          <w:rFonts w:ascii="Times New Roman" w:hAnsi="Times New Roman"/>
          <w:sz w:val="28"/>
          <w:szCs w:val="28"/>
        </w:rPr>
        <w:t>T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О-220. Товстоплівкові потужні резистори для імпульсних і високочастотних застосувань </w:t>
      </w:r>
      <w:r w:rsidRPr="00DF05B5">
        <w:rPr>
          <w:rFonts w:ascii="Times New Roman" w:hAnsi="Times New Roman"/>
          <w:sz w:val="28"/>
          <w:szCs w:val="28"/>
        </w:rPr>
        <w:t>EBG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пропонує повністю герметизовані і ізольовані резистори в корпусі </w:t>
      </w:r>
      <w:r w:rsidRPr="00DF05B5">
        <w:rPr>
          <w:rFonts w:ascii="Times New Roman" w:hAnsi="Times New Roman"/>
          <w:sz w:val="28"/>
          <w:szCs w:val="28"/>
        </w:rPr>
        <w:t>T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О-220 з низьким опором і в безіндуктивному виконанні для високочастотних і імпульсних застосувань. Ідеально підходять для застосування в джерелах живлення. Резистори рекомендується встановлювати на тепловідвід із застосуванням </w:t>
      </w:r>
      <w:r w:rsidRPr="00DF05B5">
        <w:rPr>
          <w:rFonts w:ascii="Times New Roman" w:hAnsi="Times New Roman"/>
          <w:sz w:val="28"/>
          <w:szCs w:val="28"/>
        </w:rPr>
        <w:t>теплопров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ідної пасти. </w:t>
      </w:r>
      <w:r w:rsidRPr="00DF05B5">
        <w:rPr>
          <w:rFonts w:ascii="Times New Roman" w:hAnsi="Times New Roman"/>
          <w:sz w:val="28"/>
          <w:szCs w:val="28"/>
        </w:rPr>
        <w:t>LXP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18 </w:t>
      </w:r>
      <w:r w:rsidRPr="00DF05B5">
        <w:rPr>
          <w:rFonts w:ascii="Times New Roman" w:hAnsi="Times New Roman"/>
          <w:sz w:val="28"/>
          <w:szCs w:val="28"/>
        </w:rPr>
        <w:t>LXP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20.</w:t>
      </w:r>
    </w:p>
    <w:p w:rsidR="00A90FE4" w:rsidRPr="00DF05B5" w:rsidRDefault="00A90FE4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bCs/>
          <w:sz w:val="28"/>
          <w:szCs w:val="28"/>
          <w:lang w:val="uk-UA"/>
        </w:rPr>
        <w:t>Особливості: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- Потужність 18 Ватів при температурі корпусу 25 °C для </w:t>
      </w:r>
      <w:r w:rsidRPr="00DF05B5">
        <w:rPr>
          <w:rFonts w:ascii="Times New Roman" w:hAnsi="Times New Roman"/>
          <w:sz w:val="28"/>
          <w:szCs w:val="28"/>
        </w:rPr>
        <w:t>LXP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18 і 20 Ватів при температурі корпусу 25 °C для </w:t>
      </w:r>
      <w:r w:rsidRPr="00DF05B5">
        <w:rPr>
          <w:rFonts w:ascii="Times New Roman" w:hAnsi="Times New Roman"/>
          <w:sz w:val="28"/>
          <w:szCs w:val="28"/>
        </w:rPr>
        <w:t>LXP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20; - Корпус </w:t>
      </w:r>
      <w:r w:rsidRPr="00DF05B5">
        <w:rPr>
          <w:rFonts w:ascii="Times New Roman" w:hAnsi="Times New Roman"/>
          <w:sz w:val="28"/>
          <w:szCs w:val="28"/>
        </w:rPr>
        <w:t>To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-220; - Кріплення на тепловідвід </w:t>
      </w:r>
      <w:r w:rsidRPr="00DF05B5">
        <w:rPr>
          <w:rFonts w:ascii="Times New Roman" w:hAnsi="Times New Roman"/>
          <w:sz w:val="28"/>
          <w:szCs w:val="28"/>
        </w:rPr>
        <w:t>LXP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18 здійснюється за допомогою всього одного гвинта, для </w:t>
      </w:r>
      <w:r w:rsidRPr="00DF05B5">
        <w:rPr>
          <w:rFonts w:ascii="Times New Roman" w:hAnsi="Times New Roman"/>
          <w:sz w:val="28"/>
          <w:szCs w:val="28"/>
        </w:rPr>
        <w:t>LXP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20 потрібна притискна скоба; - Повністю ізольований пластмасовий корпус для захисту від зовнішніх дій. - Безіндуктивного виконання; - Корпус резистора повністю ізольований від тепловідводу.</w:t>
      </w:r>
    </w:p>
    <w:p w:rsidR="00A90FE4" w:rsidRPr="00DF05B5" w:rsidRDefault="00A90FE4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bCs/>
          <w:sz w:val="28"/>
          <w:szCs w:val="28"/>
          <w:lang w:val="uk-UA"/>
        </w:rPr>
        <w:t>Технічні характеристики: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- Діапазон опорів: від 0,05 Ом до 1мОм, інші значення опорів на вимогу замовника; - Точність: ;1%, ;2%, ;5%, ;10% (0.5% на вимогу замовника).</w:t>
      </w:r>
    </w:p>
    <w:p w:rsidR="00A90FE4" w:rsidRPr="00DF05B5" w:rsidRDefault="00A90FE4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Температурний коефіцієнт: - від 1 Ом до 10 Ом: ;(100x10-6+0.002 Ом)/°c при 25°</w:t>
      </w:r>
      <w:r w:rsidRPr="00DF05B5">
        <w:rPr>
          <w:rFonts w:ascii="Times New Roman" w:hAnsi="Times New Roman"/>
          <w:sz w:val="28"/>
          <w:szCs w:val="28"/>
        </w:rPr>
        <w:t>c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;R узято при +105°C; - 10 Ом і більше: ;50x10-6/°C при 25°</w:t>
      </w:r>
      <w:r w:rsidRPr="00DF05B5">
        <w:rPr>
          <w:rFonts w:ascii="Times New Roman" w:hAnsi="Times New Roman"/>
          <w:sz w:val="28"/>
          <w:szCs w:val="28"/>
        </w:rPr>
        <w:t>c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;R узято при +105°C. - Максимальна робоча напруга: 350 В; - Електрична міцність діелектрика: 1800 В змінного струму; - Номінальна потужність залежить від температури корпусу (див. графік зниження номінальних значень); - Опір ізоляції: мінімум 10 Гом; - Миттєве перевантаження: у два рази що перевищує номінальну потужність при напрузі, що не перевищує в півтора рази максимальну тривалу робочу напругу протягом 5 секунд ; (0.3% + 0.001ом) макс; - Довговічність: відповідно до </w:t>
      </w:r>
      <w:r w:rsidRPr="00DF05B5">
        <w:rPr>
          <w:rFonts w:ascii="Times New Roman" w:hAnsi="Times New Roman"/>
          <w:sz w:val="28"/>
          <w:szCs w:val="28"/>
        </w:rPr>
        <w:t>Mil</w:t>
      </w:r>
      <w:r w:rsidRPr="00DF05B5">
        <w:rPr>
          <w:rFonts w:ascii="Times New Roman" w:hAnsi="Times New Roman"/>
          <w:sz w:val="28"/>
          <w:szCs w:val="28"/>
          <w:lang w:val="uk-UA"/>
        </w:rPr>
        <w:t>-</w:t>
      </w:r>
      <w:r w:rsidRPr="00DF05B5">
        <w:rPr>
          <w:rFonts w:ascii="Times New Roman" w:hAnsi="Times New Roman"/>
          <w:sz w:val="28"/>
          <w:szCs w:val="28"/>
        </w:rPr>
        <w:t>r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-39009, 2000 годин при номінальній потужності ; (1.0%+0.001 Ом); - Вологостійкість: відповідно до </w:t>
      </w:r>
      <w:r w:rsidRPr="00DF05B5">
        <w:rPr>
          <w:rFonts w:ascii="Times New Roman" w:hAnsi="Times New Roman"/>
          <w:sz w:val="28"/>
          <w:szCs w:val="28"/>
        </w:rPr>
        <w:t>Mil</w:t>
      </w:r>
      <w:r w:rsidRPr="00DF05B5">
        <w:rPr>
          <w:rFonts w:ascii="Times New Roman" w:hAnsi="Times New Roman"/>
          <w:sz w:val="28"/>
          <w:szCs w:val="28"/>
          <w:lang w:val="uk-UA"/>
        </w:rPr>
        <w:t>-</w:t>
      </w:r>
      <w:r w:rsidRPr="00DF05B5">
        <w:rPr>
          <w:rFonts w:ascii="Times New Roman" w:hAnsi="Times New Roman"/>
          <w:sz w:val="28"/>
          <w:szCs w:val="28"/>
        </w:rPr>
        <w:t>std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-202, методика 106 ;(0.5%+0.001 Ом) макс.; - Теплова дія: відповідно до </w:t>
      </w:r>
      <w:r w:rsidRPr="00DF05B5">
        <w:rPr>
          <w:rFonts w:ascii="Times New Roman" w:hAnsi="Times New Roman"/>
          <w:sz w:val="28"/>
          <w:szCs w:val="28"/>
        </w:rPr>
        <w:t>Mil</w:t>
      </w:r>
      <w:r w:rsidRPr="00DF05B5">
        <w:rPr>
          <w:rFonts w:ascii="Times New Roman" w:hAnsi="Times New Roman"/>
          <w:sz w:val="28"/>
          <w:szCs w:val="28"/>
          <w:lang w:val="uk-UA"/>
        </w:rPr>
        <w:t>-</w:t>
      </w:r>
      <w:r w:rsidRPr="00DF05B5">
        <w:rPr>
          <w:rFonts w:ascii="Times New Roman" w:hAnsi="Times New Roman"/>
          <w:sz w:val="28"/>
          <w:szCs w:val="28"/>
        </w:rPr>
        <w:t>std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-202, методика 107, умова F ;(0.3%+0.001 Ом) макс.; - Міцність виводів: відповідно до </w:t>
      </w:r>
      <w:r w:rsidRPr="00DF05B5">
        <w:rPr>
          <w:rFonts w:ascii="Times New Roman" w:hAnsi="Times New Roman"/>
          <w:sz w:val="28"/>
          <w:szCs w:val="28"/>
        </w:rPr>
        <w:t>Mil</w:t>
      </w:r>
      <w:r w:rsidRPr="00DF05B5">
        <w:rPr>
          <w:rFonts w:ascii="Times New Roman" w:hAnsi="Times New Roman"/>
          <w:sz w:val="28"/>
          <w:szCs w:val="28"/>
          <w:lang w:val="uk-UA"/>
        </w:rPr>
        <w:t>-</w:t>
      </w:r>
      <w:r w:rsidRPr="00DF05B5">
        <w:rPr>
          <w:rFonts w:ascii="Times New Roman" w:hAnsi="Times New Roman"/>
          <w:sz w:val="28"/>
          <w:szCs w:val="28"/>
        </w:rPr>
        <w:t>std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-202, методика 244, умова A (випробування методом відриву) 2.4 Н ;(0.2%+0.001 Ом) макс.; - Вібрація, висока частота: відповідно до </w:t>
      </w:r>
      <w:r w:rsidRPr="00DF05B5">
        <w:rPr>
          <w:rFonts w:ascii="Times New Roman" w:hAnsi="Times New Roman"/>
          <w:sz w:val="28"/>
          <w:szCs w:val="28"/>
        </w:rPr>
        <w:t>Mil</w:t>
      </w:r>
      <w:r w:rsidRPr="00DF05B5">
        <w:rPr>
          <w:rFonts w:ascii="Times New Roman" w:hAnsi="Times New Roman"/>
          <w:sz w:val="28"/>
          <w:szCs w:val="28"/>
          <w:lang w:val="uk-UA"/>
        </w:rPr>
        <w:t>-</w:t>
      </w:r>
      <w:r w:rsidRPr="00DF05B5">
        <w:rPr>
          <w:rFonts w:ascii="Times New Roman" w:hAnsi="Times New Roman"/>
          <w:sz w:val="28"/>
          <w:szCs w:val="28"/>
        </w:rPr>
        <w:t>std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-202, методика 204, умова D ;(0.2%+0.001 Ом) макс.; - Матеріал виводів: луджена мідь; - Максимальний момент, що крутить (для </w:t>
      </w:r>
      <w:r w:rsidRPr="00DF05B5">
        <w:rPr>
          <w:rFonts w:ascii="Times New Roman" w:hAnsi="Times New Roman"/>
          <w:sz w:val="28"/>
          <w:szCs w:val="28"/>
        </w:rPr>
        <w:t>LXP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18): при використанні гвинта і компресійної шайби. Зниження номінальних значень </w:t>
      </w:r>
      <w:r w:rsidRPr="00DF05B5">
        <w:rPr>
          <w:rFonts w:ascii="Times New Roman" w:hAnsi="Times New Roman"/>
          <w:sz w:val="28"/>
          <w:szCs w:val="28"/>
        </w:rPr>
        <w:t>LXP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18: Зниження номінальних значень (тепловий опір): 0.144вт/°к(6.94k/вт). Без тепловідводу потужність </w:t>
      </w:r>
      <w:r w:rsidRPr="00DF05B5">
        <w:rPr>
          <w:rFonts w:ascii="Times New Roman" w:hAnsi="Times New Roman"/>
          <w:sz w:val="28"/>
          <w:szCs w:val="28"/>
        </w:rPr>
        <w:t xml:space="preserve">2,25 </w:t>
      </w:r>
      <w:r w:rsidRPr="00DF05B5">
        <w:rPr>
          <w:rFonts w:ascii="Times New Roman" w:hAnsi="Times New Roman"/>
          <w:sz w:val="28"/>
          <w:szCs w:val="28"/>
          <w:lang w:val="en-US"/>
        </w:rPr>
        <w:t>B</w:t>
      </w:r>
      <w:r w:rsidRPr="00DF05B5">
        <w:rPr>
          <w:rFonts w:ascii="Times New Roman" w:hAnsi="Times New Roman"/>
          <w:sz w:val="28"/>
          <w:szCs w:val="28"/>
        </w:rPr>
        <w:t>т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при температурі </w:t>
      </w:r>
      <w:r w:rsidRPr="00DF05B5">
        <w:rPr>
          <w:rFonts w:ascii="Times New Roman" w:hAnsi="Times New Roman"/>
          <w:sz w:val="28"/>
          <w:szCs w:val="28"/>
        </w:rPr>
        <w:t>25°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К. Зниження номінальних значень при температурі вище </w:t>
      </w:r>
      <w:r w:rsidRPr="00DF05B5">
        <w:rPr>
          <w:rFonts w:ascii="Times New Roman" w:hAnsi="Times New Roman"/>
          <w:sz w:val="28"/>
          <w:szCs w:val="28"/>
        </w:rPr>
        <w:t>25°c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0.018вт/°k. </w:t>
      </w:r>
      <w:r w:rsidRPr="00DF05B5">
        <w:rPr>
          <w:rFonts w:ascii="Times New Roman" w:hAnsi="Times New Roman"/>
          <w:sz w:val="28"/>
          <w:szCs w:val="28"/>
        </w:rPr>
        <w:t>LXP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20: Зниження номінальних значень (тепловий опір): 0.16вт/°к(6.25k/вт). Без </w:t>
      </w:r>
      <w:r w:rsidRPr="00DF05B5">
        <w:rPr>
          <w:rFonts w:ascii="Times New Roman" w:hAnsi="Times New Roman"/>
          <w:sz w:val="28"/>
          <w:szCs w:val="28"/>
        </w:rPr>
        <w:t>тепло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відводу потужність </w:t>
      </w:r>
      <w:r w:rsidRPr="00DF05B5">
        <w:rPr>
          <w:rFonts w:ascii="Times New Roman" w:hAnsi="Times New Roman"/>
          <w:sz w:val="28"/>
          <w:szCs w:val="28"/>
        </w:rPr>
        <w:t>3</w:t>
      </w:r>
      <w:r w:rsidRPr="00DF05B5">
        <w:rPr>
          <w:rFonts w:ascii="Times New Roman" w:hAnsi="Times New Roman"/>
          <w:sz w:val="28"/>
          <w:szCs w:val="28"/>
          <w:lang w:val="uk-UA"/>
        </w:rPr>
        <w:t>В</w:t>
      </w:r>
      <w:r w:rsidRPr="00DF05B5">
        <w:rPr>
          <w:rFonts w:ascii="Times New Roman" w:hAnsi="Times New Roman"/>
          <w:sz w:val="28"/>
          <w:szCs w:val="28"/>
        </w:rPr>
        <w:t>т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при температурі </w:t>
      </w:r>
      <w:r w:rsidRPr="00DF05B5">
        <w:rPr>
          <w:rFonts w:ascii="Times New Roman" w:hAnsi="Times New Roman"/>
          <w:sz w:val="28"/>
          <w:szCs w:val="28"/>
        </w:rPr>
        <w:t>25°c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. Потужність резистора при використанні тепловідводу у вигляді кришки – </w:t>
      </w:r>
      <w:r w:rsidRPr="00DF05B5">
        <w:rPr>
          <w:rFonts w:ascii="Times New Roman" w:hAnsi="Times New Roman"/>
          <w:sz w:val="28"/>
          <w:szCs w:val="28"/>
        </w:rPr>
        <w:t>5</w:t>
      </w:r>
      <w:r w:rsidRPr="00DF05B5">
        <w:rPr>
          <w:rFonts w:ascii="Times New Roman" w:hAnsi="Times New Roman"/>
          <w:sz w:val="28"/>
          <w:szCs w:val="28"/>
          <w:lang w:val="uk-UA"/>
        </w:rPr>
        <w:t>В</w:t>
      </w:r>
      <w:r w:rsidRPr="00DF05B5">
        <w:rPr>
          <w:rFonts w:ascii="Times New Roman" w:hAnsi="Times New Roman"/>
          <w:sz w:val="28"/>
          <w:szCs w:val="28"/>
        </w:rPr>
        <w:t>т</w:t>
      </w:r>
      <w:r w:rsidRPr="00DF05B5">
        <w:rPr>
          <w:rFonts w:ascii="Times New Roman" w:hAnsi="Times New Roman"/>
          <w:sz w:val="28"/>
          <w:szCs w:val="28"/>
          <w:lang w:val="uk-UA"/>
        </w:rPr>
        <w:t>. Зниження номінальних значень при температурі вище 25°</w:t>
      </w:r>
      <w:r w:rsidRPr="00DF05B5">
        <w:rPr>
          <w:rFonts w:ascii="Times New Roman" w:hAnsi="Times New Roman"/>
          <w:sz w:val="28"/>
          <w:szCs w:val="28"/>
        </w:rPr>
        <w:t>c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0.018вт/°k.</w:t>
      </w:r>
    </w:p>
    <w:p w:rsidR="00A90FE4" w:rsidRPr="00DF05B5" w:rsidRDefault="00A90FE4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4"/>
          <w:lang w:val="uk-UA"/>
        </w:rPr>
      </w:pPr>
      <w:r w:rsidRPr="00DF05B5">
        <w:rPr>
          <w:rFonts w:ascii="Times New Roman" w:hAnsi="Times New Roman"/>
          <w:bCs/>
          <w:sz w:val="28"/>
          <w:szCs w:val="28"/>
          <w:lang w:val="uk-UA"/>
        </w:rPr>
        <w:t xml:space="preserve">Компанія </w:t>
      </w:r>
      <w:r w:rsidRPr="00DF05B5">
        <w:rPr>
          <w:rFonts w:ascii="Times New Roman" w:hAnsi="Times New Roman"/>
          <w:bCs/>
          <w:sz w:val="28"/>
          <w:szCs w:val="28"/>
        </w:rPr>
        <w:t>Panasonic</w:t>
      </w:r>
      <w:r w:rsidRPr="00DF05B5">
        <w:rPr>
          <w:rFonts w:ascii="Times New Roman" w:hAnsi="Times New Roman"/>
          <w:bCs/>
          <w:sz w:val="28"/>
          <w:szCs w:val="28"/>
          <w:lang w:val="uk-UA"/>
        </w:rPr>
        <w:t xml:space="preserve"> анонсувала випуск прецизійних металплівкових чіп- резисторів з низьким значенням ТКС.</w:t>
      </w:r>
    </w:p>
    <w:p w:rsidR="00A90FE4" w:rsidRPr="00DF05B5" w:rsidRDefault="00A90FE4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bCs/>
          <w:sz w:val="28"/>
          <w:szCs w:val="28"/>
          <w:lang w:val="uk-UA"/>
        </w:rPr>
        <w:t>Загальний опис: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Серія Era6ar/6ap - це прецизійні резистори, призначені для областей застосування, де потрібні висока точність і низький ТКС. Серія </w:t>
      </w:r>
      <w:r w:rsidRPr="00DF05B5">
        <w:rPr>
          <w:rFonts w:ascii="Times New Roman" w:hAnsi="Times New Roman"/>
          <w:sz w:val="28"/>
          <w:szCs w:val="28"/>
        </w:rPr>
        <w:t>Era8a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- це високонадійні чіп - резистори для автомобільної електроніки на потужність </w:t>
      </w:r>
      <w:r w:rsidRPr="00DF05B5">
        <w:rPr>
          <w:rFonts w:ascii="Times New Roman" w:hAnsi="Times New Roman"/>
          <w:sz w:val="28"/>
          <w:szCs w:val="28"/>
        </w:rPr>
        <w:t>0,25ватт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. Обидві серії випускаються по ряду номінальних опорів </w:t>
      </w:r>
      <w:r w:rsidRPr="00DF05B5">
        <w:rPr>
          <w:rFonts w:ascii="Times New Roman" w:hAnsi="Times New Roman"/>
          <w:sz w:val="28"/>
          <w:szCs w:val="28"/>
        </w:rPr>
        <w:t>E24</w:t>
      </w:r>
      <w:r w:rsidRPr="00DF05B5">
        <w:rPr>
          <w:rFonts w:ascii="Times New Roman" w:hAnsi="Times New Roman"/>
          <w:sz w:val="28"/>
          <w:szCs w:val="28"/>
          <w:lang w:val="uk-UA"/>
        </w:rPr>
        <w:t>.</w:t>
      </w:r>
    </w:p>
    <w:p w:rsidR="00A90FE4" w:rsidRPr="00DF05B5" w:rsidRDefault="00A90FE4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bCs/>
          <w:sz w:val="28"/>
          <w:szCs w:val="28"/>
          <w:lang w:val="uk-UA"/>
        </w:rPr>
      </w:pPr>
      <w:r w:rsidRPr="00DF05B5">
        <w:rPr>
          <w:rFonts w:ascii="Times New Roman" w:hAnsi="Times New Roman"/>
          <w:bCs/>
          <w:sz w:val="28"/>
          <w:szCs w:val="28"/>
          <w:lang w:val="uk-UA"/>
        </w:rPr>
        <w:t>Технічні характеристики:</w:t>
      </w:r>
    </w:p>
    <w:p w:rsidR="00A90FE4" w:rsidRPr="00DF05B5" w:rsidRDefault="00A90FE4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-</w:t>
      </w:r>
      <w:r w:rsidRPr="00DF05B5">
        <w:rPr>
          <w:rFonts w:ascii="Times New Roman" w:hAnsi="Times New Roman"/>
          <w:sz w:val="28"/>
          <w:szCs w:val="28"/>
          <w:lang w:val="uk-UA"/>
        </w:rPr>
        <w:tab/>
        <w:t>Серія Era6ar/6ap (чіп-розмір 0805) висока точність до 0,05% і низький ТКС до 10ppm/c;</w:t>
      </w:r>
    </w:p>
    <w:p w:rsidR="00A90FE4" w:rsidRPr="00DF05B5" w:rsidRDefault="00A90FE4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-</w:t>
      </w:r>
      <w:r w:rsidRPr="00DF05B5">
        <w:rPr>
          <w:rFonts w:ascii="Times New Roman" w:hAnsi="Times New Roman"/>
          <w:sz w:val="28"/>
          <w:szCs w:val="28"/>
          <w:lang w:val="uk-UA"/>
        </w:rPr>
        <w:tab/>
        <w:t xml:space="preserve">Серія </w:t>
      </w:r>
      <w:r w:rsidRPr="00DF05B5">
        <w:rPr>
          <w:rFonts w:ascii="Times New Roman" w:hAnsi="Times New Roman"/>
          <w:sz w:val="28"/>
          <w:szCs w:val="28"/>
        </w:rPr>
        <w:t>Era</w:t>
      </w:r>
      <w:r w:rsidRPr="00DF05B5">
        <w:rPr>
          <w:rFonts w:ascii="Times New Roman" w:hAnsi="Times New Roman"/>
          <w:sz w:val="28"/>
          <w:szCs w:val="28"/>
          <w:lang w:val="uk-UA"/>
        </w:rPr>
        <w:t>8</w:t>
      </w:r>
      <w:r w:rsidRPr="00DF05B5">
        <w:rPr>
          <w:rFonts w:ascii="Times New Roman" w:hAnsi="Times New Roman"/>
          <w:sz w:val="28"/>
          <w:szCs w:val="28"/>
        </w:rPr>
        <w:t>a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(чіп-розмір 1206) . потужність 0,25ватт;</w:t>
      </w:r>
    </w:p>
    <w:p w:rsidR="00A90FE4" w:rsidRPr="00DF05B5" w:rsidRDefault="00A90FE4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-</w:t>
      </w:r>
      <w:r w:rsidRPr="00DF05B5">
        <w:rPr>
          <w:rFonts w:ascii="Times New Roman" w:hAnsi="Times New Roman"/>
          <w:sz w:val="28"/>
          <w:szCs w:val="28"/>
          <w:lang w:val="uk-UA"/>
        </w:rPr>
        <w:tab/>
        <w:t xml:space="preserve">Висока термостабільність - зміна номіналу опору менш ніж на 0.1% при </w:t>
      </w:r>
      <w:r w:rsidRPr="00DF05B5">
        <w:rPr>
          <w:rFonts w:ascii="Times New Roman" w:hAnsi="Times New Roman"/>
          <w:sz w:val="28"/>
          <w:szCs w:val="28"/>
        </w:rPr>
        <w:t>155с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;</w:t>
      </w:r>
    </w:p>
    <w:p w:rsidR="00A90FE4" w:rsidRDefault="00A90FE4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-</w:t>
      </w:r>
      <w:r w:rsidRPr="00DF05B5">
        <w:rPr>
          <w:rFonts w:ascii="Times New Roman" w:hAnsi="Times New Roman"/>
          <w:sz w:val="28"/>
          <w:szCs w:val="28"/>
          <w:lang w:val="uk-UA"/>
        </w:rPr>
        <w:tab/>
        <w:t xml:space="preserve">Висока вологостійкість . зміна номіналу опору менш ніж на 0.1% при </w:t>
      </w:r>
      <w:r w:rsidRPr="00DF05B5">
        <w:rPr>
          <w:rFonts w:ascii="Times New Roman" w:hAnsi="Times New Roman"/>
          <w:sz w:val="28"/>
          <w:szCs w:val="28"/>
        </w:rPr>
        <w:t>85с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і відносній вологості 85%.</w:t>
      </w:r>
    </w:p>
    <w:p w:rsidR="002D26AB" w:rsidRPr="002D26AB" w:rsidRDefault="002D26AB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90FE4" w:rsidRPr="00DF05B5" w:rsidRDefault="00631B83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1" o:spid="_x0000_i1027" type="#_x0000_t75" alt="Описание: Компания Panasonic анонсировала выпуск прецизионных металлопленочных чип резисторов с низким значением ТКС." style="width:164.25pt;height:139.5pt;visibility:visible">
            <v:imagedata r:id="rId10" o:title="Компания Panasonic анонсировала выпуск прецизионных металлопленочных чип резисторов с низким значением ТКС"/>
          </v:shape>
        </w:pict>
      </w:r>
    </w:p>
    <w:p w:rsidR="00A90FE4" w:rsidRPr="00131014" w:rsidRDefault="00131014" w:rsidP="00A90FE4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color w:val="FFFFFF"/>
          <w:sz w:val="28"/>
          <w:szCs w:val="28"/>
          <w:lang w:val="en-US"/>
        </w:rPr>
      </w:pPr>
      <w:r w:rsidRPr="00131014">
        <w:rPr>
          <w:rFonts w:ascii="Times New Roman" w:hAnsi="Times New Roman"/>
          <w:color w:val="FFFFFF"/>
          <w:sz w:val="28"/>
          <w:szCs w:val="28"/>
        </w:rPr>
        <w:t>прецизійний</w:t>
      </w:r>
      <w:r w:rsidRPr="00131014">
        <w:rPr>
          <w:rFonts w:ascii="Times New Roman" w:hAnsi="Times New Roman"/>
          <w:color w:val="FFFFFF"/>
          <w:sz w:val="28"/>
          <w:szCs w:val="28"/>
          <w:lang w:val="en-US"/>
        </w:rPr>
        <w:t xml:space="preserve"> </w:t>
      </w:r>
      <w:r w:rsidRPr="00131014">
        <w:rPr>
          <w:rFonts w:ascii="Times New Roman" w:hAnsi="Times New Roman"/>
          <w:color w:val="FFFFFF"/>
          <w:sz w:val="28"/>
          <w:szCs w:val="28"/>
        </w:rPr>
        <w:t>резистор</w:t>
      </w:r>
      <w:r w:rsidRPr="00131014">
        <w:rPr>
          <w:rFonts w:ascii="Times New Roman" w:hAnsi="Times New Roman"/>
          <w:color w:val="FFFFFF"/>
          <w:sz w:val="28"/>
          <w:szCs w:val="28"/>
          <w:lang w:val="en-US"/>
        </w:rPr>
        <w:t xml:space="preserve"> </w:t>
      </w:r>
      <w:r w:rsidRPr="00131014">
        <w:rPr>
          <w:rFonts w:ascii="Times New Roman" w:hAnsi="Times New Roman"/>
          <w:color w:val="FFFFFF"/>
          <w:sz w:val="28"/>
          <w:szCs w:val="28"/>
        </w:rPr>
        <w:t>напруга</w:t>
      </w:r>
      <w:r w:rsidRPr="00131014">
        <w:rPr>
          <w:rFonts w:ascii="Times New Roman" w:hAnsi="Times New Roman"/>
          <w:color w:val="FFFFFF"/>
          <w:sz w:val="28"/>
          <w:szCs w:val="28"/>
          <w:lang w:val="en-US"/>
        </w:rPr>
        <w:t xml:space="preserve"> </w:t>
      </w:r>
      <w:r w:rsidRPr="00131014">
        <w:rPr>
          <w:rFonts w:ascii="Times New Roman" w:hAnsi="Times New Roman"/>
          <w:color w:val="FFFFFF"/>
          <w:sz w:val="28"/>
          <w:szCs w:val="28"/>
        </w:rPr>
        <w:t>дротяний</w:t>
      </w:r>
    </w:p>
    <w:p w:rsidR="003E211E" w:rsidRDefault="00A90FE4" w:rsidP="002D26A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 w:rsidRPr="00DF05B5">
        <w:rPr>
          <w:rFonts w:ascii="Times New Roman" w:hAnsi="Times New Roman"/>
          <w:sz w:val="28"/>
          <w:szCs w:val="28"/>
          <w:lang w:val="uk-UA"/>
        </w:rPr>
        <w:t>Прецизійні резистори, як неодмінні компоненти мостових схем, вимірювальних систем, аналогових ланцюгів, в значній мірі визначають точність процесів вимірювання і регулювання в цілому.</w:t>
      </w:r>
      <w:r w:rsidR="002D26AB" w:rsidRPr="00131014">
        <w:rPr>
          <w:rFonts w:ascii="Times New Roman" w:hAnsi="Times New Roman"/>
          <w:sz w:val="28"/>
          <w:szCs w:val="24"/>
          <w:lang w:val="en-US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Прецизійні резистори </w:t>
      </w:r>
      <w:r w:rsidRPr="002D26AB">
        <w:rPr>
          <w:rFonts w:ascii="Times New Roman" w:hAnsi="Times New Roman"/>
          <w:sz w:val="28"/>
          <w:szCs w:val="28"/>
          <w:lang w:val="en-US"/>
        </w:rPr>
        <w:t>MEGATRON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&lt;http://www.megatron.de&gt;, виготовлені різними технологічними методами - дротяні, металоплівкові, напилені, багатошарові, перекривають широкий діапазон номінальних значень опору (0,001 ом - 100 Гом), відрізняються високою точністю, поставляються в різних конструктивних виконань, задовольняють вимогам практично всіх можливих застосувань.</w:t>
      </w:r>
      <w:r w:rsidR="002D26AB">
        <w:rPr>
          <w:rFonts w:ascii="Times New Roman" w:hAnsi="Times New Roman"/>
          <w:sz w:val="28"/>
          <w:szCs w:val="24"/>
          <w:lang w:val="en-US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Прецизійні </w:t>
      </w:r>
      <w:r w:rsidRPr="002D26AB">
        <w:rPr>
          <w:rFonts w:ascii="Times New Roman" w:hAnsi="Times New Roman"/>
          <w:sz w:val="28"/>
          <w:szCs w:val="28"/>
          <w:lang w:val="en-US"/>
        </w:rPr>
        <w:t>SMD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-резистори технологічно реалізовані як дротяні - серія </w:t>
      </w:r>
      <w:r w:rsidRPr="002D26AB">
        <w:rPr>
          <w:rFonts w:ascii="Times New Roman" w:hAnsi="Times New Roman"/>
          <w:sz w:val="28"/>
          <w:szCs w:val="28"/>
          <w:lang w:val="en-US"/>
        </w:rPr>
        <w:t>MSI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металоплівкові - серії Mmp/mmq, Mep/meo і багатошарові - серії </w:t>
      </w:r>
      <w:r w:rsidRPr="002D26AB">
        <w:rPr>
          <w:rFonts w:ascii="Times New Roman" w:hAnsi="Times New Roman"/>
          <w:sz w:val="28"/>
          <w:szCs w:val="28"/>
          <w:lang w:val="en-US"/>
        </w:rPr>
        <w:t>MMF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2D26AB">
        <w:rPr>
          <w:rFonts w:ascii="Times New Roman" w:hAnsi="Times New Roman"/>
          <w:sz w:val="28"/>
          <w:szCs w:val="28"/>
          <w:lang w:val="en-US"/>
        </w:rPr>
        <w:t>MNF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2D26AB">
        <w:rPr>
          <w:rFonts w:ascii="Times New Roman" w:hAnsi="Times New Roman"/>
          <w:sz w:val="28"/>
          <w:szCs w:val="28"/>
          <w:lang w:val="en-US"/>
        </w:rPr>
        <w:t>MHS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2D26AB">
        <w:rPr>
          <w:rFonts w:ascii="Times New Roman" w:hAnsi="Times New Roman"/>
          <w:sz w:val="28"/>
          <w:szCs w:val="28"/>
          <w:lang w:val="en-US"/>
        </w:rPr>
        <w:t>MCN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(дифузійні, імплантовані). Ці резистори працездатні в діапазоні температур -55°С -155°С, відповідають вимогам стандартів </w:t>
      </w:r>
      <w:r w:rsidRPr="00DF05B5">
        <w:rPr>
          <w:rFonts w:ascii="Times New Roman" w:hAnsi="Times New Roman"/>
          <w:sz w:val="28"/>
          <w:szCs w:val="28"/>
        </w:rPr>
        <w:t>Mil</w:t>
      </w:r>
      <w:r w:rsidRPr="00DF05B5">
        <w:rPr>
          <w:rFonts w:ascii="Times New Roman" w:hAnsi="Times New Roman"/>
          <w:sz w:val="28"/>
          <w:szCs w:val="28"/>
          <w:lang w:val="uk-UA"/>
        </w:rPr>
        <w:t>-</w:t>
      </w:r>
      <w:r w:rsidRPr="00DF05B5">
        <w:rPr>
          <w:rFonts w:ascii="Times New Roman" w:hAnsi="Times New Roman"/>
          <w:sz w:val="28"/>
          <w:szCs w:val="28"/>
        </w:rPr>
        <w:t>std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-220, </w:t>
      </w:r>
      <w:r w:rsidRPr="00DF05B5">
        <w:rPr>
          <w:rFonts w:ascii="Times New Roman" w:hAnsi="Times New Roman"/>
          <w:sz w:val="28"/>
          <w:szCs w:val="28"/>
        </w:rPr>
        <w:t>Mil</w:t>
      </w:r>
      <w:r w:rsidRPr="00DF05B5">
        <w:rPr>
          <w:rFonts w:ascii="Times New Roman" w:hAnsi="Times New Roman"/>
          <w:sz w:val="28"/>
          <w:szCs w:val="28"/>
          <w:lang w:val="uk-UA"/>
        </w:rPr>
        <w:t>-</w:t>
      </w:r>
      <w:r w:rsidRPr="00DF05B5">
        <w:rPr>
          <w:rFonts w:ascii="Times New Roman" w:hAnsi="Times New Roman"/>
          <w:sz w:val="28"/>
          <w:szCs w:val="28"/>
        </w:rPr>
        <w:t>r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-55432. Прецизійні резистори з радіальними і аксіальними виводами технологічно виконані як дротяні - серії </w:t>
      </w:r>
      <w:r w:rsidRPr="00DF05B5">
        <w:rPr>
          <w:rFonts w:ascii="Times New Roman" w:hAnsi="Times New Roman"/>
          <w:sz w:val="28"/>
          <w:szCs w:val="28"/>
        </w:rPr>
        <w:t>ASTRO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9000/5000, </w:t>
      </w:r>
      <w:r w:rsidRPr="00DF05B5">
        <w:rPr>
          <w:rFonts w:ascii="Times New Roman" w:hAnsi="Times New Roman"/>
          <w:sz w:val="28"/>
          <w:szCs w:val="28"/>
        </w:rPr>
        <w:t>ASTRO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2000, Ec/epc, металоплівкові - серії </w:t>
      </w:r>
      <w:r w:rsidRPr="00DF05B5">
        <w:rPr>
          <w:rFonts w:ascii="Times New Roman" w:hAnsi="Times New Roman"/>
          <w:sz w:val="28"/>
          <w:szCs w:val="28"/>
        </w:rPr>
        <w:t>MR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DF05B5">
        <w:rPr>
          <w:rFonts w:ascii="Times New Roman" w:hAnsi="Times New Roman"/>
          <w:sz w:val="28"/>
          <w:szCs w:val="28"/>
        </w:rPr>
        <w:t>MFL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DF05B5">
        <w:rPr>
          <w:rFonts w:ascii="Times New Roman" w:hAnsi="Times New Roman"/>
          <w:sz w:val="28"/>
          <w:szCs w:val="28"/>
        </w:rPr>
        <w:t>NC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багатошарові, - серії </w:t>
      </w:r>
      <w:r w:rsidRPr="00DF05B5">
        <w:rPr>
          <w:rFonts w:ascii="Times New Roman" w:hAnsi="Times New Roman"/>
          <w:sz w:val="28"/>
          <w:szCs w:val="28"/>
        </w:rPr>
        <w:t>MDA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DF05B5">
        <w:rPr>
          <w:rFonts w:ascii="Times New Roman" w:hAnsi="Times New Roman"/>
          <w:sz w:val="28"/>
          <w:szCs w:val="28"/>
        </w:rPr>
        <w:t>MDR</w:t>
      </w:r>
      <w:r w:rsidRPr="00DF05B5">
        <w:rPr>
          <w:rFonts w:ascii="Times New Roman" w:hAnsi="Times New Roman"/>
          <w:sz w:val="28"/>
          <w:szCs w:val="28"/>
          <w:lang w:val="uk-UA"/>
        </w:rPr>
        <w:t>, мінімізовані по індуктивності виводів, задовольняють вимогам стандартів Mil-r-93/39005, Mil-r-5182/9.</w:t>
      </w:r>
      <w:r w:rsidR="002D26AB" w:rsidRPr="002D26AB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Потужні прецизійні резистори серії </w:t>
      </w:r>
      <w:r w:rsidRPr="00DF05B5">
        <w:rPr>
          <w:rFonts w:ascii="Times New Roman" w:hAnsi="Times New Roman"/>
          <w:sz w:val="28"/>
          <w:szCs w:val="28"/>
        </w:rPr>
        <w:t>UT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DF05B5">
        <w:rPr>
          <w:rFonts w:ascii="Times New Roman" w:hAnsi="Times New Roman"/>
          <w:sz w:val="28"/>
          <w:szCs w:val="28"/>
        </w:rPr>
        <w:t>MAL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DF05B5">
        <w:rPr>
          <w:rFonts w:ascii="Times New Roman" w:hAnsi="Times New Roman"/>
          <w:sz w:val="28"/>
          <w:szCs w:val="28"/>
        </w:rPr>
        <w:t>MPL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DF05B5">
        <w:rPr>
          <w:rFonts w:ascii="Times New Roman" w:hAnsi="Times New Roman"/>
          <w:sz w:val="28"/>
          <w:szCs w:val="28"/>
        </w:rPr>
        <w:t>MNP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DF05B5">
        <w:rPr>
          <w:rFonts w:ascii="Times New Roman" w:hAnsi="Times New Roman"/>
          <w:sz w:val="28"/>
          <w:szCs w:val="28"/>
        </w:rPr>
        <w:t>MPI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DF05B5">
        <w:rPr>
          <w:rFonts w:ascii="Times New Roman" w:hAnsi="Times New Roman"/>
          <w:sz w:val="28"/>
          <w:szCs w:val="28"/>
        </w:rPr>
        <w:t>MDS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DF05B5">
        <w:rPr>
          <w:rFonts w:ascii="Times New Roman" w:hAnsi="Times New Roman"/>
          <w:sz w:val="28"/>
          <w:szCs w:val="28"/>
        </w:rPr>
        <w:t>MLW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виконані на основі дротяної і металоплівкової технологій, перекривають діапазон значень потужності до 2000 Вт, відповідають вимогам стандартів Mil-r-26/39007, Mil-r-18546/3909, </w:t>
      </w:r>
      <w:r w:rsidRPr="00DF05B5">
        <w:rPr>
          <w:rFonts w:ascii="Times New Roman" w:hAnsi="Times New Roman"/>
          <w:sz w:val="28"/>
          <w:szCs w:val="28"/>
        </w:rPr>
        <w:t>Mil</w:t>
      </w:r>
      <w:r w:rsidRPr="00DF05B5">
        <w:rPr>
          <w:rFonts w:ascii="Times New Roman" w:hAnsi="Times New Roman"/>
          <w:sz w:val="28"/>
          <w:szCs w:val="28"/>
          <w:lang w:val="uk-UA"/>
        </w:rPr>
        <w:t>-</w:t>
      </w:r>
      <w:r w:rsidRPr="00DF05B5">
        <w:rPr>
          <w:rFonts w:ascii="Times New Roman" w:hAnsi="Times New Roman"/>
          <w:sz w:val="28"/>
          <w:szCs w:val="28"/>
        </w:rPr>
        <w:t>std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-202. Прецизійні складки резисторів реалізовані на основі метало оксидних плівок на фользі, напилених плівок, поставляються в корпусному і </w:t>
      </w:r>
      <w:r w:rsidRPr="00DF05B5">
        <w:rPr>
          <w:rFonts w:ascii="Times New Roman" w:hAnsi="Times New Roman"/>
          <w:sz w:val="28"/>
          <w:szCs w:val="28"/>
        </w:rPr>
        <w:t>SMD</w:t>
      </w:r>
      <w:r w:rsidRPr="00DF05B5">
        <w:rPr>
          <w:rFonts w:ascii="Times New Roman" w:hAnsi="Times New Roman"/>
          <w:sz w:val="28"/>
          <w:szCs w:val="28"/>
          <w:lang w:val="uk-UA"/>
        </w:rPr>
        <w:t>- виконанні, працездатні в широкому температурному діапазоні, відрізняються стабільністю.</w:t>
      </w:r>
      <w:r w:rsidR="002D26AB" w:rsidRPr="002D26A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E211E" w:rsidRPr="00DF05B5">
        <w:rPr>
          <w:rFonts w:ascii="Times New Roman" w:hAnsi="Times New Roman"/>
          <w:sz w:val="28"/>
          <w:szCs w:val="28"/>
          <w:lang w:val="uk-UA"/>
        </w:rPr>
        <w:t>Отже,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E211E" w:rsidRPr="00DF05B5">
        <w:rPr>
          <w:rFonts w:ascii="Times New Roman" w:hAnsi="Times New Roman"/>
          <w:sz w:val="28"/>
          <w:szCs w:val="28"/>
          <w:lang w:val="uk-UA"/>
        </w:rPr>
        <w:t>резистори є елементами РЕА і можуть застосовуватися як дискретні компоненти або як складові частини інтегральних мікросхем. Вони призначені для перерозподілу і регулювання електричної енергії між елементами схеми. Принцип дії резисторів заснований на використанні властивості матеріалів чинити опір електричному струму, що протікає через них. Особливістю резисторів є те, що електрична енергія в них перетворюється на тепло, яке розсівається в навколишнє середовище.</w:t>
      </w:r>
      <w:r w:rsidR="002D26AB" w:rsidRPr="002D26AB">
        <w:rPr>
          <w:rFonts w:ascii="Times New Roman" w:hAnsi="Times New Roman"/>
          <w:sz w:val="28"/>
          <w:szCs w:val="24"/>
        </w:rPr>
        <w:t xml:space="preserve"> </w:t>
      </w:r>
      <w:r w:rsidR="003E211E" w:rsidRPr="00DF05B5">
        <w:rPr>
          <w:rFonts w:ascii="Times New Roman" w:hAnsi="Times New Roman"/>
          <w:sz w:val="28"/>
          <w:szCs w:val="28"/>
          <w:lang w:val="uk-UA"/>
        </w:rPr>
        <w:t>За призначенням дискретні резистори діляться на резистори загального призначення, прецизійні, високочастотні, високовольтні і високоомні.</w:t>
      </w:r>
      <w:r w:rsidR="002D26AB" w:rsidRPr="002D26AB">
        <w:rPr>
          <w:rFonts w:ascii="Times New Roman" w:hAnsi="Times New Roman"/>
          <w:sz w:val="28"/>
          <w:szCs w:val="28"/>
        </w:rPr>
        <w:t xml:space="preserve"> </w:t>
      </w:r>
      <w:r w:rsidR="003E211E" w:rsidRPr="00DF05B5">
        <w:rPr>
          <w:rFonts w:ascii="Times New Roman" w:hAnsi="Times New Roman"/>
          <w:sz w:val="28"/>
          <w:szCs w:val="28"/>
          <w:lang w:val="uk-UA"/>
        </w:rPr>
        <w:t xml:space="preserve">Найбільш високоточними і надійними є прецизійні резистори, за що вони і отримали свою назву(префікс преци- означає точний). Вони </w:t>
      </w:r>
      <w:r w:rsidR="00FB70FA" w:rsidRPr="00DF05B5">
        <w:rPr>
          <w:rFonts w:ascii="Times New Roman" w:hAnsi="Times New Roman"/>
          <w:sz w:val="28"/>
          <w:szCs w:val="28"/>
          <w:lang w:val="uk-UA"/>
        </w:rPr>
        <w:t>використовуються в інтегральних схемах і</w:t>
      </w:r>
      <w:r w:rsidR="003E211E" w:rsidRPr="00DF05B5">
        <w:rPr>
          <w:rFonts w:ascii="Times New Roman" w:hAnsi="Times New Roman"/>
          <w:sz w:val="28"/>
          <w:szCs w:val="28"/>
          <w:lang w:val="uk-UA"/>
        </w:rPr>
        <w:t xml:space="preserve"> апаратурі</w:t>
      </w:r>
      <w:r w:rsidR="00FB70FA" w:rsidRPr="00DF05B5">
        <w:rPr>
          <w:rFonts w:ascii="Times New Roman" w:hAnsi="Times New Roman"/>
          <w:sz w:val="28"/>
          <w:szCs w:val="28"/>
          <w:lang w:val="uk-UA"/>
        </w:rPr>
        <w:t>, яка призначена для виконання найбільш точних, надійних і стабільних задач. Це комп’ютерна, медична, військова, авіаційна та космічна техніка, системи керування,</w:t>
      </w:r>
      <w:r w:rsidRPr="00DF05B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B70FA" w:rsidRPr="00DF05B5">
        <w:rPr>
          <w:rFonts w:ascii="Times New Roman" w:hAnsi="Times New Roman"/>
          <w:sz w:val="28"/>
          <w:szCs w:val="28"/>
          <w:lang w:val="uk-UA"/>
        </w:rPr>
        <w:t>програмовані логічні інтегральні схеми та логічні елементи тощо. У порівнянні зі звичайними резисторами прецизійні потребують більших як матеріальних, так і технологічно-інтелектуальних затрат на їх виготовлення, що не може не позначитись на ціні цих виробів. Тому доцільним є використання прецизійних резисторів лише в апаратурі, призначення якої дійсно потребує таких затрат.</w:t>
      </w:r>
      <w:r w:rsidR="002D26AB" w:rsidRPr="002D26AB">
        <w:rPr>
          <w:rFonts w:ascii="Times New Roman" w:hAnsi="Times New Roman"/>
          <w:sz w:val="28"/>
          <w:szCs w:val="28"/>
        </w:rPr>
        <w:t xml:space="preserve"> </w:t>
      </w:r>
      <w:r w:rsidR="003E211E" w:rsidRPr="00DF05B5">
        <w:rPr>
          <w:rFonts w:ascii="Times New Roman" w:hAnsi="Times New Roman"/>
          <w:sz w:val="28"/>
          <w:lang w:val="uk-UA"/>
        </w:rPr>
        <w:t xml:space="preserve">У висновку слід зазначити, що усі переваги і недоліки застосування прецизійних резисторів. </w:t>
      </w:r>
      <w:r w:rsidR="00FB70FA" w:rsidRPr="00DF05B5">
        <w:rPr>
          <w:rFonts w:ascii="Times New Roman" w:hAnsi="Times New Roman"/>
          <w:sz w:val="28"/>
          <w:lang w:val="uk-UA"/>
        </w:rPr>
        <w:t xml:space="preserve">До переваг належать зазначені вище висока точність номіналу, надійність, малий ТКР, малі </w:t>
      </w:r>
      <w:r w:rsidR="0046077A" w:rsidRPr="00DF05B5">
        <w:rPr>
          <w:rFonts w:ascii="Times New Roman" w:hAnsi="Times New Roman"/>
          <w:sz w:val="28"/>
          <w:lang w:val="uk-UA"/>
        </w:rPr>
        <w:t>показники збільшення опору при старінні резисторів. До недоліків ціна та затрати на виробництво.</w:t>
      </w:r>
    </w:p>
    <w:p w:rsidR="002D26AB" w:rsidRPr="002D26AB" w:rsidRDefault="002D26AB" w:rsidP="002D26AB">
      <w:pPr>
        <w:rPr>
          <w:rFonts w:ascii="Times New Roman" w:hAnsi="Times New Roman"/>
          <w:color w:val="FFFFFF"/>
          <w:sz w:val="28"/>
          <w:szCs w:val="28"/>
        </w:rPr>
      </w:pPr>
      <w:bookmarkStart w:id="0" w:name="_GoBack"/>
      <w:bookmarkEnd w:id="0"/>
    </w:p>
    <w:sectPr w:rsidR="002D26AB" w:rsidRPr="002D26AB" w:rsidSect="00A90FE4">
      <w:headerReference w:type="default" r:id="rId11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4A4B" w:rsidRDefault="005E4A4B" w:rsidP="00230411">
      <w:r>
        <w:separator/>
      </w:r>
    </w:p>
  </w:endnote>
  <w:endnote w:type="continuationSeparator" w:id="0">
    <w:p w:rsidR="005E4A4B" w:rsidRDefault="005E4A4B" w:rsidP="002304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4A4B" w:rsidRDefault="005E4A4B" w:rsidP="00230411">
      <w:r>
        <w:separator/>
      </w:r>
    </w:p>
  </w:footnote>
  <w:footnote w:type="continuationSeparator" w:id="0">
    <w:p w:rsidR="005E4A4B" w:rsidRDefault="005E4A4B" w:rsidP="002304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0FE4" w:rsidRPr="005A2189" w:rsidRDefault="00A90FE4" w:rsidP="00A90FE4">
    <w:pPr>
      <w:jc w:val="center"/>
      <w:rPr>
        <w:rFonts w:ascii="Times New Roman" w:hAnsi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BF5965"/>
    <w:multiLevelType w:val="multilevel"/>
    <w:tmpl w:val="FA3692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1462F87"/>
    <w:multiLevelType w:val="hybridMultilevel"/>
    <w:tmpl w:val="06F8BD46"/>
    <w:lvl w:ilvl="0" w:tplc="DC30B534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">
    <w:nsid w:val="489301C0"/>
    <w:multiLevelType w:val="hybridMultilevel"/>
    <w:tmpl w:val="249A8B4E"/>
    <w:lvl w:ilvl="0" w:tplc="F9D29434">
      <w:numFmt w:val="bullet"/>
      <w:lvlText w:val=""/>
      <w:lvlJc w:val="left"/>
      <w:pPr>
        <w:ind w:left="622" w:hanging="48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">
    <w:nsid w:val="59B70217"/>
    <w:multiLevelType w:val="hybridMultilevel"/>
    <w:tmpl w:val="C9D453C2"/>
    <w:lvl w:ilvl="0" w:tplc="04190011">
      <w:start w:val="1"/>
      <w:numFmt w:val="decimal"/>
      <w:lvlText w:val="%1)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F0888"/>
    <w:rsid w:val="00002358"/>
    <w:rsid w:val="00016253"/>
    <w:rsid w:val="0002753D"/>
    <w:rsid w:val="00031ABD"/>
    <w:rsid w:val="00035C15"/>
    <w:rsid w:val="00073CD9"/>
    <w:rsid w:val="00092311"/>
    <w:rsid w:val="000F55CC"/>
    <w:rsid w:val="000F740A"/>
    <w:rsid w:val="00100C8A"/>
    <w:rsid w:val="00104C98"/>
    <w:rsid w:val="00131014"/>
    <w:rsid w:val="001862F9"/>
    <w:rsid w:val="001C3BA9"/>
    <w:rsid w:val="001F2856"/>
    <w:rsid w:val="00230411"/>
    <w:rsid w:val="002513D9"/>
    <w:rsid w:val="00263DD6"/>
    <w:rsid w:val="00273DD2"/>
    <w:rsid w:val="002844FD"/>
    <w:rsid w:val="00285BF2"/>
    <w:rsid w:val="002D26AB"/>
    <w:rsid w:val="002F3AF6"/>
    <w:rsid w:val="002F56E2"/>
    <w:rsid w:val="00315062"/>
    <w:rsid w:val="00321477"/>
    <w:rsid w:val="00330BEB"/>
    <w:rsid w:val="0034454A"/>
    <w:rsid w:val="00390B0D"/>
    <w:rsid w:val="00390F8A"/>
    <w:rsid w:val="00397946"/>
    <w:rsid w:val="003D4776"/>
    <w:rsid w:val="003E211E"/>
    <w:rsid w:val="0042125E"/>
    <w:rsid w:val="00436394"/>
    <w:rsid w:val="00441997"/>
    <w:rsid w:val="0046077A"/>
    <w:rsid w:val="004624BC"/>
    <w:rsid w:val="004624DF"/>
    <w:rsid w:val="004A17B8"/>
    <w:rsid w:val="004A63D1"/>
    <w:rsid w:val="004C2ED8"/>
    <w:rsid w:val="00504488"/>
    <w:rsid w:val="0051623F"/>
    <w:rsid w:val="00540E40"/>
    <w:rsid w:val="0058405A"/>
    <w:rsid w:val="005A2189"/>
    <w:rsid w:val="005D3A3A"/>
    <w:rsid w:val="005E4A4B"/>
    <w:rsid w:val="00613F96"/>
    <w:rsid w:val="006143BA"/>
    <w:rsid w:val="00631B83"/>
    <w:rsid w:val="006472F4"/>
    <w:rsid w:val="00665D06"/>
    <w:rsid w:val="00674DE9"/>
    <w:rsid w:val="0068004B"/>
    <w:rsid w:val="00683AB0"/>
    <w:rsid w:val="0068547E"/>
    <w:rsid w:val="006D5ECF"/>
    <w:rsid w:val="006F1302"/>
    <w:rsid w:val="0071450F"/>
    <w:rsid w:val="00723EC2"/>
    <w:rsid w:val="00782DFA"/>
    <w:rsid w:val="0079473B"/>
    <w:rsid w:val="007B3943"/>
    <w:rsid w:val="007D20FF"/>
    <w:rsid w:val="007E5B24"/>
    <w:rsid w:val="0081154B"/>
    <w:rsid w:val="00820480"/>
    <w:rsid w:val="008445FC"/>
    <w:rsid w:val="00854B4F"/>
    <w:rsid w:val="008F2152"/>
    <w:rsid w:val="00906F3F"/>
    <w:rsid w:val="009278F4"/>
    <w:rsid w:val="009678A9"/>
    <w:rsid w:val="0098562F"/>
    <w:rsid w:val="00995623"/>
    <w:rsid w:val="009A4702"/>
    <w:rsid w:val="009D6F8F"/>
    <w:rsid w:val="00A33DEB"/>
    <w:rsid w:val="00A46819"/>
    <w:rsid w:val="00A613D2"/>
    <w:rsid w:val="00A812E5"/>
    <w:rsid w:val="00A90FE4"/>
    <w:rsid w:val="00AA1A5E"/>
    <w:rsid w:val="00AE61D1"/>
    <w:rsid w:val="00B131F4"/>
    <w:rsid w:val="00B31117"/>
    <w:rsid w:val="00B34AE8"/>
    <w:rsid w:val="00B56C16"/>
    <w:rsid w:val="00BB4AEA"/>
    <w:rsid w:val="00BB68CA"/>
    <w:rsid w:val="00BE02F4"/>
    <w:rsid w:val="00BE10E0"/>
    <w:rsid w:val="00C02963"/>
    <w:rsid w:val="00C03842"/>
    <w:rsid w:val="00C05159"/>
    <w:rsid w:val="00C4593C"/>
    <w:rsid w:val="00CA5D07"/>
    <w:rsid w:val="00CB39E3"/>
    <w:rsid w:val="00CC09E7"/>
    <w:rsid w:val="00CF0888"/>
    <w:rsid w:val="00D43C84"/>
    <w:rsid w:val="00D51E3C"/>
    <w:rsid w:val="00D57194"/>
    <w:rsid w:val="00D6194D"/>
    <w:rsid w:val="00D655D7"/>
    <w:rsid w:val="00D757CE"/>
    <w:rsid w:val="00D83F12"/>
    <w:rsid w:val="00DF05B5"/>
    <w:rsid w:val="00E15593"/>
    <w:rsid w:val="00E56B21"/>
    <w:rsid w:val="00E7290B"/>
    <w:rsid w:val="00E82BAC"/>
    <w:rsid w:val="00E84C19"/>
    <w:rsid w:val="00E96725"/>
    <w:rsid w:val="00E96EC9"/>
    <w:rsid w:val="00EB674E"/>
    <w:rsid w:val="00F07F2C"/>
    <w:rsid w:val="00F5481E"/>
    <w:rsid w:val="00F63E9C"/>
    <w:rsid w:val="00F718FD"/>
    <w:rsid w:val="00F7572B"/>
    <w:rsid w:val="00F81060"/>
    <w:rsid w:val="00FB70FA"/>
    <w:rsid w:val="00FE4DCA"/>
    <w:rsid w:val="00FE6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chartTrackingRefBased/>
  <w15:docId w15:val="{D11864AC-E061-44B4-A074-C9769A823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1302"/>
    <w:pPr>
      <w:ind w:firstLine="142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CF0888"/>
    <w:pPr>
      <w:keepNext/>
      <w:spacing w:line="360" w:lineRule="auto"/>
      <w:jc w:val="center"/>
      <w:outlineLvl w:val="1"/>
    </w:pPr>
    <w:rPr>
      <w:rFonts w:ascii="Times New Roman" w:hAnsi="Times New Roman"/>
      <w:b/>
      <w:bCs/>
      <w:i/>
      <w:iCs/>
      <w:smallCaps/>
      <w:noProof/>
      <w:kern w:val="16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CF0888"/>
    <w:rPr>
      <w:rFonts w:ascii="Times New Roman" w:hAnsi="Times New Roman" w:cs="Times New Roman"/>
      <w:b/>
      <w:bCs/>
      <w:i/>
      <w:iCs/>
      <w:smallCaps/>
      <w:noProof/>
      <w:kern w:val="16"/>
      <w:sz w:val="28"/>
      <w:szCs w:val="28"/>
    </w:rPr>
  </w:style>
  <w:style w:type="paragraph" w:customStyle="1" w:styleId="a3">
    <w:name w:val="ТАБЛИЦА"/>
    <w:uiPriority w:val="99"/>
    <w:rsid w:val="00CF0888"/>
    <w:pPr>
      <w:ind w:firstLine="142"/>
      <w:jc w:val="center"/>
    </w:pPr>
    <w:rPr>
      <w:rFonts w:ascii="Times New Roman" w:hAnsi="Times New Roman"/>
    </w:rPr>
  </w:style>
  <w:style w:type="paragraph" w:styleId="a4">
    <w:name w:val="Balloon Text"/>
    <w:basedOn w:val="a"/>
    <w:link w:val="a5"/>
    <w:uiPriority w:val="99"/>
    <w:semiHidden/>
    <w:unhideWhenUsed/>
    <w:rsid w:val="00CF088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CF0888"/>
    <w:rPr>
      <w:rFonts w:ascii="Tahoma" w:hAnsi="Tahoma" w:cs="Tahoma"/>
      <w:sz w:val="16"/>
      <w:szCs w:val="16"/>
    </w:rPr>
  </w:style>
  <w:style w:type="paragraph" w:styleId="a6">
    <w:name w:val="Document Map"/>
    <w:basedOn w:val="a"/>
    <w:link w:val="a7"/>
    <w:uiPriority w:val="99"/>
    <w:semiHidden/>
    <w:unhideWhenUsed/>
    <w:rsid w:val="00285BF2"/>
    <w:rPr>
      <w:rFonts w:ascii="Tahoma" w:hAnsi="Tahoma" w:cs="Tahoma"/>
      <w:sz w:val="16"/>
      <w:szCs w:val="16"/>
    </w:rPr>
  </w:style>
  <w:style w:type="character" w:customStyle="1" w:styleId="a7">
    <w:name w:val="Схема документа Знак"/>
    <w:link w:val="a6"/>
    <w:uiPriority w:val="99"/>
    <w:semiHidden/>
    <w:locked/>
    <w:rsid w:val="00285BF2"/>
    <w:rPr>
      <w:rFonts w:ascii="Tahoma" w:hAnsi="Tahoma" w:cs="Tahoma"/>
      <w:sz w:val="16"/>
      <w:szCs w:val="16"/>
    </w:rPr>
  </w:style>
  <w:style w:type="paragraph" w:styleId="a8">
    <w:name w:val="No Spacing"/>
    <w:link w:val="a9"/>
    <w:uiPriority w:val="1"/>
    <w:qFormat/>
    <w:rsid w:val="00100C8A"/>
    <w:pPr>
      <w:ind w:firstLine="142"/>
    </w:pPr>
    <w:rPr>
      <w:sz w:val="22"/>
      <w:szCs w:val="22"/>
    </w:rPr>
  </w:style>
  <w:style w:type="paragraph" w:styleId="aa">
    <w:name w:val="List Paragraph"/>
    <w:basedOn w:val="a"/>
    <w:uiPriority w:val="34"/>
    <w:qFormat/>
    <w:rsid w:val="00D83F12"/>
    <w:pPr>
      <w:ind w:left="720"/>
      <w:contextualSpacing/>
    </w:pPr>
  </w:style>
  <w:style w:type="paragraph" w:styleId="ab">
    <w:name w:val="header"/>
    <w:basedOn w:val="a"/>
    <w:link w:val="ac"/>
    <w:uiPriority w:val="99"/>
    <w:unhideWhenUsed/>
    <w:rsid w:val="0023041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locked/>
    <w:rsid w:val="00230411"/>
    <w:rPr>
      <w:rFonts w:cs="Times New Roman"/>
    </w:rPr>
  </w:style>
  <w:style w:type="paragraph" w:styleId="ad">
    <w:name w:val="footer"/>
    <w:basedOn w:val="a"/>
    <w:link w:val="ae"/>
    <w:uiPriority w:val="99"/>
    <w:semiHidden/>
    <w:unhideWhenUsed/>
    <w:rsid w:val="0023041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semiHidden/>
    <w:locked/>
    <w:rsid w:val="00230411"/>
    <w:rPr>
      <w:rFonts w:cs="Times New Roman"/>
    </w:rPr>
  </w:style>
  <w:style w:type="character" w:customStyle="1" w:styleId="a9">
    <w:name w:val="Без интервала Знак"/>
    <w:link w:val="a8"/>
    <w:uiPriority w:val="1"/>
    <w:locked/>
    <w:rsid w:val="00230411"/>
    <w:rPr>
      <w:rFonts w:cs="Times New Roman"/>
    </w:rPr>
  </w:style>
  <w:style w:type="table" w:styleId="af">
    <w:name w:val="Table Grid"/>
    <w:basedOn w:val="a1"/>
    <w:uiPriority w:val="59"/>
    <w:rsid w:val="00A90FE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241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BC4CBE-4013-4BC9-833C-5D76A84E71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3767</Words>
  <Characters>21472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</cp:lastModifiedBy>
  <cp:revision>2</cp:revision>
  <dcterms:created xsi:type="dcterms:W3CDTF">2014-03-26T06:23:00Z</dcterms:created>
  <dcterms:modified xsi:type="dcterms:W3CDTF">2014-03-26T06:23:00Z</dcterms:modified>
</cp:coreProperties>
</file>