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C54" w:rsidRDefault="00016C54">
      <w:pPr>
        <w:pStyle w:val="1"/>
      </w:pPr>
    </w:p>
    <w:p w:rsidR="00016C54" w:rsidRDefault="00016C54">
      <w:pPr>
        <w:pStyle w:val="1"/>
      </w:pPr>
    </w:p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>
      <w:pPr>
        <w:pStyle w:val="1"/>
        <w:jc w:val="center"/>
        <w:rPr>
          <w:i/>
          <w:iCs/>
          <w:sz w:val="48"/>
          <w:szCs w:val="48"/>
          <w:u w:val="single"/>
        </w:rPr>
      </w:pPr>
      <w:r>
        <w:rPr>
          <w:i/>
          <w:iCs/>
          <w:sz w:val="48"/>
          <w:szCs w:val="48"/>
          <w:u w:val="single"/>
        </w:rPr>
        <w:t>Реферат на тему:</w:t>
      </w:r>
    </w:p>
    <w:p w:rsidR="00016C54" w:rsidRDefault="00016C54">
      <w:pPr>
        <w:jc w:val="center"/>
        <w:rPr>
          <w:b/>
          <w:bCs/>
          <w:i/>
          <w:iCs/>
          <w:sz w:val="48"/>
          <w:szCs w:val="48"/>
          <w:u w:val="single"/>
        </w:rPr>
      </w:pPr>
      <w:r>
        <w:rPr>
          <w:b/>
          <w:bCs/>
          <w:i/>
          <w:iCs/>
          <w:sz w:val="48"/>
          <w:szCs w:val="48"/>
          <w:u w:val="single"/>
        </w:rPr>
        <w:t>"Предмет и методы политологии"</w:t>
      </w:r>
    </w:p>
    <w:p w:rsidR="00016C54" w:rsidRDefault="00016C54">
      <w:pPr>
        <w:pStyle w:val="1"/>
      </w:pPr>
    </w:p>
    <w:p w:rsidR="00016C54" w:rsidRDefault="00016C54">
      <w:pPr>
        <w:pStyle w:val="1"/>
      </w:pPr>
    </w:p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>
      <w:pPr>
        <w:jc w:val="right"/>
      </w:pPr>
    </w:p>
    <w:p w:rsidR="00016C54" w:rsidRDefault="00016C54">
      <w:pPr>
        <w:pStyle w:val="1"/>
      </w:pPr>
    </w:p>
    <w:p w:rsidR="00016C54" w:rsidRDefault="00016C54">
      <w:pPr>
        <w:pStyle w:val="1"/>
      </w:pPr>
    </w:p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/>
    <w:p w:rsidR="00016C54" w:rsidRDefault="00016C54">
      <w:pPr>
        <w:pStyle w:val="1"/>
      </w:pPr>
      <w:r>
        <w:t>Предмет политологии</w:t>
      </w:r>
    </w:p>
    <w:p w:rsidR="00016C54" w:rsidRDefault="00016C54">
      <w:pPr>
        <w:spacing w:line="360" w:lineRule="auto"/>
        <w:ind w:firstLine="709"/>
        <w:jc w:val="both"/>
      </w:pPr>
      <w:r>
        <w:t>Среди многочисленных сфер общественной жизни политическая сфера является одной из главных. Ее предназначением (в отличие от социальной, экономической, духовной, а также всех других сфер) является организация и осуществление управления обществом в целом (от общегосударственного уровня до самых мелких структур в управленческом комплексе). Без политической системы жизнь общества уподобилась бы броуновскому движению и оно просто не способно было бы существовать. Специально и комплексно, в составе всех слагаемых политической системы ее изучает только одна наука – политология.</w:t>
      </w:r>
    </w:p>
    <w:p w:rsidR="00016C54" w:rsidRDefault="00016C54">
      <w:pPr>
        <w:spacing w:line="360" w:lineRule="auto"/>
        <w:ind w:firstLine="709"/>
        <w:jc w:val="both"/>
      </w:pPr>
      <w:r>
        <w:t xml:space="preserve">Политология (от греческих слов: </w:t>
      </w:r>
      <w:r>
        <w:rPr>
          <w:lang w:val="en-US"/>
        </w:rPr>
        <w:t>politika</w:t>
      </w:r>
      <w:r>
        <w:t xml:space="preserve"> – государственные и общественные дела, искусство управлять обществом и </w:t>
      </w:r>
      <w:r>
        <w:rPr>
          <w:lang w:val="en-US"/>
        </w:rPr>
        <w:t>logos</w:t>
      </w:r>
      <w:r>
        <w:t xml:space="preserve"> – слово, учение) – наука об управлении обществом в самом широком смысле, т.е. наука о политической системе общества.  Одной из самых древних ее следует считать потому, что каждая из изучаемых ею тем (политическая власть, политические лидеры, политическая элита, политика и др.)  с давних времен интересовала исследователей (Платон, Аристотель). Самой молодой из фундаментальных общественных наук ее следует рассматривать в связи с тем, что как целостное, системное учение она возникла лишь в начале нашего столетия.</w:t>
      </w:r>
    </w:p>
    <w:p w:rsidR="00016C54" w:rsidRDefault="00016C54">
      <w:pPr>
        <w:pStyle w:val="1"/>
      </w:pPr>
      <w:r>
        <w:t>Основные вопросы и проблемы, изучаемые политологией</w:t>
      </w:r>
    </w:p>
    <w:p w:rsidR="00016C54" w:rsidRDefault="00016C54">
      <w:pPr>
        <w:spacing w:line="360" w:lineRule="auto"/>
        <w:ind w:firstLine="709"/>
        <w:jc w:val="both"/>
      </w:pPr>
      <w:r>
        <w:t xml:space="preserve">Политология, как и любая общественная наука, при изучении своего предмета – политической системы общества – выделяет основные вопросы и проблемы. Центральная тема науки в политической системе общества – политическая власть: ее сущность, принципы, формы, основания (источники), ресурсы, проблемы легитимности, политические институты, проблемы разделения властей и др. Данный комплекс вопросов и проблем является в политологии центральным потому, что он отражает непосредственно главное отношение политической системы общества, ее ядро. </w:t>
      </w:r>
    </w:p>
    <w:p w:rsidR="00016C54" w:rsidRDefault="00016C54">
      <w:pPr>
        <w:spacing w:line="360" w:lineRule="auto"/>
        <w:ind w:firstLine="709"/>
        <w:jc w:val="both"/>
      </w:pPr>
      <w:r>
        <w:t xml:space="preserve">Формой организации политической власти и управления обществом является государство. Поэтому второй комплекс рассматриваемых в политологии вопросов связан с государством как политическим институтом. Этот комплекс включает, во-первых, вопрос о формах государства. Во-вторых, в рамках данного комплекса раскрываются проблемы политических режимов, которые в самом общем виде можно объединить в две группы: демократические и недемократические. В-третьих, рассматриваемый комплекс вопросов включает тему, посвященную гражданскому обществу, т.е. той совокупности, разного рода автономных, не государством созданных и независимых от него организаций и объединений, которые в демократическом обществе способствуют сохранению и развитию демократии. </w:t>
      </w:r>
    </w:p>
    <w:p w:rsidR="00016C54" w:rsidRDefault="00016C54">
      <w:pPr>
        <w:pStyle w:val="21"/>
      </w:pPr>
      <w:r>
        <w:t>Непосредственно с темой политической власти связан третий комплекс вопросов и проблем, изучаемых политологией. Данный комплекс вопросов в структуре политологии посвящен политическим лидерам и политическим структурам, которые способствуют удержанию и реализации политической власти.</w:t>
      </w:r>
    </w:p>
    <w:p w:rsidR="00016C54" w:rsidRDefault="00016C54">
      <w:pPr>
        <w:spacing w:line="360" w:lineRule="auto"/>
        <w:ind w:firstLine="709"/>
        <w:jc w:val="both"/>
      </w:pPr>
      <w:r>
        <w:t>Далее, важный комплекс вопросов касается политических партий и движений. Этот комплекс вопросов относится к центральным в политологии. Он составляет четвертый комплекс изучаемых ею вопросов и проблем.</w:t>
      </w:r>
    </w:p>
    <w:p w:rsidR="00016C54" w:rsidRDefault="00016C54">
      <w:pPr>
        <w:spacing w:line="360" w:lineRule="auto"/>
        <w:ind w:firstLine="709"/>
        <w:jc w:val="both"/>
      </w:pPr>
      <w:r>
        <w:t>Пятый комплекс политологических вопросов и проблем – современные избирательные системы. Так же как политические партии и движения, избирательные системы являются мощным средством завоевания политической власти.</w:t>
      </w:r>
    </w:p>
    <w:p w:rsidR="00016C54" w:rsidRDefault="00016C54">
      <w:pPr>
        <w:spacing w:line="360" w:lineRule="auto"/>
        <w:ind w:firstLine="709"/>
        <w:jc w:val="both"/>
      </w:pPr>
      <w:r>
        <w:t xml:space="preserve">Большая роль в современной политологии отводится к изучению политических процессов, их содержанию, структуре и формам, особенностям принятия и реализации управленческих решений. Данный комплекс вопросов является шестым из перечисленных. </w:t>
      </w:r>
    </w:p>
    <w:p w:rsidR="00016C54" w:rsidRDefault="00016C54">
      <w:pPr>
        <w:spacing w:line="360" w:lineRule="auto"/>
        <w:ind w:firstLine="709"/>
        <w:jc w:val="both"/>
      </w:pPr>
      <w:r>
        <w:t>И, наконец, седьмой комплекс изучаемых политологией вопросов касается политической культуры общества, ее формирования и развития. Это совокупности норм и ценностей, посредством которых человек реализует свой социально-политический статус: вырабатывает систему политических потребностей, формирует политическое поведение.</w:t>
      </w:r>
    </w:p>
    <w:p w:rsidR="00016C54" w:rsidRDefault="00016C54">
      <w:pPr>
        <w:pStyle w:val="1"/>
      </w:pPr>
      <w:r>
        <w:t>Задачи политологии</w:t>
      </w:r>
    </w:p>
    <w:p w:rsidR="00016C54" w:rsidRDefault="00016C54">
      <w:pPr>
        <w:spacing w:line="360" w:lineRule="auto"/>
        <w:ind w:firstLine="709"/>
        <w:jc w:val="both"/>
      </w:pPr>
      <w:r>
        <w:t>Главной целью политологии как научной дисциплины является изучение структуры и функционирования политической системы общества. Реализация этой цели осуществляется посредством решения задач. Главными из них являются:</w:t>
      </w:r>
    </w:p>
    <w:p w:rsidR="00016C54" w:rsidRDefault="00016C54">
      <w:pPr>
        <w:numPr>
          <w:ilvl w:val="0"/>
          <w:numId w:val="1"/>
        </w:numPr>
        <w:spacing w:line="360" w:lineRule="auto"/>
        <w:jc w:val="both"/>
      </w:pPr>
      <w:r>
        <w:t>исследование общих и специфических условий возникновения и развития политической системы общества в целом и составляющих ее политических институтов, политических отношений, политических процессов;</w:t>
      </w:r>
    </w:p>
    <w:p w:rsidR="00016C54" w:rsidRDefault="00016C54">
      <w:pPr>
        <w:numPr>
          <w:ilvl w:val="0"/>
          <w:numId w:val="1"/>
        </w:numPr>
        <w:spacing w:line="360" w:lineRule="auto"/>
        <w:jc w:val="both"/>
      </w:pPr>
      <w:r>
        <w:t>создание и совершенствование механизма, позволяющего находить оптимальную корректировку политической системы в целом и ее основных элементов;</w:t>
      </w:r>
    </w:p>
    <w:p w:rsidR="00016C54" w:rsidRDefault="00016C54">
      <w:pPr>
        <w:numPr>
          <w:ilvl w:val="0"/>
          <w:numId w:val="1"/>
        </w:numPr>
        <w:spacing w:line="360" w:lineRule="auto"/>
        <w:jc w:val="both"/>
      </w:pPr>
      <w:r>
        <w:t>анализ причин возникновения кризисных ситуаций в развитии политической системы и путей их урегулирования;</w:t>
      </w:r>
    </w:p>
    <w:p w:rsidR="00016C54" w:rsidRDefault="00016C54">
      <w:pPr>
        <w:numPr>
          <w:ilvl w:val="0"/>
          <w:numId w:val="1"/>
        </w:numPr>
        <w:spacing w:line="360" w:lineRule="auto"/>
        <w:jc w:val="both"/>
      </w:pPr>
      <w:r>
        <w:t>аргументированное объяснение происходящих политических процессов, причин их возникновения, роли в развитии общества;</w:t>
      </w:r>
    </w:p>
    <w:p w:rsidR="00016C54" w:rsidRDefault="00016C54">
      <w:pPr>
        <w:numPr>
          <w:ilvl w:val="0"/>
          <w:numId w:val="1"/>
        </w:numPr>
        <w:spacing w:line="360" w:lineRule="auto"/>
        <w:jc w:val="both"/>
      </w:pPr>
      <w:r>
        <w:t>выработка практических рекомендаций по созданию условий стабильного развития политической системы общества.</w:t>
      </w:r>
    </w:p>
    <w:p w:rsidR="00016C54" w:rsidRDefault="00016C54">
      <w:pPr>
        <w:pStyle w:val="2"/>
      </w:pPr>
      <w:r>
        <w:t>Приемы и методы анализа, используемые в политологии</w:t>
      </w:r>
    </w:p>
    <w:p w:rsidR="00016C54" w:rsidRDefault="00016C54">
      <w:pPr>
        <w:pStyle w:val="23"/>
      </w:pPr>
      <w:r>
        <w:t>В зависимости от конкретной цели исследования политологи выбирают различные подходы и приемы анализа, которых очень много.</w:t>
      </w:r>
    </w:p>
    <w:p w:rsidR="00016C54" w:rsidRDefault="00016C54">
      <w:pPr>
        <w:spacing w:line="360" w:lineRule="auto"/>
        <w:ind w:firstLine="720"/>
        <w:jc w:val="both"/>
      </w:pPr>
      <w:r>
        <w:t>Институциональный подход ориентирован на изучение политических институтов. Этот подход был распространен до начала ХХ в. Однако и в настоящее время он используется достаточно плодотворно, позволяя создать целостное представление о том, как институциональная подсистема воздействует на функционирование политической системы в целом.</w:t>
      </w:r>
    </w:p>
    <w:p w:rsidR="00016C54" w:rsidRDefault="00016C54">
      <w:pPr>
        <w:spacing w:line="360" w:lineRule="auto"/>
        <w:ind w:firstLine="720"/>
        <w:jc w:val="both"/>
      </w:pPr>
      <w:r>
        <w:t>Сравнительный подход. Он направлен на сравнительный анализ различных политических систем, а также элементов этих систем: парламентов, партийных и избирательных систем, форм правления и политических режимов.</w:t>
      </w:r>
    </w:p>
    <w:p w:rsidR="00016C54" w:rsidRDefault="00016C54">
      <w:pPr>
        <w:spacing w:line="360" w:lineRule="auto"/>
        <w:ind w:firstLine="720"/>
        <w:jc w:val="both"/>
      </w:pPr>
      <w:r>
        <w:t>Исторический подход. Он основан на изучении политических явлений в их развитии. Достоинство подхода заключается прежде всего в том, что он дает возможность изучать политические процессы в контексте той исторической обстановки, в которой они возникают и развиваются.</w:t>
      </w:r>
    </w:p>
    <w:p w:rsidR="00016C54" w:rsidRDefault="00016C54">
      <w:pPr>
        <w:spacing w:line="360" w:lineRule="auto"/>
        <w:ind w:firstLine="720"/>
        <w:jc w:val="both"/>
      </w:pPr>
      <w:r>
        <w:t>Социологический подход широко используется в анализе политической системы общества. С его помощью выясняется зависимость политических процессов от развития общества в целом, от его социальной структуры, от системы экономических отношений, от идеологии и политической культуры общества.</w:t>
      </w:r>
    </w:p>
    <w:p w:rsidR="00016C54" w:rsidRDefault="00016C54">
      <w:pPr>
        <w:spacing w:line="360" w:lineRule="auto"/>
        <w:ind w:firstLine="720"/>
        <w:jc w:val="both"/>
      </w:pPr>
      <w:r>
        <w:t>Нормативно-ценностный подход определяет политику, как некоторую норму ценностей, которые служат для регулирования отношений в обществе. Он преследует цель обосновать форму оптимального политического устройства общества и обосновать средства ее достижения.</w:t>
      </w:r>
    </w:p>
    <w:p w:rsidR="00016C54" w:rsidRDefault="00016C54">
      <w:pPr>
        <w:spacing w:line="360" w:lineRule="auto"/>
        <w:ind w:firstLine="720"/>
        <w:jc w:val="both"/>
      </w:pPr>
      <w:r>
        <w:t>Функционально-структурный анализ исходит из рассмотрения политической системы общества в качестве целостной системы с взаимосвязанными элементами. Каждый элемент политической системы выполняет определенные функции, обеспечивая ее сбалансированность. Этот метод отражает один из принципов системного подхода.</w:t>
      </w:r>
    </w:p>
    <w:p w:rsidR="00016C54" w:rsidRDefault="00016C54">
      <w:pPr>
        <w:spacing w:line="360" w:lineRule="auto"/>
        <w:ind w:firstLine="720"/>
        <w:jc w:val="both"/>
      </w:pPr>
      <w:r>
        <w:t>Бихевиористский подход. В его основе лежат положения о том, что преобладающими побуждениями в политическом поведении людей являются психологические мотивы. Они могут иметь социальное обоснование, но могут иметь и личностную, индивидуальную природу.</w:t>
      </w:r>
    </w:p>
    <w:p w:rsidR="00016C54" w:rsidRDefault="00016C54">
      <w:pPr>
        <w:spacing w:line="360" w:lineRule="auto"/>
        <w:ind w:firstLine="720"/>
        <w:jc w:val="both"/>
      </w:pPr>
      <w:r>
        <w:t>Антропологический подход. Отдает предпочтение природе человека в обосновании политических процессов.</w:t>
      </w:r>
      <w:bookmarkStart w:id="0" w:name="_GoBack"/>
      <w:bookmarkEnd w:id="0"/>
    </w:p>
    <w:sectPr w:rsidR="00016C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E77" w:rsidRDefault="00332E77">
      <w:r>
        <w:separator/>
      </w:r>
    </w:p>
  </w:endnote>
  <w:endnote w:type="continuationSeparator" w:id="0">
    <w:p w:rsidR="00332E77" w:rsidRDefault="0033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E77" w:rsidRDefault="00332E77">
      <w:r>
        <w:separator/>
      </w:r>
    </w:p>
  </w:footnote>
  <w:footnote w:type="continuationSeparator" w:id="0">
    <w:p w:rsidR="00332E77" w:rsidRDefault="0033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C54" w:rsidRDefault="00D1542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016C54" w:rsidRDefault="00016C54" w:rsidP="00016C54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53F91"/>
    <w:multiLevelType w:val="multilevel"/>
    <w:tmpl w:val="B776C76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C54"/>
    <w:rsid w:val="00016C54"/>
    <w:rsid w:val="00332E77"/>
    <w:rsid w:val="008A3508"/>
    <w:rsid w:val="00D15422"/>
    <w:rsid w:val="00E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A0C2E4-FC4E-4D0E-BB2F-FE1ABA4C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09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709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и методы политологии</vt:lpstr>
    </vt:vector>
  </TitlesOfParts>
  <Company>OA</Company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методы политологии</dc:title>
  <dc:subject/>
  <dc:creator>Иванков С.</dc:creator>
  <cp:keywords/>
  <dc:description/>
  <cp:lastModifiedBy>admin</cp:lastModifiedBy>
  <cp:revision>2</cp:revision>
  <dcterms:created xsi:type="dcterms:W3CDTF">2014-03-02T10:45:00Z</dcterms:created>
  <dcterms:modified xsi:type="dcterms:W3CDTF">2014-03-02T10:45:00Z</dcterms:modified>
</cp:coreProperties>
</file>