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B6" w:rsidRDefault="00967AB6" w:rsidP="00E3031C">
      <w:pPr>
        <w:spacing w:after="0"/>
        <w:ind w:firstLine="360"/>
        <w:jc w:val="center"/>
        <w:outlineLvl w:val="3"/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</w:pPr>
    </w:p>
    <w:p w:rsidR="009414B0" w:rsidRDefault="009414B0" w:rsidP="00E3031C">
      <w:pPr>
        <w:spacing w:after="0"/>
        <w:ind w:firstLine="360"/>
        <w:jc w:val="center"/>
        <w:outlineLvl w:val="3"/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</w:pPr>
      <w:r w:rsidRPr="00C64927"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  <w:t>Предмет, метод и задачи планирования</w:t>
      </w:r>
    </w:p>
    <w:p w:rsidR="009414B0" w:rsidRPr="00E3031C" w:rsidRDefault="009414B0" w:rsidP="00E3031C">
      <w:pPr>
        <w:spacing w:after="0"/>
        <w:ind w:firstLine="360"/>
        <w:jc w:val="both"/>
        <w:outlineLvl w:val="3"/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</w:pPr>
      <w:r w:rsidRPr="002E0076">
        <w:rPr>
          <w:rFonts w:ascii="Times New Roman" w:hAnsi="Times New Roman"/>
          <w:color w:val="000000"/>
          <w:szCs w:val="24"/>
          <w:lang w:eastAsia="ru-RU"/>
        </w:rPr>
        <w:t>главной целью планирования является получение максимальной прибыли. С помощью планирования руководители предприятий обеспечивают направление усилий всех работников, участвующих в процессе производственно-хозяйственной деятельности, на достижение поставленных целей</w:t>
      </w:r>
      <w:r w:rsidRPr="00C649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414B0" w:rsidRPr="002E0076" w:rsidRDefault="009414B0" w:rsidP="00E3031C">
      <w:pPr>
        <w:spacing w:after="0"/>
        <w:ind w:firstLine="360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2E0076">
        <w:rPr>
          <w:rFonts w:ascii="Times New Roman" w:hAnsi="Times New Roman"/>
          <w:b/>
          <w:i/>
          <w:color w:val="000000"/>
          <w:szCs w:val="24"/>
          <w:lang w:eastAsia="ru-RU"/>
        </w:rPr>
        <w:t>План</w:t>
      </w:r>
      <w:r w:rsidRPr="002E0076">
        <w:rPr>
          <w:rFonts w:ascii="Times New Roman" w:hAnsi="Times New Roman"/>
          <w:color w:val="000000"/>
          <w:szCs w:val="24"/>
          <w:lang w:eastAsia="ru-RU"/>
        </w:rPr>
        <w:t xml:space="preserve"> - это документ, отражающий систему взаимосвязанных решений, направленных на достижение желаемого результата.</w:t>
      </w:r>
    </w:p>
    <w:p w:rsidR="009414B0" w:rsidRPr="00307DA7" w:rsidRDefault="009414B0" w:rsidP="00E3031C">
      <w:pPr>
        <w:spacing w:after="0"/>
        <w:ind w:firstLine="360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07DA7">
        <w:rPr>
          <w:rFonts w:ascii="Times New Roman" w:hAnsi="Times New Roman"/>
          <w:b/>
          <w:i/>
          <w:color w:val="000000"/>
          <w:szCs w:val="24"/>
          <w:lang w:eastAsia="ru-RU"/>
        </w:rPr>
        <w:t>Планирование на предприятии</w:t>
      </w:r>
      <w:r w:rsidRPr="00307DA7">
        <w:rPr>
          <w:rFonts w:ascii="Times New Roman" w:hAnsi="Times New Roman"/>
          <w:color w:val="000000"/>
          <w:szCs w:val="24"/>
          <w:lang w:eastAsia="ru-RU"/>
        </w:rPr>
        <w:t xml:space="preserve"> - это взаимосвязанная научная и практическая деятельность людей, предметом изучения которой выступает система свободных рыночных отношений между трудом и капиталом в ходе производства, распределения и потребления материальных и духовных ценностей.</w:t>
      </w:r>
    </w:p>
    <w:p w:rsidR="009414B0" w:rsidRPr="00E3031C" w:rsidRDefault="009414B0" w:rsidP="00E3031C">
      <w:pPr>
        <w:spacing w:after="0"/>
        <w:ind w:firstLine="360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E3031C">
        <w:rPr>
          <w:rFonts w:ascii="Times New Roman" w:hAnsi="Times New Roman"/>
          <w:i/>
          <w:color w:val="000000"/>
          <w:szCs w:val="24"/>
          <w:lang w:eastAsia="ru-RU"/>
        </w:rPr>
        <w:t>К задачам планирования как к процессу практической деятельности относятся:</w:t>
      </w:r>
    </w:p>
    <w:p w:rsidR="009414B0" w:rsidRPr="00E3031C" w:rsidRDefault="009414B0" w:rsidP="00E3031C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E3031C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формулирование</w:t>
      </w:r>
      <w:r w:rsidRPr="00E3031C">
        <w:rPr>
          <w:rFonts w:ascii="Times New Roman" w:hAnsi="Times New Roman"/>
          <w:i/>
          <w:color w:val="000000"/>
          <w:szCs w:val="24"/>
          <w:lang w:eastAsia="ru-RU"/>
        </w:rPr>
        <w:t xml:space="preserve"> состава предстоящих плановых проблем, определение системы ожидаемых опасностей или предполагаемых возможностей развития предприятия; </w:t>
      </w:r>
    </w:p>
    <w:p w:rsidR="009414B0" w:rsidRPr="00E3031C" w:rsidRDefault="009414B0" w:rsidP="00E3031C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E3031C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обоснование</w:t>
      </w:r>
      <w:r w:rsidRPr="00E3031C">
        <w:rPr>
          <w:rFonts w:ascii="Times New Roman" w:hAnsi="Times New Roman"/>
          <w:i/>
          <w:color w:val="000000"/>
          <w:szCs w:val="24"/>
          <w:lang w:eastAsia="ru-RU"/>
        </w:rPr>
        <w:t xml:space="preserve"> выдвигаемых стратегий, целей и задач, которые планирует осуществить предприятие в предстоящий период, проектирование желаемого будущего организации; </w:t>
      </w:r>
    </w:p>
    <w:p w:rsidR="009414B0" w:rsidRPr="00E3031C" w:rsidRDefault="009414B0" w:rsidP="00E3031C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E3031C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планирование</w:t>
      </w:r>
      <w:r w:rsidRPr="00E3031C">
        <w:rPr>
          <w:rFonts w:ascii="Times New Roman" w:hAnsi="Times New Roman"/>
          <w:i/>
          <w:color w:val="000000"/>
          <w:szCs w:val="24"/>
          <w:lang w:eastAsia="ru-RU"/>
        </w:rPr>
        <w:t xml:space="preserve"> основных средств достижения поставленных целей и задач, выбор или создание необходимых средств для приближения к желаемому будущему; </w:t>
      </w:r>
    </w:p>
    <w:p w:rsidR="009414B0" w:rsidRPr="00E3031C" w:rsidRDefault="009414B0" w:rsidP="00E3031C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E3031C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определение потребности</w:t>
      </w:r>
      <w:r w:rsidRPr="00E3031C">
        <w:rPr>
          <w:rFonts w:ascii="Times New Roman" w:hAnsi="Times New Roman"/>
          <w:i/>
          <w:color w:val="000000"/>
          <w:szCs w:val="24"/>
          <w:lang w:eastAsia="ru-RU"/>
        </w:rPr>
        <w:t xml:space="preserve"> ресурсов, планирование объемов и структуры необходимых ресурсов и сроков их поступления; </w:t>
      </w:r>
    </w:p>
    <w:p w:rsidR="009414B0" w:rsidRPr="00E3031C" w:rsidRDefault="009414B0" w:rsidP="00E3031C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E3031C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проектирование внедрения</w:t>
      </w:r>
      <w:r w:rsidRPr="00E3031C">
        <w:rPr>
          <w:rFonts w:ascii="Times New Roman" w:hAnsi="Times New Roman"/>
          <w:i/>
          <w:color w:val="000000"/>
          <w:szCs w:val="24"/>
          <w:lang w:eastAsia="ru-RU"/>
        </w:rPr>
        <w:t xml:space="preserve"> разработанных планов и контроль за их выполнением. </w:t>
      </w:r>
    </w:p>
    <w:p w:rsidR="009414B0" w:rsidRPr="00307DA7" w:rsidRDefault="009414B0" w:rsidP="006940C6">
      <w:pPr>
        <w:spacing w:after="0"/>
        <w:ind w:firstLine="360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07DA7">
        <w:rPr>
          <w:rFonts w:ascii="Times New Roman" w:hAnsi="Times New Roman"/>
          <w:color w:val="000000"/>
          <w:szCs w:val="24"/>
          <w:lang w:eastAsia="ru-RU"/>
        </w:rPr>
        <w:t>Конечным результатом планирования является ожидаемый экономический эффект, определяющий в общем виде степень достижения заданных плановых показателей, социально-экономических и других целей. Сравнение планируемого и фактического эффекта является основанием для оценки достигнутых конечных результатов, но и степени научной разработанности применяемых методов планирования на предприятии.</w:t>
      </w:r>
    </w:p>
    <w:p w:rsidR="009414B0" w:rsidRDefault="009414B0">
      <w:pPr>
        <w:rPr>
          <w:sz w:val="24"/>
          <w:szCs w:val="24"/>
        </w:rPr>
      </w:pPr>
    </w:p>
    <w:p w:rsidR="009414B0" w:rsidRDefault="009414B0">
      <w:pPr>
        <w:rPr>
          <w:sz w:val="24"/>
          <w:szCs w:val="24"/>
        </w:rPr>
      </w:pPr>
    </w:p>
    <w:p w:rsidR="009414B0" w:rsidRPr="00C64927" w:rsidRDefault="009414B0">
      <w:pPr>
        <w:rPr>
          <w:sz w:val="24"/>
          <w:szCs w:val="24"/>
        </w:rPr>
      </w:pPr>
    </w:p>
    <w:p w:rsidR="009414B0" w:rsidRPr="00C64927" w:rsidRDefault="009414B0" w:rsidP="006940C6">
      <w:pPr>
        <w:spacing w:after="0"/>
        <w:ind w:firstLine="360"/>
        <w:jc w:val="center"/>
        <w:outlineLvl w:val="3"/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</w:pPr>
      <w:r w:rsidRPr="00C64927"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  <w:t>Предмет, метод и задачи планирования</w:t>
      </w:r>
    </w:p>
    <w:p w:rsidR="009414B0" w:rsidRPr="00C64927" w:rsidRDefault="009414B0" w:rsidP="006940C6">
      <w:pPr>
        <w:spacing w:after="0"/>
        <w:ind w:firstLine="360"/>
        <w:jc w:val="both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14B0" w:rsidRPr="00C64927" w:rsidRDefault="009414B0" w:rsidP="006940C6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927">
        <w:rPr>
          <w:rFonts w:ascii="Times New Roman" w:hAnsi="Times New Roman"/>
          <w:color w:val="000000"/>
          <w:sz w:val="24"/>
          <w:szCs w:val="24"/>
          <w:lang w:eastAsia="ru-RU"/>
        </w:rPr>
        <w:t>Рыночное планирование на предприятии служит основой современного маркетинга, производственного менеджмента и в целом всей экономической системы хозяйствования.</w:t>
      </w:r>
    </w:p>
    <w:p w:rsidR="009414B0" w:rsidRPr="00307DA7" w:rsidRDefault="009414B0" w:rsidP="006940C6">
      <w:pPr>
        <w:spacing w:after="0"/>
        <w:ind w:firstLine="360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307DA7">
        <w:rPr>
          <w:rFonts w:ascii="Times New Roman" w:hAnsi="Times New Roman"/>
          <w:b/>
          <w:i/>
          <w:color w:val="000000"/>
          <w:szCs w:val="24"/>
          <w:lang w:eastAsia="ru-RU"/>
        </w:rPr>
        <w:t>План</w:t>
      </w:r>
      <w:r w:rsidRPr="00307DA7">
        <w:rPr>
          <w:rFonts w:ascii="Times New Roman" w:hAnsi="Times New Roman"/>
          <w:i/>
          <w:color w:val="000000"/>
          <w:szCs w:val="24"/>
          <w:lang w:eastAsia="ru-RU"/>
        </w:rPr>
        <w:t xml:space="preserve"> - это документ, отражающий систему взаимосвязанных решений, направленных на достижение желаемого результата.</w:t>
      </w:r>
    </w:p>
    <w:p w:rsidR="009414B0" w:rsidRPr="00307DA7" w:rsidRDefault="009414B0" w:rsidP="006940C6">
      <w:pPr>
        <w:spacing w:after="0"/>
        <w:ind w:firstLine="360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307DA7">
        <w:rPr>
          <w:rFonts w:ascii="Times New Roman" w:hAnsi="Times New Roman"/>
          <w:i/>
          <w:color w:val="000000"/>
          <w:szCs w:val="24"/>
          <w:lang w:eastAsia="ru-RU"/>
        </w:rPr>
        <w:t>План содержит такие этапы, как: цели и задачи; пути и средства их реализации; ресурсы, необходимые для выполнения поставленных задач; пропорции, т.е. поддержание пропорциональности между отдельными элементами производства; организацию выполнения плана и контроль.</w:t>
      </w:r>
    </w:p>
    <w:p w:rsidR="009414B0" w:rsidRPr="00307DA7" w:rsidRDefault="009414B0" w:rsidP="00307DA7">
      <w:pPr>
        <w:spacing w:after="0"/>
        <w:ind w:firstLine="360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307DA7">
        <w:rPr>
          <w:rFonts w:ascii="Times New Roman" w:hAnsi="Times New Roman"/>
          <w:b/>
          <w:i/>
          <w:color w:val="000000"/>
          <w:szCs w:val="24"/>
          <w:lang w:eastAsia="ru-RU"/>
        </w:rPr>
        <w:t>Планирование на предприятии</w:t>
      </w:r>
      <w:r w:rsidRPr="00307DA7">
        <w:rPr>
          <w:rFonts w:ascii="Times New Roman" w:hAnsi="Times New Roman"/>
          <w:i/>
          <w:color w:val="000000"/>
          <w:szCs w:val="24"/>
          <w:lang w:eastAsia="ru-RU"/>
        </w:rPr>
        <w:t xml:space="preserve"> - это взаимосвязанная научная и практическая деятельность людей, предметом изучения которой выступает система свободных рыночных отношений между трудом и капиталом в ходе производства, распределения и потребления материальных и духовных ценностей</w:t>
      </w:r>
      <w:r w:rsidRPr="00C649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414B0" w:rsidRPr="00307DA7" w:rsidRDefault="009414B0" w:rsidP="006940C6">
      <w:pPr>
        <w:spacing w:after="0"/>
        <w:ind w:firstLine="360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07DA7">
        <w:rPr>
          <w:rFonts w:ascii="Times New Roman" w:hAnsi="Times New Roman"/>
          <w:color w:val="000000"/>
          <w:szCs w:val="24"/>
          <w:lang w:eastAsia="ru-RU"/>
        </w:rPr>
        <w:t>К задачам планирования как к процессу практической деятельности относятся:</w:t>
      </w:r>
    </w:p>
    <w:p w:rsidR="009414B0" w:rsidRPr="00307DA7" w:rsidRDefault="009414B0" w:rsidP="006940C6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07DA7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формулирование</w:t>
      </w:r>
      <w:r w:rsidRPr="00307DA7">
        <w:rPr>
          <w:rFonts w:ascii="Times New Roman" w:hAnsi="Times New Roman"/>
          <w:color w:val="000000"/>
          <w:szCs w:val="24"/>
          <w:lang w:eastAsia="ru-RU"/>
        </w:rPr>
        <w:t xml:space="preserve"> состава предстоящих плановых проблем, определение системы ожидаемых опасностей или предполагаемых возможностей развития предприятия; </w:t>
      </w:r>
    </w:p>
    <w:p w:rsidR="009414B0" w:rsidRPr="00307DA7" w:rsidRDefault="009414B0" w:rsidP="006940C6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07DA7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обоснование</w:t>
      </w:r>
      <w:r w:rsidRPr="00307DA7">
        <w:rPr>
          <w:rFonts w:ascii="Times New Roman" w:hAnsi="Times New Roman"/>
          <w:color w:val="000000"/>
          <w:szCs w:val="24"/>
          <w:lang w:eastAsia="ru-RU"/>
        </w:rPr>
        <w:t xml:space="preserve"> выдвигаемых стратегий, целей и задач, которые планирует осуществить предприятие в предстоящий период, проектирование желаемого будущего организации; </w:t>
      </w:r>
    </w:p>
    <w:p w:rsidR="009414B0" w:rsidRPr="00307DA7" w:rsidRDefault="009414B0" w:rsidP="006940C6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07DA7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планирование</w:t>
      </w:r>
      <w:r w:rsidRPr="00307DA7">
        <w:rPr>
          <w:rFonts w:ascii="Times New Roman" w:hAnsi="Times New Roman"/>
          <w:color w:val="000000"/>
          <w:szCs w:val="24"/>
          <w:lang w:eastAsia="ru-RU"/>
        </w:rPr>
        <w:t xml:space="preserve"> основных средств достижения поставленных целей и задач, выбор или создание необходимых средств для приближения к желаемому будущему; </w:t>
      </w:r>
    </w:p>
    <w:p w:rsidR="009414B0" w:rsidRPr="00307DA7" w:rsidRDefault="009414B0" w:rsidP="006940C6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07DA7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определение потребности</w:t>
      </w:r>
      <w:r w:rsidRPr="00307DA7">
        <w:rPr>
          <w:rFonts w:ascii="Times New Roman" w:hAnsi="Times New Roman"/>
          <w:color w:val="000000"/>
          <w:szCs w:val="24"/>
          <w:lang w:eastAsia="ru-RU"/>
        </w:rPr>
        <w:t xml:space="preserve"> ресурсов, планирование объемов и структуры необходимых ресурсов и сроков их поступления; </w:t>
      </w:r>
    </w:p>
    <w:p w:rsidR="009414B0" w:rsidRDefault="009414B0" w:rsidP="00307DA7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07DA7">
        <w:rPr>
          <w:rFonts w:ascii="Times New Roman" w:hAnsi="Times New Roman"/>
          <w:b/>
          <w:bCs/>
          <w:i/>
          <w:iCs/>
          <w:color w:val="000000"/>
          <w:szCs w:val="24"/>
          <w:lang w:eastAsia="ru-RU"/>
        </w:rPr>
        <w:t>проектирование внедрения</w:t>
      </w:r>
      <w:r w:rsidRPr="00307DA7">
        <w:rPr>
          <w:rFonts w:ascii="Times New Roman" w:hAnsi="Times New Roman"/>
          <w:color w:val="000000"/>
          <w:szCs w:val="24"/>
          <w:lang w:eastAsia="ru-RU"/>
        </w:rPr>
        <w:t xml:space="preserve"> разработанных планов и контроль за их выполнением. </w:t>
      </w:r>
    </w:p>
    <w:p w:rsidR="009414B0" w:rsidRPr="00307DA7" w:rsidRDefault="009414B0" w:rsidP="00307DA7">
      <w:pPr>
        <w:numPr>
          <w:ilvl w:val="0"/>
          <w:numId w:val="1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9414B0" w:rsidRPr="00C64927" w:rsidRDefault="009414B0" w:rsidP="006940C6">
      <w:pPr>
        <w:adjustRightInd w:val="0"/>
        <w:spacing w:after="0"/>
        <w:jc w:val="center"/>
        <w:rPr>
          <w:rFonts w:ascii="Times New Roman" w:hAnsi="Times New Roman"/>
          <w:b/>
          <w:i/>
          <w:iCs/>
          <w:color w:val="008000"/>
          <w:sz w:val="24"/>
          <w:szCs w:val="24"/>
          <w:lang w:eastAsia="ru-RU"/>
        </w:rPr>
      </w:pPr>
      <w:r w:rsidRPr="00C64927">
        <w:rPr>
          <w:rFonts w:ascii="Times New Roman" w:hAnsi="Times New Roman"/>
          <w:b/>
          <w:i/>
          <w:iCs/>
          <w:color w:val="008000"/>
          <w:sz w:val="24"/>
          <w:szCs w:val="24"/>
          <w:lang w:eastAsia="ru-RU"/>
        </w:rPr>
        <w:t>Виды планирования в организации</w:t>
      </w:r>
    </w:p>
    <w:p w:rsidR="009414B0" w:rsidRPr="00C64927" w:rsidRDefault="009414B0" w:rsidP="006940C6">
      <w:pPr>
        <w:adjustRightInd w:val="0"/>
        <w:spacing w:after="0"/>
        <w:jc w:val="both"/>
        <w:rPr>
          <w:rFonts w:ascii="Times New Roman" w:hAnsi="Times New Roman"/>
          <w:i/>
          <w:iCs/>
          <w:color w:val="008000"/>
          <w:sz w:val="24"/>
          <w:szCs w:val="24"/>
          <w:lang w:eastAsia="ru-RU"/>
        </w:rPr>
      </w:pPr>
    </w:p>
    <w:p w:rsidR="009414B0" w:rsidRDefault="009414B0" w:rsidP="002E0076">
      <w:pPr>
        <w:adjustRightInd w:val="0"/>
        <w:spacing w:after="0"/>
        <w:ind w:firstLine="708"/>
        <w:jc w:val="both"/>
        <w:rPr>
          <w:rFonts w:ascii="Times New Roman" w:hAnsi="Times New Roman"/>
          <w:i/>
          <w:iCs/>
          <w:szCs w:val="24"/>
          <w:lang w:eastAsia="ru-RU"/>
        </w:rPr>
      </w:pPr>
      <w:r w:rsidRPr="002E0076">
        <w:rPr>
          <w:rFonts w:ascii="Times New Roman" w:hAnsi="Times New Roman"/>
          <w:b/>
          <w:i/>
          <w:iCs/>
          <w:szCs w:val="24"/>
          <w:lang w:eastAsia="ru-RU"/>
        </w:rPr>
        <w:t>Планирование</w:t>
      </w:r>
      <w:r w:rsidRPr="002E0076">
        <w:rPr>
          <w:rFonts w:ascii="Times New Roman" w:hAnsi="Times New Roman"/>
          <w:i/>
          <w:iCs/>
          <w:szCs w:val="24"/>
          <w:lang w:eastAsia="ru-RU"/>
        </w:rPr>
        <w:t xml:space="preserve"> — процесс обоснования решения и распределения ресурсов (материальных, финансовых, людских, информационных, временных). Планирование зависит от целей и стратегии развития организации. </w:t>
      </w:r>
    </w:p>
    <w:p w:rsidR="009414B0" w:rsidRPr="002E0076" w:rsidRDefault="00B02561" w:rsidP="002E0076">
      <w:pPr>
        <w:adjustRightInd w:val="0"/>
        <w:spacing w:after="0"/>
        <w:ind w:firstLine="708"/>
        <w:jc w:val="both"/>
        <w:rPr>
          <w:rFonts w:ascii="Times New Roman" w:hAnsi="Times New Roman"/>
          <w:i/>
          <w:iCs/>
          <w:szCs w:val="24"/>
          <w:lang w:eastAsia="ru-RU"/>
        </w:rPr>
      </w:pPr>
      <w:hyperlink r:id="rId5" w:history="1">
        <w:r w:rsidR="009414B0" w:rsidRPr="00191AFB">
          <w:rPr>
            <w:rFonts w:ascii="Times New Roman" w:hAnsi="Times New Roman"/>
            <w:b/>
            <w:i/>
            <w:iCs/>
            <w:color w:val="0000FF"/>
            <w:szCs w:val="24"/>
            <w:u w:val="single"/>
            <w:lang w:eastAsia="ru-RU"/>
          </w:rPr>
          <w:t>Тактическое планирование</w:t>
        </w:r>
      </w:hyperlink>
      <w:r w:rsidR="009414B0" w:rsidRPr="00191AFB">
        <w:rPr>
          <w:rFonts w:ascii="Times New Roman" w:hAnsi="Times New Roman"/>
          <w:i/>
          <w:color w:val="000000"/>
          <w:szCs w:val="24"/>
          <w:lang w:eastAsia="ru-RU"/>
        </w:rPr>
        <w:t xml:space="preserve"> заключается в обосновании задач и средств, необходимых для достижения заранее установленных или традиционных целей (например, завоевать лидерство на рынке сбыта продукции).</w:t>
      </w:r>
    </w:p>
    <w:p w:rsidR="009414B0" w:rsidRDefault="00B02561" w:rsidP="002E0076">
      <w:pPr>
        <w:spacing w:after="0"/>
        <w:ind w:firstLine="708"/>
        <w:jc w:val="both"/>
        <w:rPr>
          <w:rFonts w:ascii="Times New Roman" w:hAnsi="Times New Roman"/>
          <w:i/>
          <w:color w:val="000000"/>
          <w:lang w:eastAsia="ru-RU"/>
        </w:rPr>
      </w:pPr>
      <w:hyperlink r:id="rId6" w:history="1">
        <w:r w:rsidR="009414B0" w:rsidRPr="002E0076">
          <w:rPr>
            <w:rFonts w:ascii="Times New Roman" w:hAnsi="Times New Roman"/>
            <w:b/>
            <w:i/>
            <w:iCs/>
            <w:color w:val="0000FF"/>
            <w:u w:val="single"/>
            <w:lang w:eastAsia="ru-RU"/>
          </w:rPr>
          <w:t>Стратегическое планирование</w:t>
        </w:r>
      </w:hyperlink>
      <w:r w:rsidR="009414B0" w:rsidRPr="002E0076">
        <w:rPr>
          <w:rFonts w:ascii="Times New Roman" w:hAnsi="Times New Roman"/>
          <w:i/>
          <w:color w:val="000000"/>
          <w:lang w:eastAsia="ru-RU"/>
        </w:rPr>
        <w:t xml:space="preserve"> включает выбор и обоснование средств, задач и целей для достижения заданных или текущих для предприятия результатов.</w:t>
      </w:r>
    </w:p>
    <w:p w:rsidR="009414B0" w:rsidRPr="002E0076" w:rsidRDefault="009414B0" w:rsidP="002E0076">
      <w:pPr>
        <w:spacing w:after="0"/>
        <w:ind w:firstLine="708"/>
        <w:jc w:val="both"/>
        <w:rPr>
          <w:rFonts w:ascii="Times New Roman" w:hAnsi="Times New Roman"/>
          <w:i/>
          <w:color w:val="000000"/>
          <w:lang w:eastAsia="ru-RU"/>
        </w:rPr>
      </w:pPr>
      <w:r w:rsidRPr="002E0076">
        <w:rPr>
          <w:rFonts w:ascii="Times New Roman" w:hAnsi="Times New Roman"/>
          <w:b/>
          <w:i/>
          <w:iCs/>
          <w:color w:val="000000"/>
          <w:lang w:eastAsia="ru-RU"/>
        </w:rPr>
        <w:t>Нормативное планирование</w:t>
      </w:r>
      <w:r w:rsidRPr="002E0076">
        <w:rPr>
          <w:rFonts w:ascii="Times New Roman" w:hAnsi="Times New Roman"/>
          <w:color w:val="000000"/>
          <w:lang w:eastAsia="ru-RU"/>
        </w:rPr>
        <w:t xml:space="preserve"> требует открытого и обоснованного выбора средств, задач, целей и идеалов. Оно не имеет установленных границ или фиксированного горизонта. </w:t>
      </w:r>
    </w:p>
    <w:p w:rsidR="009414B0" w:rsidRPr="00C64927" w:rsidRDefault="009414B0">
      <w:pPr>
        <w:rPr>
          <w:sz w:val="24"/>
          <w:szCs w:val="24"/>
        </w:rPr>
      </w:pP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64927">
        <w:rPr>
          <w:rFonts w:ascii="Times New Roman" w:hAnsi="Times New Roman"/>
          <w:b/>
          <w:bCs/>
          <w:sz w:val="24"/>
          <w:szCs w:val="24"/>
          <w:lang w:eastAsia="ru-RU"/>
        </w:rPr>
        <w:t>Цели и миссия организации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14B0" w:rsidRPr="002E0076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b/>
          <w:bCs/>
          <w:szCs w:val="24"/>
          <w:lang w:eastAsia="ru-RU"/>
        </w:rPr>
      </w:pPr>
      <w:r w:rsidRPr="002E0076">
        <w:rPr>
          <w:rFonts w:ascii="Times New Roman" w:hAnsi="Times New Roman"/>
          <w:b/>
          <w:bCs/>
          <w:szCs w:val="24"/>
          <w:lang w:eastAsia="ru-RU"/>
        </w:rPr>
        <w:t>Цель</w:t>
      </w:r>
      <w:r w:rsidRPr="002E0076">
        <w:rPr>
          <w:rFonts w:ascii="Times New Roman" w:hAnsi="Times New Roman"/>
          <w:szCs w:val="24"/>
          <w:lang w:eastAsia="ru-RU"/>
        </w:rPr>
        <w:t xml:space="preserve"> представляет собой конкретное состояние или желаемый результат, к которому следует стремиться, а </w:t>
      </w:r>
      <w:r w:rsidRPr="002E0076">
        <w:rPr>
          <w:rFonts w:ascii="Times New Roman" w:hAnsi="Times New Roman"/>
          <w:b/>
          <w:bCs/>
          <w:szCs w:val="24"/>
          <w:lang w:eastAsia="ru-RU"/>
        </w:rPr>
        <w:t>целеполагание</w:t>
      </w:r>
      <w:r w:rsidRPr="002E0076">
        <w:rPr>
          <w:rFonts w:ascii="Times New Roman" w:hAnsi="Times New Roman"/>
          <w:szCs w:val="24"/>
          <w:lang w:eastAsia="ru-RU"/>
        </w:rPr>
        <w:t xml:space="preserve"> - процесс формирования целей и их взаимоувязки, который является важнейшим этапом </w:t>
      </w:r>
      <w:r w:rsidRPr="002E0076">
        <w:rPr>
          <w:rFonts w:ascii="Times New Roman" w:hAnsi="Times New Roman"/>
          <w:bCs/>
          <w:szCs w:val="24"/>
          <w:lang w:eastAsia="ru-RU"/>
        </w:rPr>
        <w:t>планирования</w:t>
      </w:r>
      <w:r w:rsidRPr="002E0076">
        <w:rPr>
          <w:rFonts w:ascii="Times New Roman" w:hAnsi="Times New Roman"/>
          <w:szCs w:val="24"/>
          <w:lang w:eastAsia="ru-RU"/>
        </w:rPr>
        <w:t xml:space="preserve"> деятельности организации. </w:t>
      </w:r>
    </w:p>
    <w:p w:rsidR="009414B0" w:rsidRPr="002E0076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2E0076">
        <w:rPr>
          <w:rFonts w:ascii="Times New Roman" w:hAnsi="Times New Roman"/>
          <w:i/>
          <w:iCs/>
          <w:szCs w:val="24"/>
          <w:lang w:eastAsia="ru-RU"/>
        </w:rPr>
        <w:t xml:space="preserve">Целью менеджмента </w:t>
      </w:r>
      <w:r w:rsidRPr="002E0076">
        <w:rPr>
          <w:rFonts w:ascii="Times New Roman" w:hAnsi="Times New Roman"/>
          <w:i/>
          <w:szCs w:val="24"/>
          <w:lang w:eastAsia="ru-RU"/>
        </w:rPr>
        <w:t xml:space="preserve">является постоянное </w:t>
      </w:r>
      <w:r w:rsidRPr="002E0076">
        <w:rPr>
          <w:rFonts w:ascii="Times New Roman" w:hAnsi="Times New Roman"/>
          <w:i/>
          <w:iCs/>
          <w:szCs w:val="24"/>
          <w:lang w:eastAsia="ru-RU"/>
        </w:rPr>
        <w:t xml:space="preserve">преодоление риска или рискованных ситуаций </w:t>
      </w:r>
      <w:r w:rsidRPr="002E0076">
        <w:rPr>
          <w:rFonts w:ascii="Times New Roman" w:hAnsi="Times New Roman"/>
          <w:i/>
          <w:szCs w:val="24"/>
          <w:lang w:eastAsia="ru-RU"/>
        </w:rPr>
        <w:t>не только в настоящем, но и в будущем, для чего требуются определённые резервные денежные средства и предоставление менеджерам определенной степени свободы и самостоятельности в хозяйственной деятельности в целях быстрого реагирования и адаптации к изменяющимся условиям.</w:t>
      </w:r>
    </w:p>
    <w:p w:rsidR="009414B0" w:rsidRPr="00C64927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По срокам достижения цели предприятия подразделяются на: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 xml:space="preserve">1. </w:t>
      </w:r>
      <w:r w:rsidRPr="00191AFB">
        <w:rPr>
          <w:rFonts w:ascii="Times New Roman" w:hAnsi="Times New Roman"/>
          <w:i/>
          <w:iCs/>
          <w:szCs w:val="24"/>
          <w:lang w:eastAsia="ru-RU"/>
        </w:rPr>
        <w:t xml:space="preserve">Краткосрочные </w:t>
      </w:r>
      <w:r w:rsidRPr="00191AFB">
        <w:rPr>
          <w:rFonts w:ascii="Times New Roman" w:hAnsi="Times New Roman"/>
          <w:szCs w:val="24"/>
          <w:lang w:eastAsia="ru-RU"/>
        </w:rPr>
        <w:t>(оперативные), достигаются в течение года.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 xml:space="preserve">2. </w:t>
      </w:r>
      <w:r w:rsidRPr="00191AFB">
        <w:rPr>
          <w:rFonts w:ascii="Times New Roman" w:hAnsi="Times New Roman"/>
          <w:i/>
          <w:iCs/>
          <w:szCs w:val="24"/>
          <w:lang w:eastAsia="ru-RU"/>
        </w:rPr>
        <w:t xml:space="preserve">Среднесрочные </w:t>
      </w:r>
      <w:r w:rsidRPr="00191AFB">
        <w:rPr>
          <w:rFonts w:ascii="Times New Roman" w:hAnsi="Times New Roman"/>
          <w:szCs w:val="24"/>
          <w:lang w:eastAsia="ru-RU"/>
        </w:rPr>
        <w:t>(тактические), достигаются в интервале от одного года до пяти лет.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 xml:space="preserve">3. </w:t>
      </w:r>
      <w:r w:rsidRPr="00191AFB">
        <w:rPr>
          <w:rFonts w:ascii="Times New Roman" w:hAnsi="Times New Roman"/>
          <w:i/>
          <w:iCs/>
          <w:szCs w:val="24"/>
          <w:lang w:eastAsia="ru-RU"/>
        </w:rPr>
        <w:t xml:space="preserve">Долгосрочные </w:t>
      </w:r>
      <w:r w:rsidRPr="00191AFB">
        <w:rPr>
          <w:rFonts w:ascii="Times New Roman" w:hAnsi="Times New Roman"/>
          <w:szCs w:val="24"/>
          <w:lang w:eastAsia="ru-RU"/>
        </w:rPr>
        <w:t>(стратегические), достигаются более чем через пять лет.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 xml:space="preserve">К основным </w:t>
      </w:r>
      <w:r w:rsidRPr="00191AFB">
        <w:rPr>
          <w:rFonts w:ascii="Times New Roman" w:hAnsi="Times New Roman"/>
          <w:b/>
          <w:bCs/>
          <w:szCs w:val="24"/>
          <w:lang w:eastAsia="ru-RU"/>
        </w:rPr>
        <w:t xml:space="preserve">задачам менеджмента </w:t>
      </w:r>
      <w:r w:rsidRPr="00191AFB">
        <w:rPr>
          <w:rFonts w:ascii="Times New Roman" w:hAnsi="Times New Roman"/>
          <w:szCs w:val="24"/>
          <w:lang w:eastAsia="ru-RU"/>
        </w:rPr>
        <w:t>относятся: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1. Постоянный поиск и освоение новых рынков.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2. Определение конкретных целей развития фирмы.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3. Разработка стратегии развития фирмы.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4. Определение необходимых ресурсов и источников их обеспечения.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5. Обеспечение автоматизации производства.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6. Комплектование производства высококвалифицированными кадрами.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7. Стимулирование сотрудников путем создания для них лучших условий труда и установление более высокой заработной платы.</w:t>
      </w:r>
    </w:p>
    <w:p w:rsidR="009414B0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8. Установление постоянного контроля за выполнением поставленных задач.</w:t>
      </w:r>
    </w:p>
    <w:p w:rsidR="009414B0" w:rsidRPr="00191AFB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</w:p>
    <w:p w:rsidR="009414B0" w:rsidRPr="00191AFB" w:rsidRDefault="009414B0" w:rsidP="006940C6">
      <w:pPr>
        <w:adjustRightInd w:val="0"/>
        <w:spacing w:after="0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191AFB">
        <w:rPr>
          <w:rFonts w:ascii="Times New Roman" w:hAnsi="Times New Roman"/>
          <w:b/>
          <w:bCs/>
          <w:szCs w:val="24"/>
          <w:lang w:eastAsia="ru-RU"/>
        </w:rPr>
        <w:t>Дерево целей</w:t>
      </w:r>
    </w:p>
    <w:p w:rsidR="009414B0" w:rsidRPr="00191AFB" w:rsidRDefault="009414B0" w:rsidP="006940C6">
      <w:pPr>
        <w:adjustRightInd w:val="0"/>
        <w:spacing w:after="0"/>
        <w:jc w:val="both"/>
        <w:rPr>
          <w:rFonts w:ascii="TimesNewRomanPSMT" w:eastAsia="TimesNewRomanPSMT" w:cs="TimesNewRomanPSMT"/>
          <w:szCs w:val="24"/>
          <w:lang w:eastAsia="ru-RU"/>
        </w:rPr>
      </w:pPr>
      <w:r w:rsidRPr="00191AFB">
        <w:rPr>
          <w:rFonts w:ascii="TimesNewRomanPSMT" w:eastAsia="TimesNewRomanPSMT" w:cs="TimesNewRomanPSMT" w:hint="eastAsia"/>
          <w:szCs w:val="24"/>
          <w:lang w:eastAsia="ru-RU"/>
        </w:rPr>
        <w:t>Модель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в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виде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дерева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–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удобный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апробированный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на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практике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инструмент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, </w:t>
      </w:r>
      <w:r w:rsidRPr="00191AFB">
        <w:rPr>
          <w:rFonts w:ascii="TimesNewRomanPSMT" w:eastAsia="TimesNewRomanPSMT" w:cs="TimesNewRomanPSMT"/>
          <w:szCs w:val="24"/>
          <w:lang w:eastAsia="ru-RU"/>
        </w:rPr>
        <w:t>реализующий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системный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подход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к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определению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состава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задач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менеджмента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. </w:t>
      </w:r>
      <w:r w:rsidRPr="00191AFB">
        <w:rPr>
          <w:rFonts w:ascii="TimesNewRomanPSMT" w:eastAsia="TimesNewRomanPSMT" w:cs="TimesNewRomanPSMT"/>
          <w:szCs w:val="24"/>
          <w:lang w:eastAsia="ru-RU"/>
        </w:rPr>
        <w:t>Посредством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дерева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</w:t>
      </w:r>
      <w:r w:rsidRPr="00191AFB">
        <w:rPr>
          <w:rFonts w:ascii="TimesNewRomanPSMT" w:eastAsia="TimesNewRomanPSMT" w:cs="TimesNewRomanPSMT" w:hint="eastAsia"/>
          <w:szCs w:val="24"/>
          <w:lang w:eastAsia="ru-RU"/>
        </w:rPr>
        <w:t>лей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описывается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их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упорядоченная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иерархия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</w:p>
    <w:p w:rsidR="009414B0" w:rsidRPr="00191AFB" w:rsidRDefault="009414B0" w:rsidP="006940C6">
      <w:pPr>
        <w:adjustRightInd w:val="0"/>
        <w:spacing w:after="0"/>
        <w:ind w:firstLine="708"/>
        <w:rPr>
          <w:rFonts w:ascii="TimesNewRomanPSMT" w:eastAsia="TimesNewRomanPSMT" w:cs="TimesNewRomanPSMT"/>
          <w:szCs w:val="24"/>
          <w:lang w:eastAsia="ru-RU"/>
        </w:rPr>
      </w:pPr>
      <w:r w:rsidRPr="00191AFB">
        <w:rPr>
          <w:rFonts w:ascii="TimesNewRomanPSMT" w:eastAsia="TimesNewRomanPSMT" w:cs="TimesNewRomanPSMT" w:hint="eastAsia"/>
          <w:szCs w:val="24"/>
          <w:lang w:eastAsia="ru-RU"/>
        </w:rPr>
        <w:t>Правила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осуществления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последовательной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композиции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главной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на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подцели</w:t>
      </w:r>
      <w:r w:rsidRPr="00191AFB">
        <w:rPr>
          <w:rFonts w:ascii="TimesNewRomanPSMT" w:eastAsia="TimesNewRomanPSMT" w:cs="TimesNewRomanPSMT"/>
          <w:szCs w:val="24"/>
          <w:lang w:eastAsia="ru-RU"/>
        </w:rPr>
        <w:t>:</w:t>
      </w:r>
    </w:p>
    <w:p w:rsidR="009414B0" w:rsidRPr="00191AFB" w:rsidRDefault="009414B0" w:rsidP="006940C6">
      <w:pPr>
        <w:adjustRightInd w:val="0"/>
        <w:spacing w:after="0"/>
        <w:jc w:val="both"/>
        <w:rPr>
          <w:rFonts w:ascii="TimesNewRomanPSMT" w:eastAsia="TimesNewRomanPSMT" w:cs="TimesNewRomanPSMT"/>
          <w:szCs w:val="24"/>
          <w:lang w:eastAsia="ru-RU"/>
        </w:rPr>
      </w:pPr>
      <w:r w:rsidRPr="00191AFB">
        <w:rPr>
          <w:rFonts w:ascii="TimesNewRomanPSMT" w:eastAsia="TimesNewRomanPSMT" w:cs="TimesNewRomanPSMT"/>
          <w:szCs w:val="24"/>
          <w:lang w:eastAsia="ru-RU"/>
        </w:rPr>
        <w:t xml:space="preserve">1. </w:t>
      </w:r>
      <w:r w:rsidRPr="00191AFB">
        <w:rPr>
          <w:rFonts w:ascii="TimesNewRomanPSMT" w:eastAsia="TimesNewRomanPSMT" w:cs="TimesNewRomanPSMT"/>
          <w:szCs w:val="24"/>
          <w:lang w:eastAsia="ru-RU"/>
        </w:rPr>
        <w:t>Общая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цель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должна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содержать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описание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конечного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результата</w:t>
      </w:r>
      <w:r w:rsidRPr="00191AFB">
        <w:rPr>
          <w:rFonts w:ascii="TimesNewRomanPSMT" w:eastAsia="TimesNewRomanPSMT" w:cs="TimesNewRomanPSMT"/>
          <w:szCs w:val="24"/>
          <w:lang w:eastAsia="ru-RU"/>
        </w:rPr>
        <w:t>.</w:t>
      </w:r>
    </w:p>
    <w:p w:rsidR="009414B0" w:rsidRPr="00191AFB" w:rsidRDefault="009414B0" w:rsidP="006940C6">
      <w:pPr>
        <w:adjustRightInd w:val="0"/>
        <w:spacing w:after="0"/>
        <w:jc w:val="both"/>
        <w:rPr>
          <w:rFonts w:ascii="TimesNewRomanPSMT" w:eastAsia="TimesNewRomanPSMT" w:cs="TimesNewRomanPSMT"/>
          <w:szCs w:val="24"/>
          <w:lang w:eastAsia="ru-RU"/>
        </w:rPr>
      </w:pPr>
      <w:r w:rsidRPr="00191AFB">
        <w:rPr>
          <w:rFonts w:ascii="TimesNewRomanPSMT" w:eastAsia="TimesNewRomanPSMT" w:cs="TimesNewRomanPSMT"/>
          <w:szCs w:val="24"/>
          <w:lang w:eastAsia="ru-RU"/>
        </w:rPr>
        <w:t xml:space="preserve">2. </w:t>
      </w:r>
      <w:r w:rsidRPr="00191AFB">
        <w:rPr>
          <w:rFonts w:ascii="TimesNewRomanPSMT" w:eastAsia="TimesNewRomanPSMT" w:cs="TimesNewRomanPSMT"/>
          <w:szCs w:val="24"/>
          <w:lang w:eastAsia="ru-RU"/>
        </w:rPr>
        <w:t>При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развертывании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общей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в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иерархическую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структуру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исходят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из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того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, </w:t>
      </w:r>
      <w:r w:rsidRPr="00191AFB">
        <w:rPr>
          <w:rFonts w:ascii="TimesNewRomanPSMT" w:eastAsia="TimesNewRomanPSMT" w:cs="TimesNewRomanPSMT"/>
          <w:szCs w:val="24"/>
          <w:lang w:eastAsia="ru-RU"/>
        </w:rPr>
        <w:t>что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реализация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подцелей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каждого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последующего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уровня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является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 </w:t>
      </w:r>
      <w:r w:rsidRPr="00191AFB">
        <w:rPr>
          <w:rFonts w:ascii="TimesNewRomanPSMT" w:eastAsia="TimesNewRomanPSMT" w:cs="TimesNewRomanPSMT"/>
          <w:szCs w:val="24"/>
          <w:lang w:eastAsia="ru-RU"/>
        </w:rPr>
        <w:t>необходимым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достаточным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условием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достижения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предыдущего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уровня</w:t>
      </w:r>
      <w:r w:rsidRPr="00191AFB">
        <w:rPr>
          <w:rFonts w:ascii="TimesNewRomanPSMT" w:eastAsia="TimesNewRomanPSMT" w:cs="TimesNewRomanPSMT"/>
          <w:szCs w:val="24"/>
          <w:lang w:eastAsia="ru-RU"/>
        </w:rPr>
        <w:t>.</w:t>
      </w:r>
    </w:p>
    <w:p w:rsidR="009414B0" w:rsidRPr="00191AFB" w:rsidRDefault="009414B0" w:rsidP="006940C6">
      <w:pPr>
        <w:adjustRightInd w:val="0"/>
        <w:spacing w:after="0"/>
        <w:jc w:val="both"/>
        <w:rPr>
          <w:rFonts w:ascii="TimesNewRomanPSMT" w:eastAsia="TimesNewRomanPSMT" w:cs="TimesNewRomanPSMT"/>
          <w:szCs w:val="24"/>
          <w:lang w:eastAsia="ru-RU"/>
        </w:rPr>
      </w:pPr>
      <w:r w:rsidRPr="00191AFB">
        <w:rPr>
          <w:rFonts w:ascii="TimesNewRomanPSMT" w:eastAsia="TimesNewRomanPSMT" w:cs="TimesNewRomanPSMT"/>
          <w:szCs w:val="24"/>
          <w:lang w:eastAsia="ru-RU"/>
        </w:rPr>
        <w:t xml:space="preserve">3. </w:t>
      </w:r>
      <w:r w:rsidRPr="00191AFB">
        <w:rPr>
          <w:rFonts w:ascii="TimesNewRomanPSMT" w:eastAsia="TimesNewRomanPSMT" w:cs="TimesNewRomanPSMT"/>
          <w:szCs w:val="24"/>
          <w:lang w:eastAsia="ru-RU"/>
        </w:rPr>
        <w:t>При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формулировке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разных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уровней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необходимо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описывать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желаемые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результаты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, </w:t>
      </w:r>
      <w:r w:rsidRPr="00191AFB">
        <w:rPr>
          <w:rFonts w:ascii="TimesNewRomanPSMT" w:eastAsia="TimesNewRomanPSMT" w:cs="TimesNewRomanPSMT"/>
          <w:szCs w:val="24"/>
          <w:lang w:eastAsia="ru-RU"/>
        </w:rPr>
        <w:t>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не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способы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их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получения</w:t>
      </w:r>
      <w:r w:rsidRPr="00191AFB">
        <w:rPr>
          <w:rFonts w:ascii="TimesNewRomanPSMT" w:eastAsia="TimesNewRomanPSMT" w:cs="TimesNewRomanPSMT"/>
          <w:szCs w:val="24"/>
          <w:lang w:eastAsia="ru-RU"/>
        </w:rPr>
        <w:t>.</w:t>
      </w:r>
    </w:p>
    <w:p w:rsidR="009414B0" w:rsidRPr="00191AFB" w:rsidRDefault="009414B0" w:rsidP="006940C6">
      <w:pPr>
        <w:adjustRightInd w:val="0"/>
        <w:spacing w:after="0"/>
        <w:jc w:val="both"/>
        <w:rPr>
          <w:rFonts w:ascii="TimesNewRomanPSMT" w:eastAsia="TimesNewRomanPSMT" w:cs="TimesNewRomanPSMT"/>
          <w:szCs w:val="24"/>
          <w:lang w:eastAsia="ru-RU"/>
        </w:rPr>
      </w:pPr>
      <w:r w:rsidRPr="00191AFB">
        <w:rPr>
          <w:rFonts w:ascii="TimesNewRomanPSMT" w:eastAsia="TimesNewRomanPSMT" w:cs="TimesNewRomanPSMT"/>
          <w:szCs w:val="24"/>
          <w:lang w:eastAsia="ru-RU"/>
        </w:rPr>
        <w:t xml:space="preserve">4. </w:t>
      </w:r>
      <w:r w:rsidRPr="00191AFB">
        <w:rPr>
          <w:rFonts w:ascii="TimesNewRomanPSMT" w:eastAsia="TimesNewRomanPSMT" w:cs="TimesNewRomanPSMT"/>
          <w:szCs w:val="24"/>
          <w:lang w:eastAsia="ru-RU"/>
        </w:rPr>
        <w:t>Подцели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каждого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уровня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должны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быть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независ</w:t>
      </w:r>
      <w:r w:rsidRPr="00191AFB">
        <w:rPr>
          <w:rFonts w:ascii="TimesNewRomanPSMT" w:eastAsia="TimesNewRomanPSMT" w:cs="TimesNewRomanPSMT" w:hint="eastAsia"/>
          <w:szCs w:val="24"/>
          <w:lang w:eastAsia="ru-RU"/>
        </w:rPr>
        <w:t>имы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друг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от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друга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невыводимы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друг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из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друга</w:t>
      </w:r>
      <w:r w:rsidRPr="00191AFB">
        <w:rPr>
          <w:rFonts w:ascii="TimesNewRomanPSMT" w:eastAsia="TimesNewRomanPSMT" w:cs="TimesNewRomanPSMT"/>
          <w:szCs w:val="24"/>
          <w:lang w:eastAsia="ru-RU"/>
        </w:rPr>
        <w:t>.</w:t>
      </w:r>
    </w:p>
    <w:p w:rsidR="009414B0" w:rsidRPr="00191AFB" w:rsidRDefault="009414B0" w:rsidP="006940C6">
      <w:pPr>
        <w:adjustRightInd w:val="0"/>
        <w:spacing w:after="0"/>
        <w:jc w:val="both"/>
        <w:rPr>
          <w:rFonts w:ascii="TimesNewRomanPSMT" w:eastAsia="TimesNewRomanPSMT" w:cs="TimesNewRomanPSMT"/>
          <w:szCs w:val="24"/>
          <w:lang w:eastAsia="ru-RU"/>
        </w:rPr>
      </w:pPr>
      <w:r w:rsidRPr="00191AFB">
        <w:rPr>
          <w:rFonts w:ascii="TimesNewRomanPSMT" w:eastAsia="TimesNewRomanPSMT" w:cs="TimesNewRomanPSMT"/>
          <w:szCs w:val="24"/>
          <w:lang w:eastAsia="ru-RU"/>
        </w:rPr>
        <w:t xml:space="preserve">5. </w:t>
      </w:r>
      <w:r w:rsidRPr="00191AFB">
        <w:rPr>
          <w:rFonts w:ascii="TimesNewRomanPSMT" w:eastAsia="TimesNewRomanPSMT" w:cs="TimesNewRomanPSMT"/>
          <w:szCs w:val="24"/>
          <w:lang w:eastAsia="ru-RU"/>
        </w:rPr>
        <w:t>Фундамент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дерева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должны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составлять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задачи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, </w:t>
      </w:r>
      <w:r w:rsidRPr="00191AFB">
        <w:rPr>
          <w:rFonts w:ascii="TimesNewRomanPSMT" w:eastAsia="TimesNewRomanPSMT" w:cs="TimesNewRomanPSMT"/>
          <w:szCs w:val="24"/>
          <w:lang w:eastAsia="ru-RU"/>
        </w:rPr>
        <w:t>представляющие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собой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формулировку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работ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, </w:t>
      </w:r>
      <w:r w:rsidRPr="00191AFB">
        <w:rPr>
          <w:rFonts w:ascii="TimesNewRomanPSMT" w:eastAsia="TimesNewRomanPSMT" w:cs="TimesNewRomanPSMT"/>
          <w:szCs w:val="24"/>
          <w:lang w:eastAsia="ru-RU"/>
        </w:rPr>
        <w:t>которые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могут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быть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выполнены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определенным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способом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в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установленные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сроки</w:t>
      </w:r>
      <w:r w:rsidRPr="00191AFB">
        <w:rPr>
          <w:rFonts w:ascii="TimesNewRomanPSMT" w:eastAsia="TimesNewRomanPSMT" w:cs="TimesNewRomanPSMT"/>
          <w:szCs w:val="24"/>
          <w:lang w:eastAsia="ru-RU"/>
        </w:rPr>
        <w:t>.</w:t>
      </w:r>
    </w:p>
    <w:p w:rsidR="009414B0" w:rsidRPr="00191AFB" w:rsidRDefault="009414B0" w:rsidP="006940C6">
      <w:pPr>
        <w:adjustRightInd w:val="0"/>
        <w:spacing w:after="0"/>
        <w:jc w:val="both"/>
        <w:rPr>
          <w:rFonts w:ascii="TimesNewRomanPSMT" w:eastAsia="TimesNewRomanPSMT" w:cs="TimesNewRomanPSMT"/>
          <w:szCs w:val="24"/>
          <w:lang w:eastAsia="ru-RU"/>
        </w:rPr>
      </w:pPr>
      <w:r w:rsidRPr="00191AFB">
        <w:rPr>
          <w:rFonts w:ascii="TimesNewRomanPSMT" w:eastAsia="TimesNewRomanPSMT" w:cs="TimesNewRomanPSMT"/>
          <w:szCs w:val="24"/>
          <w:lang w:eastAsia="ru-RU"/>
        </w:rPr>
        <w:t xml:space="preserve">6. </w:t>
      </w:r>
      <w:r w:rsidRPr="00191AFB">
        <w:rPr>
          <w:rFonts w:ascii="TimesNewRomanPSMT" w:eastAsia="TimesNewRomanPSMT" w:cs="TimesNewRomanPSMT"/>
          <w:szCs w:val="24"/>
          <w:lang w:eastAsia="ru-RU"/>
        </w:rPr>
        <w:t>Количество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уровней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декомпозиции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зависит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от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масштабов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сложности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поставленных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, </w:t>
      </w:r>
      <w:r w:rsidRPr="00191AFB">
        <w:rPr>
          <w:rFonts w:ascii="TimesNewRomanPSMT" w:eastAsia="TimesNewRomanPSMT" w:cs="TimesNewRomanPSMT"/>
          <w:szCs w:val="24"/>
          <w:lang w:eastAsia="ru-RU"/>
        </w:rPr>
        <w:t>от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организационной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структуры</w:t>
      </w:r>
      <w:r w:rsidRPr="00191AFB">
        <w:rPr>
          <w:rFonts w:ascii="TimesNewRomanPSMT" w:eastAsia="TimesNewRomanPSMT" w:cs="TimesNewRomanPSMT"/>
          <w:szCs w:val="24"/>
          <w:lang w:eastAsia="ru-RU"/>
        </w:rPr>
        <w:t>.</w:t>
      </w:r>
    </w:p>
    <w:p w:rsidR="009414B0" w:rsidRPr="00191AFB" w:rsidRDefault="009414B0" w:rsidP="006940C6">
      <w:pPr>
        <w:adjustRightInd w:val="0"/>
        <w:spacing w:after="0"/>
        <w:jc w:val="both"/>
        <w:rPr>
          <w:rFonts w:ascii="TimesNewRomanPSMT" w:eastAsia="TimesNewRomanPSMT" w:cs="TimesNewRomanPSMT"/>
          <w:szCs w:val="24"/>
          <w:lang w:eastAsia="ru-RU"/>
        </w:rPr>
      </w:pPr>
      <w:r w:rsidRPr="00191AFB">
        <w:rPr>
          <w:rFonts w:ascii="TimesNewRomanPSMT" w:eastAsia="TimesNewRomanPSMT" w:cs="TimesNewRomanPSMT"/>
          <w:szCs w:val="24"/>
          <w:lang w:eastAsia="ru-RU"/>
        </w:rPr>
        <w:t xml:space="preserve">7. </w:t>
      </w:r>
      <w:r w:rsidRPr="00191AFB">
        <w:rPr>
          <w:rFonts w:ascii="TimesNewRomanPSMT" w:eastAsia="TimesNewRomanPSMT" w:cs="TimesNewRomanPSMT"/>
          <w:szCs w:val="24"/>
          <w:lang w:eastAsia="ru-RU"/>
        </w:rPr>
        <w:t>Важным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моментом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целеполагания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является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моделирование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не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только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иерархии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целей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, </w:t>
      </w:r>
      <w:r w:rsidRPr="00191AFB">
        <w:rPr>
          <w:rFonts w:ascii="TimesNewRomanPSMT" w:eastAsia="TimesNewRomanPSMT" w:cs="TimesNewRomanPSMT"/>
          <w:szCs w:val="24"/>
          <w:lang w:eastAsia="ru-RU"/>
        </w:rPr>
        <w:t>но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их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динамики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в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аспекте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развития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за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определенный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период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 </w:t>
      </w:r>
      <w:r w:rsidRPr="00191AFB">
        <w:rPr>
          <w:rFonts w:ascii="TimesNewRomanPSMT" w:eastAsia="TimesNewRomanPSMT" w:cs="TimesNewRomanPSMT"/>
          <w:szCs w:val="24"/>
          <w:lang w:eastAsia="ru-RU"/>
        </w:rPr>
        <w:t>времени</w:t>
      </w:r>
      <w:r w:rsidRPr="00191AFB">
        <w:rPr>
          <w:rFonts w:ascii="TimesNewRomanPSMT" w:eastAsia="TimesNewRomanPSMT" w:cs="TimesNewRomanPSMT"/>
          <w:szCs w:val="24"/>
          <w:lang w:eastAsia="ru-RU"/>
        </w:rPr>
        <w:t xml:space="preserve">. </w:t>
      </w:r>
    </w:p>
    <w:p w:rsidR="009414B0" w:rsidRPr="00C64927" w:rsidRDefault="009414B0" w:rsidP="006940C6">
      <w:pPr>
        <w:adjustRightInd w:val="0"/>
        <w:spacing w:after="0"/>
        <w:jc w:val="both"/>
        <w:rPr>
          <w:rFonts w:ascii="TimesNewRomanPSMT" w:eastAsia="TimesNewRomanPSMT" w:cs="TimesNewRomanPSMT"/>
          <w:sz w:val="24"/>
          <w:szCs w:val="24"/>
          <w:lang w:eastAsia="ru-RU"/>
        </w:rPr>
      </w:pPr>
    </w:p>
    <w:p w:rsidR="009414B0" w:rsidRPr="00191AFB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191AFB">
        <w:rPr>
          <w:rFonts w:ascii="Times New Roman" w:hAnsi="Times New Roman"/>
          <w:b/>
          <w:i/>
          <w:szCs w:val="24"/>
          <w:lang w:eastAsia="ru-RU"/>
        </w:rPr>
        <w:t>Миссия</w:t>
      </w:r>
      <w:r w:rsidRPr="00191AFB">
        <w:rPr>
          <w:rFonts w:ascii="Times New Roman" w:hAnsi="Times New Roman"/>
          <w:i/>
          <w:szCs w:val="24"/>
          <w:lang w:eastAsia="ru-RU"/>
        </w:rPr>
        <w:t xml:space="preserve"> детализирует статус фирмы и обеспечивает ориентиры для определения целей и стратегий на различных организационных уровнях. миссия может быть в  виде:</w:t>
      </w:r>
    </w:p>
    <w:p w:rsidR="009414B0" w:rsidRPr="00191AFB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191AFB">
        <w:rPr>
          <w:rFonts w:ascii="Times New Roman" w:hAnsi="Times New Roman"/>
          <w:i/>
          <w:szCs w:val="24"/>
          <w:lang w:eastAsia="ru-RU"/>
        </w:rPr>
        <w:t>1) характеристики целевого рынка, на котором действует фирма;</w:t>
      </w:r>
    </w:p>
    <w:p w:rsidR="009414B0" w:rsidRPr="00191AFB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191AFB">
        <w:rPr>
          <w:rFonts w:ascii="Times New Roman" w:hAnsi="Times New Roman"/>
          <w:i/>
          <w:szCs w:val="24"/>
          <w:lang w:eastAsia="ru-RU"/>
        </w:rPr>
        <w:t>2) товар, который фирма предлагает целевому сегменту;</w:t>
      </w:r>
    </w:p>
    <w:p w:rsidR="009414B0" w:rsidRPr="00191AFB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191AFB">
        <w:rPr>
          <w:rFonts w:ascii="Times New Roman" w:hAnsi="Times New Roman"/>
          <w:i/>
          <w:szCs w:val="24"/>
          <w:lang w:eastAsia="ru-RU"/>
        </w:rPr>
        <w:t>3) условия выживания фирмы на рынке;</w:t>
      </w:r>
    </w:p>
    <w:p w:rsidR="009414B0" w:rsidRPr="00191AFB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191AFB">
        <w:rPr>
          <w:rFonts w:ascii="Times New Roman" w:hAnsi="Times New Roman"/>
          <w:i/>
          <w:szCs w:val="24"/>
          <w:lang w:eastAsia="ru-RU"/>
        </w:rPr>
        <w:t>4) границы экономического пространства, в котором действует фирма;</w:t>
      </w:r>
    </w:p>
    <w:p w:rsidR="009414B0" w:rsidRPr="00191AFB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191AFB">
        <w:rPr>
          <w:rFonts w:ascii="Times New Roman" w:hAnsi="Times New Roman"/>
          <w:i/>
          <w:szCs w:val="24"/>
          <w:lang w:eastAsia="ru-RU"/>
        </w:rPr>
        <w:t>5) условия взаимодействия с органами власти, экономическими партнерами и конкурентами;</w:t>
      </w:r>
    </w:p>
    <w:p w:rsidR="009414B0" w:rsidRPr="00191AFB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191AFB">
        <w:rPr>
          <w:rFonts w:ascii="Times New Roman" w:hAnsi="Times New Roman"/>
          <w:i/>
          <w:szCs w:val="24"/>
          <w:lang w:eastAsia="ru-RU"/>
        </w:rPr>
        <w:t>6) правила кадровой политики фирмы;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1AFB">
        <w:rPr>
          <w:rFonts w:ascii="Times New Roman" w:hAnsi="Times New Roman"/>
          <w:i/>
          <w:szCs w:val="24"/>
          <w:lang w:eastAsia="ru-RU"/>
        </w:rPr>
        <w:t>7) гарантии качества деятельности фирмы</w:t>
      </w:r>
      <w:r w:rsidRPr="00C64927">
        <w:rPr>
          <w:rFonts w:ascii="Times New Roman" w:hAnsi="Times New Roman"/>
          <w:sz w:val="24"/>
          <w:szCs w:val="24"/>
          <w:lang w:eastAsia="ru-RU"/>
        </w:rPr>
        <w:t>.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szCs w:val="24"/>
          <w:lang w:eastAsia="ru-RU"/>
        </w:rPr>
        <w:t>Для повышения эффективности целеполагания необходимо: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D750A2">
        <w:rPr>
          <w:rFonts w:ascii="Times New Roman" w:hAnsi="Times New Roman"/>
          <w:i/>
          <w:szCs w:val="24"/>
          <w:lang w:eastAsia="ru-RU"/>
        </w:rPr>
        <w:t>минимизировать противоречия целей;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D750A2">
        <w:rPr>
          <w:rFonts w:ascii="Times New Roman" w:hAnsi="Times New Roman"/>
          <w:i/>
          <w:szCs w:val="24"/>
          <w:lang w:eastAsia="ru-RU"/>
        </w:rPr>
        <w:t>в случае противоречивых целей отдать приоритет целям более высокого порядка;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D750A2">
        <w:rPr>
          <w:rFonts w:ascii="Times New Roman" w:hAnsi="Times New Roman"/>
          <w:i/>
          <w:szCs w:val="24"/>
          <w:lang w:eastAsia="ru-RU"/>
        </w:rPr>
        <w:t>организовать цели так, чтобы достижение одних способствовало достижению других;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D750A2">
        <w:rPr>
          <w:rFonts w:ascii="Times New Roman" w:hAnsi="Times New Roman"/>
          <w:i/>
          <w:szCs w:val="24"/>
          <w:lang w:eastAsia="ru-RU"/>
        </w:rPr>
        <w:t>обеспечить адекватность средств целям.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szCs w:val="24"/>
          <w:lang w:eastAsia="ru-RU"/>
        </w:rPr>
        <w:t>Цели организации должны обладать рядом характеристик: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D750A2">
        <w:rPr>
          <w:rFonts w:ascii="Times New Roman" w:hAnsi="Times New Roman"/>
          <w:i/>
          <w:szCs w:val="24"/>
          <w:lang w:eastAsia="ru-RU"/>
        </w:rPr>
        <w:t xml:space="preserve">соответствовать системе ценностей, принятых в </w:t>
      </w:r>
      <w:r w:rsidRPr="00D750A2">
        <w:rPr>
          <w:rFonts w:ascii="Times New Roman" w:hAnsi="Times New Roman"/>
          <w:bCs/>
          <w:i/>
          <w:szCs w:val="24"/>
          <w:lang w:eastAsia="ru-RU"/>
        </w:rPr>
        <w:t>организации</w:t>
      </w:r>
      <w:r w:rsidRPr="00D750A2">
        <w:rPr>
          <w:rFonts w:ascii="Times New Roman" w:hAnsi="Times New Roman"/>
          <w:i/>
          <w:szCs w:val="24"/>
          <w:lang w:eastAsia="ru-RU"/>
        </w:rPr>
        <w:t>;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D750A2">
        <w:rPr>
          <w:rFonts w:ascii="Times New Roman" w:hAnsi="Times New Roman"/>
          <w:i/>
          <w:szCs w:val="24"/>
          <w:lang w:eastAsia="ru-RU"/>
        </w:rPr>
        <w:t>обладать ориентацией во времени;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D750A2">
        <w:rPr>
          <w:rFonts w:ascii="Times New Roman" w:hAnsi="Times New Roman"/>
          <w:i/>
          <w:szCs w:val="24"/>
          <w:lang w:eastAsia="ru-RU"/>
        </w:rPr>
        <w:t>быть достижимыми, т. е. соответствовать возможностям организации по ресурсам или другим факторам;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D750A2">
        <w:rPr>
          <w:rFonts w:ascii="Times New Roman" w:hAnsi="Times New Roman"/>
          <w:i/>
          <w:szCs w:val="24"/>
          <w:lang w:eastAsia="ru-RU"/>
        </w:rPr>
        <w:t>обеспечиваться адекватными ей средствами;</w:t>
      </w:r>
    </w:p>
    <w:p w:rsidR="009414B0" w:rsidRPr="00D750A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D750A2">
        <w:rPr>
          <w:rFonts w:ascii="Times New Roman" w:hAnsi="Times New Roman"/>
          <w:i/>
          <w:szCs w:val="24"/>
          <w:lang w:eastAsia="ru-RU"/>
        </w:rPr>
        <w:t>сложные цели должны быть структурированы и формировать дерево целей, отвечающее требованиям эффективности.</w:t>
      </w:r>
    </w:p>
    <w:p w:rsidR="009414B0" w:rsidRPr="00191AFB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191AFB">
        <w:rPr>
          <w:rFonts w:ascii="Times New Roman" w:hAnsi="Times New Roman"/>
          <w:szCs w:val="24"/>
          <w:lang w:eastAsia="ru-RU"/>
        </w:rPr>
        <w:t>Предприятие можно считать стабильным только в том случае, когда соблюдается одно из двух условий: 1) общие цели предприятия являются объединением целей заинтересованных сторон; 2) совокупность целей заинтересованных сторон является расширением целей всей системы.</w:t>
      </w:r>
    </w:p>
    <w:p w:rsidR="009414B0" w:rsidRPr="00C64927" w:rsidRDefault="009414B0">
      <w:pPr>
        <w:rPr>
          <w:sz w:val="24"/>
          <w:szCs w:val="24"/>
        </w:rPr>
      </w:pPr>
    </w:p>
    <w:p w:rsidR="009414B0" w:rsidRPr="00D750A2" w:rsidRDefault="009414B0" w:rsidP="00D750A2">
      <w:pPr>
        <w:spacing w:after="0"/>
        <w:ind w:firstLine="360"/>
        <w:jc w:val="center"/>
        <w:rPr>
          <w:rFonts w:ascii="Times New Roman" w:hAnsi="Times New Roman"/>
          <w:b/>
          <w:i/>
          <w:color w:val="008000"/>
          <w:sz w:val="24"/>
          <w:szCs w:val="24"/>
          <w:lang w:eastAsia="ru-RU"/>
        </w:rPr>
      </w:pPr>
      <w:r w:rsidRPr="00C64927">
        <w:rPr>
          <w:rFonts w:ascii="Times New Roman" w:hAnsi="Times New Roman"/>
          <w:b/>
          <w:i/>
          <w:color w:val="008000"/>
          <w:sz w:val="24"/>
          <w:szCs w:val="24"/>
          <w:lang w:eastAsia="ru-RU"/>
        </w:rPr>
        <w:t>Этапы планирования</w:t>
      </w:r>
    </w:p>
    <w:p w:rsidR="009414B0" w:rsidRPr="00D750A2" w:rsidRDefault="009414B0" w:rsidP="006940C6">
      <w:pPr>
        <w:spacing w:after="0"/>
        <w:ind w:firstLine="720"/>
        <w:jc w:val="both"/>
        <w:rPr>
          <w:rFonts w:ascii="Times New Roman" w:hAnsi="Times New Roman"/>
          <w:i/>
          <w:szCs w:val="24"/>
        </w:rPr>
      </w:pPr>
      <w:r w:rsidRPr="00D750A2">
        <w:rPr>
          <w:rFonts w:ascii="Times New Roman" w:hAnsi="Times New Roman"/>
          <w:i/>
          <w:szCs w:val="24"/>
        </w:rPr>
        <w:t xml:space="preserve">Этап 1. Целеполагание (формулировка целей). </w:t>
      </w:r>
    </w:p>
    <w:p w:rsidR="009414B0" w:rsidRPr="00D750A2" w:rsidRDefault="009414B0" w:rsidP="00D750A2">
      <w:pPr>
        <w:spacing w:after="0"/>
        <w:jc w:val="center"/>
        <w:rPr>
          <w:rFonts w:ascii="Times New Roman" w:hAnsi="Times New Roman"/>
          <w:i/>
          <w:szCs w:val="24"/>
        </w:rPr>
      </w:pPr>
      <w:r w:rsidRPr="00D750A2">
        <w:rPr>
          <w:rFonts w:ascii="Times New Roman" w:hAnsi="Times New Roman"/>
          <w:i/>
          <w:szCs w:val="24"/>
        </w:rPr>
        <w:t>Этап 2. Подбор, анализ и оценка способов достижения поставленных целей.</w:t>
      </w:r>
    </w:p>
    <w:p w:rsidR="009414B0" w:rsidRPr="00D750A2" w:rsidRDefault="009414B0" w:rsidP="006940C6">
      <w:pPr>
        <w:spacing w:after="0"/>
        <w:ind w:firstLine="720"/>
        <w:jc w:val="both"/>
        <w:rPr>
          <w:rFonts w:ascii="Times New Roman" w:hAnsi="Times New Roman"/>
          <w:i/>
          <w:szCs w:val="24"/>
        </w:rPr>
      </w:pPr>
      <w:r w:rsidRPr="00D750A2">
        <w:rPr>
          <w:rFonts w:ascii="Times New Roman" w:hAnsi="Times New Roman"/>
          <w:i/>
          <w:szCs w:val="24"/>
        </w:rPr>
        <w:t xml:space="preserve">Этап 3. Составление перечня необходимых действий. </w:t>
      </w:r>
    </w:p>
    <w:p w:rsidR="009414B0" w:rsidRPr="00D750A2" w:rsidRDefault="009414B0" w:rsidP="006940C6">
      <w:pPr>
        <w:spacing w:after="0"/>
        <w:ind w:firstLine="720"/>
        <w:jc w:val="both"/>
        <w:rPr>
          <w:rFonts w:ascii="Times New Roman" w:hAnsi="Times New Roman"/>
          <w:i/>
          <w:szCs w:val="24"/>
        </w:rPr>
      </w:pPr>
      <w:r w:rsidRPr="00D750A2">
        <w:rPr>
          <w:rFonts w:ascii="Times New Roman" w:hAnsi="Times New Roman"/>
          <w:i/>
          <w:szCs w:val="24"/>
        </w:rPr>
        <w:t xml:space="preserve">Этап 4. Составление программы работ (плана мероприятий). </w:t>
      </w:r>
    </w:p>
    <w:p w:rsidR="009414B0" w:rsidRPr="00D750A2" w:rsidRDefault="009414B0" w:rsidP="006940C6">
      <w:pPr>
        <w:spacing w:after="0"/>
        <w:ind w:firstLine="720"/>
        <w:jc w:val="both"/>
        <w:rPr>
          <w:rFonts w:ascii="Times New Roman" w:hAnsi="Times New Roman"/>
          <w:i/>
          <w:szCs w:val="24"/>
        </w:rPr>
      </w:pPr>
      <w:r w:rsidRPr="00D750A2">
        <w:rPr>
          <w:rFonts w:ascii="Times New Roman" w:hAnsi="Times New Roman"/>
          <w:i/>
          <w:szCs w:val="24"/>
        </w:rPr>
        <w:t xml:space="preserve">Этап 5. Анализ ресурсов. </w:t>
      </w:r>
    </w:p>
    <w:p w:rsidR="009414B0" w:rsidRPr="00D750A2" w:rsidRDefault="009414B0" w:rsidP="006940C6">
      <w:pPr>
        <w:spacing w:after="0"/>
        <w:ind w:firstLine="720"/>
        <w:jc w:val="both"/>
        <w:rPr>
          <w:rFonts w:ascii="Times New Roman" w:hAnsi="Times New Roman"/>
          <w:i/>
          <w:szCs w:val="24"/>
        </w:rPr>
      </w:pPr>
      <w:r w:rsidRPr="00D750A2">
        <w:rPr>
          <w:rFonts w:ascii="Times New Roman" w:hAnsi="Times New Roman"/>
          <w:i/>
          <w:szCs w:val="24"/>
        </w:rPr>
        <w:t xml:space="preserve">Этап 6. Анализ разработанного варианта плана. </w:t>
      </w:r>
    </w:p>
    <w:p w:rsidR="009414B0" w:rsidRPr="00D750A2" w:rsidRDefault="009414B0" w:rsidP="006940C6">
      <w:pPr>
        <w:spacing w:after="0"/>
        <w:ind w:firstLine="720"/>
        <w:jc w:val="both"/>
        <w:rPr>
          <w:rFonts w:ascii="Times New Roman" w:hAnsi="Times New Roman"/>
          <w:i/>
          <w:szCs w:val="24"/>
        </w:rPr>
      </w:pPr>
      <w:r w:rsidRPr="00D750A2">
        <w:rPr>
          <w:rFonts w:ascii="Times New Roman" w:hAnsi="Times New Roman"/>
          <w:i/>
          <w:szCs w:val="24"/>
        </w:rPr>
        <w:t xml:space="preserve">Этап 7. Подготовка детального плана действий. </w:t>
      </w:r>
    </w:p>
    <w:p w:rsidR="009414B0" w:rsidRPr="00D750A2" w:rsidRDefault="009414B0" w:rsidP="006940C6">
      <w:pPr>
        <w:spacing w:after="0"/>
        <w:ind w:firstLine="720"/>
        <w:jc w:val="both"/>
        <w:rPr>
          <w:rFonts w:ascii="Times New Roman" w:hAnsi="Times New Roman"/>
          <w:i/>
          <w:szCs w:val="24"/>
        </w:rPr>
      </w:pPr>
      <w:r w:rsidRPr="00D750A2">
        <w:rPr>
          <w:rFonts w:ascii="Times New Roman" w:hAnsi="Times New Roman"/>
          <w:i/>
          <w:szCs w:val="24"/>
        </w:rPr>
        <w:t xml:space="preserve">Этап 8. Контроль за выполнением плана, внесение необходимых изменений в случае необходимости. </w:t>
      </w:r>
    </w:p>
    <w:p w:rsidR="009414B0" w:rsidRPr="00C64927" w:rsidRDefault="009414B0">
      <w:pPr>
        <w:rPr>
          <w:sz w:val="24"/>
          <w:szCs w:val="24"/>
        </w:rPr>
      </w:pPr>
    </w:p>
    <w:p w:rsidR="009414B0" w:rsidRPr="00C64927" w:rsidRDefault="009414B0" w:rsidP="006940C6">
      <w:pPr>
        <w:spacing w:after="0"/>
        <w:ind w:firstLine="360"/>
        <w:jc w:val="center"/>
        <w:outlineLvl w:val="3"/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</w:pPr>
      <w:r w:rsidRPr="00C64927"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  <w:t>Принципы и методы планирования</w:t>
      </w:r>
    </w:p>
    <w:p w:rsidR="009414B0" w:rsidRPr="00D750A2" w:rsidRDefault="009414B0" w:rsidP="006940C6">
      <w:pPr>
        <w:spacing w:after="0"/>
        <w:ind w:firstLine="360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Впервые общие принципы планирования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 сформулированы А. Файолем:</w:t>
      </w:r>
    </w:p>
    <w:p w:rsidR="009414B0" w:rsidRPr="00D750A2" w:rsidRDefault="009414B0" w:rsidP="006940C6">
      <w:pPr>
        <w:numPr>
          <w:ilvl w:val="0"/>
          <w:numId w:val="5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необходимости планирования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 означает повсеместное и обязательное применение планов при выполнении любого вида трудовой деятельности. </w:t>
      </w:r>
    </w:p>
    <w:p w:rsidR="009414B0" w:rsidRPr="00D750A2" w:rsidRDefault="009414B0" w:rsidP="006940C6">
      <w:pPr>
        <w:numPr>
          <w:ilvl w:val="0"/>
          <w:numId w:val="5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единства планов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 предусматривает разделы годового плана должны быть тесно увязаны в единый комплексный план. </w:t>
      </w:r>
    </w:p>
    <w:p w:rsidR="009414B0" w:rsidRPr="00D750A2" w:rsidRDefault="009414B0" w:rsidP="006940C6">
      <w:pPr>
        <w:numPr>
          <w:ilvl w:val="0"/>
          <w:numId w:val="5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непрерывности планов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 - на каждом предприятии процессы планирования, являются взаимосвязанными между собой и должны осуществляться постоянно и без остановки; </w:t>
      </w:r>
    </w:p>
    <w:p w:rsidR="009414B0" w:rsidRPr="00D750A2" w:rsidRDefault="009414B0" w:rsidP="006940C6">
      <w:pPr>
        <w:numPr>
          <w:ilvl w:val="0"/>
          <w:numId w:val="5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гибкости планов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 возможность корректировки установленных показателей и координации планово-экономической деятельности предприятия; </w:t>
      </w:r>
    </w:p>
    <w:p w:rsidR="009414B0" w:rsidRPr="00D750A2" w:rsidRDefault="009414B0" w:rsidP="006940C6">
      <w:pPr>
        <w:numPr>
          <w:ilvl w:val="0"/>
          <w:numId w:val="5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точности планов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 определяется многими факторами, как внешними, так и внутренними, с учетом финансового состояния, положения на рынке и других факторов. </w:t>
      </w:r>
    </w:p>
    <w:p w:rsidR="009414B0" w:rsidRPr="00C64927" w:rsidRDefault="009414B0" w:rsidP="006940C6">
      <w:pPr>
        <w:numPr>
          <w:ilvl w:val="0"/>
          <w:numId w:val="5"/>
        </w:numPr>
        <w:spacing w:after="0"/>
        <w:ind w:left="7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14B0" w:rsidRPr="00D750A2" w:rsidRDefault="009414B0" w:rsidP="006940C6">
      <w:pPr>
        <w:spacing w:after="0"/>
        <w:ind w:firstLine="360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color w:val="000000"/>
          <w:szCs w:val="24"/>
          <w:lang w:eastAsia="ru-RU"/>
        </w:rPr>
        <w:t>общеэкономические принципы.</w:t>
      </w:r>
    </w:p>
    <w:p w:rsidR="009414B0" w:rsidRPr="00D750A2" w:rsidRDefault="009414B0" w:rsidP="006940C6">
      <w:pPr>
        <w:numPr>
          <w:ilvl w:val="0"/>
          <w:numId w:val="6"/>
        </w:numPr>
        <w:spacing w:after="0"/>
        <w:ind w:left="725"/>
        <w:jc w:val="both"/>
        <w:rPr>
          <w:rFonts w:ascii="Times New Roman" w:hAnsi="Times New Roman"/>
          <w:color w:val="000000"/>
          <w:sz w:val="2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комплексности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. На предприятии зависят развития техники, технологии, организации производства, использования трудовых ресурсов, мотивации труда, доходности и других факторов. </w:t>
      </w:r>
    </w:p>
    <w:p w:rsidR="009414B0" w:rsidRPr="00D750A2" w:rsidRDefault="009414B0" w:rsidP="006940C6">
      <w:pPr>
        <w:numPr>
          <w:ilvl w:val="0"/>
          <w:numId w:val="6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эффективности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 требует разработки такого варианта производства товаров и услуг, обеспечивает получение наибольшего экономического эффекта. </w:t>
      </w:r>
    </w:p>
    <w:p w:rsidR="009414B0" w:rsidRPr="00D750A2" w:rsidRDefault="009414B0" w:rsidP="006940C6">
      <w:pPr>
        <w:numPr>
          <w:ilvl w:val="0"/>
          <w:numId w:val="6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оптимальности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 подразумевает необходимость выбора лучшего варианта на всех стадиях планирования из нескольких возможных альтернатив. </w:t>
      </w:r>
    </w:p>
    <w:p w:rsidR="009414B0" w:rsidRPr="00D750A2" w:rsidRDefault="009414B0" w:rsidP="006940C6">
      <w:pPr>
        <w:numPr>
          <w:ilvl w:val="0"/>
          <w:numId w:val="6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пропорциональности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, т.е. сбалансированный учет ресурсов и возможностей предприятия. </w:t>
      </w:r>
    </w:p>
    <w:p w:rsidR="009414B0" w:rsidRPr="00D750A2" w:rsidRDefault="009414B0" w:rsidP="006940C6">
      <w:pPr>
        <w:numPr>
          <w:ilvl w:val="0"/>
          <w:numId w:val="6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научности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, т.е. учет последних достижений науки и техники. </w:t>
      </w:r>
    </w:p>
    <w:p w:rsidR="009414B0" w:rsidRPr="00D750A2" w:rsidRDefault="009414B0" w:rsidP="006940C6">
      <w:pPr>
        <w:numPr>
          <w:ilvl w:val="0"/>
          <w:numId w:val="6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детализации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, т.е. степени глубины планирования. </w:t>
      </w:r>
    </w:p>
    <w:p w:rsidR="009414B0" w:rsidRPr="00D750A2" w:rsidRDefault="009414B0" w:rsidP="006940C6">
      <w:pPr>
        <w:numPr>
          <w:ilvl w:val="0"/>
          <w:numId w:val="6"/>
        </w:numPr>
        <w:spacing w:after="0"/>
        <w:ind w:left="725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простоты и ясности</w:t>
      </w:r>
      <w:r w:rsidRPr="00D750A2">
        <w:rPr>
          <w:rFonts w:ascii="Times New Roman" w:hAnsi="Times New Roman"/>
          <w:color w:val="000000"/>
          <w:szCs w:val="24"/>
          <w:lang w:eastAsia="ru-RU"/>
        </w:rPr>
        <w:t xml:space="preserve">, т.е. соответствия уровню понимания разработчиков и пользователей плана. </w:t>
      </w:r>
    </w:p>
    <w:p w:rsidR="009414B0" w:rsidRPr="00D750A2" w:rsidRDefault="009414B0" w:rsidP="006940C6">
      <w:pPr>
        <w:spacing w:after="0"/>
        <w:ind w:firstLine="360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szCs w:val="24"/>
          <w:lang w:eastAsia="ru-RU"/>
        </w:rPr>
        <w:t>Р.Л Акоффом метод интерактивного планирования.</w:t>
      </w:r>
    </w:p>
    <w:p w:rsidR="009414B0" w:rsidRPr="00D750A2" w:rsidRDefault="009414B0" w:rsidP="00D750A2">
      <w:pPr>
        <w:spacing w:after="0"/>
        <w:ind w:firstLine="360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участия</w:t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показывает активное воздействие персонала на процесс планирования. Он предполагает, что никто не может планировать эффективно для кого-то другого. Лучше планировать для себя - неважно насколько плохо, чем быть планируемым другими - неважно насколько хорошо. Смысл этого: увеличить свои желания и способности удовлетворить потребности как собственные, так и чужие.</w:t>
      </w:r>
    </w:p>
    <w:p w:rsidR="009414B0" w:rsidRPr="00D750A2" w:rsidRDefault="009414B0" w:rsidP="006940C6">
      <w:pPr>
        <w:spacing w:after="0"/>
        <w:ind w:firstLine="360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iCs/>
          <w:color w:val="000000"/>
          <w:szCs w:val="24"/>
          <w:lang w:eastAsia="ru-RU"/>
        </w:rPr>
        <w:t>Принцип холизма</w:t>
      </w:r>
      <w:r w:rsidRPr="00D750A2">
        <w:rPr>
          <w:rFonts w:ascii="Times New Roman" w:hAnsi="Times New Roman"/>
          <w:i/>
          <w:color w:val="000000"/>
          <w:szCs w:val="24"/>
          <w:lang w:eastAsia="ru-RU"/>
        </w:rPr>
        <w:t xml:space="preserve"> состоит из двух частей: координация и интеграция. Координация устанавливает, что деятельность ни одной части предприятия нельзя планировать эффективно, если ее выполнять независимо от остальных объектов данного уровня, а возникшие проблемы необходимо решать совместно.</w:t>
      </w:r>
    </w:p>
    <w:p w:rsidR="009414B0" w:rsidRPr="00D750A2" w:rsidRDefault="009414B0" w:rsidP="006940C6">
      <w:pPr>
        <w:spacing w:after="0"/>
        <w:ind w:firstLine="360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D750A2">
        <w:rPr>
          <w:rFonts w:ascii="Times New Roman" w:hAnsi="Times New Roman"/>
          <w:i/>
          <w:color w:val="000000"/>
          <w:szCs w:val="24"/>
          <w:lang w:eastAsia="ru-RU"/>
        </w:rPr>
        <w:t>Интеграция определяет, что планирование, осуществляемое независимо на каждом уровне, не может быть столь же эффективным без взаимосвязи планов на всех уровнях. Поэтому для ее решения необходимо изменение стратегии другого уровня.</w:t>
      </w:r>
    </w:p>
    <w:p w:rsidR="009414B0" w:rsidRPr="00B62A92" w:rsidRDefault="009414B0" w:rsidP="006940C6">
      <w:pPr>
        <w:spacing w:after="0"/>
        <w:ind w:firstLine="360"/>
        <w:jc w:val="both"/>
        <w:rPr>
          <w:rFonts w:ascii="Times New Roman" w:hAnsi="Times New Roman"/>
          <w:i/>
          <w:color w:val="000000"/>
          <w:szCs w:val="24"/>
          <w:lang w:eastAsia="ru-RU"/>
        </w:rPr>
      </w:pPr>
      <w:r w:rsidRPr="00B62A92">
        <w:rPr>
          <w:rFonts w:ascii="Times New Roman" w:hAnsi="Times New Roman"/>
          <w:i/>
          <w:color w:val="000000"/>
          <w:szCs w:val="24"/>
          <w:lang w:eastAsia="ru-RU"/>
        </w:rPr>
        <w:t>Существуют также такие принципы планирования, как централизованный, децентрализованный и комбинированный. В зависимости от главных целей или основных подходов используемой информации, нормативной базы, применяемых путей получения и согласования тех или иных конечных плановых показателей принято различать следующие методы планирования: экспериментальные, нормативные, балансовые, расчетно-аналитические, программно-целевые, отчетно-статистические, экономико-математические и другие.</w:t>
      </w:r>
    </w:p>
    <w:p w:rsidR="009414B0" w:rsidRPr="00C64927" w:rsidRDefault="009414B0">
      <w:pPr>
        <w:rPr>
          <w:sz w:val="24"/>
          <w:szCs w:val="24"/>
        </w:rPr>
      </w:pPr>
    </w:p>
    <w:p w:rsidR="009414B0" w:rsidRPr="00C64927" w:rsidRDefault="009414B0">
      <w:pPr>
        <w:rPr>
          <w:sz w:val="24"/>
          <w:szCs w:val="24"/>
        </w:rPr>
      </w:pP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center"/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</w:pPr>
      <w:r w:rsidRPr="00C64927"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  <w:t>Стратегическое планирование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color w:val="008000"/>
          <w:sz w:val="24"/>
          <w:szCs w:val="24"/>
          <w:lang w:eastAsia="ru-RU"/>
        </w:rPr>
      </w:pPr>
    </w:p>
    <w:p w:rsidR="009414B0" w:rsidRPr="00B62A92" w:rsidRDefault="009414B0" w:rsidP="00B62A92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szCs w:val="24"/>
          <w:lang w:eastAsia="ru-RU"/>
        </w:rPr>
      </w:pPr>
      <w:r w:rsidRPr="00B62A92">
        <w:rPr>
          <w:rFonts w:ascii="Times New Roman" w:hAnsi="Times New Roman"/>
          <w:b/>
          <w:bCs/>
          <w:i/>
          <w:szCs w:val="24"/>
          <w:lang w:eastAsia="ru-RU"/>
        </w:rPr>
        <w:t xml:space="preserve">Стратегия - </w:t>
      </w:r>
      <w:r w:rsidRPr="00B62A92">
        <w:rPr>
          <w:rFonts w:ascii="Times New Roman" w:hAnsi="Times New Roman"/>
          <w:i/>
          <w:szCs w:val="24"/>
          <w:lang w:eastAsia="ru-RU"/>
        </w:rPr>
        <w:t>детальный комплексный план управленческих действий, чтобы обеспечить достижение долговременного успеха предприятия. Разработка и выбор стратегии должны обосновываться обширными исследованиями и достоверными данными,</w:t>
      </w:r>
      <w:r w:rsidRPr="00B62A92">
        <w:rPr>
          <w:rFonts w:ascii="Times New Roman" w:hAnsi="Times New Roman"/>
          <w:b/>
          <w:bCs/>
          <w:i/>
          <w:szCs w:val="24"/>
          <w:lang w:eastAsia="ru-RU"/>
        </w:rPr>
        <w:t xml:space="preserve"> 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при проведении нововведений и изменений на предприятии с целью достижения желаемого стратегического результата. 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b/>
          <w:bCs/>
          <w:i/>
          <w:szCs w:val="24"/>
          <w:lang w:eastAsia="ru-RU"/>
        </w:rPr>
        <w:t>стратегический план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совокупность </w:t>
      </w:r>
      <w:r w:rsidRPr="00B62A92">
        <w:rPr>
          <w:rFonts w:ascii="Times New Roman" w:hAnsi="Times New Roman"/>
          <w:bCs/>
          <w:i/>
          <w:szCs w:val="24"/>
          <w:lang w:eastAsia="ru-RU"/>
        </w:rPr>
        <w:t>миссий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, </w:t>
      </w:r>
      <w:r w:rsidRPr="00B62A92">
        <w:rPr>
          <w:rFonts w:ascii="Times New Roman" w:hAnsi="Times New Roman"/>
          <w:bCs/>
          <w:i/>
          <w:szCs w:val="24"/>
          <w:lang w:eastAsia="ru-RU"/>
        </w:rPr>
        <w:t>целей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и </w:t>
      </w:r>
      <w:r w:rsidRPr="00B62A92">
        <w:rPr>
          <w:rFonts w:ascii="Times New Roman" w:hAnsi="Times New Roman"/>
          <w:bCs/>
          <w:i/>
          <w:szCs w:val="24"/>
          <w:lang w:eastAsia="ru-RU"/>
        </w:rPr>
        <w:t>стратегий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их достижения, сформулированных менеджерами на различных организационных уровнях управления.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 xml:space="preserve">К основным элементам процесса стратегического планирования относятся: </w:t>
      </w:r>
    </w:p>
    <w:p w:rsidR="009414B0" w:rsidRPr="00B62A92" w:rsidRDefault="009414B0" w:rsidP="006940C6">
      <w:pPr>
        <w:widowControl w:val="0"/>
        <w:numPr>
          <w:ilvl w:val="0"/>
          <w:numId w:val="7"/>
        </w:numPr>
        <w:tabs>
          <w:tab w:val="left" w:pos="794"/>
        </w:tabs>
        <w:adjustRightInd w:val="0"/>
        <w:spacing w:after="0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 xml:space="preserve">формулирование миссии и целей предприятия, </w:t>
      </w:r>
    </w:p>
    <w:p w:rsidR="009414B0" w:rsidRPr="00B62A92" w:rsidRDefault="009414B0" w:rsidP="006940C6">
      <w:pPr>
        <w:widowControl w:val="0"/>
        <w:numPr>
          <w:ilvl w:val="0"/>
          <w:numId w:val="7"/>
        </w:numPr>
        <w:tabs>
          <w:tab w:val="left" w:pos="794"/>
        </w:tabs>
        <w:adjustRightInd w:val="0"/>
        <w:spacing w:after="0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 xml:space="preserve">анализ внешней среды, </w:t>
      </w:r>
    </w:p>
    <w:p w:rsidR="009414B0" w:rsidRPr="00B62A92" w:rsidRDefault="009414B0" w:rsidP="006940C6">
      <w:pPr>
        <w:widowControl w:val="0"/>
        <w:numPr>
          <w:ilvl w:val="0"/>
          <w:numId w:val="7"/>
        </w:numPr>
        <w:tabs>
          <w:tab w:val="left" w:pos="794"/>
        </w:tabs>
        <w:adjustRightInd w:val="0"/>
        <w:spacing w:after="0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 xml:space="preserve">оценка сильных и слабых сторон предприятия по отношению к его конкурентам, </w:t>
      </w:r>
    </w:p>
    <w:p w:rsidR="009414B0" w:rsidRPr="00B62A92" w:rsidRDefault="009414B0" w:rsidP="006940C6">
      <w:pPr>
        <w:widowControl w:val="0"/>
        <w:numPr>
          <w:ilvl w:val="0"/>
          <w:numId w:val="7"/>
        </w:numPr>
        <w:tabs>
          <w:tab w:val="left" w:pos="794"/>
        </w:tabs>
        <w:adjustRightInd w:val="0"/>
        <w:spacing w:after="0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>анализ стратегических альтернатив и выбор стратегии предприятия, а также разработка общих направлений (планов, политики), обеспечивающих реализацию стратегии.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iCs/>
          <w:szCs w:val="24"/>
          <w:lang w:eastAsia="ru-RU"/>
        </w:rPr>
        <w:t>Миссия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является общей целью предприятия и определяет бизнес предприятия, обеспечивая направления и ориентиры при формулировании его целей и стратегий на различных организационных уровнях.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iCs/>
          <w:szCs w:val="24"/>
          <w:lang w:eastAsia="ru-RU"/>
        </w:rPr>
        <w:t>Цели предприятия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формулируются и устанавливаются с учетом его общей миссии и определенных ценностей.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iCs/>
          <w:szCs w:val="24"/>
          <w:lang w:eastAsia="ru-RU"/>
        </w:rPr>
        <w:t>Анализ внешней среды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– процесс, посредством которого разработчики стратегического плана контролируют внешние по отношению к предприятию факторы, определяют новые возможности и угрозы для его развития.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>Основными задачами анализа окружения являются: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B62A9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B62A92">
        <w:rPr>
          <w:rFonts w:ascii="Times New Roman" w:hAnsi="Times New Roman"/>
          <w:i/>
          <w:szCs w:val="24"/>
          <w:lang w:eastAsia="ru-RU"/>
        </w:rPr>
        <w:t>изучение тенденций общественных процессов, которые могут использоваться в новой стратегии предприятия;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B62A9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выявление стратегических ключевых проблем развития спроса на рынке и слабых сигналов будущего </w:t>
      </w:r>
      <w:r w:rsidRPr="00B62A92">
        <w:rPr>
          <w:rFonts w:ascii="Times New Roman" w:hAnsi="Times New Roman"/>
          <w:bCs/>
          <w:i/>
          <w:szCs w:val="24"/>
          <w:lang w:eastAsia="ru-RU"/>
        </w:rPr>
        <w:t>спроса</w:t>
      </w:r>
      <w:r w:rsidRPr="00B62A92">
        <w:rPr>
          <w:rFonts w:ascii="Times New Roman" w:hAnsi="Times New Roman"/>
          <w:i/>
          <w:szCs w:val="24"/>
          <w:lang w:eastAsia="ru-RU"/>
        </w:rPr>
        <w:t>;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B62A92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B62A92">
        <w:rPr>
          <w:rFonts w:ascii="Times New Roman" w:hAnsi="Times New Roman"/>
          <w:i/>
          <w:szCs w:val="24"/>
          <w:lang w:eastAsia="ru-RU"/>
        </w:rPr>
        <w:t>определение данных для начала реализации стратегии ограничения или прекращения деятельности центров прибыли.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>потенциальные проблемы, реализовать процедуру: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 xml:space="preserve">1) определить объем информации, необходимой для формирования полного банка данных о </w:t>
      </w:r>
      <w:r w:rsidRPr="00B62A92">
        <w:rPr>
          <w:rFonts w:ascii="Times New Roman" w:hAnsi="Times New Roman"/>
          <w:bCs/>
          <w:i/>
          <w:szCs w:val="24"/>
          <w:lang w:eastAsia="ru-RU"/>
        </w:rPr>
        <w:t>ситуации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на потенциальном рынке;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>2) создать систему поиска и мониторинга этой информации для маркетинговых исследований;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>3) выполнить анализ и обобщение полученной информации;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>4)выявить проблему, которую необходимо решать предприятию и соответственно потенциальному клиенту.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>Классификацию информации целесообразно производить по следующим основным группам: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экономическая ситуация в данном регионе;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технико-технологические процессы;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правовая ситуация;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политическая ситуация;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социально-демографическая ситуация.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 xml:space="preserve">Результаты </w:t>
      </w:r>
      <w:r w:rsidRPr="000C7691">
        <w:rPr>
          <w:rFonts w:ascii="Times New Roman" w:hAnsi="Times New Roman"/>
          <w:i/>
          <w:iCs/>
          <w:szCs w:val="24"/>
          <w:lang w:eastAsia="ru-RU"/>
        </w:rPr>
        <w:t>оценки сильных и слабых сторон организации</w:t>
      </w:r>
      <w:r w:rsidRPr="000C7691">
        <w:rPr>
          <w:rFonts w:ascii="Times New Roman" w:hAnsi="Times New Roman"/>
          <w:i/>
          <w:szCs w:val="24"/>
          <w:lang w:eastAsia="ru-RU"/>
        </w:rPr>
        <w:t xml:space="preserve"> используют для решения следующих задач: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понимание предлагаемых решений с точки зрения выявления сильных сторон, учитывая которые впоследствии можно строить собственную стратегию;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выделение слабых сторон, которые в последующем могут использовать конкуренты в борьбе против предприятия и которые должны в дальнейшем ликвидироваться в рамках новой концепции управления;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определение стратегического потенциала, который должен эффективно использоваться при формировании новой стратегии;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квалифицированная оценка собственных средств, которые могут использоваться в процессе деятельности предприятия;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анализ ситуации, которая проектируется на предприятии относительно рентабельности его деятельности и факторов, ее определяющих;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color w:val="000000"/>
          <w:lang w:eastAsia="ru-RU"/>
        </w:rPr>
        <w:sym w:font="Times New Roman" w:char="003F"/>
      </w:r>
      <w:r w:rsidRPr="000C7691">
        <w:rPr>
          <w:rFonts w:ascii="Times New Roman" w:hAnsi="Times New Roman"/>
          <w:i/>
          <w:color w:val="000000"/>
          <w:szCs w:val="24"/>
          <w:lang w:eastAsia="ru-RU"/>
        </w:rPr>
        <w:t xml:space="preserve"> </w:t>
      </w:r>
      <w:r w:rsidRPr="000C7691">
        <w:rPr>
          <w:rFonts w:ascii="Times New Roman" w:hAnsi="Times New Roman"/>
          <w:i/>
          <w:szCs w:val="24"/>
          <w:lang w:eastAsia="ru-RU"/>
        </w:rPr>
        <w:t>познание стратегического потенциала успеха.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4B0" w:rsidRPr="000C7691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 xml:space="preserve">Так, М.Мескон, М.Альберт, Ф.Хедоури выделяют четыре основные стратегические альтернативы: </w:t>
      </w:r>
    </w:p>
    <w:p w:rsidR="009414B0" w:rsidRPr="000C7691" w:rsidRDefault="009414B0" w:rsidP="006940C6">
      <w:pPr>
        <w:numPr>
          <w:ilvl w:val="0"/>
          <w:numId w:val="8"/>
        </w:numPr>
        <w:adjustRightInd w:val="0"/>
        <w:spacing w:after="0"/>
        <w:jc w:val="both"/>
        <w:rPr>
          <w:rFonts w:ascii="Times New Roman" w:hAnsi="Times New Roman"/>
          <w:b/>
          <w:i/>
          <w:szCs w:val="24"/>
          <w:lang w:eastAsia="ru-RU"/>
        </w:rPr>
      </w:pPr>
      <w:r w:rsidRPr="000C7691">
        <w:rPr>
          <w:rFonts w:ascii="Times New Roman" w:hAnsi="Times New Roman"/>
          <w:b/>
          <w:i/>
          <w:szCs w:val="24"/>
          <w:lang w:eastAsia="ru-RU"/>
        </w:rPr>
        <w:t xml:space="preserve">стратегию ограниченного роста, </w:t>
      </w:r>
    </w:p>
    <w:p w:rsidR="009414B0" w:rsidRPr="000C7691" w:rsidRDefault="009414B0" w:rsidP="006940C6">
      <w:pPr>
        <w:widowControl w:val="0"/>
        <w:numPr>
          <w:ilvl w:val="0"/>
          <w:numId w:val="9"/>
        </w:numPr>
        <w:tabs>
          <w:tab w:val="left" w:pos="794"/>
        </w:tabs>
        <w:adjustRightInd w:val="0"/>
        <w:spacing w:after="0"/>
        <w:jc w:val="both"/>
        <w:rPr>
          <w:rFonts w:ascii="Times New Roman" w:hAnsi="Times New Roman"/>
          <w:b/>
          <w:i/>
          <w:szCs w:val="24"/>
          <w:lang w:eastAsia="ru-RU"/>
        </w:rPr>
      </w:pPr>
      <w:r w:rsidRPr="000C7691">
        <w:rPr>
          <w:rFonts w:ascii="Times New Roman" w:hAnsi="Times New Roman"/>
          <w:b/>
          <w:i/>
          <w:szCs w:val="24"/>
          <w:lang w:eastAsia="ru-RU"/>
        </w:rPr>
        <w:t xml:space="preserve">стратегию роста, </w:t>
      </w:r>
    </w:p>
    <w:p w:rsidR="009414B0" w:rsidRPr="000C7691" w:rsidRDefault="009414B0" w:rsidP="006940C6">
      <w:pPr>
        <w:widowControl w:val="0"/>
        <w:numPr>
          <w:ilvl w:val="0"/>
          <w:numId w:val="9"/>
        </w:numPr>
        <w:tabs>
          <w:tab w:val="left" w:pos="794"/>
        </w:tabs>
        <w:adjustRightInd w:val="0"/>
        <w:spacing w:after="0"/>
        <w:jc w:val="both"/>
        <w:rPr>
          <w:rFonts w:ascii="Times New Roman" w:hAnsi="Times New Roman"/>
          <w:b/>
          <w:i/>
          <w:szCs w:val="24"/>
          <w:lang w:eastAsia="ru-RU"/>
        </w:rPr>
      </w:pPr>
      <w:r w:rsidRPr="000C7691">
        <w:rPr>
          <w:rFonts w:ascii="Times New Roman" w:hAnsi="Times New Roman"/>
          <w:b/>
          <w:i/>
          <w:szCs w:val="24"/>
          <w:lang w:eastAsia="ru-RU"/>
        </w:rPr>
        <w:t xml:space="preserve">стратегию сокращения </w:t>
      </w:r>
    </w:p>
    <w:p w:rsidR="009414B0" w:rsidRPr="000C7691" w:rsidRDefault="009414B0" w:rsidP="006940C6">
      <w:pPr>
        <w:widowControl w:val="0"/>
        <w:numPr>
          <w:ilvl w:val="0"/>
          <w:numId w:val="9"/>
        </w:numPr>
        <w:tabs>
          <w:tab w:val="left" w:pos="794"/>
        </w:tabs>
        <w:adjustRightInd w:val="0"/>
        <w:spacing w:after="0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b/>
          <w:i/>
          <w:szCs w:val="24"/>
          <w:lang w:eastAsia="ru-RU"/>
        </w:rPr>
        <w:t>комбинированную стратегию, состоящую из совокупности предыдущих</w:t>
      </w:r>
      <w:r w:rsidRPr="000C7691">
        <w:rPr>
          <w:rFonts w:ascii="Times New Roman" w:hAnsi="Times New Roman"/>
          <w:i/>
          <w:szCs w:val="24"/>
          <w:lang w:eastAsia="ru-RU"/>
        </w:rPr>
        <w:t>.</w:t>
      </w:r>
    </w:p>
    <w:p w:rsidR="009414B0" w:rsidRPr="000C7691" w:rsidRDefault="009414B0" w:rsidP="006940C6">
      <w:pPr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 xml:space="preserve">Для </w:t>
      </w:r>
      <w:r w:rsidRPr="00B62A92">
        <w:rPr>
          <w:rFonts w:ascii="Times New Roman" w:hAnsi="Times New Roman"/>
          <w:i/>
          <w:iCs/>
          <w:szCs w:val="24"/>
          <w:lang w:eastAsia="ru-RU"/>
        </w:rPr>
        <w:t>стратегии ограниченного роста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- установление целей предприятия от достигнутых показателей развития, скорректированных с учетом </w:t>
      </w:r>
      <w:r w:rsidRPr="00B62A92">
        <w:rPr>
          <w:rFonts w:ascii="Times New Roman" w:hAnsi="Times New Roman"/>
          <w:bCs/>
          <w:i/>
          <w:szCs w:val="24"/>
          <w:lang w:eastAsia="ru-RU"/>
        </w:rPr>
        <w:t>инфляции</w:t>
      </w:r>
      <w:r w:rsidRPr="00B62A92">
        <w:rPr>
          <w:rFonts w:ascii="Times New Roman" w:hAnsi="Times New Roman"/>
          <w:i/>
          <w:szCs w:val="24"/>
          <w:lang w:eastAsia="ru-RU"/>
        </w:rPr>
        <w:t>, когда предприятие в основном удовлетворено своим положением.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iCs/>
          <w:szCs w:val="24"/>
          <w:lang w:eastAsia="ru-RU"/>
        </w:rPr>
        <w:t>Стратегия роста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предусматривает ежегодное повышение уровня краткосрочных и долгосрочных целей над уровнем показателей предыдущего года. Ее применяют в динамично развивающихся отраслях, предприятия, стремящиеся к </w:t>
      </w:r>
      <w:r w:rsidRPr="00B62A92">
        <w:rPr>
          <w:rFonts w:ascii="Times New Roman" w:hAnsi="Times New Roman"/>
          <w:bCs/>
          <w:i/>
          <w:szCs w:val="24"/>
          <w:lang w:eastAsia="ru-RU"/>
        </w:rPr>
        <w:t>диверсификации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и увеличению объемов продаж и совокупной доли рынка.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iCs/>
          <w:szCs w:val="24"/>
          <w:lang w:eastAsia="ru-RU"/>
        </w:rPr>
        <w:t>Стратегия сокращения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имеет три разновидности: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>1) ликвидация</w:t>
      </w:r>
      <w:r w:rsidRPr="00B62A92">
        <w:rPr>
          <w:rFonts w:ascii="Times New Roman" w:hAnsi="Times New Roman"/>
          <w:i/>
          <w:iCs/>
          <w:szCs w:val="24"/>
          <w:lang w:eastAsia="ru-RU"/>
        </w:rPr>
        <w:t xml:space="preserve"> -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прекращение деятельности предприятия и полная распродажа материальных запасов и </w:t>
      </w:r>
      <w:r w:rsidRPr="00B62A92">
        <w:rPr>
          <w:rFonts w:ascii="Times New Roman" w:hAnsi="Times New Roman"/>
          <w:bCs/>
          <w:i/>
          <w:szCs w:val="24"/>
          <w:lang w:eastAsia="ru-RU"/>
        </w:rPr>
        <w:t>активов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организации;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>2) отсечение лишнего - уменьшение сферы деятельности предприятия, ликвидировать некоторые виды деятельности, не приносящие желаемого дохода;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>3) сокращение и переориентация - сокращение части деятельности предприятия и переориентирование высвободившихся ресурсов на другие виды производства.</w:t>
      </w:r>
    </w:p>
    <w:p w:rsidR="009414B0" w:rsidRPr="00B62A92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B62A92">
        <w:rPr>
          <w:rFonts w:ascii="Times New Roman" w:hAnsi="Times New Roman"/>
          <w:i/>
          <w:szCs w:val="24"/>
          <w:lang w:eastAsia="ru-RU"/>
        </w:rPr>
        <w:t xml:space="preserve">При </w:t>
      </w:r>
      <w:r w:rsidRPr="00B62A92">
        <w:rPr>
          <w:rFonts w:ascii="Times New Roman" w:hAnsi="Times New Roman"/>
          <w:i/>
          <w:iCs/>
          <w:szCs w:val="24"/>
          <w:lang w:eastAsia="ru-RU"/>
        </w:rPr>
        <w:t>комбинированной стратегии</w:t>
      </w:r>
      <w:r w:rsidRPr="00B62A92">
        <w:rPr>
          <w:rFonts w:ascii="Times New Roman" w:hAnsi="Times New Roman"/>
          <w:i/>
          <w:szCs w:val="24"/>
          <w:lang w:eastAsia="ru-RU"/>
        </w:rPr>
        <w:t xml:space="preserve"> используют две или три базовые стратегии применительно к различным направлениям бизнеса. Такая стратегия характерна для крупных диверсифицированных корпораций, активно действующих в нескольких отраслях.</w:t>
      </w:r>
    </w:p>
    <w:p w:rsidR="009414B0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>На выбор стратегической альтернативы влияет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 xml:space="preserve">1. </w:t>
      </w:r>
      <w:r w:rsidRPr="000C7691">
        <w:rPr>
          <w:rFonts w:ascii="Times New Roman" w:hAnsi="Times New Roman"/>
          <w:i/>
          <w:iCs/>
          <w:szCs w:val="24"/>
          <w:lang w:eastAsia="ru-RU"/>
        </w:rPr>
        <w:t>Риск.</w:t>
      </w:r>
      <w:r w:rsidRPr="000C7691">
        <w:rPr>
          <w:rFonts w:ascii="Times New Roman" w:hAnsi="Times New Roman"/>
          <w:i/>
          <w:szCs w:val="24"/>
          <w:lang w:eastAsia="ru-RU"/>
        </w:rPr>
        <w:t xml:space="preserve"> Высокий уровень </w:t>
      </w:r>
      <w:r w:rsidRPr="000C7691">
        <w:rPr>
          <w:rFonts w:ascii="Times New Roman" w:hAnsi="Times New Roman"/>
          <w:bCs/>
          <w:i/>
          <w:szCs w:val="24"/>
          <w:lang w:eastAsia="ru-RU"/>
        </w:rPr>
        <w:t xml:space="preserve">риска </w:t>
      </w:r>
      <w:r w:rsidRPr="000C7691">
        <w:rPr>
          <w:rFonts w:ascii="Times New Roman" w:hAnsi="Times New Roman"/>
          <w:i/>
          <w:szCs w:val="24"/>
          <w:lang w:eastAsia="ru-RU"/>
        </w:rPr>
        <w:t>может привести в итоге к банкротству предприятия.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>2.</w:t>
      </w:r>
      <w:r w:rsidRPr="000C7691">
        <w:rPr>
          <w:rFonts w:ascii="Times New Roman" w:hAnsi="Times New Roman"/>
          <w:i/>
          <w:iCs/>
          <w:szCs w:val="24"/>
          <w:lang w:eastAsia="ru-RU"/>
        </w:rPr>
        <w:t xml:space="preserve"> Знание прошлых стратегий.</w:t>
      </w:r>
      <w:r w:rsidRPr="000C7691">
        <w:rPr>
          <w:rFonts w:ascii="Times New Roman" w:hAnsi="Times New Roman"/>
          <w:i/>
          <w:szCs w:val="24"/>
          <w:lang w:eastAsia="ru-RU"/>
        </w:rPr>
        <w:t xml:space="preserve"> Опыт помогает избежать рискованных действий, однако не позволяет в полной мере использовать новые благоприятные возможности, возникающие во внешней среде.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>3.</w:t>
      </w:r>
      <w:r w:rsidRPr="000C7691">
        <w:rPr>
          <w:rFonts w:ascii="Times New Roman" w:hAnsi="Times New Roman"/>
          <w:i/>
          <w:iCs/>
          <w:szCs w:val="24"/>
          <w:lang w:eastAsia="ru-RU"/>
        </w:rPr>
        <w:t xml:space="preserve"> Реакция на владельцев.</w:t>
      </w:r>
      <w:r w:rsidRPr="000C7691">
        <w:rPr>
          <w:rFonts w:ascii="Times New Roman" w:hAnsi="Times New Roman"/>
          <w:i/>
          <w:szCs w:val="24"/>
          <w:lang w:eastAsia="ru-RU"/>
        </w:rPr>
        <w:t xml:space="preserve"> Владельцы акций ограничивают гибкость руководства при выборе конкретной стратегической альтернативы. </w:t>
      </w:r>
    </w:p>
    <w:p w:rsidR="009414B0" w:rsidRPr="00B62A92" w:rsidRDefault="009414B0" w:rsidP="00B62A92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>4.</w:t>
      </w:r>
      <w:r w:rsidRPr="000C7691">
        <w:rPr>
          <w:rFonts w:ascii="Times New Roman" w:hAnsi="Times New Roman"/>
          <w:i/>
          <w:iCs/>
          <w:szCs w:val="24"/>
          <w:lang w:eastAsia="ru-RU"/>
        </w:rPr>
        <w:t xml:space="preserve"> Время.</w:t>
      </w:r>
      <w:r w:rsidRPr="000C7691">
        <w:rPr>
          <w:rFonts w:ascii="Times New Roman" w:hAnsi="Times New Roman"/>
          <w:i/>
          <w:szCs w:val="24"/>
          <w:lang w:eastAsia="ru-RU"/>
        </w:rPr>
        <w:t xml:space="preserve"> Реализация идеи в неудачный момент времени может привести к </w:t>
      </w:r>
      <w:r w:rsidRPr="000C7691">
        <w:rPr>
          <w:rFonts w:ascii="Times New Roman" w:hAnsi="Times New Roman"/>
          <w:bCs/>
          <w:i/>
          <w:szCs w:val="24"/>
          <w:lang w:eastAsia="ru-RU"/>
        </w:rPr>
        <w:t>банкротству</w:t>
      </w:r>
      <w:r w:rsidRPr="000C7691">
        <w:rPr>
          <w:rFonts w:ascii="Times New Roman" w:hAnsi="Times New Roman"/>
          <w:i/>
          <w:szCs w:val="24"/>
          <w:lang w:eastAsia="ru-RU"/>
        </w:rPr>
        <w:t xml:space="preserve"> предприятия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414B0" w:rsidRPr="00C64927" w:rsidRDefault="009414B0">
      <w:pPr>
        <w:rPr>
          <w:sz w:val="24"/>
          <w:szCs w:val="24"/>
        </w:rPr>
      </w:pPr>
    </w:p>
    <w:p w:rsidR="009414B0" w:rsidRPr="00C64927" w:rsidRDefault="009414B0">
      <w:pPr>
        <w:rPr>
          <w:sz w:val="24"/>
          <w:szCs w:val="24"/>
        </w:rPr>
      </w:pP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center"/>
        <w:rPr>
          <w:rFonts w:ascii="Times New Roman" w:hAnsi="Times New Roman"/>
          <w:b/>
          <w:i/>
          <w:color w:val="008000"/>
          <w:sz w:val="24"/>
          <w:szCs w:val="24"/>
          <w:lang w:eastAsia="ru-RU"/>
        </w:rPr>
      </w:pPr>
      <w:r w:rsidRPr="00C64927">
        <w:rPr>
          <w:rFonts w:ascii="Times New Roman" w:hAnsi="Times New Roman"/>
          <w:b/>
          <w:i/>
          <w:color w:val="008000"/>
          <w:sz w:val="24"/>
          <w:szCs w:val="24"/>
          <w:lang w:eastAsia="ru-RU"/>
        </w:rPr>
        <w:t>Тактическое планирование в организации</w:t>
      </w:r>
    </w:p>
    <w:p w:rsidR="009414B0" w:rsidRPr="00C64927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iCs/>
          <w:szCs w:val="24"/>
          <w:lang w:eastAsia="ru-RU"/>
        </w:rPr>
        <w:t>Тактика</w:t>
      </w:r>
      <w:r w:rsidRPr="000C7691">
        <w:rPr>
          <w:rFonts w:ascii="Times New Roman" w:hAnsi="Times New Roman"/>
          <w:i/>
          <w:szCs w:val="24"/>
          <w:lang w:eastAsia="ru-RU"/>
        </w:rPr>
        <w:t xml:space="preserve"> и достижение краткосрочных целей позволяют определить правильность стратегического выбора предприятия и внести  коррективы в достижение желаемого результата при реализации выбранной стратегии. Тактика всегда разрабатывается исходя из общей стратегии предприятия. </w:t>
      </w:r>
    </w:p>
    <w:p w:rsidR="009414B0" w:rsidRPr="000C7691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iCs/>
          <w:szCs w:val="24"/>
          <w:lang w:eastAsia="ru-RU"/>
        </w:rPr>
        <w:t>Политика</w:t>
      </w:r>
      <w:r w:rsidRPr="000C7691">
        <w:rPr>
          <w:rFonts w:ascii="Times New Roman" w:hAnsi="Times New Roman"/>
          <w:i/>
          <w:szCs w:val="24"/>
          <w:lang w:eastAsia="ru-RU"/>
        </w:rPr>
        <w:t xml:space="preserve"> представляет собой совокупность правил, определяющих направления действий по реализации стратегии и достижению целей предприятия в краткосрочной и долгосрочной перспективе. </w:t>
      </w:r>
    </w:p>
    <w:p w:rsidR="009414B0" w:rsidRPr="00E3031C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E3031C">
        <w:rPr>
          <w:rFonts w:ascii="Times New Roman" w:hAnsi="Times New Roman"/>
          <w:i/>
          <w:iCs/>
          <w:szCs w:val="24"/>
          <w:lang w:eastAsia="ru-RU"/>
        </w:rPr>
        <w:t>Процедуры</w:t>
      </w:r>
      <w:r w:rsidRPr="00E3031C">
        <w:rPr>
          <w:rFonts w:ascii="Times New Roman" w:hAnsi="Times New Roman"/>
          <w:i/>
          <w:szCs w:val="24"/>
          <w:lang w:eastAsia="ru-RU"/>
        </w:rPr>
        <w:t xml:space="preserve"> регламентируют определенную последовательность действий в конкретных ситуациях. Использование процедур ограничивает свободу действий при принятии решений. </w:t>
      </w:r>
    </w:p>
    <w:p w:rsidR="009414B0" w:rsidRPr="00E3031C" w:rsidRDefault="009414B0" w:rsidP="006940C6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E3031C">
        <w:rPr>
          <w:rFonts w:ascii="Times New Roman" w:hAnsi="Times New Roman"/>
          <w:i/>
          <w:szCs w:val="24"/>
          <w:lang w:eastAsia="ru-RU"/>
        </w:rPr>
        <w:t>Правило определяет, что должно быть сделано в специфическом (единичном) случае. Правила отличаются от процедур тем, что они рассчитаны на конкретную ситуацию, предусматривающую ограниченные действия. Процедуры используются, когда имеется некоторая последовательность связанных между собой действий.</w:t>
      </w:r>
    </w:p>
    <w:p w:rsidR="009414B0" w:rsidRDefault="009414B0" w:rsidP="000C7691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 xml:space="preserve">Тактические планы называют </w:t>
      </w:r>
      <w:r w:rsidRPr="000C7691">
        <w:rPr>
          <w:rFonts w:ascii="Times New Roman" w:hAnsi="Times New Roman"/>
          <w:i/>
          <w:iCs/>
          <w:szCs w:val="24"/>
          <w:lang w:eastAsia="ru-RU"/>
        </w:rPr>
        <w:t>планами текущей деятельности</w:t>
      </w:r>
      <w:r w:rsidRPr="000C7691">
        <w:rPr>
          <w:rFonts w:ascii="Times New Roman" w:hAnsi="Times New Roman"/>
          <w:i/>
          <w:szCs w:val="24"/>
          <w:lang w:eastAsia="ru-RU"/>
        </w:rPr>
        <w:t xml:space="preserve">, или </w:t>
      </w:r>
      <w:r w:rsidRPr="000C7691">
        <w:rPr>
          <w:rFonts w:ascii="Times New Roman" w:hAnsi="Times New Roman"/>
          <w:i/>
          <w:iCs/>
          <w:szCs w:val="24"/>
          <w:lang w:eastAsia="ru-RU"/>
        </w:rPr>
        <w:t>планами прибыли</w:t>
      </w:r>
      <w:r w:rsidRPr="000C7691">
        <w:rPr>
          <w:rFonts w:ascii="Times New Roman" w:hAnsi="Times New Roman"/>
          <w:i/>
          <w:szCs w:val="24"/>
          <w:lang w:eastAsia="ru-RU"/>
        </w:rPr>
        <w:t>.</w:t>
      </w:r>
    </w:p>
    <w:p w:rsidR="009414B0" w:rsidRPr="00307DA7" w:rsidRDefault="009414B0" w:rsidP="00307DA7">
      <w:pPr>
        <w:widowControl w:val="0"/>
        <w:tabs>
          <w:tab w:val="left" w:pos="794"/>
        </w:tabs>
        <w:adjustRightInd w:val="0"/>
        <w:spacing w:after="0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0C7691">
        <w:rPr>
          <w:rFonts w:ascii="Times New Roman" w:hAnsi="Times New Roman"/>
          <w:i/>
          <w:szCs w:val="24"/>
          <w:lang w:eastAsia="ru-RU"/>
        </w:rPr>
        <w:t>Ситуационные планы позволяют определить, до какой степени предприятию придется изменить цели и стратегию своего поведения в будущем. Адаптивный стратегический план должен представлять собой совокупность ситуационных планов, каждый из которых вступает в действие при определенных ситуациях, складывающихся во внешней среде организации.</w:t>
      </w:r>
      <w:bookmarkStart w:id="0" w:name="_GoBack"/>
      <w:bookmarkEnd w:id="0"/>
    </w:p>
    <w:sectPr w:rsidR="009414B0" w:rsidRPr="00307DA7" w:rsidSect="0069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1B99"/>
    <w:multiLevelType w:val="hybridMultilevel"/>
    <w:tmpl w:val="D7B4C94E"/>
    <w:lvl w:ilvl="0" w:tplc="1ED8B5DE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2A7D85"/>
    <w:multiLevelType w:val="hybridMultilevel"/>
    <w:tmpl w:val="4AD07180"/>
    <w:lvl w:ilvl="0" w:tplc="1ED8B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5F7169"/>
    <w:multiLevelType w:val="multilevel"/>
    <w:tmpl w:val="1228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1A7C9C"/>
    <w:multiLevelType w:val="multilevel"/>
    <w:tmpl w:val="699C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B4350D"/>
    <w:multiLevelType w:val="hybridMultilevel"/>
    <w:tmpl w:val="DC1A56BE"/>
    <w:lvl w:ilvl="0" w:tplc="1ED8B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E74DD7"/>
    <w:multiLevelType w:val="hybridMultilevel"/>
    <w:tmpl w:val="D30A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258BF"/>
    <w:multiLevelType w:val="hybridMultilevel"/>
    <w:tmpl w:val="D2D85358"/>
    <w:lvl w:ilvl="0" w:tplc="1ED8B5D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4A1328"/>
    <w:multiLevelType w:val="multilevel"/>
    <w:tmpl w:val="48C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AF5054"/>
    <w:multiLevelType w:val="hybridMultilevel"/>
    <w:tmpl w:val="FD4CD904"/>
    <w:lvl w:ilvl="0" w:tplc="C778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64053E"/>
    <w:multiLevelType w:val="hybridMultilevel"/>
    <w:tmpl w:val="17DA4E38"/>
    <w:lvl w:ilvl="0" w:tplc="AD6C9B42">
      <w:start w:val="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ADA0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6F7938"/>
    <w:multiLevelType w:val="hybridMultilevel"/>
    <w:tmpl w:val="372ACB3E"/>
    <w:lvl w:ilvl="0" w:tplc="1ED8B5D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8B30DC"/>
    <w:multiLevelType w:val="hybridMultilevel"/>
    <w:tmpl w:val="7F963BC8"/>
    <w:lvl w:ilvl="0" w:tplc="94BC68CE">
      <w:start w:val="1"/>
      <w:numFmt w:val="decimal"/>
      <w:lvlText w:val="%1."/>
      <w:lvlJc w:val="left"/>
      <w:pPr>
        <w:tabs>
          <w:tab w:val="num" w:pos="357"/>
        </w:tabs>
        <w:ind w:firstLine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4C2A43"/>
    <w:multiLevelType w:val="hybridMultilevel"/>
    <w:tmpl w:val="0748AD4A"/>
    <w:lvl w:ilvl="0" w:tplc="1ED8B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7232DE"/>
    <w:multiLevelType w:val="hybridMultilevel"/>
    <w:tmpl w:val="4C6C26E0"/>
    <w:lvl w:ilvl="0" w:tplc="1ED8B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F25F33"/>
    <w:multiLevelType w:val="hybridMultilevel"/>
    <w:tmpl w:val="E3FE3F1A"/>
    <w:lvl w:ilvl="0" w:tplc="1ED8B5D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AD783B"/>
    <w:multiLevelType w:val="hybridMultilevel"/>
    <w:tmpl w:val="D6BEF9C0"/>
    <w:lvl w:ilvl="0" w:tplc="1ED8B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0E2832"/>
    <w:multiLevelType w:val="hybridMultilevel"/>
    <w:tmpl w:val="2F58964E"/>
    <w:lvl w:ilvl="0" w:tplc="57E665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BB4DCE"/>
    <w:multiLevelType w:val="multilevel"/>
    <w:tmpl w:val="335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1A036B"/>
    <w:multiLevelType w:val="multilevel"/>
    <w:tmpl w:val="BB7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E842FF"/>
    <w:multiLevelType w:val="multilevel"/>
    <w:tmpl w:val="F60A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C6"/>
    <w:rsid w:val="000C7691"/>
    <w:rsid w:val="001048DE"/>
    <w:rsid w:val="00191AFB"/>
    <w:rsid w:val="002E0076"/>
    <w:rsid w:val="00307DA7"/>
    <w:rsid w:val="003C5CF5"/>
    <w:rsid w:val="003D73A1"/>
    <w:rsid w:val="004046B6"/>
    <w:rsid w:val="00671122"/>
    <w:rsid w:val="00693AC8"/>
    <w:rsid w:val="006940C6"/>
    <w:rsid w:val="009414B0"/>
    <w:rsid w:val="00967AB6"/>
    <w:rsid w:val="00B02561"/>
    <w:rsid w:val="00B62A92"/>
    <w:rsid w:val="00C64927"/>
    <w:rsid w:val="00CD6509"/>
    <w:rsid w:val="00D537CB"/>
    <w:rsid w:val="00D750A2"/>
    <w:rsid w:val="00DB362A"/>
    <w:rsid w:val="00E3031C"/>
    <w:rsid w:val="00F3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2273D6-D7F2-49F7-A4BD-E6E75187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C8"/>
    <w:pPr>
      <w:spacing w:after="12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40C6"/>
    <w:pPr>
      <w:keepNext/>
      <w:spacing w:after="0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40C6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940C6"/>
    <w:pPr>
      <w:spacing w:before="240" w:after="60"/>
      <w:outlineLvl w:val="5"/>
    </w:pPr>
    <w:rPr>
      <w:rFonts w:ascii="Times New Roman" w:eastAsia="Calibri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940C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940C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940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40C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6940C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rsid w:val="006940C6"/>
    <w:rPr>
      <w:rFonts w:ascii="Times New Roman" w:hAnsi="Times New Roman" w:cs="Times New Roman"/>
      <w:b/>
      <w:bCs/>
      <w:lang w:val="x-none" w:eastAsia="ru-RU"/>
    </w:rPr>
  </w:style>
  <w:style w:type="paragraph" w:styleId="a6">
    <w:name w:val="footer"/>
    <w:basedOn w:val="a"/>
    <w:link w:val="a7"/>
    <w:semiHidden/>
    <w:rsid w:val="006940C6"/>
    <w:pPr>
      <w:tabs>
        <w:tab w:val="center" w:pos="4677"/>
        <w:tab w:val="right" w:pos="9355"/>
      </w:tabs>
      <w:spacing w:after="0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6940C6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6940C6"/>
    <w:pPr>
      <w:tabs>
        <w:tab w:val="left" w:pos="360"/>
      </w:tabs>
      <w:spacing w:after="0"/>
      <w:ind w:left="360" w:hanging="3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940C6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11">
    <w:name w:val="Основной текст с отступом1"/>
    <w:basedOn w:val="a"/>
    <w:link w:val="BodyTextIndentChar"/>
    <w:semiHidden/>
    <w:rsid w:val="004046B6"/>
    <w:pPr>
      <w:ind w:left="283"/>
    </w:pPr>
  </w:style>
  <w:style w:type="character" w:customStyle="1" w:styleId="BodyTextIndentChar">
    <w:name w:val="Body Text Indent Char"/>
    <w:basedOn w:val="a0"/>
    <w:link w:val="11"/>
    <w:semiHidden/>
    <w:rsid w:val="004046B6"/>
    <w:rPr>
      <w:rFonts w:cs="Times New Roman"/>
    </w:rPr>
  </w:style>
  <w:style w:type="paragraph" w:customStyle="1" w:styleId="12">
    <w:name w:val="Абзац списка1"/>
    <w:basedOn w:val="a"/>
    <w:rsid w:val="00F303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k:@MSITStore:C:\Documents%20and%20Settings\&#1055;&#1086;&#1083;&#1100;&#1079;&#1086;&#1074;&#1072;&#1090;&#1077;&#1083;&#1100;.PC2009\&#1052;&#1086;&#1080;%20&#1076;&#1086;&#1082;&#1091;&#1084;&#1077;&#1085;&#1090;&#1099;\&#1059;&#1063;&#1045;&#1041;&#1040;\&#1059;&#1052;&#1050;%20&#1087;&#1086;%20&#1084;&#1077;&#1085;&#1077;&#1076;&#1078;&#1084;&#1077;&#1085;&#1090;&#1091;%20&#1076;&#1083;&#1103;%20&#1055;&#1052;.chm::/T.4%20-4.htm" TargetMode="External"/><Relationship Id="rId5" Type="http://schemas.openxmlformats.org/officeDocument/2006/relationships/hyperlink" Target="mk:@MSITStore:C:\Documents%20and%20Settings\&#1055;&#1086;&#1083;&#1100;&#1079;&#1086;&#1074;&#1072;&#1090;&#1077;&#1083;&#1100;.PC2009\&#1052;&#1086;&#1080;%20&#1076;&#1086;&#1082;&#1091;&#1084;&#1077;&#1085;&#1090;&#1099;\&#1059;&#1063;&#1045;&#1041;&#1040;\&#1059;&#1052;&#1050;%20&#1087;&#1086;%20&#1084;&#1077;&#1085;&#1077;&#1076;&#1078;&#1084;&#1077;&#1085;&#1090;&#1091;%20&#1076;&#1083;&#1103;%20&#1055;&#1052;.chm::/T.4%20-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Предмет, метод и задачи планирования</vt:lpstr>
    </vt:vector>
  </TitlesOfParts>
  <Company>Home</Company>
  <LinksUpToDate>false</LinksUpToDate>
  <CharactersWithSpaces>18632</CharactersWithSpaces>
  <SharedDoc>false</SharedDoc>
  <HLinks>
    <vt:vector size="12" baseType="variant">
      <vt:variant>
        <vt:i4>4063330</vt:i4>
      </vt:variant>
      <vt:variant>
        <vt:i4>3</vt:i4>
      </vt:variant>
      <vt:variant>
        <vt:i4>0</vt:i4>
      </vt:variant>
      <vt:variant>
        <vt:i4>5</vt:i4>
      </vt:variant>
      <vt:variant>
        <vt:lpwstr>mk:@MSITStore:C:\Documents%20and%20Settings\Пользователь.PC2009\Мои%20документы\УЧЕБА\УМК%20по%20менеджменту%20для%20ПМ.chm::/T.4%20-4.htm</vt:lpwstr>
      </vt:variant>
      <vt:variant>
        <vt:lpwstr/>
      </vt:variant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mk:@MSITStore:C:\Documents%20and%20Settings\Пользователь.PC2009\Мои%20документы\УЧЕБА\УМК%20по%20менеджменту%20для%20ПМ.chm::/T.4%20-5.htm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Предмет, метод и задачи планирования</dc:title>
  <dc:subject/>
  <dc:creator>Пользователь</dc:creator>
  <cp:keywords/>
  <dc:description/>
  <cp:lastModifiedBy>admin</cp:lastModifiedBy>
  <cp:revision>2</cp:revision>
  <dcterms:created xsi:type="dcterms:W3CDTF">2014-04-03T19:14:00Z</dcterms:created>
  <dcterms:modified xsi:type="dcterms:W3CDTF">2014-04-03T19:14:00Z</dcterms:modified>
</cp:coreProperties>
</file>