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AF" w:rsidRDefault="00F233BD">
      <w:pPr>
        <w:pStyle w:val="1"/>
        <w:jc w:val="center"/>
      </w:pPr>
      <w:r>
        <w:t>Предпринимательство в рыночной экономике</w:t>
      </w:r>
    </w:p>
    <w:p w:rsidR="001849AF" w:rsidRPr="00F233BD" w:rsidRDefault="00F233BD">
      <w:pPr>
        <w:pStyle w:val="a3"/>
        <w:divId w:val="224100138"/>
      </w:pPr>
      <w:r>
        <w:t>Санкт-Петербургский Государственный  Университет</w:t>
      </w:r>
    </w:p>
    <w:p w:rsidR="001849AF" w:rsidRDefault="00F233BD">
      <w:pPr>
        <w:pStyle w:val="a3"/>
        <w:divId w:val="224100138"/>
      </w:pPr>
      <w:r>
        <w:t>Экономический факультет</w:t>
      </w:r>
    </w:p>
    <w:p w:rsidR="001849AF" w:rsidRDefault="00F233BD">
      <w:pPr>
        <w:pStyle w:val="a3"/>
        <w:divId w:val="224100138"/>
      </w:pPr>
      <w:r>
        <w:t>Кафедра экономической теории и экономической политики</w:t>
      </w:r>
    </w:p>
    <w:p w:rsidR="001849AF" w:rsidRDefault="001849AF">
      <w:pPr>
        <w:divId w:val="224100138"/>
      </w:pPr>
    </w:p>
    <w:p w:rsidR="001849AF" w:rsidRPr="00F233BD" w:rsidRDefault="00F233BD">
      <w:pPr>
        <w:pStyle w:val="a3"/>
        <w:divId w:val="224100138"/>
      </w:pPr>
      <w:r>
        <w:rPr>
          <w:b/>
          <w:bCs/>
        </w:rPr>
        <w:t>КУРСОВАЯ РАБОТА</w:t>
      </w:r>
    </w:p>
    <w:p w:rsidR="001849AF" w:rsidRDefault="00F233BD">
      <w:pPr>
        <w:pStyle w:val="a3"/>
        <w:divId w:val="224100138"/>
      </w:pPr>
      <w:r>
        <w:t>по курсу ''Экономическая теория''</w:t>
      </w:r>
    </w:p>
    <w:p w:rsidR="001849AF" w:rsidRDefault="00F233BD">
      <w:pPr>
        <w:pStyle w:val="a3"/>
        <w:divId w:val="224100138"/>
      </w:pPr>
      <w:r>
        <w:t>на тему ''Предпринимательство в рыночной экономике</w:t>
      </w:r>
    </w:p>
    <w:p w:rsidR="001849AF" w:rsidRDefault="00F233BD">
      <w:pPr>
        <w:pStyle w:val="a3"/>
        <w:divId w:val="224100138"/>
      </w:pPr>
      <w:r>
        <w:t> на примере России''</w:t>
      </w:r>
    </w:p>
    <w:p w:rsidR="001849AF" w:rsidRDefault="00F233BD">
      <w:pPr>
        <w:pStyle w:val="a3"/>
        <w:divId w:val="224100138"/>
      </w:pPr>
      <w:r>
        <w:t>Преподаватель:</w:t>
      </w:r>
    </w:p>
    <w:p w:rsidR="001849AF" w:rsidRDefault="00F233BD">
      <w:pPr>
        <w:pStyle w:val="a3"/>
        <w:divId w:val="224100138"/>
      </w:pPr>
      <w:r>
        <w:t xml:space="preserve">Новиков </w:t>
      </w:r>
    </w:p>
    <w:p w:rsidR="001849AF" w:rsidRDefault="00F233BD">
      <w:pPr>
        <w:pStyle w:val="a3"/>
        <w:divId w:val="224100138"/>
      </w:pPr>
      <w:r>
        <w:t>Андрей Владимирович</w:t>
      </w:r>
    </w:p>
    <w:p w:rsidR="001849AF" w:rsidRDefault="00F233BD">
      <w:pPr>
        <w:pStyle w:val="a3"/>
        <w:divId w:val="224100138"/>
      </w:pPr>
      <w:r>
        <w:t>Студентки</w:t>
      </w:r>
    </w:p>
    <w:p w:rsidR="001849AF" w:rsidRDefault="00F233BD">
      <w:pPr>
        <w:pStyle w:val="a3"/>
        <w:divId w:val="224100138"/>
      </w:pPr>
      <w:r>
        <w:t>1 курса</w:t>
      </w:r>
    </w:p>
    <w:p w:rsidR="001849AF" w:rsidRDefault="00F233BD">
      <w:pPr>
        <w:pStyle w:val="a3"/>
        <w:divId w:val="224100138"/>
      </w:pPr>
      <w:r>
        <w:t xml:space="preserve">ЭИР </w:t>
      </w:r>
    </w:p>
    <w:p w:rsidR="001849AF" w:rsidRDefault="00F233BD">
      <w:pPr>
        <w:pStyle w:val="a3"/>
        <w:divId w:val="224100138"/>
      </w:pPr>
      <w:r>
        <w:t>вечернего отделения:</w:t>
      </w:r>
    </w:p>
    <w:p w:rsidR="001849AF" w:rsidRDefault="00F233BD">
      <w:pPr>
        <w:pStyle w:val="a3"/>
        <w:divId w:val="224100138"/>
      </w:pPr>
      <w:r>
        <w:t xml:space="preserve">Бочтаревой </w:t>
      </w:r>
    </w:p>
    <w:p w:rsidR="001849AF" w:rsidRDefault="00F233BD">
      <w:pPr>
        <w:pStyle w:val="a3"/>
        <w:divId w:val="224100138"/>
      </w:pPr>
      <w:r>
        <w:t>Екатерины Владимировны</w:t>
      </w:r>
    </w:p>
    <w:p w:rsidR="001849AF" w:rsidRDefault="00F233BD">
      <w:pPr>
        <w:pStyle w:val="a3"/>
        <w:divId w:val="224100138"/>
      </w:pPr>
      <w:r>
        <w:t>Санкт-Петербург</w:t>
      </w:r>
    </w:p>
    <w:p w:rsidR="001849AF" w:rsidRDefault="00F233BD">
      <w:pPr>
        <w:pStyle w:val="a3"/>
        <w:divId w:val="224100138"/>
      </w:pPr>
      <w:r>
        <w:t>2001г.</w:t>
      </w:r>
    </w:p>
    <w:p w:rsidR="001849AF" w:rsidRDefault="00F233BD">
      <w:pPr>
        <w:pStyle w:val="a3"/>
        <w:divId w:val="224100138"/>
      </w:pPr>
      <w:r>
        <w:rPr>
          <w:b/>
          <w:bCs/>
        </w:rPr>
        <w:t>Содержание:</w:t>
      </w:r>
    </w:p>
    <w:p w:rsidR="001849AF" w:rsidRDefault="001849AF">
      <w:pPr>
        <w:divId w:val="224100138"/>
      </w:pPr>
    </w:p>
    <w:p w:rsidR="001849AF" w:rsidRPr="00F233BD" w:rsidRDefault="00F233BD">
      <w:pPr>
        <w:pStyle w:val="a3"/>
        <w:divId w:val="224100138"/>
      </w:pPr>
      <w:r>
        <w:t>1.     Введение</w:t>
      </w:r>
    </w:p>
    <w:p w:rsidR="001849AF" w:rsidRDefault="00F233BD">
      <w:pPr>
        <w:pStyle w:val="a3"/>
        <w:divId w:val="224100138"/>
      </w:pPr>
      <w:r>
        <w:t>&amp;1. Сущность и функции предпринимательства                        3 - 7</w:t>
      </w:r>
    </w:p>
    <w:p w:rsidR="001849AF" w:rsidRDefault="00F233BD">
      <w:pPr>
        <w:pStyle w:val="a3"/>
        <w:divId w:val="224100138"/>
      </w:pPr>
      <w:r>
        <w:t>&amp;2  Экономическая характеристика предпринимательства       7 - 9</w:t>
      </w:r>
    </w:p>
    <w:p w:rsidR="001849AF" w:rsidRDefault="00F233BD">
      <w:pPr>
        <w:pStyle w:val="a3"/>
        <w:divId w:val="224100138"/>
      </w:pPr>
      <w:r>
        <w:t>2.    Предпринимательство на этапе перехода от административно-командной экономики к рыночной экономике                            10 - 26</w:t>
      </w:r>
    </w:p>
    <w:p w:rsidR="001849AF" w:rsidRDefault="00F233BD">
      <w:pPr>
        <w:pStyle w:val="a3"/>
        <w:divId w:val="224100138"/>
      </w:pPr>
      <w:r>
        <w:t>3.    Инвестиции, как основной способ адаптации предпринимательства в рыночной экономике                                                                     27 - 36</w:t>
      </w:r>
    </w:p>
    <w:p w:rsidR="001849AF" w:rsidRDefault="00F233BD">
      <w:pPr>
        <w:pStyle w:val="a3"/>
        <w:divId w:val="224100138"/>
      </w:pPr>
      <w:r>
        <w:t>4.    Заключение                                                                                 37 - 38</w:t>
      </w:r>
    </w:p>
    <w:p w:rsidR="001849AF" w:rsidRDefault="00F233BD">
      <w:pPr>
        <w:pStyle w:val="a3"/>
        <w:divId w:val="224100138"/>
      </w:pPr>
      <w:r>
        <w:t>5.    Литература                                                                                         39</w:t>
      </w:r>
    </w:p>
    <w:p w:rsidR="001849AF" w:rsidRDefault="00F233BD">
      <w:pPr>
        <w:pStyle w:val="a3"/>
        <w:divId w:val="224100138"/>
      </w:pPr>
      <w:r>
        <w:rPr>
          <w:b/>
          <w:bCs/>
        </w:rPr>
        <w:t> </w:t>
      </w:r>
    </w:p>
    <w:p w:rsidR="001849AF" w:rsidRDefault="00F233BD">
      <w:pPr>
        <w:pStyle w:val="a3"/>
        <w:divId w:val="224100138"/>
      </w:pPr>
      <w:r>
        <w:rPr>
          <w:b/>
          <w:bCs/>
        </w:rPr>
        <w:t>1.  Введение</w:t>
      </w:r>
    </w:p>
    <w:p w:rsidR="001849AF" w:rsidRDefault="00F233BD">
      <w:pPr>
        <w:pStyle w:val="a3"/>
        <w:divId w:val="224100138"/>
      </w:pPr>
      <w:r>
        <w:rPr>
          <w:b/>
          <w:bCs/>
        </w:rPr>
        <w:t>&amp;1.Сущность и функции предпринимательства</w:t>
      </w:r>
    </w:p>
    <w:p w:rsidR="001849AF" w:rsidRDefault="00F233BD">
      <w:pPr>
        <w:pStyle w:val="a3"/>
        <w:divId w:val="224100138"/>
      </w:pPr>
      <w:r>
        <w:t>Предпринимательство — неотъемлемый атрибут рыночного хозяйства, главная отличительная черта которого — свободная конкуренция. Хотя история предпринимательства уходит в глубь веков, современное его понимание сложилось в период становления и развития капитализма, который избрал свобод</w:t>
      </w:r>
      <w:r>
        <w:softHyphen/>
        <w:t>ное предпринимательство в качестве основы и источника сво</w:t>
      </w:r>
      <w:r>
        <w:softHyphen/>
        <w:t>его процветания.</w:t>
      </w:r>
    </w:p>
    <w:p w:rsidR="001849AF" w:rsidRDefault="00F233BD">
      <w:pPr>
        <w:pStyle w:val="a3"/>
        <w:divId w:val="224100138"/>
      </w:pPr>
      <w:r>
        <w:t>В докапиталистическую эпоху место предпринимателя в обществе и отношение к нему сограждан были неоднознач</w:t>
      </w:r>
      <w:r>
        <w:softHyphen/>
        <w:t>ными. В античные времена и в эпоху господства христианской церковной идеологии деятельность торговца, купца и любого делового человека рассматривалась как недостойная, мерзкая и греховная. Аристотель считал более достойным образ жизни философа, нежели деятельность торговца, которому недостает внутреннего покоя. Ф. Аквинский утверждал, что профессия купца несет в себе печать морально-этической неполноценности. А в известном в XII в. учебнике канонического права "Gratians" говорилось:</w:t>
      </w:r>
    </w:p>
    <w:p w:rsidR="001849AF" w:rsidRDefault="00F233BD">
      <w:pPr>
        <w:pStyle w:val="a3"/>
        <w:divId w:val="224100138"/>
      </w:pPr>
      <w:r>
        <w:t>"Купец лишь в малой степени угоден Богу или вовсе противен Ему" (1).</w:t>
      </w:r>
    </w:p>
    <w:p w:rsidR="001849AF" w:rsidRDefault="00F233BD">
      <w:pPr>
        <w:pStyle w:val="a3"/>
        <w:divId w:val="224100138"/>
      </w:pPr>
      <w:r>
        <w:t>Негативное отношение к предпринимателю усугубили также писания Ветхого Завета и учение Иисуса Христа о богатстве. Однако при оценке их надо иметь в виду, что под богатством в Библии понималось бесплод</w:t>
      </w:r>
      <w:r>
        <w:softHyphen/>
        <w:t>ное расточительство. Такой взгляд не соответствует современному пони</w:t>
      </w:r>
      <w:r>
        <w:softHyphen/>
        <w:t>манию богатства как результата творческого вклада в рост благосостоя</w:t>
      </w:r>
      <w:r>
        <w:softHyphen/>
        <w:t>ния на базе предпринимательской инициативы. Обогащение одних за счет нищеты других, осужденное в Священном Писании, встречается сегодня не столько в странах развитых рыночных экономик, сколько в некоторых развивающихся странах, а отчасти и в России. Этому есть несколько объяснений.</w:t>
      </w:r>
    </w:p>
    <w:p w:rsidR="001849AF" w:rsidRDefault="00F233BD">
      <w:pPr>
        <w:pStyle w:val="a3"/>
        <w:divId w:val="224100138"/>
      </w:pPr>
      <w:r>
        <w:t>Враждебное отношение многих средневековых философов и бого</w:t>
      </w:r>
      <w:r>
        <w:softHyphen/>
        <w:t>словов к предпринимательству было обусловлено тем, что в тот период господствующей формой производства все еще оставалось натуральное хозяйство и предпринимательским функциям пока еще отводилась малоза</w:t>
      </w:r>
      <w:r>
        <w:softHyphen/>
        <w:t>метная роль. Кроме того, спокойная жизнь и деятельность старательного земледельца считалась идеалом человеческого существования, в то время как предприниматель, будучи в постоянном поиске, ломая устоявшиеся привычки, был прямой противоположностью крестьянскому консерватиз</w:t>
      </w:r>
      <w:r>
        <w:softHyphen/>
        <w:t>му. Характерно, что даже основатели классической политической эконо</w:t>
      </w:r>
      <w:r>
        <w:softHyphen/>
        <w:t>мии не видели особого смысла в предпринимателе, так как, по их мнению, экономический процесс осуществляется сам по себе, на основе принципа "невидимой руки". По их схеме предприниматель может выступать в каче</w:t>
      </w:r>
      <w:r>
        <w:softHyphen/>
        <w:t xml:space="preserve">стве либо </w:t>
      </w:r>
      <w:r>
        <w:rPr>
          <w:i/>
          <w:iCs/>
        </w:rPr>
        <w:t>собственника</w:t>
      </w:r>
      <w:r>
        <w:t xml:space="preserve"> (А. Смит), либо </w:t>
      </w:r>
      <w:r>
        <w:rPr>
          <w:i/>
          <w:iCs/>
        </w:rPr>
        <w:t>инвестора</w:t>
      </w:r>
      <w:r>
        <w:t xml:space="preserve"> (Д. Рикардо). Иных функций за предпринимателем они не признавали.</w:t>
      </w:r>
    </w:p>
    <w:p w:rsidR="001849AF" w:rsidRDefault="00F233BD">
      <w:pPr>
        <w:pStyle w:val="a3"/>
        <w:divId w:val="224100138"/>
      </w:pPr>
      <w:r>
        <w:t xml:space="preserve">Взгляды классиков явились одним из отправных пунктов марксистской концепции предпринимательства. К. Маркс видел в предпринимателе лишь </w:t>
      </w:r>
      <w:r>
        <w:rPr>
          <w:i/>
          <w:iCs/>
        </w:rPr>
        <w:t>капиталиста,</w:t>
      </w:r>
      <w:r>
        <w:t xml:space="preserve"> который вкладывает свой капитал в собственное предприятие и на разнице между стоимостью созданной наемными работниками продукции и суммой выплаченной им заработной платы имеет прибыль, Это, по мнению К. Маркса, свидетельство </w:t>
      </w:r>
      <w:r>
        <w:rPr>
          <w:i/>
          <w:iCs/>
        </w:rPr>
        <w:t xml:space="preserve">эксплуататорской сущности </w:t>
      </w:r>
      <w:r>
        <w:t>предпринимательства, его социального паразитизма, и поэтому оно должно быть ликвидировано наряду с другими устоями капиталистической систе</w:t>
      </w:r>
      <w:r>
        <w:softHyphen/>
        <w:t>мы хозяйства.</w:t>
      </w:r>
    </w:p>
    <w:p w:rsidR="001849AF" w:rsidRDefault="00F233BD">
      <w:pPr>
        <w:pStyle w:val="a3"/>
        <w:divId w:val="224100138"/>
      </w:pPr>
      <w:r>
        <w:t xml:space="preserve">Лишь много позже, на рубеже XIX и XX вв., экономисты признали решающее значение предпринимательства для экономического прогресса. А. Маршалл добавил к трем классическим факторам производства — </w:t>
      </w:r>
      <w:r>
        <w:rPr>
          <w:i/>
          <w:iCs/>
        </w:rPr>
        <w:t>тру</w:t>
      </w:r>
      <w:r>
        <w:rPr>
          <w:i/>
          <w:iCs/>
        </w:rPr>
        <w:softHyphen/>
        <w:t>ду, земле, капиталу —</w:t>
      </w:r>
      <w:r>
        <w:t xml:space="preserve"> четвертый — </w:t>
      </w:r>
      <w:r>
        <w:rPr>
          <w:i/>
          <w:iCs/>
        </w:rPr>
        <w:t>организацию,</w:t>
      </w:r>
      <w:r>
        <w:t xml:space="preserve"> а И. Шумпетер в книге "Теория экономического развития" (1912 г.) дал этому фактору современ</w:t>
      </w:r>
      <w:r>
        <w:softHyphen/>
        <w:t xml:space="preserve">ное его название — </w:t>
      </w:r>
      <w:r>
        <w:rPr>
          <w:i/>
          <w:iCs/>
        </w:rPr>
        <w:t>предпринимательство.</w:t>
      </w:r>
    </w:p>
    <w:p w:rsidR="001849AF" w:rsidRDefault="00F233BD">
      <w:pPr>
        <w:pStyle w:val="a3"/>
        <w:divId w:val="224100138"/>
      </w:pPr>
      <w:r>
        <w:t xml:space="preserve">Красочную характеристику предпринимательства можно встретить в работах немецкого экономиста В. Зомбарта. Предприниматель, по Зомбарту, — это </w:t>
      </w:r>
      <w:r>
        <w:rPr>
          <w:i/>
          <w:iCs/>
        </w:rPr>
        <w:t>завоеватель</w:t>
      </w:r>
      <w:r>
        <w:t xml:space="preserve"> (готовность к риску, духовная свобода, богатство идей, воля и настойчивость), </w:t>
      </w:r>
      <w:r>
        <w:rPr>
          <w:i/>
          <w:iCs/>
        </w:rPr>
        <w:t>организатор</w:t>
      </w:r>
      <w:r>
        <w:t xml:space="preserve"> (умение соединять многих лю</w:t>
      </w:r>
      <w:r>
        <w:softHyphen/>
        <w:t xml:space="preserve">дей для совместной работы) и </w:t>
      </w:r>
      <w:r>
        <w:rPr>
          <w:i/>
          <w:iCs/>
        </w:rPr>
        <w:t>торговец</w:t>
      </w:r>
      <w:r>
        <w:t xml:space="preserve"> (умение убеждать людей купить свои товары, пробуждать их интерес, завоевывать доверие). Описывая цели предпринимателя, Зомбарт главной среди них выделяет стремление к про</w:t>
      </w:r>
      <w:r>
        <w:softHyphen/>
        <w:t>цветанию и росту своего дела, а подчиненной — рост прибыли, поскольку без него невозможно процветание.</w:t>
      </w:r>
    </w:p>
    <w:p w:rsidR="001849AF" w:rsidRDefault="00F233BD">
      <w:pPr>
        <w:pStyle w:val="a3"/>
        <w:divId w:val="224100138"/>
      </w:pPr>
      <w:r>
        <w:t>Однако наибольший вклад в разработку теории предпринимательства, исследование его природы и функций внес именно И. Шумпетер. Он назы</w:t>
      </w:r>
      <w:r>
        <w:softHyphen/>
        <w:t>вал предпринимателем того организатора производства, который прокла</w:t>
      </w:r>
      <w:r>
        <w:softHyphen/>
        <w:t>дывает новые пути, осуществляет новые комбинации: "Быть предпринима</w:t>
      </w:r>
      <w:r>
        <w:softHyphen/>
        <w:t>телем — значит, делать не то, что делают другие... и не так, как делают другие". К функциям предпринимателя И. Шумпетер относит:</w:t>
      </w:r>
    </w:p>
    <w:p w:rsidR="001849AF" w:rsidRDefault="00F233BD">
      <w:pPr>
        <w:pStyle w:val="a3"/>
        <w:divId w:val="224100138"/>
      </w:pPr>
      <w:r>
        <w:t>1) создание нового, еще не знакомого потребителю материального блага или прежнего блага, но с новыми качествами;</w:t>
      </w:r>
    </w:p>
    <w:p w:rsidR="001849AF" w:rsidRDefault="00F233BD">
      <w:pPr>
        <w:pStyle w:val="a3"/>
        <w:divId w:val="224100138"/>
      </w:pPr>
      <w:r>
        <w:t>2) введение нового, еще не применявшегося в данной отрасли промыш</w:t>
      </w:r>
      <w:r>
        <w:softHyphen/>
        <w:t>ленности способа производства;</w:t>
      </w:r>
    </w:p>
    <w:p w:rsidR="001849AF" w:rsidRDefault="00F233BD">
      <w:pPr>
        <w:pStyle w:val="a3"/>
        <w:divId w:val="224100138"/>
      </w:pPr>
      <w:r>
        <w:t>3) завоевание нового рынка сбыта или более широкое использование прежнего;</w:t>
      </w:r>
    </w:p>
    <w:p w:rsidR="001849AF" w:rsidRDefault="00F233BD">
      <w:pPr>
        <w:pStyle w:val="a3"/>
        <w:divId w:val="224100138"/>
      </w:pPr>
      <w:r>
        <w:t>4) использование нового вида сырья или полуфабрикатов;</w:t>
      </w:r>
    </w:p>
    <w:p w:rsidR="001849AF" w:rsidRDefault="00F233BD">
      <w:pPr>
        <w:pStyle w:val="a3"/>
        <w:divId w:val="224100138"/>
      </w:pPr>
      <w:r>
        <w:t>5) введение новой организации дела, например, монопольного положения или, наоборот, преодоление монополии (3).</w:t>
      </w:r>
    </w:p>
    <w:p w:rsidR="001849AF" w:rsidRDefault="00F233BD">
      <w:pPr>
        <w:pStyle w:val="a3"/>
        <w:divId w:val="224100138"/>
      </w:pPr>
      <w:r>
        <w:t>Борясь с рутиной, осуществляя нововведения и обеспечивая экономи</w:t>
      </w:r>
      <w:r>
        <w:softHyphen/>
        <w:t>ческий рост, предприниматель становится, по словам И. Шумпетера, "сози</w:t>
      </w:r>
      <w:r>
        <w:softHyphen/>
        <w:t xml:space="preserve">дающим разрушителем". Разработанная И. Шумпетером идея </w:t>
      </w:r>
      <w:r>
        <w:rPr>
          <w:i/>
          <w:iCs/>
        </w:rPr>
        <w:t>творческого предпринимателя</w:t>
      </w:r>
      <w:r>
        <w:t xml:space="preserve"> является самым известным и точным определением сути предпринимательства.</w:t>
      </w:r>
    </w:p>
    <w:p w:rsidR="001849AF" w:rsidRDefault="00F233BD">
      <w:pPr>
        <w:pStyle w:val="a3"/>
        <w:divId w:val="224100138"/>
      </w:pPr>
      <w:r>
        <w:t>       Данная характеристика, конечно, не является исчерпывающей. Впо</w:t>
      </w:r>
      <w:r>
        <w:softHyphen/>
        <w:t>следствии Г. Брифс сформулировал еще одну важную функцию предпри</w:t>
      </w:r>
      <w:r>
        <w:softHyphen/>
        <w:t>нимателя — слежения за ценами и издержками, а также за пропорциональ</w:t>
      </w:r>
      <w:r>
        <w:softHyphen/>
        <w:t>ным их соотношением. Р. Коуз также выделял этот аспект деятельности предпринимателя. В статье "Природа фирмы" он подчеркивал, что предприниматель — это лицо, которое в конкурентной системе направляет производство, выполняя роль механизма цен (2).</w:t>
      </w:r>
    </w:p>
    <w:p w:rsidR="001849AF" w:rsidRDefault="00F233BD">
      <w:pPr>
        <w:pStyle w:val="a3"/>
        <w:divId w:val="224100138"/>
      </w:pPr>
      <w:r>
        <w:t>Таким образом, в современной научной литературе утвердился одно</w:t>
      </w:r>
      <w:r>
        <w:softHyphen/>
        <w:t>значный взгляд на предпринимательство как на важнейший хозяйственный ресурс, приводящий в движение остальные факторы производства и обес</w:t>
      </w:r>
      <w:r>
        <w:softHyphen/>
        <w:t>печивающий свой вклад в успех экономического развития. Для более полного представления о предпринимательстве как факторе производства остановимся еще на одном аспекте данной проблемы — экономическом содержании предпринимательской деятельности.</w:t>
      </w:r>
    </w:p>
    <w:p w:rsidR="001849AF" w:rsidRDefault="00F233BD">
      <w:pPr>
        <w:pStyle w:val="a3"/>
        <w:divId w:val="224100138"/>
      </w:pPr>
      <w:r>
        <w:rPr>
          <w:b/>
          <w:bCs/>
        </w:rPr>
        <w:t>&amp; 2. Экономическая характеристика предпринимательства.</w:t>
      </w:r>
    </w:p>
    <w:p w:rsidR="001849AF" w:rsidRDefault="00F233BD">
      <w:pPr>
        <w:pStyle w:val="a3"/>
        <w:divId w:val="224100138"/>
      </w:pPr>
      <w:r>
        <w:t>С экономической точки зрения предпринимательство может быть рассмот</w:t>
      </w:r>
      <w:r>
        <w:softHyphen/>
        <w:t>рено как экономическая категория, метод хозяйствования, тип экономиче</w:t>
      </w:r>
      <w:r>
        <w:softHyphen/>
        <w:t>ского мышления.</w:t>
      </w:r>
    </w:p>
    <w:p w:rsidR="001849AF" w:rsidRDefault="00F233BD">
      <w:pPr>
        <w:pStyle w:val="a3"/>
        <w:divId w:val="224100138"/>
      </w:pPr>
      <w:r>
        <w:t>Для характеристики предпринимательства как экономической кате</w:t>
      </w:r>
      <w:r>
        <w:softHyphen/>
        <w:t xml:space="preserve">гории центральной проблемой является установление его </w:t>
      </w:r>
      <w:r>
        <w:rPr>
          <w:i/>
          <w:iCs/>
        </w:rPr>
        <w:t>субъектов</w:t>
      </w:r>
      <w:r>
        <w:t xml:space="preserve"> и </w:t>
      </w:r>
      <w:r>
        <w:rPr>
          <w:i/>
          <w:iCs/>
        </w:rPr>
        <w:t>объектов.</w:t>
      </w:r>
      <w:r>
        <w:t xml:space="preserve"> Субъектами предпринимательства могут быть прежде всего частные лица (организаторы единоличного, семейного, а также более крупного производств). Деятельность таких предпринимателей осуществ</w:t>
      </w:r>
      <w:r>
        <w:softHyphen/>
        <w:t>ляется на основе как собственного труда, так и наемного. Предпринима</w:t>
      </w:r>
      <w:r>
        <w:softHyphen/>
        <w:t>тельская деятельность может осуществляться также группой лиц, связан</w:t>
      </w:r>
      <w:r>
        <w:softHyphen/>
        <w:t>ных между собой договорными отношениями и экономическим интере</w:t>
      </w:r>
      <w:r>
        <w:softHyphen/>
        <w:t>сом. Субъектами коллективного предпринимательства выступают АО, арендные коллективы, кооперативы и т. д. В отдельных случаях к субъек</w:t>
      </w:r>
      <w:r>
        <w:softHyphen/>
        <w:t>там предпринимательства относят и государство в лице его соответствую</w:t>
      </w:r>
      <w:r>
        <w:softHyphen/>
        <w:t xml:space="preserve">щих органов. Таким образом, в рыночной экономике существуют три формы предпринимательской деятельности: </w:t>
      </w:r>
      <w:r>
        <w:rPr>
          <w:i/>
          <w:iCs/>
        </w:rPr>
        <w:t>государственная, коллек</w:t>
      </w:r>
      <w:r>
        <w:rPr>
          <w:i/>
          <w:iCs/>
        </w:rPr>
        <w:softHyphen/>
        <w:t>тивная, частная,</w:t>
      </w:r>
      <w:r>
        <w:t xml:space="preserve"> каждая из которых находит свои ниши в хозяйственной системе.</w:t>
      </w:r>
    </w:p>
    <w:p w:rsidR="001849AF" w:rsidRDefault="00F233BD">
      <w:pPr>
        <w:pStyle w:val="a3"/>
        <w:divId w:val="224100138"/>
      </w:pPr>
      <w:r>
        <w:t>Объект предпринимательства — наиболее эффективная комбина</w:t>
      </w:r>
      <w:r>
        <w:softHyphen/>
        <w:t>ция факторов производства для максимизации дохода. Всевозможные новые способы комбинации экономических ресурсов, по мнению Й. Шумпетера, — главное дело предпринимателя, отличающее его от обычного хозяйственника. Предприниматели комбинируют ресурсы для изготов</w:t>
      </w:r>
      <w:r>
        <w:softHyphen/>
        <w:t>ления нового, неизвестного потребителям блага; открытия новых способов производства (технологий) и коммерческого использования уже существующего товара ; освоения нового рынка сбыта и нового источника сырья; реорганизации в отросли с целью создания своей монополии или подрыва чужой (3).</w:t>
      </w:r>
    </w:p>
    <w:p w:rsidR="001849AF" w:rsidRDefault="00F233BD">
      <w:pPr>
        <w:pStyle w:val="a3"/>
        <w:divId w:val="224100138"/>
      </w:pPr>
      <w:r>
        <w:t xml:space="preserve">Для предпринимательства как метода ведения хозяйства первым и главным условием является </w:t>
      </w:r>
      <w:r>
        <w:rPr>
          <w:i/>
          <w:iCs/>
        </w:rPr>
        <w:t xml:space="preserve">самостоятельность </w:t>
      </w:r>
      <w:r>
        <w:t xml:space="preserve">и </w:t>
      </w:r>
      <w:r>
        <w:rPr>
          <w:i/>
          <w:iCs/>
        </w:rPr>
        <w:t xml:space="preserve">независимость </w:t>
      </w:r>
      <w:r>
        <w:t>хозяй</w:t>
      </w:r>
      <w:r>
        <w:softHyphen/>
        <w:t>ствующих субъектов, наличие у них определенной совокупности свобод и прав по выбору вида предпринимательской деятельности, источников финансирования, формированию производственной программы, доступу к ресурсам, сбыту продукции, установлению на нее цен, распоряжения прибылью и т. д. Самостоятельность предпринимателя следует понимать в том смысле, что над ним нет руководящего органа, указывающего, что производить, сколько тратить, кому и по какой цене продавать и т. д. Но предприниматель все время находится в зависимости от рынка, динамики спроса и предложения, уровня цен, т. е. от сложившейся системы товарно-денежных отношений.</w:t>
      </w:r>
    </w:p>
    <w:p w:rsidR="001849AF" w:rsidRDefault="00F233BD">
      <w:pPr>
        <w:pStyle w:val="a3"/>
        <w:divId w:val="224100138"/>
      </w:pPr>
      <w:r>
        <w:t xml:space="preserve">Второе условие предпринимательства — </w:t>
      </w:r>
      <w:r>
        <w:rPr>
          <w:i/>
          <w:iCs/>
        </w:rPr>
        <w:t>ответственность за прини</w:t>
      </w:r>
      <w:r>
        <w:rPr>
          <w:i/>
          <w:iCs/>
        </w:rPr>
        <w:softHyphen/>
        <w:t xml:space="preserve">маемые решения, </w:t>
      </w:r>
      <w:r>
        <w:t xml:space="preserve">их последствия и связанный с этим риск. Риск всегда связан </w:t>
      </w:r>
      <w:r>
        <w:rPr>
          <w:i/>
          <w:iCs/>
        </w:rPr>
        <w:t xml:space="preserve">с </w:t>
      </w:r>
      <w:r>
        <w:t>неопределенностью, непредсказуемостью. Даже самый тщатель</w:t>
      </w:r>
      <w:r>
        <w:softHyphen/>
        <w:t>ный расчет и прогноз не могут устранить фактор непредсказуемости, он является постоянным спутником предпринимательской деятельности.</w:t>
      </w:r>
    </w:p>
    <w:p w:rsidR="001849AF" w:rsidRDefault="00F233BD">
      <w:pPr>
        <w:pStyle w:val="a3"/>
        <w:divId w:val="224100138"/>
      </w:pPr>
      <w:r>
        <w:t xml:space="preserve">Третье условие предпринимательства — </w:t>
      </w:r>
      <w:r>
        <w:rPr>
          <w:i/>
          <w:iCs/>
        </w:rPr>
        <w:t xml:space="preserve">ориентация на достижение коммерческого успеха, </w:t>
      </w:r>
      <w:r>
        <w:t>стремление к увеличению прибыли. Но такая уста</w:t>
      </w:r>
      <w:r>
        <w:softHyphen/>
        <w:t>новка не является самодовлеющей в современном бизнесе. Деятельность многих предпринимательских структур выходит за рамки чисто эконо</w:t>
      </w:r>
      <w:r>
        <w:softHyphen/>
        <w:t>мических задач, они принимают участие в решении социальных проблем общества, жертвуют свои средства на развитие культуры, образования, здравоохранения, охрану окружающей среды и т. д.</w:t>
      </w:r>
    </w:p>
    <w:p w:rsidR="001849AF" w:rsidRDefault="00F233BD">
      <w:pPr>
        <w:pStyle w:val="a3"/>
        <w:divId w:val="224100138"/>
      </w:pPr>
      <w:r>
        <w:t>Предпринимательство как особый тип экономического мышления характеризуется совокупностью оригинальных взглядов и подходов к при</w:t>
      </w:r>
      <w:r>
        <w:softHyphen/>
        <w:t>нятию решений, которые реализуются в практической деятельности. Цен</w:t>
      </w:r>
      <w:r>
        <w:softHyphen/>
        <w:t>тральную роль здесь играет личность предпринимателя. Предприниматель</w:t>
      </w:r>
      <w:r>
        <w:softHyphen/>
        <w:t>ство — это не род занятий, а склад ума и свойство натуры. "Быть предпри</w:t>
      </w:r>
      <w:r>
        <w:softHyphen/>
        <w:t>нимателем — значит делать не то, что делают другие", — считал И. Шумпетер. "Нужно обладать особым воображением, даром предвидения, посто</w:t>
      </w:r>
      <w:r>
        <w:softHyphen/>
        <w:t>янно противостоять давлению рутины. Нужно быть способным найти но</w:t>
      </w:r>
      <w:r>
        <w:softHyphen/>
        <w:t>вое и использовать его возможности. Нужно уметь рисковать, преодоле</w:t>
      </w:r>
      <w:r>
        <w:softHyphen/>
        <w:t>вать страх и действовать не в зависимости от происходящих процессов — самому эти процессы определять" (3).</w:t>
      </w:r>
    </w:p>
    <w:p w:rsidR="001849AF" w:rsidRDefault="00F233BD">
      <w:pPr>
        <w:pStyle w:val="a3"/>
        <w:divId w:val="224100138"/>
      </w:pPr>
      <w:r>
        <w:t>Предпринимателем движут воля к победе, желание борьбы, особый, творческий характер его труда.</w:t>
      </w:r>
    </w:p>
    <w:p w:rsidR="001849AF" w:rsidRDefault="00F233BD">
      <w:pPr>
        <w:pStyle w:val="a3"/>
        <w:divId w:val="224100138"/>
      </w:pPr>
      <w:r>
        <w:t xml:space="preserve">Что касается интеллекта предпринимателя то он, по мнению И. Шумпетера, сильно ограничен и избирателен: направлен на весьма узкий круг явлений, которые предприниматель изучает досконально. Ограниченность кругозора не позволяет предпринимателю сравнивать много различных вариантов достижения своей цели и предаваться долгим колебаниям(4).       </w:t>
      </w:r>
    </w:p>
    <w:p w:rsidR="001849AF" w:rsidRDefault="00F233BD">
      <w:pPr>
        <w:pStyle w:val="a3"/>
        <w:divId w:val="224100138"/>
      </w:pPr>
      <w:r>
        <w:rPr>
          <w:b/>
          <w:bCs/>
        </w:rPr>
        <w:t>2. Предпринимательство на этапе перехода от административно-командной экономики к рыночной экономике.</w:t>
      </w:r>
    </w:p>
    <w:p w:rsidR="001849AF" w:rsidRDefault="00F233BD">
      <w:pPr>
        <w:pStyle w:val="a3"/>
        <w:divId w:val="224100138"/>
      </w:pPr>
      <w:r>
        <w:t>ОДНОЙ ИЗ ГЛАВНЫХ причин кризиса советской экономики, наряду с исчерпанием экстенсивных резе</w:t>
      </w:r>
      <w:r>
        <w:softHyphen/>
        <w:t>рвов ее роста и гипертрофией военно-промышленного комплекса, является деформация главной производи</w:t>
      </w:r>
      <w:r>
        <w:softHyphen/>
        <w:t>тельной силы - трудящихся - в силу отчуждения их от собственности и экономической ответственности, влас</w:t>
      </w:r>
      <w:r>
        <w:softHyphen/>
        <w:t>ти и информации. Для административно-командной системы характерны централизация основной части прибавочного продукта, минимизация личных доходов основной массы граждан, жесткая регламентация эко</w:t>
      </w:r>
      <w:r>
        <w:softHyphen/>
        <w:t>номического поведения, централизованное планирова</w:t>
      </w:r>
      <w:r>
        <w:softHyphen/>
        <w:t>ние номенклатуры, объема производства и иен, оплата по затратам, а не результатам труда. За пределами экстремальных периодов, связанных с войной и стихий</w:t>
      </w:r>
      <w:r>
        <w:softHyphen/>
        <w:t>ными бедствиями, такая система отучает работников от инициативы и готовности к риску, самостоятельной подготовки и принятия хозяйственных решений, летально</w:t>
      </w:r>
      <w:r>
        <w:softHyphen/>
        <w:t>го сопоставления их вариантов, прогнозирования пос</w:t>
      </w:r>
      <w:r>
        <w:softHyphen/>
        <w:t>ледствий своих действий.</w:t>
      </w:r>
    </w:p>
    <w:p w:rsidR="001849AF" w:rsidRDefault="00F233BD">
      <w:pPr>
        <w:pStyle w:val="a3"/>
        <w:divId w:val="224100138"/>
      </w:pPr>
      <w:r>
        <w:t>Главная особенность рыночной экономики состоит не в использовании товарно-денежных отношений (оно имело место в рамках прежней системы), не в отказе от планирования (маркетинг изменяет лишь характер его субъектов, объект и методы), не в отходе от обществен</w:t>
      </w:r>
      <w:r>
        <w:softHyphen/>
        <w:t>ного производства (его наиболее действенной формой является информатизация, а не огосударствление иму</w:t>
      </w:r>
      <w:r>
        <w:softHyphen/>
        <w:t>щества), а в изменении форм связи производства и потребления, перехода от вертикальных, управляемых центральными к горизонтальным, непосредственным свя</w:t>
      </w:r>
      <w:r>
        <w:softHyphen/>
        <w:t>зям производителей и потребителей с участием пред</w:t>
      </w:r>
      <w:r>
        <w:softHyphen/>
        <w:t>ставляющих их интересы посредников, ассоциаций собственников, предпринимателей, наемных работни</w:t>
      </w:r>
      <w:r>
        <w:softHyphen/>
        <w:t>ков, потребителей, защитников природы, национальной культуры и т.д.</w:t>
      </w:r>
    </w:p>
    <w:p w:rsidR="001849AF" w:rsidRDefault="00F233BD">
      <w:pPr>
        <w:pStyle w:val="a3"/>
        <w:divId w:val="224100138"/>
      </w:pPr>
      <w:r>
        <w:t>Главная трудность перехода к рыночной экономике связана с перестройкой экономического мышления в поведении людей, развитием их экономической свободы, инициативы, ответственности на основе предпринима</w:t>
      </w:r>
      <w:r>
        <w:softHyphen/>
        <w:t>тельства.</w:t>
      </w:r>
    </w:p>
    <w:p w:rsidR="001849AF" w:rsidRDefault="00F233BD">
      <w:pPr>
        <w:pStyle w:val="a3"/>
        <w:divId w:val="224100138"/>
      </w:pPr>
      <w:r>
        <w:t xml:space="preserve">Предпринимательство - </w:t>
      </w:r>
      <w:r>
        <w:rPr>
          <w:i/>
          <w:iCs/>
        </w:rPr>
        <w:t>деятельность самостоя</w:t>
      </w:r>
      <w:r>
        <w:rPr>
          <w:i/>
          <w:iCs/>
        </w:rPr>
        <w:softHyphen/>
        <w:t>тельных хозяйственных субъектов (физических или юридических л и и), принимающих на себя финансовый риск по использованию имущества, разработке, про</w:t>
      </w:r>
      <w:r>
        <w:rPr>
          <w:i/>
          <w:iCs/>
        </w:rPr>
        <w:softHyphen/>
        <w:t>изводству и реализации товаров, выполнению работ, оказанию услуг в целях извлечения прибыли, зареги</w:t>
      </w:r>
      <w:r>
        <w:rPr>
          <w:i/>
          <w:iCs/>
        </w:rPr>
        <w:softHyphen/>
        <w:t>стрированных в установленном порядке.</w:t>
      </w:r>
    </w:p>
    <w:p w:rsidR="001849AF" w:rsidRDefault="00F233BD">
      <w:pPr>
        <w:pStyle w:val="a3"/>
        <w:divId w:val="224100138"/>
      </w:pPr>
      <w:r>
        <w:t>В этом определении выделяются субъекты предпри</w:t>
      </w:r>
      <w:r>
        <w:softHyphen/>
        <w:t>нимательской деятельности (собственник или титульный владелец имущества, получивший его в хозяйственное ведение, доверительное (траст), или оперативное управ</w:t>
      </w:r>
      <w:r>
        <w:softHyphen/>
        <w:t>ление); его объект (инвестиции, исследования и разра</w:t>
      </w:r>
      <w:r>
        <w:softHyphen/>
        <w:t>ботка нововведений, производство, реализация товаров, коммерческие, информационные и другие услуги);цель (прибыль); и принципы организационной деятель</w:t>
      </w:r>
      <w:r>
        <w:softHyphen/>
        <w:t>ности (наличие обособленного имущества, материаль</w:t>
      </w:r>
      <w:r>
        <w:softHyphen/>
        <w:t>ная ответственность, регистрация в органах власти).</w:t>
      </w:r>
    </w:p>
    <w:p w:rsidR="001849AF" w:rsidRDefault="00F233BD">
      <w:pPr>
        <w:pStyle w:val="a3"/>
        <w:divId w:val="224100138"/>
      </w:pPr>
      <w:r>
        <w:t>Законодательные основы предпринимательской дея</w:t>
      </w:r>
      <w:r>
        <w:softHyphen/>
        <w:t>тельности установил Гражданский кодекс Российской Федерации, Его вторая часть, вступившая в силу 1марта 1996 г., устанавливает механизм зашиты экономических прав предпринимателей, формы договоров, нормы ответственности партнеров по ним (обязательное пра</w:t>
      </w:r>
      <w:r>
        <w:softHyphen/>
        <w:t>во), правила сдачи в аренду и доверительное управление любым имуществом (без последующего перехода в собственность), гарантии возврата банковских вкладов путем их обязательного страхования и т.д.</w:t>
      </w:r>
    </w:p>
    <w:p w:rsidR="001849AF" w:rsidRDefault="00F233BD">
      <w:pPr>
        <w:pStyle w:val="a3"/>
        <w:divId w:val="224100138"/>
      </w:pPr>
      <w:r>
        <w:t>Аналогичные правовые акты на основе модельного кодекса, одобренного Межпарламентской ассамблеей СНГ, принимаются в других странах ближнего зарубежья. Можно считать, что на этом завершается первона</w:t>
      </w:r>
      <w:r>
        <w:softHyphen/>
        <w:t>чальный этап развития предпринимательства в совре</w:t>
      </w:r>
      <w:r>
        <w:softHyphen/>
        <w:t>менной России (1987-1995 гг.) и начинается его цивили</w:t>
      </w:r>
      <w:r>
        <w:softHyphen/>
        <w:t>зованный период.</w:t>
      </w:r>
    </w:p>
    <w:p w:rsidR="001849AF" w:rsidRDefault="00F233BD">
      <w:pPr>
        <w:pStyle w:val="a3"/>
        <w:divId w:val="224100138"/>
      </w:pPr>
      <w:r>
        <w:t>За несколько лет Россия прошла путь, на который •странам Запада потребовались многие десятилетия. Что же произошло на первоначальном этапе?</w:t>
      </w:r>
    </w:p>
    <w:p w:rsidR="001849AF" w:rsidRDefault="00F233BD">
      <w:pPr>
        <w:pStyle w:val="a3"/>
        <w:divId w:val="224100138"/>
      </w:pPr>
      <w:r>
        <w:t>Во-первых, на порядок (со 100-150 тысяч до 1 млн. 200 тысяч) выросло количество самостоятельных хозяйствен</w:t>
      </w:r>
      <w:r>
        <w:softHyphen/>
        <w:t>ных субъектов за счет приватизации и разукрупнения предприятий и объединений, создания новых частных фирм.</w:t>
      </w:r>
    </w:p>
    <w:p w:rsidR="001849AF" w:rsidRDefault="00F233BD">
      <w:pPr>
        <w:pStyle w:val="a3"/>
        <w:divId w:val="224100138"/>
      </w:pPr>
      <w:r>
        <w:t>Россия отличается от других государств Европы и Китая меньшим удельным весом и личным составом предпринимателей. Т.И. Заславская (5) выделяет в социальной структуре общества собственно предприни</w:t>
      </w:r>
      <w:r>
        <w:softHyphen/>
        <w:t>мателей, которые профессионально заняты извлечени</w:t>
      </w:r>
      <w:r>
        <w:softHyphen/>
        <w:t>ем прибыли, самостоятельно распоряжаются своим капиталом и принимают экономические решения на свой риск и пол имущественную ответственность (их доля в составе экономически активного населения России к середине 90-х годов составила 1,1%); «самозанятых», не использующих наемный труд фермеров, ремесленников, торговцев и т.п. (их 1,1%); менеджеров-бизнесменов и совладельцев фирм (их 1,4%); предпринимателей, сочетающих личный бизнес и работу по найму -полупредпринимателей (их 5,2%); менеджеров, не имеющих доли в капитале фирмы (их 2,0%); наемных работников - их 88,6%. Таким образом в России бизнес-слой составляет всего 10,8%, причем преимущественно в неразвитых формах.</w:t>
      </w:r>
    </w:p>
    <w:p w:rsidR="001849AF" w:rsidRDefault="00F233BD">
      <w:pPr>
        <w:pStyle w:val="a3"/>
        <w:divId w:val="224100138"/>
      </w:pPr>
      <w:r>
        <w:t>На Украине, в Белоруссии, в республиках централь</w:t>
      </w:r>
      <w:r>
        <w:softHyphen/>
        <w:t>ной Азии он еще меньше.</w:t>
      </w:r>
    </w:p>
    <w:p w:rsidR="001849AF" w:rsidRDefault="00F233BD">
      <w:pPr>
        <w:pStyle w:val="a3"/>
        <w:divId w:val="224100138"/>
      </w:pPr>
      <w:r>
        <w:t>В Венгрии и Чехии бизнесом и менеджерством занято, причем в большей мере профессионально, 17-19%, а в ряде стран Европы, северной Америки, юго-восточной Азии более 1/4 работающих.</w:t>
      </w:r>
    </w:p>
    <w:p w:rsidR="001849AF" w:rsidRDefault="00F233BD">
      <w:pPr>
        <w:pStyle w:val="a3"/>
        <w:divId w:val="224100138"/>
      </w:pPr>
      <w:r>
        <w:t>Во-вторых, завершается период первоначального накопления. На банковских счетах (в основном зарубеж</w:t>
      </w:r>
      <w:r>
        <w:softHyphen/>
        <w:t>ных) и в личном обороте граждан России в 1996 г, насчитывается около 30 млрд. долларов и 70 триллионов рублей, что, при создании благоприятного инвестицион</w:t>
      </w:r>
      <w:r>
        <w:softHyphen/>
        <w:t>ного климата и поддержке государства, достаточно для реализации крупных проектов.</w:t>
      </w:r>
    </w:p>
    <w:p w:rsidR="001849AF" w:rsidRDefault="00F233BD">
      <w:pPr>
        <w:pStyle w:val="a3"/>
        <w:divId w:val="224100138"/>
      </w:pPr>
      <w:r>
        <w:t xml:space="preserve">В-третьих, изменился состав и сфера деятельности предпринимателей. На первом этапе (до либерализации иен в 1992 г.) они извлекали выгоды в основном за счет приобретения ресурсов по твердым государственным ценам и их перепродажи (в основном за рубежом) по высоким рыночным ценам.                         </w:t>
      </w:r>
    </w:p>
    <w:p w:rsidR="001849AF" w:rsidRDefault="00F233BD">
      <w:pPr>
        <w:pStyle w:val="a3"/>
        <w:divId w:val="224100138"/>
      </w:pPr>
      <w:r>
        <w:t>Представителями такого биржевого капитала можно считать А. Тарасова, К. Борового и других. На втором этапе (1992 - 1995 гг.) на первое место вышел финан</w:t>
      </w:r>
      <w:r>
        <w:softHyphen/>
        <w:t>совый капитал, извлекавший громадные (сотни и даже тысячи процентов в год) прибыли от спекуляций с валютой, ценными бумагами, краткосрочными кредита</w:t>
      </w:r>
      <w:r>
        <w:softHyphen/>
        <w:t>ми, а также на разнице цен внутреннего и мирового рынка.</w:t>
      </w:r>
    </w:p>
    <w:p w:rsidR="001849AF" w:rsidRDefault="00F233BD">
      <w:pPr>
        <w:pStyle w:val="a3"/>
        <w:divId w:val="224100138"/>
      </w:pPr>
      <w:r>
        <w:t>В 1995 - 1996 гг. снижение темпов инфляции, стабилизация курса рубля, сближение внутренних и мировых иен, рост насыщенности рынка положили коней процветанию таких фирм, как ''Олби'', «Хопер», «Русский дом селенга», не говоря уже о «пирамидах» типа АО «МММ».</w:t>
      </w:r>
    </w:p>
    <w:p w:rsidR="001849AF" w:rsidRDefault="00F233BD">
      <w:pPr>
        <w:pStyle w:val="a3"/>
        <w:divId w:val="224100138"/>
      </w:pPr>
      <w:r>
        <w:t>За неполный десяток лет на смену выхолит уже третье поколение предпринимателей - «новейшие русские», имеющие специальное, часто зарубежное образование в области бизнеса и рассчитывающие не на сверхрис</w:t>
      </w:r>
      <w:r>
        <w:softHyphen/>
        <w:t>кованные спекулятивные операции, а на устойчивую рыночную нишу.</w:t>
      </w:r>
    </w:p>
    <w:p w:rsidR="001849AF" w:rsidRDefault="00F233BD">
      <w:pPr>
        <w:pStyle w:val="a3"/>
        <w:divId w:val="224100138"/>
      </w:pPr>
      <w:r>
        <w:t>В-четвертых, Россия интегрировалась в мировой рынок, правда, главным образом в качестве экспортера энергоресурсов, металлов, химикатов, леса, рыбы и импортера потребительских товаров. Постепенно исче</w:t>
      </w:r>
      <w:r>
        <w:softHyphen/>
        <w:t>зает различие выгодности операций на внутреннем и внешнем рынке. Все это позволяет сделать вывод о том, что возрождение предпринимательства в России уже состоялось. Однако перечень нерешенных проблем еще очень велик.</w:t>
      </w:r>
    </w:p>
    <w:p w:rsidR="001849AF" w:rsidRDefault="00F233BD">
      <w:pPr>
        <w:pStyle w:val="a3"/>
        <w:divId w:val="224100138"/>
      </w:pPr>
      <w:r>
        <w:t>Не получает должного развития предпринимательст</w:t>
      </w:r>
      <w:r>
        <w:softHyphen/>
        <w:t>во в сфере высоких технологий - наиболее важной для будущего России, а также государственное и неком</w:t>
      </w:r>
      <w:r>
        <w:softHyphen/>
        <w:t>мерческое предпринимательство. Ошибки в ходе прива</w:t>
      </w:r>
      <w:r>
        <w:softHyphen/>
        <w:t>тизации привели к постоянным переделам имущества в пользу неэффективных и криминальных собственников. До 40% фирм находятся пол контролем организованной преступности. Прибыль бизнеса и сбережения вкладыва</w:t>
      </w:r>
      <w:r>
        <w:softHyphen/>
        <w:t>ются в валюту, зарубежную недвижимость, непроизводи</w:t>
      </w:r>
      <w:r>
        <w:softHyphen/>
        <w:t>тельное потребление, а не инвестируются в производст</w:t>
      </w:r>
      <w:r>
        <w:softHyphen/>
        <w:t>во.</w:t>
      </w:r>
    </w:p>
    <w:p w:rsidR="001849AF" w:rsidRDefault="00F233BD">
      <w:pPr>
        <w:pStyle w:val="a3"/>
        <w:divId w:val="224100138"/>
      </w:pPr>
      <w:r>
        <w:t>Из-за отсутствия государственной поддержки отече</w:t>
      </w:r>
      <w:r>
        <w:softHyphen/>
        <w:t>ственные предприниматели не в силах конкурировать с импортом и теряют рынок России в СНГ.</w:t>
      </w:r>
    </w:p>
    <w:p w:rsidR="001849AF" w:rsidRDefault="00F233BD">
      <w:pPr>
        <w:pStyle w:val="a3"/>
        <w:divId w:val="224100138"/>
      </w:pPr>
      <w:r>
        <w:t>Экономическая интеграция стран Евразии идет с большим трудом, преобладает односторонняя западная ориентация российского бизнеса.</w:t>
      </w:r>
    </w:p>
    <w:p w:rsidR="001849AF" w:rsidRDefault="00F233BD">
      <w:pPr>
        <w:pStyle w:val="a3"/>
        <w:divId w:val="224100138"/>
      </w:pPr>
      <w:r>
        <w:t>По значимости, суля по данным экспертных опросов, проводившихся с нашим участием в 1994-1995 гг. в ряде регионов, пути развития предпринимательства могут быть расположены в следующем порядке:</w:t>
      </w:r>
    </w:p>
    <w:p w:rsidR="001849AF" w:rsidRDefault="00F233BD">
      <w:pPr>
        <w:pStyle w:val="a3"/>
        <w:divId w:val="224100138"/>
      </w:pPr>
      <w:r>
        <w:t>1. создание стабильного и детального хозяйственно</w:t>
      </w:r>
      <w:r>
        <w:softHyphen/>
        <w:t>го законодательства на основе принятого Гражданского кодекса, принятие законов прямого действия, не нужда</w:t>
      </w:r>
      <w:r>
        <w:softHyphen/>
        <w:t>ющихся в постоянных уточнениях, подзаконных инструкци</w:t>
      </w:r>
      <w:r>
        <w:softHyphen/>
        <w:t>ях и т.п. До 1996 г. принято не более 1/5 от общего числа законов для нормального функционирования рыночной экономики;</w:t>
      </w:r>
    </w:p>
    <w:p w:rsidR="001849AF" w:rsidRDefault="00F233BD">
      <w:pPr>
        <w:pStyle w:val="a3"/>
        <w:divId w:val="224100138"/>
      </w:pPr>
      <w:r>
        <w:t>2. создание механизмов исполнения законов, позво</w:t>
      </w:r>
      <w:r>
        <w:softHyphen/>
        <w:t>ляющих предпринимателям обходиться без услуг мафии при регистрации фирм, разрешение хозяйственных споров, возврате долгов и т.п.; защита жизни и имущества от преступных посягательств; преодоление массовой коррупции чиновников на всех уровнях;</w:t>
      </w:r>
    </w:p>
    <w:p w:rsidR="001849AF" w:rsidRDefault="00F233BD">
      <w:pPr>
        <w:pStyle w:val="a3"/>
        <w:divId w:val="224100138"/>
      </w:pPr>
      <w:r>
        <w:t>3. введение нового налогового кодекса, направлен</w:t>
      </w:r>
      <w:r>
        <w:softHyphen/>
        <w:t>ного на стимулирование эффективного предпринима</w:t>
      </w:r>
      <w:r>
        <w:softHyphen/>
        <w:t>тельства, а не только на фискальные цели; дифферен</w:t>
      </w:r>
      <w:r>
        <w:softHyphen/>
        <w:t>циация налогов в зависимости от источников и ис</w:t>
      </w:r>
      <w:r>
        <w:softHyphen/>
        <w:t>пользования походов, а не на базе предпочтений органов власти;</w:t>
      </w:r>
    </w:p>
    <w:p w:rsidR="001849AF" w:rsidRDefault="00F233BD">
      <w:pPr>
        <w:pStyle w:val="a3"/>
        <w:divId w:val="224100138"/>
      </w:pPr>
      <w:r>
        <w:t>4. развитие региональной рыночной инфраструкту</w:t>
      </w:r>
      <w:r>
        <w:softHyphen/>
        <w:t>ры с предоставлением малому бизнесу в приоритетных областях информационных, маркетинговых, научно-тех</w:t>
      </w:r>
      <w:r>
        <w:softHyphen/>
        <w:t>нических, образовательных услуг на льготной основе;</w:t>
      </w:r>
    </w:p>
    <w:p w:rsidR="001849AF" w:rsidRDefault="00F233BD">
      <w:pPr>
        <w:pStyle w:val="a3"/>
        <w:divId w:val="224100138"/>
      </w:pPr>
      <w:r>
        <w:t>5. формирование устойчивых связей малого и крупного бизнеса на основе франчайзинга, системы дочерних фирм и субконтрактов в рамках финансово-промышленных групп, предпринимательских сетей и бизнес-ассоциаций; создания на этой основе среднего звена управления финансово-хозяйственными комплек</w:t>
      </w:r>
      <w:r>
        <w:softHyphen/>
        <w:t>сами, сочетающего рыночные и планово-организацион</w:t>
      </w:r>
      <w:r>
        <w:softHyphen/>
        <w:t>ные методы;</w:t>
      </w:r>
    </w:p>
    <w:p w:rsidR="001849AF" w:rsidRDefault="00F233BD">
      <w:pPr>
        <w:pStyle w:val="a3"/>
        <w:divId w:val="224100138"/>
      </w:pPr>
      <w:r>
        <w:t>6. формирование национального стиля предприни</w:t>
      </w:r>
      <w:r>
        <w:softHyphen/>
        <w:t>мательства на основе освоения современного менедж</w:t>
      </w:r>
      <w:r>
        <w:softHyphen/>
        <w:t>мента, позволяющего развивать позитивные традиции и ограничивать действие негативных черт национального характера. Особое значение при этом имеет этика.</w:t>
      </w:r>
    </w:p>
    <w:p w:rsidR="001849AF" w:rsidRDefault="00F233BD">
      <w:pPr>
        <w:pStyle w:val="a3"/>
        <w:divId w:val="224100138"/>
      </w:pPr>
      <w:r>
        <w:t>В современном мире сложились две школы менедж</w:t>
      </w:r>
      <w:r>
        <w:softHyphen/>
        <w:t>мента - американская и японская. Они различаются структурой акционеров (преобладание физических или юридических лиц) преобладающими целями бизнеса (максимум текущей прибыли или расширение рыночной ниши в перспективе); механизмом сотрудничества (кон</w:t>
      </w:r>
      <w:r>
        <w:softHyphen/>
        <w:t>курентным или коллективным) и принятия решений (еди</w:t>
      </w:r>
      <w:r>
        <w:softHyphen/>
        <w:t>нолично или коллективно); соотношением критериев оценки работников, материальных и моральных стиму</w:t>
      </w:r>
      <w:r>
        <w:softHyphen/>
        <w:t>лов, вложений в материальный и человеческий капитал;формами разделения труда и т.д.</w:t>
      </w:r>
    </w:p>
    <w:p w:rsidR="001849AF" w:rsidRDefault="00F233BD">
      <w:pPr>
        <w:pStyle w:val="a3"/>
        <w:divId w:val="224100138"/>
      </w:pPr>
      <w:r>
        <w:t>На наш взгляд, японский стиль гораздо ближе к российским традициям.</w:t>
      </w:r>
    </w:p>
    <w:p w:rsidR="001849AF" w:rsidRDefault="00F233BD">
      <w:pPr>
        <w:pStyle w:val="a3"/>
        <w:divId w:val="224100138"/>
      </w:pPr>
      <w:r>
        <w:t>Роль предпринимательства в развитии общества состоит прежде всего в развитии инициативы массы людей, которые не находятся на содержании государст</w:t>
      </w:r>
      <w:r>
        <w:softHyphen/>
        <w:t>ва (общин, мафиозных групп и т.п.), в выборе сферы приложения своих сил и способностей.</w:t>
      </w:r>
    </w:p>
    <w:p w:rsidR="001849AF" w:rsidRDefault="00F233BD">
      <w:pPr>
        <w:pStyle w:val="a3"/>
        <w:divId w:val="224100138"/>
      </w:pPr>
      <w:r>
        <w:t>Предпринимательство - форма выражения и разви</w:t>
      </w:r>
      <w:r>
        <w:softHyphen/>
        <w:t>тия личности человека, его способностей и потребнос</w:t>
      </w:r>
      <w:r>
        <w:softHyphen/>
        <w:t>тей, Социальные потребности людей определяют их стремление к экономической свободе, при которой выбор способа реализации трудового потенциала и форм деятельности ограничивается лишь их эффектив</w:t>
      </w:r>
      <w:r>
        <w:softHyphen/>
        <w:t>ностью. По мере выхода из нищеты предприимчивость все теснее связывается с состязательностью, желанием привлечь к себе внимание, заслужить признание в обществе.</w:t>
      </w:r>
    </w:p>
    <w:p w:rsidR="001849AF" w:rsidRDefault="00F233BD">
      <w:pPr>
        <w:pStyle w:val="a3"/>
        <w:divId w:val="224100138"/>
      </w:pPr>
      <w:r>
        <w:t>Свобода, состязательность и диалектически связан</w:t>
      </w:r>
      <w:r>
        <w:softHyphen/>
        <w:t>ная с ними ответственность предполагают неравенство в положении работников, иерархию, основанную на различии способностей и, как следствие, результатов труда. Этот естественно - исторический процесс не мо</w:t>
      </w:r>
      <w:r>
        <w:softHyphen/>
        <w:t>жет быть отменен никакой общественной формацией. Все попытки преобразования «человеческого материа</w:t>
      </w:r>
      <w:r>
        <w:softHyphen/>
        <w:t>ла», создания «нового человека путем ограничения его экономической свободы и замены внутренней мотива</w:t>
      </w:r>
      <w:r>
        <w:softHyphen/>
        <w:t>ции внешними, организуемыми государством, стимула</w:t>
      </w:r>
      <w:r>
        <w:softHyphen/>
        <w:t>ми и гарантиями, приводили к деградации личности, превращению самодеятельных работников в безответст</w:t>
      </w:r>
      <w:r>
        <w:softHyphen/>
        <w:t>венных люмпенов, ожидающих указаний и материальных благ от начальства. Для них характерна имитация труда, однообразие потребностей, неприятие тех, кто хочет и умеет работать, проявляя инициативу. Их активность проявляется не в производстве, а в распределении того, что создано другими. При этом равенство в потреблении все равно остается недостижимым, складывается новая иерархия, но уже не на базе состязания в труде и экономическом мышлении, а на основе власти привиле</w:t>
      </w:r>
      <w:r>
        <w:softHyphen/>
        <w:t>гий, близости к начальству, центрам распределения.</w:t>
      </w:r>
    </w:p>
    <w:p w:rsidR="001849AF" w:rsidRDefault="00F233BD">
      <w:pPr>
        <w:pStyle w:val="a3"/>
        <w:divId w:val="224100138"/>
      </w:pPr>
      <w:r>
        <w:t>Советская экономическая наука 30 - 70-х голов по сути дела игнорировала личностные факторы экономи</w:t>
      </w:r>
      <w:r>
        <w:softHyphen/>
        <w:t>ческого поведения, что отражало общие технократи</w:t>
      </w:r>
      <w:r>
        <w:softHyphen/>
        <w:t>ческие тенденции в политике и невнимание к той производительной силе, которую сами классики марк</w:t>
      </w:r>
      <w:r>
        <w:softHyphen/>
        <w:t>сизма называли главной. Между тем, А.Смит, А.Маршалл, Дж. Кейнс, Й.Шумпетер, М.Вебер, Д.Гэлбрейт, многие философы и экономисты России начала XX века понимали, что без исследования хозяйственных спо</w:t>
      </w:r>
      <w:r>
        <w:softHyphen/>
        <w:t>собностей, социально-психологических и этносоциальных основ экономического поведения, мотивации труда и потребления, восприятия различных форм собствен</w:t>
      </w:r>
      <w:r>
        <w:softHyphen/>
        <w:t>ности и хозяйствования учение об экономических зако</w:t>
      </w:r>
      <w:r>
        <w:softHyphen/>
        <w:t>нах и категориях не может служить руководством к практической деятельности,</w:t>
      </w:r>
    </w:p>
    <w:p w:rsidR="001849AF" w:rsidRDefault="00F233BD">
      <w:pPr>
        <w:pStyle w:val="a3"/>
        <w:divId w:val="224100138"/>
      </w:pPr>
      <w:r>
        <w:t>К числу основных особенностей, определяющих необходимость собственной модели предприниматель</w:t>
      </w:r>
      <w:r>
        <w:softHyphen/>
        <w:t>ства в России можно отнести уже накопленный опыт рыночного хозяйствования.</w:t>
      </w:r>
    </w:p>
    <w:p w:rsidR="001849AF" w:rsidRDefault="00F233BD">
      <w:pPr>
        <w:pStyle w:val="a3"/>
        <w:divId w:val="224100138"/>
      </w:pPr>
      <w:r>
        <w:t>В России классический рынок стал формироваться лишь после освобождения крестьян - наиболее много</w:t>
      </w:r>
      <w:r>
        <w:softHyphen/>
        <w:t>численного класса общества от крепостной зависимос</w:t>
      </w:r>
      <w:r>
        <w:softHyphen/>
        <w:t>ти в 1861 году.</w:t>
      </w:r>
    </w:p>
    <w:p w:rsidR="001849AF" w:rsidRDefault="00F233BD">
      <w:pPr>
        <w:pStyle w:val="a3"/>
        <w:divId w:val="224100138"/>
      </w:pPr>
      <w:r>
        <w:t>Уже в 1914-м началась мировая война и были введены административно-командные ограничения рынка. Даже с учетом НЭПа (1921-1926 гг.) население жило в условиях рынка, причем с большими перерывами немногим более полувека, а на Запале 300-400 лет.</w:t>
      </w:r>
    </w:p>
    <w:p w:rsidR="001849AF" w:rsidRDefault="00F233BD">
      <w:pPr>
        <w:pStyle w:val="a3"/>
        <w:divId w:val="224100138"/>
      </w:pPr>
      <w:r>
        <w:t>В России не сложились традиции рационального, расчетливого экономического поведения.</w:t>
      </w:r>
    </w:p>
    <w:p w:rsidR="001849AF" w:rsidRDefault="00F233BD">
      <w:pPr>
        <w:pStyle w:val="a3"/>
        <w:divId w:val="224100138"/>
      </w:pPr>
      <w:r>
        <w:t>По традициям большинства народов СНГ считается, что «не в деньгах счастье». Хотя «новые русские» не следуют этим традициям, все же богатый сосед вызывает преимущественно подозрительность и зависть, а не желание изучить и повторить его опыт, а то и превзойти, добиться большего. «От трудов праведных не наживешь палат каменных», «не обманешь - не продашь» - так оценивают купеческое богатство русские пословицы.</w:t>
      </w:r>
    </w:p>
    <w:p w:rsidR="001849AF" w:rsidRDefault="00F233BD">
      <w:pPr>
        <w:pStyle w:val="a3"/>
        <w:divId w:val="224100138"/>
      </w:pPr>
      <w:r>
        <w:t>Рационализм, как этическая норма повеления, осно</w:t>
      </w:r>
      <w:r>
        <w:softHyphen/>
        <w:t>ван на примате индивидуальности, объективной оценки полезности, личном выборе предпочтений, свободе их реализации, т.е., суверенитете личности. На этом осно</w:t>
      </w:r>
      <w:r>
        <w:softHyphen/>
        <w:t>вана теория рациональных ожиданий, по которой можно прогнозировать повеление человека в конкретных ситуа</w:t>
      </w:r>
      <w:r>
        <w:softHyphen/>
        <w:t>циях, исходя из его интересов.</w:t>
      </w:r>
    </w:p>
    <w:p w:rsidR="001849AF" w:rsidRDefault="00F233BD">
      <w:pPr>
        <w:pStyle w:val="a3"/>
        <w:divId w:val="224100138"/>
      </w:pPr>
      <w:r>
        <w:t>В истории России личность рассматривалась, как член семьи, рола, клана, общины, артели, гражданин государства и т.п., и не получала своего правового определения. Социальный человек свободен лишь в рамках выбора, сделанного сообществом, к которому он принадлежит, его традиций и приоритетов.</w:t>
      </w:r>
    </w:p>
    <w:p w:rsidR="001849AF" w:rsidRDefault="00F233BD">
      <w:pPr>
        <w:pStyle w:val="a3"/>
        <w:divId w:val="224100138"/>
      </w:pPr>
      <w:r>
        <w:t>Тот кто «высовывается», т.е., проявляет ненужную с точки зрения большинства инициативу в организации бизнеса или частной фирмы, сегодня рискует нарвать</w:t>
      </w:r>
      <w:r>
        <w:softHyphen/>
        <w:t>ся на только на неприязнь, но и на прямое противодей</w:t>
      </w:r>
      <w:r>
        <w:softHyphen/>
        <w:t>ствие,</w:t>
      </w:r>
    </w:p>
    <w:p w:rsidR="001849AF" w:rsidRDefault="00F233BD">
      <w:pPr>
        <w:pStyle w:val="a3"/>
        <w:divId w:val="224100138"/>
      </w:pPr>
      <w:r>
        <w:t>Западный стиль предпринимательства, да и весь уклад жизни западноевропейиев, северо-американиев,а также японцев предполагает сопоставление затрат и результатов, личной выгоды и усилий по ее достижению, высокую пунктуальность («время - деньги») и бережли</w:t>
      </w:r>
      <w:r>
        <w:softHyphen/>
        <w:t>вость. На этом базируется теория предельной полезнос</w:t>
      </w:r>
      <w:r>
        <w:softHyphen/>
        <w:t>ти. Размытость внешних границ расселения народов России, богатство природных ресурсов, громадные массивы свободных земель уменьшали возможность и необходимость подобных расчетов. Им (россиянам) «была нужна одна победа, одна на всех, мы за ценой не постоим".</w:t>
      </w:r>
    </w:p>
    <w:p w:rsidR="001849AF" w:rsidRDefault="00F233BD">
      <w:pPr>
        <w:pStyle w:val="a3"/>
        <w:divId w:val="224100138"/>
      </w:pPr>
      <w:r>
        <w:t>Скромный облик протестантских, а также старооб</w:t>
      </w:r>
      <w:r>
        <w:softHyphen/>
        <w:t>рядческих храмов и их служителей, наглядно контрасти</w:t>
      </w:r>
      <w:r>
        <w:softHyphen/>
        <w:t>руют с золотыми куполами, драгоценными окладами икон, пышными одеждами епископов, роскошными двор</w:t>
      </w:r>
      <w:r>
        <w:softHyphen/>
        <w:t>цами прежних, да и нынешних восточных правителей, традиционными ансамблями мечетей.</w:t>
      </w:r>
    </w:p>
    <w:p w:rsidR="001849AF" w:rsidRDefault="00F233BD">
      <w:pPr>
        <w:pStyle w:val="a3"/>
        <w:divId w:val="224100138"/>
      </w:pPr>
      <w:r>
        <w:t>На просторах Евразии никогда не была в особой почести точность и скорость. «Бог дал, бог взял» - так относились к потере имущества люди,</w:t>
      </w:r>
    </w:p>
    <w:p w:rsidR="001849AF" w:rsidRDefault="00F233BD">
      <w:pPr>
        <w:pStyle w:val="a3"/>
        <w:divId w:val="224100138"/>
      </w:pPr>
      <w:r>
        <w:t> Постоянные набеги завоевателей, засухи и стихий</w:t>
      </w:r>
      <w:r>
        <w:softHyphen/>
        <w:t>ные бедствия не располагали к долгосрочному планиро</w:t>
      </w:r>
      <w:r>
        <w:softHyphen/>
        <w:t>ванию своих действий, которые в крови у бизнесменов Запала. Ориентация на «авось», выраженная во многих пословицах («утро вечера мудренее», «работа не волк -в лес не убежит», «будет день - будет хлеб»), приводит к тому, что и сегодня, как блестяще сформулировал В.С.Черномырдин ; «Хотел как лучше, а получилось как всегда».</w:t>
      </w:r>
    </w:p>
    <w:p w:rsidR="001849AF" w:rsidRDefault="00F233BD">
      <w:pPr>
        <w:pStyle w:val="a3"/>
        <w:divId w:val="224100138"/>
      </w:pPr>
      <w:r>
        <w:t>Национальный менталитет большинства народов СНГ не одобряет нормальные по протестантской этике возмездные отношения между людьми. Коран прямо запрещает ростовщичество, но считает обязательной помощь неимущим. В Евразии не приемлют «гамбург</w:t>
      </w:r>
      <w:r>
        <w:softHyphen/>
        <w:t>ский счет», когда каждый в компании платит сам за себя. Здесь распространены традиции «Хошара» - коллектив</w:t>
      </w:r>
      <w:r>
        <w:softHyphen/>
        <w:t>ной помощи соседу в постройке дома.</w:t>
      </w:r>
    </w:p>
    <w:p w:rsidR="001849AF" w:rsidRDefault="00F233BD">
      <w:pPr>
        <w:pStyle w:val="a3"/>
        <w:divId w:val="224100138"/>
      </w:pPr>
      <w:r>
        <w:t>Символом доброго дела в России служит обитель Сергия Радонежского - бескорыстного аскета, призыва</w:t>
      </w:r>
      <w:r>
        <w:softHyphen/>
        <w:t>ющего к единству, а в США - мемориал миллиардеров Рокфеллеров, подаренный ими Нью-Йорку.</w:t>
      </w:r>
    </w:p>
    <w:p w:rsidR="001849AF" w:rsidRDefault="00F233BD">
      <w:pPr>
        <w:pStyle w:val="a3"/>
        <w:divId w:val="224100138"/>
      </w:pPr>
      <w:r>
        <w:t>«Инициатива наказуема» - считалось на Руси, а инициатива - движущая сила предпринимателя. Драма</w:t>
      </w:r>
      <w:r>
        <w:softHyphen/>
        <w:t>тична судьба русских умельцев и талантов. Пример тому - Левша. Русских по достоинству оценивала не родина - Россия, а зарубежные страны. Не были счастливы и богаты талантливые люди на Руси.</w:t>
      </w:r>
    </w:p>
    <w:p w:rsidR="001849AF" w:rsidRDefault="00F233BD">
      <w:pPr>
        <w:pStyle w:val="a3"/>
        <w:divId w:val="224100138"/>
      </w:pPr>
      <w:r>
        <w:t>Народы России никогда не отличались особой дисциплиной, законопослушностью, руководствуясь не буквой нормативного акта, а своим внутренним созна</w:t>
      </w:r>
      <w:r>
        <w:softHyphen/>
        <w:t>нием, традициями, общественным мнением.</w:t>
      </w:r>
    </w:p>
    <w:p w:rsidR="001849AF" w:rsidRDefault="00F233BD">
      <w:pPr>
        <w:pStyle w:val="a3"/>
        <w:divId w:val="224100138"/>
      </w:pPr>
      <w:r>
        <w:t>Понятие частной собственности никогда не имело здесь такого значения, как на Запале. Верховным собственником всего сущего признавался Бог, а не его бренные чала. При этом «русский народ по своей душевной структуре народ восточный. Россия - христи</w:t>
      </w:r>
      <w:r>
        <w:softHyphen/>
        <w:t>анский Восток, который в течение двух столетий подвер</w:t>
      </w:r>
      <w:r>
        <w:softHyphen/>
        <w:t>гался сильному влиянию Запада» (6). Так считали русские философы, так думал А.Блок и многие писа</w:t>
      </w:r>
      <w:r>
        <w:softHyphen/>
        <w:t>тели.</w:t>
      </w:r>
    </w:p>
    <w:p w:rsidR="001849AF" w:rsidRDefault="00F233BD">
      <w:pPr>
        <w:pStyle w:val="a3"/>
        <w:divId w:val="224100138"/>
      </w:pPr>
      <w:r>
        <w:t xml:space="preserve">Для России характерно отсутствие традиций частной собственности на землю, особая роль государства и военно-промышленного комплекса в экономической жизни, громадные региональные различия в социально- </w:t>
      </w:r>
      <w:r>
        <w:rPr>
          <w:i/>
          <w:iCs/>
        </w:rPr>
        <w:t> </w:t>
      </w:r>
      <w:r>
        <w:t>экономическом укладе, постоянное взаимодействие православной и мусульманской культур (7).</w:t>
      </w:r>
    </w:p>
    <w:p w:rsidR="001849AF" w:rsidRDefault="00F233BD">
      <w:pPr>
        <w:pStyle w:val="a3"/>
        <w:divId w:val="224100138"/>
      </w:pPr>
      <w:r>
        <w:t>Переход России к рыночной экономике происходит в условиях трех «шоков», с которыми западные экономики столкнулись в 70-х и 80-х годах, и четвертого шока,уникального для России.</w:t>
      </w:r>
    </w:p>
    <w:p w:rsidR="001849AF" w:rsidRDefault="00F233BD">
      <w:pPr>
        <w:pStyle w:val="a3"/>
        <w:divId w:val="224100138"/>
      </w:pPr>
      <w:r>
        <w:t>Первый из них называется «ценовым шоком», когда цены сырья (и особенно энергии) растут быстро и неожиданно. Западные страны столкнулись с этой проблемой, особенно ростом иены на нефть, - в 1973 году и в 1979-м. Вторым является «шок конкуренции», когда с отечественными предприятиями начинают се</w:t>
      </w:r>
      <w:r>
        <w:softHyphen/>
        <w:t>рьезно и успешно конкурировать иностранные произво</w:t>
      </w:r>
      <w:r>
        <w:softHyphen/>
        <w:t>дители так называемых «новоразвитых стран». Отечествен</w:t>
      </w:r>
      <w:r>
        <w:softHyphen/>
        <w:t>ная продукция оказывается неконкурентоспособной из-за более высоких иен (но в то же время - равного или низкого качества) и т.д., а потому отечественные фирмы должны разработать или новые изделия, или найти более эффективный производственный процесс. Третьим шо</w:t>
      </w:r>
      <w:r>
        <w:softHyphen/>
        <w:t>ком является «институциональный», когда проявляются новые правила и возможности для движения капитала или управления собственностью. Сначала появляется мо</w:t>
      </w:r>
      <w:r>
        <w:softHyphen/>
        <w:t>мент возмущения, пока агенты не знают: играть по новым правилам, или бороться с ними.</w:t>
      </w:r>
    </w:p>
    <w:p w:rsidR="001849AF" w:rsidRDefault="00F233BD">
      <w:pPr>
        <w:pStyle w:val="a3"/>
        <w:divId w:val="224100138"/>
      </w:pPr>
      <w:r>
        <w:t>Западные фирмы в свое время тоже должны были адаптироваться к новым условиям, как сегодня Россия, Однако названные три «шока» в России происходят одновременно и сильнее, чем на Запале, то есть, российские фирмы имеют гораздо меньше времени, чтобы адекватно отреагировать на эти «шоки». Кроме того, в России есть еще и четвертый шок - «шок знания», или, если можно так сказать, шок обыденного препсознания. На Западе директора фирм могли сравнительно быстро адаптироваться к новым условиям потому, что в процессе экономических трудностей основные правила экономики не изменились. Во-первых, уже существовали институциональные рычаги, а также имелись пути для формирования и реализации хода экономической адаптации (8). Во-вторых, руководители предприятий имели понятие о правилах рыночной игры и могли придумывать новые стратегии адаптации. А в России директора должны не только придумывать новые страте</w:t>
      </w:r>
      <w:r>
        <w:softHyphen/>
        <w:t>гии адаптации, но и приспосабливаться к новой логике рыночной экономики. Поэтому, как мне кажется, самое главное изменение этого перехода - перемены в обыденном предсознании, в понимании стратегии, а также о том, как реагировать на эти перемены в новых условиях .</w:t>
      </w:r>
    </w:p>
    <w:p w:rsidR="001849AF" w:rsidRDefault="00F233BD">
      <w:pPr>
        <w:pStyle w:val="a3"/>
        <w:divId w:val="224100138"/>
      </w:pPr>
      <w:r>
        <w:t>С точки зрения «экономической культуры" (см. в сносках (1)) совре</w:t>
      </w:r>
      <w:r>
        <w:softHyphen/>
        <w:t>менная социально-экономическая трансформация характеризуется, как переход от одной логики к другой. Логика рыночной экономики - это логика контракта. Экономическая деятельность основана на индивидуаль</w:t>
      </w:r>
      <w:r>
        <w:softHyphen/>
        <w:t>ном агенте (предприятии или человеке), у которого есть свободная воля и свобода выбора (см. в сносках (2)). Такая логика состоит из следующих четырех черт.</w:t>
      </w:r>
    </w:p>
    <w:p w:rsidR="001849AF" w:rsidRDefault="00F233BD">
      <w:pPr>
        <w:pStyle w:val="a3"/>
        <w:divId w:val="224100138"/>
      </w:pPr>
      <w:r>
        <w:t>Автономии агентов. Все экономические агенты строго определяют действия и обязанности по письмен</w:t>
      </w:r>
      <w:r>
        <w:softHyphen/>
        <w:t>ному контракту. Агенты, заключающие его, являются (в теории) свободными агентами. Контракт поддерживают и моральные чувства, и законы, и государственные структуры (или негосударственные объединения, как, скажем, мафия в Италии), а также доступность инфор</w:t>
      </w:r>
      <w:r>
        <w:softHyphen/>
        <w:t xml:space="preserve">мации, достоверность ее. </w:t>
      </w:r>
    </w:p>
    <w:p w:rsidR="001849AF" w:rsidRDefault="00F233BD">
      <w:pPr>
        <w:pStyle w:val="a3"/>
        <w:divId w:val="224100138"/>
      </w:pPr>
      <w:r>
        <w:t> Доверие, которое играет немалую роль в действии рыночных механизмов. Без доверия может быть истрачено слишком много сил на контроль и наблюдение. Благодаря доверию уменьшают</w:t>
      </w:r>
      <w:r>
        <w:softHyphen/>
        <w:t>ся экономические потери.Кроме того, доверие дает возможность подбирать партнеров для работы (на осно</w:t>
      </w:r>
      <w:r>
        <w:softHyphen/>
        <w:t>ве деловой надежности), а не только по принципу выполнения ими прямых обязанностей. В западных эко</w:t>
      </w:r>
      <w:r>
        <w:softHyphen/>
        <w:t>номиках принципом доверия руководствуются и государ</w:t>
      </w:r>
      <w:r>
        <w:softHyphen/>
        <w:t>ственные структуры (контракт) и социальные институты (дружба, профессиональные отношения, этика и т.п.).</w:t>
      </w:r>
    </w:p>
    <w:p w:rsidR="001849AF" w:rsidRDefault="00F233BD">
      <w:pPr>
        <w:pStyle w:val="a3"/>
        <w:divId w:val="224100138"/>
      </w:pPr>
      <w:r>
        <w:t xml:space="preserve">. </w:t>
      </w:r>
    </w:p>
    <w:p w:rsidR="001849AF" w:rsidRDefault="00F233BD">
      <w:pPr>
        <w:pStyle w:val="a3"/>
        <w:divId w:val="224100138"/>
      </w:pPr>
      <w:r>
        <w:t>________________________________________________________________</w:t>
      </w:r>
    </w:p>
    <w:p w:rsidR="001849AF" w:rsidRDefault="00F233BD">
      <w:pPr>
        <w:pStyle w:val="a3"/>
        <w:divId w:val="224100138"/>
      </w:pPr>
      <w:r>
        <w:t>Сноски:</w:t>
      </w:r>
    </w:p>
    <w:p w:rsidR="001849AF" w:rsidRDefault="00F233BD">
      <w:pPr>
        <w:pStyle w:val="a3"/>
        <w:divId w:val="224100138"/>
      </w:pPr>
      <w:r>
        <w:t>1.Под ''экономической культурой'' понимается экономические привычки, практика, обыденное пресознание и системы логики.</w:t>
      </w:r>
    </w:p>
    <w:p w:rsidR="001849AF" w:rsidRDefault="00F233BD">
      <w:pPr>
        <w:pStyle w:val="a3"/>
        <w:divId w:val="224100138"/>
      </w:pPr>
      <w:r>
        <w:t>2.Таким образом, можно сказать, что рыночная экономика (как одна форма капитализма ) и демократия - ''родственники''</w:t>
      </w:r>
    </w:p>
    <w:p w:rsidR="001849AF" w:rsidRDefault="00F233BD">
      <w:pPr>
        <w:pStyle w:val="a3"/>
        <w:divId w:val="224100138"/>
      </w:pPr>
      <w:r>
        <w:t>Экономика понимается, скорее всего, как поиск мак</w:t>
      </w:r>
      <w:r>
        <w:softHyphen/>
        <w:t>симального блага (прибыль) для индивидуального агента. Хотя желание получить определенное влияние, иметь престиж или политические результаты, конечно же, играет роль в экономике, но оно так или иначе реализуются через накопление прибыли. Политическая и экономическая сферы остаются максимально разде</w:t>
      </w:r>
      <w:r>
        <w:softHyphen/>
        <w:t>ленными</w:t>
      </w:r>
    </w:p>
    <w:p w:rsidR="001849AF" w:rsidRDefault="00F233BD">
      <w:pPr>
        <w:pStyle w:val="a3"/>
        <w:divId w:val="224100138"/>
      </w:pPr>
      <w:r>
        <w:t>Может быть, самая важна черта рыночной логики - дисциплина и ответственность. Различные исследования показывают их важность: о них говорили Макс Вебер и принципы Протестантской этики, деятель</w:t>
      </w:r>
      <w:r>
        <w:softHyphen/>
        <w:t>ность азиатских семейных фирм и неоклассические теории экономики. Дисциплина сильна, когда она уже считается естественной, когда человек думает только о своей работе и обязанностях, когда они являются для него смыслом существования.</w:t>
      </w:r>
    </w:p>
    <w:p w:rsidR="001849AF" w:rsidRDefault="00F233BD">
      <w:pPr>
        <w:pStyle w:val="a3"/>
        <w:divId w:val="224100138"/>
      </w:pPr>
      <w:r>
        <w:t>В современной России, наряду с рыночной, одно</w:t>
      </w:r>
      <w:r>
        <w:softHyphen/>
        <w:t>временно действует старая «советская»» логика. Это вполне естественно, поскольку подобное наследие остается после развала любой оригинальной системы (12). Если рыночная логика является логикой автономии, то советская - логикой контроля. А потому я предлагаю выделить еще четыре черты такой логики:</w:t>
      </w:r>
    </w:p>
    <w:p w:rsidR="001849AF" w:rsidRDefault="00F233BD">
      <w:pPr>
        <w:pStyle w:val="a3"/>
        <w:divId w:val="224100138"/>
      </w:pPr>
      <w:r>
        <w:t xml:space="preserve">Контроль. В рыночной экономике деятельность основывается на контрактных началах, а в советской - на приказах и в контроле сверху. </w:t>
      </w:r>
    </w:p>
    <w:p w:rsidR="001849AF" w:rsidRDefault="00F233BD">
      <w:pPr>
        <w:pStyle w:val="a3"/>
        <w:divId w:val="224100138"/>
      </w:pPr>
      <w:r>
        <w:t>Недоверие. В советской тоталитарной системе, без институтов гражданского общества, связи между незнакомыми людьми нередко носят характер недоверия. Если же отсутствуют институ</w:t>
      </w:r>
      <w:r>
        <w:softHyphen/>
        <w:t>ты, защищающие интересы человека и контракта, нет нужной информации, недоверие становится еще силь</w:t>
      </w:r>
      <w:r>
        <w:softHyphen/>
        <w:t xml:space="preserve">нее. </w:t>
      </w:r>
    </w:p>
    <w:p w:rsidR="001849AF" w:rsidRDefault="00F233BD">
      <w:pPr>
        <w:pStyle w:val="a3"/>
        <w:divId w:val="224100138"/>
      </w:pPr>
      <w:r>
        <w:t>В советской системе экономика была тесно связана с политикой. Экономическая деятельность нередко оказывалась средством для политических целей (скажем, политическая конкуренция с Западом, идеоло</w:t>
      </w:r>
      <w:r>
        <w:softHyphen/>
        <w:t>гия социализма и т.п.). Поэтому можно было и не ставить цель достижения рациональной экономической деятель</w:t>
      </w:r>
      <w:r>
        <w:softHyphen/>
        <w:t>ности, ведь максимизация чисто экономических крите</w:t>
      </w:r>
      <w:r>
        <w:softHyphen/>
        <w:t xml:space="preserve">риев не являлась главным ориентиром. </w:t>
      </w:r>
    </w:p>
    <w:p w:rsidR="001849AF" w:rsidRDefault="00F233BD">
      <w:pPr>
        <w:pStyle w:val="a3"/>
        <w:divId w:val="224100138"/>
      </w:pPr>
      <w:r>
        <w:t>Контроль и власть являлись самыми важными чертами советской логики. Поэтому интриги, «теневое восстание» оказыва</w:t>
      </w:r>
      <w:r>
        <w:softHyphen/>
        <w:t>лись центральными в экономическим поведении. «Тене</w:t>
      </w:r>
      <w:r>
        <w:softHyphen/>
        <w:t>вая экономика», некачественная работа и т.п. свидетель</w:t>
      </w:r>
      <w:r>
        <w:softHyphen/>
        <w:t xml:space="preserve">ствуют о таких чертах экономики советского типа. </w:t>
      </w:r>
    </w:p>
    <w:p w:rsidR="001849AF" w:rsidRDefault="00F233BD">
      <w:pPr>
        <w:pStyle w:val="a3"/>
        <w:divId w:val="224100138"/>
      </w:pPr>
      <w:r>
        <w:t>Сейчас наблюдается движение из одной логики ко второй, хотя движение это пока медленное и далеко не полное. Закономерно встает новый вопрос: каков механизм этого движения? Мне кажется, здесь можно отметить несколько факторов:</w:t>
      </w:r>
    </w:p>
    <w:p w:rsidR="001849AF" w:rsidRDefault="00F233BD">
      <w:pPr>
        <w:pStyle w:val="a3"/>
        <w:divId w:val="224100138"/>
      </w:pPr>
      <w:r>
        <w:t xml:space="preserve">Примеры других агентов (особенно иностранных). Фирмы узнают о роли и важности рекламы из действия конкурентов. Вид офисов и визиток, имидж, стратегия сбыта - все это становится понятным и доступным предпринимателям. </w:t>
      </w:r>
    </w:p>
    <w:p w:rsidR="001849AF" w:rsidRDefault="00F233BD">
      <w:pPr>
        <w:pStyle w:val="a3"/>
        <w:divId w:val="224100138"/>
      </w:pPr>
      <w:r>
        <w:t>Организации и предприятия ис</w:t>
      </w:r>
      <w:r>
        <w:softHyphen/>
        <w:t>пользуют элементы маркетинга. К примеру, банки требуют «бизнес-планы» от тех, кто хочет получить кредиты; государство требует непременного присутст</w:t>
      </w:r>
      <w:r>
        <w:softHyphen/>
        <w:t>вия на предприятиях бухгалтеров (чтобы следить за расходами и отчислениями НДС). Жесткая экономичес</w:t>
      </w:r>
      <w:r>
        <w:softHyphen/>
        <w:t>кая политика правительства прививает новое мышление о максимальном получении прибыли, а также эффек</w:t>
      </w:r>
      <w:r>
        <w:softHyphen/>
        <w:t xml:space="preserve">тивной организации труда и его рационализации. </w:t>
      </w:r>
    </w:p>
    <w:p w:rsidR="001849AF" w:rsidRDefault="00F233BD">
      <w:pPr>
        <w:pStyle w:val="a3"/>
        <w:divId w:val="224100138"/>
      </w:pPr>
      <w:r>
        <w:t>Новые эксперты. На предприятиях работают новые эксперты, которые достаточно хорошо понимают про</w:t>
      </w:r>
      <w:r>
        <w:softHyphen/>
        <w:t>цесс планирования деятельности и прибыли, способы изучения рынка (маркетинга) и т.п. Такие «новые люди»» выполняют две функции: а) они способствуют более рациональной экономической деятельности, а она необходима для достижения максимизации прибыли; б) они способны внедрять новую «идеологию» рыночной экономики - дисциплину, профессионализм (знание и повеление) и новое обыденное предсознание. И еще одно наблюдение. Экономический переход - очень сложный процесс. Опасно думать, будто макро</w:t>
      </w:r>
      <w:r>
        <w:softHyphen/>
        <w:t>экономические реформы помогут стране избавиться от кризиса. Нужно обращать больше внимания и на социальную, идейную сторону проводимых преобразо</w:t>
      </w:r>
      <w:r>
        <w:softHyphen/>
        <w:t>ваний. Конечно, макроэкономические факторы - либе</w:t>
      </w:r>
      <w:r>
        <w:softHyphen/>
        <w:t>рализация цен, свобода торговли, приватизация - будут способствовать росту доходов, но они гораздо слабее влияют на форму экономики, а именно она, а не ВВП, определяют управленческую способность структур влас</w:t>
      </w:r>
      <w:r>
        <w:softHyphen/>
        <w:t>ти и политические последствия. Причем, западные орга</w:t>
      </w:r>
      <w:r>
        <w:softHyphen/>
        <w:t>низации (скажем, МВФ), больше думают о макроэконо</w:t>
      </w:r>
      <w:r>
        <w:softHyphen/>
        <w:t>мических процессах, чем о реформе социального сознания народа в России, переменах в социальных институтах (9).</w:t>
      </w:r>
    </w:p>
    <w:p w:rsidR="001849AF" w:rsidRDefault="00F233BD">
      <w:pPr>
        <w:pStyle w:val="a3"/>
        <w:divId w:val="224100138"/>
      </w:pPr>
      <w:r>
        <w:rPr>
          <w:b/>
          <w:bCs/>
        </w:rPr>
        <w:t xml:space="preserve">3. Инвестиции , как основной способ адаптации предпринимательства в рыночной экономике.  </w:t>
      </w:r>
    </w:p>
    <w:p w:rsidR="001849AF" w:rsidRDefault="00F233BD">
      <w:pPr>
        <w:pStyle w:val="a3"/>
        <w:divId w:val="224100138"/>
      </w:pPr>
      <w:r>
        <w:t>ДЛЯ успешного развития предпринимательства в России важное значение приобретает реализация его инвестиционной функции, Предпринимательские струк</w:t>
      </w:r>
      <w:r>
        <w:softHyphen/>
        <w:t>туры должны быть в состоянии обеспечить мобилизацию всех ресурсов, необходимых для осуществления своей деятельности, технического перевооружения и расши</w:t>
      </w:r>
      <w:r>
        <w:softHyphen/>
        <w:t>рения производства. Они должны обеспечить рациональ</w:t>
      </w:r>
      <w:r>
        <w:softHyphen/>
        <w:t>ное использование ресурсов, быстрое движение капи</w:t>
      </w:r>
      <w:r>
        <w:softHyphen/>
        <w:t>тала, реинвестирование прибыли.</w:t>
      </w:r>
    </w:p>
    <w:p w:rsidR="001849AF" w:rsidRDefault="00F233BD">
      <w:pPr>
        <w:pStyle w:val="a3"/>
        <w:divId w:val="224100138"/>
      </w:pPr>
      <w:r>
        <w:t>Оживление инвестиционной деятельности - это ос</w:t>
      </w:r>
      <w:r>
        <w:softHyphen/>
        <w:t>новное условие выхода России из нынешнего кризиса и создания предпосылок аля устойчивого экономического роста. Между тем, в течение всего периода рыночных реформ, «инвестиционный климат» в стране оставался крайне неблагоприятным. Прежде всего происходило значительное уменьшение объема инвестиций и их доли в ВВП, Так, например, величина капиталовложений за счет всех источников финансирования по отношению К 1991 голу снизилась в 1992-м - на 40%; в 1993-м- на 12%; а в 1994-м - на 26%. В 1995-м инвестиции, по предвари</w:t>
      </w:r>
      <w:r>
        <w:softHyphen/>
        <w:t>тельным данным, сократились примерно на 10-12% (10</w:t>
      </w:r>
      <w:r>
        <w:rPr>
          <w:b/>
          <w:bCs/>
        </w:rPr>
        <w:t xml:space="preserve">). </w:t>
      </w:r>
      <w:r>
        <w:t>Абсолютная эффективность инвестиций не только сни</w:t>
      </w:r>
      <w:r>
        <w:softHyphen/>
        <w:t>зилась, но за время рыночных реформ оказалась отрицательной: вкладываемым ресурсам соответствова</w:t>
      </w:r>
      <w:r>
        <w:softHyphen/>
        <w:t>ло паление объема производства товаров и услуг.</w:t>
      </w:r>
    </w:p>
    <w:p w:rsidR="001849AF" w:rsidRDefault="00F233BD">
      <w:pPr>
        <w:pStyle w:val="a3"/>
        <w:divId w:val="224100138"/>
      </w:pPr>
      <w:r>
        <w:t>Свертывание инвестиционной деятельности, а также значительное сокращение участия государства в струк</w:t>
      </w:r>
      <w:r>
        <w:softHyphen/>
        <w:t>турной и технологической перестройке народного хозяйства, стали причиной деградации производственного аппарата. Износ основных фондов в экономике состав</w:t>
      </w:r>
      <w:r>
        <w:softHyphen/>
        <w:t xml:space="preserve">ляет в среднем около 60%, В ряде отраслей этот показатель - 70-75%, то есть, вплотную приблизился </w:t>
      </w:r>
      <w:r>
        <w:rPr>
          <w:i/>
          <w:iCs/>
        </w:rPr>
        <w:t xml:space="preserve">к </w:t>
      </w:r>
      <w:r>
        <w:t>порогу, за которым начинается самопроизвольное физическое разрушение производственного потенциа</w:t>
      </w:r>
      <w:r>
        <w:softHyphen/>
        <w:t>ла (11). Лишенное возможности обновления народное хозяйство резко снизило свою эффективность и попало в спираль суженного воспроизводства.</w:t>
      </w:r>
    </w:p>
    <w:p w:rsidR="001849AF" w:rsidRDefault="00F233BD">
      <w:pPr>
        <w:pStyle w:val="a3"/>
        <w:divId w:val="224100138"/>
      </w:pPr>
      <w:r>
        <w:t>Между тем, потенциальные средства для осуществле</w:t>
      </w:r>
      <w:r>
        <w:softHyphen/>
        <w:t>ния инвестиций в стране есть. Потенциальный инвести</w:t>
      </w:r>
      <w:r>
        <w:softHyphen/>
        <w:t>ционный фонд в 1992-94 гг. составлял 43-65% от ВВП, превышая общий объем реальных капвложений в 3.0-3 9 раза. Важнейшими источниками фонда являлись амор</w:t>
      </w:r>
      <w:r>
        <w:softHyphen/>
        <w:t>тизационные отчисления и чистые накопления, на долю которых приходилось 81-84% всех потенциальных инвестиционных ресурсов (11).</w:t>
      </w:r>
    </w:p>
    <w:p w:rsidR="001849AF" w:rsidRDefault="00F233BD">
      <w:pPr>
        <w:pStyle w:val="a3"/>
        <w:divId w:val="224100138"/>
      </w:pPr>
      <w:r>
        <w:t>В последние годы значительно возросли сбережения населения. В 1994 -м они составляли 14% потенциального инвестиционного фонда. У населения находится не менее 60-70 триллионов рублей и 20-25 миллиардов долларов США, По доле сбережений населения Россия вошла в первую пятерку стран мира: они достигают 22-24%. доходов семейных бюджетов. Кроме того, на счетах предприятий и банков находится до 30 миллиардов долларов (10).</w:t>
      </w:r>
    </w:p>
    <w:p w:rsidR="001849AF" w:rsidRDefault="00F233BD">
      <w:pPr>
        <w:pStyle w:val="a3"/>
        <w:divId w:val="224100138"/>
      </w:pPr>
      <w:r>
        <w:t>Однако значительная часть потенциальных инвестици</w:t>
      </w:r>
      <w:r>
        <w:softHyphen/>
        <w:t xml:space="preserve">онных ресурсов использовалась не по назначению: в частности, на увеличение заработной платы, </w:t>
      </w:r>
      <w:r>
        <w:rPr>
          <w:i/>
          <w:iCs/>
        </w:rPr>
        <w:t xml:space="preserve">покупку </w:t>
      </w:r>
      <w:r>
        <w:t>иностранной валюты и др. Поэтому принципиальное значение для экономики России имеет в настоящее время не только проблема роста инвестиций и повышения их эффективности, но и задача трансформации накоплений в инвестиции.</w:t>
      </w:r>
    </w:p>
    <w:p w:rsidR="001849AF" w:rsidRDefault="00F233BD">
      <w:pPr>
        <w:pStyle w:val="a3"/>
        <w:divId w:val="224100138"/>
      </w:pPr>
      <w:r>
        <w:t>Процесс формирования условий для инвестирова</w:t>
      </w:r>
      <w:r>
        <w:softHyphen/>
        <w:t>ния связан со многими макроэкономическими факто</w:t>
      </w:r>
      <w:r>
        <w:softHyphen/>
        <w:t>рами, с механизмом государственного регулирования экономики. К числу таких факторов относятся инфля</w:t>
      </w:r>
      <w:r>
        <w:softHyphen/>
        <w:t>ция; спад производство; высокие риски, связанные с отставанием институциональных преобразований; слабость правовой базы; неразвитость рынка капитала, что препятствует его внутриотраслевому и межотраслевому перераспределению; неопределенность прав собствен</w:t>
      </w:r>
      <w:r>
        <w:softHyphen/>
        <w:t>ности и т.д. Преодоление этих негативных явлений требует усиления роли государства в экономике, про</w:t>
      </w:r>
      <w:r>
        <w:softHyphen/>
        <w:t>ведения глубоких системных преобразований.</w:t>
      </w:r>
    </w:p>
    <w:p w:rsidR="001849AF" w:rsidRDefault="00F233BD">
      <w:pPr>
        <w:pStyle w:val="a3"/>
        <w:divId w:val="224100138"/>
      </w:pPr>
      <w:r>
        <w:t>Определенную роль в существующем «инвестицион</w:t>
      </w:r>
      <w:r>
        <w:softHyphen/>
        <w:t>ном голоде» играет и ошибочная, на наш взгляд, трактовка радикал-реформаторами взаимосвязи по</w:t>
      </w:r>
      <w:r>
        <w:softHyphen/>
        <w:t>требления, сбережений и инвестиций в условиях глубо</w:t>
      </w:r>
      <w:r>
        <w:softHyphen/>
        <w:t>кого экономического кризиса. Исходя из того, что в нормальной рыночной экономике источником капита</w:t>
      </w:r>
      <w:r>
        <w:softHyphen/>
        <w:t>ловложений служат сбережения, утверждается, будто чем больше таких сбережений, тем больше инвестиций. Отсюда важнейшая задача - увеличение нормы сбере</w:t>
      </w:r>
      <w:r>
        <w:softHyphen/>
        <w:t>жений для повышения уровня инвестиционной активности.</w:t>
      </w:r>
    </w:p>
    <w:p w:rsidR="001849AF" w:rsidRDefault="00F233BD">
      <w:pPr>
        <w:pStyle w:val="a3"/>
        <w:divId w:val="224100138"/>
      </w:pPr>
      <w:r>
        <w:t>Но подобный вывод неправомерен. Это можно показать на примере базового уравнения мультиплика</w:t>
      </w:r>
      <w:r>
        <w:softHyphen/>
        <w:t>тора Дж. Кейнса, которое признается всеми экономис</w:t>
      </w:r>
      <w:r>
        <w:softHyphen/>
        <w:t>тами Запала, в том числе и представителями монетариз</w:t>
      </w:r>
      <w:r>
        <w:softHyphen/>
        <w:t>ма:</w:t>
      </w:r>
    </w:p>
    <w:tbl>
      <w:tblPr>
        <w:tblW w:w="4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1849AF">
        <w:trPr>
          <w:divId w:val="1792934562"/>
          <w:trHeight w:val="225"/>
          <w:tblCellSpacing w:w="0" w:type="dxa"/>
        </w:trPr>
        <w:tc>
          <w:tcPr>
            <w:tcW w:w="0" w:type="auto"/>
            <w:hideMark/>
          </w:tcPr>
          <w:p w:rsidR="001849AF" w:rsidRPr="00F233BD" w:rsidRDefault="001849AF"/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0"/>
        <w:gridCol w:w="2925"/>
        <w:gridCol w:w="1635"/>
      </w:tblGrid>
      <w:tr w:rsidR="001849AF">
        <w:trPr>
          <w:divId w:val="224100138"/>
          <w:tblCellSpacing w:w="0" w:type="dxa"/>
        </w:trPr>
        <w:tc>
          <w:tcPr>
            <w:tcW w:w="6" w:type="dxa"/>
            <w:vAlign w:val="center"/>
            <w:hideMark/>
          </w:tcPr>
          <w:p w:rsidR="001849AF" w:rsidRDefault="001849AF">
            <w:pPr>
              <w:pStyle w:val="a3"/>
            </w:pPr>
          </w:p>
        </w:tc>
        <w:tc>
          <w:tcPr>
            <w:tcW w:w="180" w:type="dxa"/>
            <w:vAlign w:val="center"/>
            <w:hideMark/>
          </w:tcPr>
          <w:p w:rsidR="001849AF" w:rsidRDefault="001849AF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vAlign w:val="center"/>
            <w:hideMark/>
          </w:tcPr>
          <w:p w:rsidR="001849AF" w:rsidRDefault="001849AF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  <w:hideMark/>
          </w:tcPr>
          <w:p w:rsidR="001849AF" w:rsidRDefault="001849AF">
            <w:pPr>
              <w:rPr>
                <w:sz w:val="20"/>
                <w:szCs w:val="20"/>
              </w:rPr>
            </w:pPr>
          </w:p>
        </w:tc>
      </w:tr>
      <w:tr w:rsidR="001849AF">
        <w:trPr>
          <w:divId w:val="224100138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1849AF" w:rsidRDefault="001849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49AF" w:rsidRDefault="00440255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pt;height:17.25pt">
                  <v:imagedata r:id="rId4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1849AF" w:rsidRDefault="001849AF"/>
        </w:tc>
        <w:tc>
          <w:tcPr>
            <w:tcW w:w="0" w:type="auto"/>
            <w:vMerge w:val="restart"/>
            <w:hideMark/>
          </w:tcPr>
          <w:p w:rsidR="001849AF" w:rsidRDefault="00440255">
            <w:r>
              <w:rPr>
                <w:noProof/>
              </w:rPr>
              <w:pict>
                <v:shape id="_x0000_i1032" type="#_x0000_t75" style="width:81.75pt;height:30.75pt">
                  <v:imagedata r:id="rId5" o:title=""/>
                </v:shape>
              </w:pict>
            </w:r>
          </w:p>
        </w:tc>
      </w:tr>
      <w:tr w:rsidR="001849AF">
        <w:trPr>
          <w:divId w:val="224100138"/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1849AF" w:rsidRDefault="001849AF"/>
        </w:tc>
        <w:tc>
          <w:tcPr>
            <w:tcW w:w="0" w:type="auto"/>
            <w:vAlign w:val="center"/>
            <w:hideMark/>
          </w:tcPr>
          <w:p w:rsidR="001849AF" w:rsidRDefault="001849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49AF" w:rsidRDefault="001849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9AF" w:rsidRDefault="001849AF"/>
        </w:tc>
      </w:tr>
    </w:tbl>
    <w:p w:rsidR="001849AF" w:rsidRPr="00F233BD" w:rsidRDefault="001849AF">
      <w:pPr>
        <w:pStyle w:val="a3"/>
        <w:divId w:val="224100138"/>
      </w:pPr>
    </w:p>
    <w:p w:rsidR="001849AF" w:rsidRDefault="00440255">
      <w:pPr>
        <w:pStyle w:val="a3"/>
        <w:divId w:val="224100138"/>
      </w:pPr>
      <w:r>
        <w:rPr>
          <w:noProof/>
        </w:rPr>
        <w:pict>
          <v:shape id="_x0000_i1035" type="#_x0000_t75" style="width:9pt;height:17.25pt">
            <v:imagedata r:id="rId4" o:title=""/>
          </v:shape>
        </w:pict>
      </w:r>
      <w:r w:rsidR="00F233BD">
        <w:br/>
        <w:t>где дV    - прирост дохода,    дI      - прирост инвестиций, с - предельная склонность к потреблению.</w:t>
      </w:r>
    </w:p>
    <w:p w:rsidR="001849AF" w:rsidRDefault="00F233BD">
      <w:pPr>
        <w:pStyle w:val="a3"/>
        <w:divId w:val="224100138"/>
      </w:pPr>
      <w:r>
        <w:t>Из данного уравнения вытекает: чем выше склонность к потреблению, тем больше мультипликатор, то есть, тем большее увеличение национального похода обеспечива</w:t>
      </w:r>
      <w:r>
        <w:softHyphen/>
        <w:t>ется первоначальным приростом инвестиций. Поэтому скорейшее преодоление экономического кризиса пред</w:t>
      </w:r>
      <w:r>
        <w:softHyphen/>
        <w:t>полагает рост потребления, поскольку возрастающий потребительский спрос индуцирует рост спроса во всей воспроизводственной цепочке, включая и инвестицион</w:t>
      </w:r>
      <w:r>
        <w:softHyphen/>
        <w:t>ный.</w:t>
      </w:r>
    </w:p>
    <w:p w:rsidR="001849AF" w:rsidRDefault="00F233BD">
      <w:pPr>
        <w:pStyle w:val="a3"/>
        <w:divId w:val="224100138"/>
      </w:pPr>
      <w:r>
        <w:t>Конечно, в стажирующей экономике уровень склон</w:t>
      </w:r>
      <w:r>
        <w:softHyphen/>
        <w:t>ности к потреблению невысок, но его надо стремиться повышать, прежде всего, за счет государственных расхо</w:t>
      </w:r>
      <w:r>
        <w:softHyphen/>
        <w:t>дов. У нас же систематические задержки выплат зара</w:t>
      </w:r>
      <w:r>
        <w:softHyphen/>
        <w:t>ботка, пенсий, пособий, стипендий и т.п. парализуют этот мощный источник увеличения инвестиционной актив</w:t>
      </w:r>
      <w:r>
        <w:softHyphen/>
        <w:t>ности и оживления производства. Кроме того, в условиях неполной занятости, незагруженности производственных мощностей (уровень загрузки - 30-35%), как это есть в России, рост сбережений уменьшает, а не увеличивает инвестиции. Здесь проявляется так называемый парадокс бережливости» (13), ведь в ситуации неполной занятости увеличение склонности к сбережению означает умень</w:t>
      </w:r>
      <w:r>
        <w:softHyphen/>
        <w:t>шение склонности к потреблению. Сокращение же потребительского спроса создает трудности для произ</w:t>
      </w:r>
      <w:r>
        <w:softHyphen/>
        <w:t>водителей в реализации своей продукции, приводит к затовариванию. Все это, безусловно, уменьшает возмож</w:t>
      </w:r>
      <w:r>
        <w:softHyphen/>
        <w:t>ности для новых инвестиций, означает сокращение производства, рост безработицы, сокращение нацио</w:t>
      </w:r>
      <w:r>
        <w:softHyphen/>
        <w:t>нального дохода в целом и доходов различных социальных групп. То есть, постулат классической школы, возводящий высокую склонность к сбережениям в добродетель, оборачивается своей противоположностью - страна становится не богаче, а беднее.</w:t>
      </w:r>
    </w:p>
    <w:p w:rsidR="001849AF" w:rsidRDefault="00F233BD">
      <w:pPr>
        <w:pStyle w:val="a3"/>
        <w:divId w:val="224100138"/>
      </w:pPr>
      <w:r>
        <w:t>Другими словами, «если население хочет сберегать больше, чем инвесторы хотят расходовать, то сберега</w:t>
      </w:r>
      <w:r>
        <w:softHyphen/>
        <w:t>тели потерпят неудачу» (14) - вот что мы имеем в России. И это будет продолжаться до тех пор, пока сбережения беднеющего населения, по крайней мере, его основной массы, не будут приведены в соответствие с инвестиционными планами субъектов рыночной эконо</w:t>
      </w:r>
      <w:r>
        <w:softHyphen/>
        <w:t>мики.</w:t>
      </w:r>
    </w:p>
    <w:p w:rsidR="001849AF" w:rsidRDefault="00F233BD">
      <w:pPr>
        <w:pStyle w:val="a3"/>
        <w:divId w:val="224100138"/>
      </w:pPr>
      <w:r>
        <w:t>Очевидно, пока кризис не преодолен, надо в полной мере использовать мультипликатор Кейнса в целях усиления экономической активности. У нас же в течение всего периода рыночных реформ ничего подобного сделано не было. Эффект мультипликатора можно использовать для проведения прогрессивных структурных сдвигов в народном хозяйстве, создания базы экономи</w:t>
      </w:r>
      <w:r>
        <w:softHyphen/>
        <w:t>ческого роста еще до истечения кризиса. Для этого необходим определенный объем автономных частных инвестиций и государственных расходов, И лишь после прохождения низшей точки спада в экономическом цикле и последующего достижения полной загрузки производственных мощностей сбережения, через производственные инвестиции, начнут позитивно воздействовать на экономический рост, ускорять его.</w:t>
      </w:r>
    </w:p>
    <w:p w:rsidR="001849AF" w:rsidRDefault="00F233BD">
      <w:pPr>
        <w:pStyle w:val="a3"/>
        <w:divId w:val="224100138"/>
      </w:pPr>
      <w:r>
        <w:t>Есть еще один существенный фактор, который приводит к тому, что рост сбережений не сопровожда</w:t>
      </w:r>
      <w:r>
        <w:softHyphen/>
        <w:t>ется непременным увеличением инвестиций в основной капитал. Этот фактор связан с открытостью нашей экономики (а ее открыли, причем чрезмерно, обвально);</w:t>
      </w:r>
      <w:r>
        <w:rPr>
          <w:b/>
          <w:bCs/>
        </w:rPr>
        <w:t>она</w:t>
      </w:r>
      <w:r>
        <w:t xml:space="preserve"> имеет несбалансированный госбюджет и активный платежный баланс, Влияние их на взаимосвязь между сбережениями и инвестициями состоит в том, что дефицит госбюджета и актив платежного баланса «съедают» накопления, уменьшая тем самым ту их часть, которая остается на внутренние инвестиции.</w:t>
      </w:r>
    </w:p>
    <w:p w:rsidR="001849AF" w:rsidRDefault="00F233BD">
      <w:pPr>
        <w:pStyle w:val="a3"/>
        <w:divId w:val="224100138"/>
      </w:pPr>
      <w:r>
        <w:t>Можно в известной степени абстрагироваться от госбюджета, поскольку его дефицит не только вытесняет частные капиталовложения, но и своей расходной частью поддерживает совокупный спрос. Что</w:t>
      </w:r>
      <w:r>
        <w:rPr>
          <w:b/>
          <w:bCs/>
        </w:rPr>
        <w:t xml:space="preserve"> же</w:t>
      </w:r>
      <w:r>
        <w:t xml:space="preserve"> касает</w:t>
      </w:r>
      <w:r>
        <w:softHyphen/>
        <w:t>ся актива платежного баланса, то его влияние однознач</w:t>
      </w:r>
      <w:r>
        <w:softHyphen/>
        <w:t>но: он уменьшает внутренние инвестиции и экономичес</w:t>
      </w:r>
      <w:r>
        <w:softHyphen/>
        <w:t>кую активность. Актив платежного баланса достигается у нас как за счет превышения экспорта над импортом</w:t>
      </w:r>
    </w:p>
    <w:p w:rsidR="001849AF" w:rsidRDefault="00F233BD">
      <w:pPr>
        <w:pStyle w:val="a3"/>
        <w:divId w:val="224100138"/>
      </w:pPr>
      <w:r>
        <w:t>- в 1993 голу - на 16 млрд. долл.. 1994-м - на 20 млрд. долл., 1995-м - на 30,9 млрд. долл., так и за счет вывоза капитала - ежемесячно не менее чем на 2 млрд. долл. (15). Но это уменьшает внутренние инвестиции, поскольку значительная часть выручки от экспорта остается за пределами страны, хотя и увеличивает инвестиции за рубежом. Правда, такую проблему, пока не следует считать первостепенной.</w:t>
      </w:r>
    </w:p>
    <w:p w:rsidR="001849AF" w:rsidRDefault="00F233BD">
      <w:pPr>
        <w:pStyle w:val="a3"/>
        <w:divId w:val="224100138"/>
      </w:pPr>
      <w:r>
        <w:t>Рычагом выхода экономики из кризиса и разрыва спирали суженного воспроизводства должны послужить крупномасштабные внутренние инвестиции, осущест</w:t>
      </w:r>
      <w:r>
        <w:softHyphen/>
        <w:t>вляемые с помощью государства. Для этого должна быть разработана и реализована система стимулирующих и направляющих мер.</w:t>
      </w:r>
    </w:p>
    <w:p w:rsidR="001849AF" w:rsidRDefault="00F233BD">
      <w:pPr>
        <w:pStyle w:val="a3"/>
        <w:divId w:val="224100138"/>
      </w:pPr>
      <w:r>
        <w:t>Такими должны стать меры по стимулированию совокупного спроса, в частности, восстановление сбе</w:t>
      </w:r>
      <w:r>
        <w:softHyphen/>
        <w:t>режений населения путем выпуска облигаций государ</w:t>
      </w:r>
      <w:r>
        <w:softHyphen/>
        <w:t>ственного займа. Для того, чтобы заблокировать «проеда</w:t>
      </w:r>
      <w:r>
        <w:softHyphen/>
        <w:t>ние» походов и «эффект бережливости», следует допустить конвертацию сбережений в приобретение жилья и отечественных товаров длительного пользования.</w:t>
      </w:r>
    </w:p>
    <w:p w:rsidR="001849AF" w:rsidRDefault="00F233BD">
      <w:pPr>
        <w:pStyle w:val="a3"/>
        <w:divId w:val="224100138"/>
      </w:pPr>
      <w:r>
        <w:t>Кроме того, следует одновременно расширить госу</w:t>
      </w:r>
      <w:r>
        <w:softHyphen/>
        <w:t>дарственный спрос через размещение госзаказа на выпуск сложной техники коллективного пользования (с дальнейшей передачей ее в лизинг), предоставить значи</w:t>
      </w:r>
      <w:r>
        <w:softHyphen/>
        <w:t xml:space="preserve">тельные налоговые льготы производственным инвесторам и банкам, кредитующим промышленное строительство, которые компенсировали бы потери прибыли по сравнению с использованием средств в торговле и в финансово-банковском секторе.                   </w:t>
      </w:r>
    </w:p>
    <w:p w:rsidR="001849AF" w:rsidRDefault="00F233BD">
      <w:pPr>
        <w:pStyle w:val="a3"/>
        <w:divId w:val="224100138"/>
      </w:pPr>
      <w:r>
        <w:t xml:space="preserve">Важным условием повышения инвестиционной активности должно стать макроэкономическое согласование ценового, налогово-бюджетного и кредитно-денежного механизмов со структурой экономики России, призван ное обеспечить снижение инфляции, издержек и маштабов платежного кризиса. Речь идет о ставке рефинансирования и процентных ставок за кредит, о регулировании цен на продукцию «естественных монополий» об использовании части бюджетных ресурсов для совместного с частными инвесторами финансирования производственных объектов и др.                  </w:t>
      </w:r>
    </w:p>
    <w:p w:rsidR="001849AF" w:rsidRDefault="00F233BD">
      <w:pPr>
        <w:pStyle w:val="a3"/>
        <w:divId w:val="224100138"/>
      </w:pPr>
      <w:r>
        <w:t>При всей значимости государственных вложений проблема повышения инвестиционной активности может быть решена лишь на основе действенного стимулирования частных вложений. Именно это направление названо приоритетным в правительственной программе «Реформы и развитие российской экономики в 1995-1997 гг.», утвержденной в апреле 1995 г., а также в</w:t>
      </w:r>
      <w:r>
        <w:rPr>
          <w:i/>
          <w:iCs/>
        </w:rPr>
        <w:t xml:space="preserve"> </w:t>
      </w:r>
      <w:r>
        <w:t>Комплексной программе стимулирования отечествен</w:t>
      </w:r>
      <w:r>
        <w:softHyphen/>
        <w:t>ных и иностранных инвестиций в экономику России одобренной официальными властями в августе того же года.</w:t>
      </w:r>
    </w:p>
    <w:p w:rsidR="001849AF" w:rsidRDefault="00F233BD">
      <w:pPr>
        <w:pStyle w:val="a3"/>
        <w:divId w:val="224100138"/>
      </w:pPr>
      <w:r>
        <w:t>В этих документах намечен целый ряд стимуляторов инвестирования. В частности, предполагается, что раз</w:t>
      </w:r>
      <w:r>
        <w:softHyphen/>
        <w:t>мещение централизованных инвестиционных ресурсов будет осуществляться на конкурсных началах с обяза</w:t>
      </w:r>
      <w:r>
        <w:softHyphen/>
        <w:t xml:space="preserve">тельной сертификацией проектов. Срок окупаемости таких проектов, как правило, не должен превышать двух лет. Выигравшие конкурс частные инвесторы получаю бюджетные средства в размере </w:t>
      </w:r>
      <w:r>
        <w:rPr>
          <w:i/>
          <w:iCs/>
        </w:rPr>
        <w:t>20%</w:t>
      </w:r>
      <w:r>
        <w:t xml:space="preserve"> стоимости проекта. Остальные 80% они должны покрыть за счет собственных и заемных средств.</w:t>
      </w:r>
    </w:p>
    <w:p w:rsidR="001849AF" w:rsidRDefault="00F233BD">
      <w:pPr>
        <w:pStyle w:val="a3"/>
        <w:divId w:val="224100138"/>
      </w:pPr>
      <w:r>
        <w:t>Инвестиционная схема «1+4», в соответствии с указом Президента России от 22 января 1996 г, о дополнительном стимулировании частных инвестиций, существенно расширена. Теперь государство повышает свою долю в интервале от 20 до 50% стоимости инвестиционного проекта, В принципе это вполне соот</w:t>
      </w:r>
      <w:r>
        <w:softHyphen/>
        <w:t>ветствует практике стран с развитой рыночной экономи</w:t>
      </w:r>
      <w:r>
        <w:softHyphen/>
        <w:t>кой, где долевое участие государства составляет 35-40% (16).</w:t>
      </w:r>
    </w:p>
    <w:p w:rsidR="001849AF" w:rsidRDefault="00F233BD">
      <w:pPr>
        <w:pStyle w:val="a3"/>
        <w:divId w:val="224100138"/>
      </w:pPr>
      <w:r>
        <w:t>Максимальная государственная помощь в 50% будет оказываться тем проектам, результатом которых станет освоение производства продукции, не имеющей анало</w:t>
      </w:r>
      <w:r>
        <w:softHyphen/>
        <w:t>гов в мировой практике. Поддержку в 40% получат проекты, предусматривающие производство и экспорт продукции обрабатывающей промышленности. При вы</w:t>
      </w:r>
      <w:r>
        <w:softHyphen/>
        <w:t>пуске импортозаменяюших товаров по ценам ниже, чем зарубежные, правительство готово предоставить 30% от стоимости проекта. И, наконец, 20% будут выделяться при производстве продукции, удовлетворяющей внутренний платежеспособный спрос.</w:t>
      </w:r>
    </w:p>
    <w:p w:rsidR="001849AF" w:rsidRDefault="00F233BD">
      <w:pPr>
        <w:pStyle w:val="a3"/>
        <w:divId w:val="224100138"/>
      </w:pPr>
      <w:r>
        <w:t>Такая форма стимулирования частных инвестиций достаточно привлекательна, поскольку она нацеливает на отбор наиболее эффективных проектов. Однако средства, выделяемые государством для частных инвес</w:t>
      </w:r>
      <w:r>
        <w:softHyphen/>
        <w:t>торов, слишком малы. К тому же реально получить их будет не так просто. Примеры тому есть, В минувшем голу правительство, согласившись участвовать почти в двухстах проектах, обещало выделить около 700 млрд. рублей. В действительности же предприниматели полу</w:t>
      </w:r>
      <w:r>
        <w:softHyphen/>
        <w:t>чили чуть больше 70 (17). Следовательно, должна быть отработана система реального получения денег от государства.</w:t>
      </w:r>
    </w:p>
    <w:p w:rsidR="001849AF" w:rsidRDefault="00F233BD">
      <w:pPr>
        <w:pStyle w:val="a3"/>
        <w:divId w:val="224100138"/>
      </w:pPr>
      <w:r>
        <w:t>Кроме долевого участия, с целью стимулирования частных капиталовложений, правительство вводит в инвес</w:t>
      </w:r>
      <w:r>
        <w:softHyphen/>
        <w:t>тиционную практику элементы механизма предоставле</w:t>
      </w:r>
      <w:r>
        <w:softHyphen/>
        <w:t>ния государственных гарантий. Предполагается, что в условиях дефицита федеральных средств, коммерчес</w:t>
      </w:r>
      <w:r>
        <w:softHyphen/>
        <w:t xml:space="preserve">кие банки станут охотнее предоставлять кредиты частным </w:t>
      </w:r>
    </w:p>
    <w:p w:rsidR="001849AF" w:rsidRDefault="00F233BD">
      <w:pPr>
        <w:pStyle w:val="a3"/>
        <w:divId w:val="224100138"/>
      </w:pPr>
      <w:r>
        <w:t>инвесторам под гарантию государства.</w:t>
      </w:r>
    </w:p>
    <w:p w:rsidR="001849AF" w:rsidRDefault="00F233BD">
      <w:pPr>
        <w:pStyle w:val="a3"/>
        <w:divId w:val="224100138"/>
      </w:pPr>
      <w:r>
        <w:t>Возможности инвестирования могут быть расширены благодаря очередной переоценке основных фондов и индексации амортизационных отчислений, применению метода ускоренной амортизации. Данный метод должен быть совмещен с селективной структурной политикой, то есть, распространяться, прежде всего, на высокотехно- логичные производства, на все те отрасли, которые входя в состав приоритетных.</w:t>
      </w:r>
    </w:p>
    <w:p w:rsidR="001849AF" w:rsidRDefault="00F233BD">
      <w:pPr>
        <w:pStyle w:val="a3"/>
        <w:divId w:val="224100138"/>
      </w:pPr>
      <w:r>
        <w:t>Наконец, увеличению инвестиций способствовало бы введение действенных налогов на вывоз капитала.</w:t>
      </w:r>
    </w:p>
    <w:p w:rsidR="001849AF" w:rsidRDefault="00F233BD">
      <w:pPr>
        <w:pStyle w:val="a3"/>
        <w:divId w:val="224100138"/>
      </w:pPr>
      <w:r>
        <w:t>Очевидно, форсирование инвестиций предстоит осуществлять в условиях инфляции, удерживая ее в допустимых границах. Для этого, в частности, намечает</w:t>
      </w:r>
      <w:r>
        <w:softHyphen/>
        <w:t>ся увеличение удельного веса товарных кредитов в обшей массе госинвестиций. Уборочную кампанию, завоз товаров на Север и пр., предполагается финансировать исключительно в форме товарного кредита. Кроме того для уменьшения инфляционного эффекта от государ</w:t>
      </w:r>
      <w:r>
        <w:softHyphen/>
        <w:t xml:space="preserve">ственной кредитной эмиссии, признано целесообразным усилить контроль за целевым расходованием средств сочетая административную и экономическую ответственность. Это особенно важно, потому что инфляционный эффект госинвестиций в последние голы были обусловлен, в первую очередь, за счет разрушение механизмов административного контроля над использодваним кредитных ресурсов. В результате происходит расхищение средств, «прокручивание» их в спекулятивных целях, использование не по назначению.        </w:t>
      </w:r>
    </w:p>
    <w:p w:rsidR="001849AF" w:rsidRDefault="00F233BD">
      <w:pPr>
        <w:pStyle w:val="a3"/>
        <w:divId w:val="224100138"/>
      </w:pPr>
      <w:r>
        <w:t>Имеющиеся инвестиционные ресурсы должны, прежде всего, направляться в те сферы экономики, которые располагают высокими технологиями и имеют конкурентные преимущества на мировых рынках. Далее, они должны пойти на поддержку «малого бизнеса», где срок окупаемости намного меньше; на увеличение жилищного строительства. Эти так называемые ''точки роста'' позволят повысить эффективность инвестиций, создать возрастающий инвестиционный спрос, обновить основной капитал. Тогда сработает кумулятивный экономичес</w:t>
      </w:r>
      <w:r>
        <w:softHyphen/>
        <w:t>кий эффект инвестирования: быстрое увеличение выпуска продукции обновленным производством начнет покрывать возросший платежеспособный спрос; само капитальное строительство станет создавать финансо</w:t>
      </w:r>
      <w:r>
        <w:softHyphen/>
        <w:t>вые источники для новых инвестиций; расширяющееся производство обеспечит формирование дополнительных доходов, за счет которых можно снизить бюджетный дефицит, увеличить потребление населения. В конечном счете это будет содействовать созданию реальных предпосылок для устойчивого экономического роста (18).</w:t>
      </w:r>
    </w:p>
    <w:p w:rsidR="001849AF" w:rsidRDefault="00F233BD">
      <w:pPr>
        <w:pStyle w:val="a3"/>
        <w:divId w:val="224100138"/>
      </w:pPr>
      <w:r>
        <w:rPr>
          <w:b/>
          <w:bCs/>
        </w:rPr>
        <w:t>4. Заключение</w:t>
      </w:r>
    </w:p>
    <w:p w:rsidR="001849AF" w:rsidRDefault="00F233BD">
      <w:pPr>
        <w:pStyle w:val="a3"/>
        <w:divId w:val="224100138"/>
      </w:pPr>
      <w:r>
        <w:t>На состоявшейся II Всероссийс</w:t>
      </w:r>
      <w:r>
        <w:softHyphen/>
        <w:t>кой конференции представителей малых предприятий фактически было подтверждено то, что не является секретом ни для кого на протяжении последних трех лет: в России нет необходимых условий для развития малого бизнеса.</w:t>
      </w:r>
    </w:p>
    <w:p w:rsidR="001849AF" w:rsidRDefault="00F233BD">
      <w:pPr>
        <w:pStyle w:val="a3"/>
        <w:divId w:val="224100138"/>
      </w:pPr>
      <w:r>
        <w:t>Собственно, с этого и начал пре</w:t>
      </w:r>
      <w:r>
        <w:softHyphen/>
        <w:t>мьер Михаил Касьянов, открывая конференцию: «Статистика, характе</w:t>
      </w:r>
      <w:r>
        <w:softHyphen/>
        <w:t>ризующая состояние малого предпри</w:t>
      </w:r>
      <w:r>
        <w:softHyphen/>
        <w:t>нимательства в России, не вызывает оптимизма. Во-первых, более поло</w:t>
      </w:r>
      <w:r>
        <w:softHyphen/>
        <w:t>вины предприятий этого сектора ра</w:t>
      </w:r>
      <w:r>
        <w:softHyphen/>
        <w:t>ботает в восьми субъектах Федера</w:t>
      </w:r>
      <w:r>
        <w:softHyphen/>
        <w:t>ции. Во-вторых, малый бизнес в ос</w:t>
      </w:r>
      <w:r>
        <w:softHyphen/>
        <w:t>новном сосредоточен в сферах об</w:t>
      </w:r>
      <w:r>
        <w:softHyphen/>
        <w:t>служивания и торговли, следователь</w:t>
      </w:r>
      <w:r>
        <w:softHyphen/>
        <w:t>но, его потенциал в других отраслях, включая производство наукоемкой продукции, никак не задействован. В последние годы количество зарегист</w:t>
      </w:r>
      <w:r>
        <w:softHyphen/>
        <w:t>рированных малых предприятий не растет, а численность занятых по сравнению с докризисным периодом даже снизилась».</w:t>
      </w:r>
    </w:p>
    <w:p w:rsidR="001849AF" w:rsidRDefault="00F233BD">
      <w:pPr>
        <w:pStyle w:val="a3"/>
        <w:divId w:val="224100138"/>
      </w:pPr>
      <w:r>
        <w:t>По мнению премьера, ключевы</w:t>
      </w:r>
      <w:r>
        <w:softHyphen/>
        <w:t>ми проблемами малого бизнеса яв</w:t>
      </w:r>
      <w:r>
        <w:softHyphen/>
        <w:t>ляются его взаимоотношения с влас</w:t>
      </w:r>
      <w:r>
        <w:softHyphen/>
        <w:t>тями, а точнее, в административных барьерах, мешающих ведению мало</w:t>
      </w:r>
      <w:r>
        <w:softHyphen/>
        <w:t>го бизнеса. Поэтому, заявил Касья</w:t>
      </w:r>
      <w:r>
        <w:softHyphen/>
        <w:t>нов, в настоящий момент по поруче</w:t>
      </w:r>
      <w:r>
        <w:softHyphen/>
        <w:t>нию Президента Правительством под</w:t>
      </w:r>
      <w:r>
        <w:softHyphen/>
        <w:t>готовлен и вносится в Думу пакет законопроектов, направленный на устранение административных барь</w:t>
      </w:r>
      <w:r>
        <w:softHyphen/>
        <w:t>еров для ведения бизнеса. Как рас</w:t>
      </w:r>
      <w:r>
        <w:softHyphen/>
        <w:t>сказал Михаил Касьянов, новые за</w:t>
      </w:r>
      <w:r>
        <w:softHyphen/>
        <w:t>коны предусматривают упрощение порядка регистрации, существенное сокращение лицензированных видов деятельности, унификацию и умень</w:t>
      </w:r>
      <w:r>
        <w:softHyphen/>
        <w:t>шение контрольных административных процедур, а также усиление защиты прав юридических лиц и индивиду</w:t>
      </w:r>
      <w:r>
        <w:softHyphen/>
        <w:t>альных предпринимателей.</w:t>
      </w:r>
    </w:p>
    <w:p w:rsidR="001849AF" w:rsidRDefault="00F233BD">
      <w:pPr>
        <w:pStyle w:val="a3"/>
        <w:divId w:val="224100138"/>
      </w:pPr>
      <w:r>
        <w:t>Но если это так, тогда совершен</w:t>
      </w:r>
      <w:r>
        <w:softHyphen/>
        <w:t>но непонятно, чем более двух с по</w:t>
      </w:r>
      <w:r>
        <w:softHyphen/>
        <w:t>ловиной лет занималось Министер</w:t>
      </w:r>
      <w:r>
        <w:softHyphen/>
        <w:t>ство по антимонопольной политике и поддержке предпринимательства в России (МАП), если законы, призван</w:t>
      </w:r>
      <w:r>
        <w:softHyphen/>
        <w:t>ные улучшить положение малого и среднего бизнеса, готовятся по по</w:t>
      </w:r>
      <w:r>
        <w:softHyphen/>
        <w:t>ручению Президента. Фактически это означает, что ведомство, руководи</w:t>
      </w:r>
      <w:r>
        <w:softHyphen/>
        <w:t>мое министром Южановым, этой про</w:t>
      </w:r>
      <w:r>
        <w:softHyphen/>
        <w:t>блемой занимается недостаточно, предпочитая, похоже, все силы и ресурсы тратить на борьбу с основ</w:t>
      </w:r>
      <w:r>
        <w:softHyphen/>
        <w:t>ными естественными монополистами, устраивая публичные выяснения от</w:t>
      </w:r>
      <w:r>
        <w:softHyphen/>
        <w:t>ношений вокруг тарифов и проектов реорганизации. И это при том, что Михаил Касьянов отметил: «Хорошо известно, насколько значимое место занимает малый бизнес в экономике в России, ко</w:t>
      </w:r>
      <w:r>
        <w:softHyphen/>
        <w:t>торое не предусматривает его сколь</w:t>
      </w:r>
      <w:r>
        <w:softHyphen/>
        <w:t>ко-нибудь ощутимого развития в бли</w:t>
      </w:r>
      <w:r>
        <w:softHyphen/>
        <w:t>жайшие годы. В этом случае понят</w:t>
      </w:r>
      <w:r>
        <w:softHyphen/>
        <w:t>но, почему развитых государств, производя до половины товаров и услуг. Он наибо</w:t>
      </w:r>
      <w:r>
        <w:softHyphen/>
        <w:t>лее чутко ощущает нужды потребите</w:t>
      </w:r>
      <w:r>
        <w:softHyphen/>
        <w:t>лей, обеспечивает их высококаче</w:t>
      </w:r>
      <w:r>
        <w:softHyphen/>
        <w:t>ственной продукцией, быстро адап</w:t>
      </w:r>
      <w:r>
        <w:softHyphen/>
        <w:t>тируется к меняющимся требовани</w:t>
      </w:r>
      <w:r>
        <w:softHyphen/>
        <w:t>ям, эффективно генерирует и исполь</w:t>
      </w:r>
      <w:r>
        <w:softHyphen/>
        <w:t>зует инновации. Общеизвестно, что «новая», высокотехнологичная эконо</w:t>
      </w:r>
      <w:r>
        <w:softHyphen/>
        <w:t>мика развивается, прежде всего, не гигантскими концернами, а малыми предприятиями. Малый и средний биз</w:t>
      </w:r>
      <w:r>
        <w:softHyphen/>
        <w:t>нес дает рабочие места и уверен</w:t>
      </w:r>
      <w:r>
        <w:softHyphen/>
        <w:t>ность в завтрашнем дне среднему классу, являющемуся основой стабиль</w:t>
      </w:r>
      <w:r>
        <w:softHyphen/>
        <w:t>ности в любом обществе».</w:t>
      </w:r>
    </w:p>
    <w:p w:rsidR="001849AF" w:rsidRDefault="00F233BD">
      <w:pPr>
        <w:pStyle w:val="a3"/>
        <w:divId w:val="224100138"/>
      </w:pPr>
      <w:r>
        <w:t>Конечно, может быть и иное ви</w:t>
      </w:r>
      <w:r>
        <w:softHyphen/>
        <w:t>дение развития малого и среднего предпринимательства чиновничество, должное уделять основное внимание малому бизнесу, им мало занимается .</w:t>
      </w:r>
    </w:p>
    <w:p w:rsidR="001849AF" w:rsidRDefault="00F233BD">
      <w:pPr>
        <w:pStyle w:val="a3"/>
        <w:divId w:val="224100138"/>
      </w:pPr>
      <w:r>
        <w:rPr>
          <w:b/>
          <w:bCs/>
        </w:rPr>
        <w:t>СПИСОК ЛИТЕРАТУРЫ:</w:t>
      </w:r>
    </w:p>
    <w:p w:rsidR="001849AF" w:rsidRDefault="00F233BD">
      <w:pPr>
        <w:pStyle w:val="a3"/>
        <w:divId w:val="224100138"/>
      </w:pPr>
      <w:r>
        <w:t>1.   Вер-хан 77.X. Предприниматель. Минск 1992г. с.9</w:t>
      </w:r>
    </w:p>
    <w:p w:rsidR="001849AF" w:rsidRDefault="00F233BD">
      <w:pPr>
        <w:pStyle w:val="a3"/>
        <w:divId w:val="224100138"/>
      </w:pPr>
      <w:r>
        <w:t>2.   Теория фирмы. Под редакцией В.М. Гальперина СПб 1995г. стр. 14</w:t>
      </w:r>
    </w:p>
    <w:p w:rsidR="001849AF" w:rsidRDefault="00F233BD">
      <w:pPr>
        <w:pStyle w:val="a3"/>
        <w:divId w:val="224100138"/>
      </w:pPr>
      <w:r>
        <w:t>3.   Шумпетер И. Теория экономического развития Москва 1982г. с. 169-170 ; с. 199</w:t>
      </w:r>
    </w:p>
    <w:p w:rsidR="001849AF" w:rsidRDefault="00F233BD">
      <w:pPr>
        <w:pStyle w:val="a3"/>
        <w:divId w:val="224100138"/>
      </w:pPr>
      <w:r>
        <w:t>4.   Ивашковский С.Н. Макро и микро анализ стр. 56-62</w:t>
      </w:r>
    </w:p>
    <w:p w:rsidR="001849AF" w:rsidRDefault="00F233BD">
      <w:pPr>
        <w:pStyle w:val="a3"/>
        <w:divId w:val="224100138"/>
      </w:pPr>
      <w:r>
        <w:t>5.   Гуманитарная культура как фактор преобразования России СПб 1995г. стр. 30</w:t>
      </w:r>
    </w:p>
    <w:p w:rsidR="001849AF" w:rsidRDefault="00F233BD">
      <w:pPr>
        <w:pStyle w:val="a3"/>
        <w:divId w:val="224100138"/>
      </w:pPr>
      <w:r>
        <w:t>6.   Бердяев М.А. Истоки и смысл русского коммунизма Москва 1990г. стр. 7</w:t>
      </w:r>
    </w:p>
    <w:p w:rsidR="001849AF" w:rsidRDefault="00F233BD">
      <w:pPr>
        <w:pStyle w:val="a3"/>
        <w:divId w:val="224100138"/>
      </w:pPr>
      <w:r>
        <w:t>7.   Бляхман Л.С. Предпринимательство и пути его развития в России</w:t>
      </w:r>
    </w:p>
    <w:p w:rsidR="001849AF" w:rsidRDefault="00F233BD">
      <w:pPr>
        <w:pStyle w:val="a3"/>
        <w:divId w:val="224100138"/>
      </w:pPr>
      <w:r>
        <w:t>8.   Zysman John. Governments. Marketsand Growth – Ithaca 1983г.</w:t>
      </w:r>
    </w:p>
    <w:p w:rsidR="001849AF" w:rsidRDefault="00F233BD">
      <w:pPr>
        <w:pStyle w:val="a3"/>
        <w:divId w:val="224100138"/>
      </w:pPr>
      <w:r>
        <w:t>9.   Джефф Хасс Тенденции в развитии рыночных отношений и предпринимательства в России (1990-1995гг.)</w:t>
      </w:r>
    </w:p>
    <w:p w:rsidR="001849AF" w:rsidRDefault="00F233BD">
      <w:pPr>
        <w:pStyle w:val="a3"/>
        <w:divId w:val="224100138"/>
      </w:pPr>
      <w:r>
        <w:t>10.       Вопросы экономики 1995 г. №14</w:t>
      </w:r>
    </w:p>
    <w:p w:rsidR="001849AF" w:rsidRDefault="00F233BD">
      <w:pPr>
        <w:pStyle w:val="a3"/>
        <w:divId w:val="224100138"/>
      </w:pPr>
      <w:r>
        <w:t>11.       Федоров В.,Ширшов В.,Бойко С. Инвестиции и инфляция Экономист 1995г. №5</w:t>
      </w:r>
    </w:p>
    <w:p w:rsidR="001849AF" w:rsidRDefault="00F233BD">
      <w:pPr>
        <w:pStyle w:val="a3"/>
        <w:divId w:val="224100138"/>
      </w:pPr>
      <w:r>
        <w:t>12.       William Sewell. Work and Revolution in Franse – New Jork. 1980г.</w:t>
      </w:r>
    </w:p>
    <w:p w:rsidR="001849AF" w:rsidRDefault="00F233BD">
      <w:pPr>
        <w:pStyle w:val="a3"/>
        <w:divId w:val="224100138"/>
      </w:pPr>
      <w:r>
        <w:t>13.       Российский экономический журнал 1994г. №10</w:t>
      </w:r>
    </w:p>
    <w:p w:rsidR="001849AF" w:rsidRDefault="00F233BD">
      <w:pPr>
        <w:pStyle w:val="a3"/>
        <w:divId w:val="224100138"/>
      </w:pPr>
      <w:r>
        <w:t>14.       Хейне П. Экономический образ мышления Москва 1991г.</w:t>
      </w:r>
    </w:p>
    <w:p w:rsidR="001849AF" w:rsidRDefault="00F233BD">
      <w:pPr>
        <w:pStyle w:val="a3"/>
        <w:divId w:val="224100138"/>
      </w:pPr>
      <w:r>
        <w:t>15.       Финансовые известия 1995г. №3</w:t>
      </w:r>
    </w:p>
    <w:p w:rsidR="001849AF" w:rsidRDefault="00F233BD">
      <w:pPr>
        <w:pStyle w:val="a3"/>
        <w:divId w:val="224100138"/>
      </w:pPr>
      <w:r>
        <w:t>16.       Российский экономический журнал 1995 №10</w:t>
      </w:r>
    </w:p>
    <w:p w:rsidR="001849AF" w:rsidRDefault="00F233BD">
      <w:pPr>
        <w:pStyle w:val="a3"/>
        <w:divId w:val="224100138"/>
      </w:pPr>
      <w:r>
        <w:t>17.       Коммерсант – Daily 1996г. 36</w:t>
      </w:r>
    </w:p>
    <w:p w:rsidR="001849AF" w:rsidRDefault="00F233BD">
      <w:pPr>
        <w:pStyle w:val="a3"/>
        <w:divId w:val="224100138"/>
      </w:pPr>
      <w:r>
        <w:t>18.       Журвалев Ю.Н.,Мельникова Ю.И. Предпринимательство и инвестиционная деятельность</w:t>
      </w:r>
      <w:bookmarkStart w:id="0" w:name="_GoBack"/>
      <w:bookmarkEnd w:id="0"/>
    </w:p>
    <w:sectPr w:rsidR="00184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3BD"/>
    <w:rsid w:val="001849AF"/>
    <w:rsid w:val="00440255"/>
    <w:rsid w:val="00F2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A9015BE-F409-49B6-A6E6-2A82AE2C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8589</Words>
  <Characters>48959</Characters>
  <Application>Microsoft Office Word</Application>
  <DocSecurity>0</DocSecurity>
  <Lines>407</Lines>
  <Paragraphs>114</Paragraphs>
  <ScaleCrop>false</ScaleCrop>
  <Company/>
  <LinksUpToDate>false</LinksUpToDate>
  <CharactersWithSpaces>57434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Предпринимательство в рыночной экономике</dc:title>
  <dc:subject/>
  <dc:creator>admin</dc:creator>
  <cp:keywords/>
  <dc:description/>
  <cp:lastModifiedBy>admin</cp:lastModifiedBy>
  <cp:revision>2</cp:revision>
  <dcterms:created xsi:type="dcterms:W3CDTF">2014-02-12T18:20:00Z</dcterms:created>
  <dcterms:modified xsi:type="dcterms:W3CDTF">2014-02-12T18:20:00Z</dcterms:modified>
</cp:coreProperties>
</file>