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C43" w:rsidRDefault="00006C43" w:rsidP="006227DC">
      <w:pPr>
        <w:spacing w:line="360" w:lineRule="auto"/>
        <w:jc w:val="center"/>
        <w:rPr>
          <w:b/>
          <w:sz w:val="32"/>
          <w:szCs w:val="32"/>
        </w:rPr>
      </w:pPr>
    </w:p>
    <w:p w:rsidR="00FD2326" w:rsidRDefault="007E43B4" w:rsidP="006227DC">
      <w:pPr>
        <w:spacing w:line="360" w:lineRule="auto"/>
        <w:jc w:val="center"/>
        <w:rPr>
          <w:b/>
          <w:sz w:val="32"/>
          <w:szCs w:val="32"/>
        </w:rPr>
      </w:pPr>
      <w:r>
        <w:rPr>
          <w:b/>
          <w:sz w:val="32"/>
          <w:szCs w:val="32"/>
        </w:rPr>
        <w:t>Содержание</w:t>
      </w:r>
    </w:p>
    <w:p w:rsidR="007E43B4" w:rsidRDefault="007E43B4" w:rsidP="006227DC">
      <w:pPr>
        <w:spacing w:line="360" w:lineRule="auto"/>
        <w:jc w:val="center"/>
        <w:rPr>
          <w:b/>
          <w:sz w:val="32"/>
          <w:szCs w:val="32"/>
        </w:rPr>
      </w:pPr>
    </w:p>
    <w:p w:rsidR="00D97633" w:rsidRPr="00D97633" w:rsidRDefault="00D97633" w:rsidP="00D97633">
      <w:pPr>
        <w:pStyle w:val="10"/>
        <w:tabs>
          <w:tab w:val="right" w:leader="dot" w:pos="9345"/>
        </w:tabs>
        <w:spacing w:line="360" w:lineRule="auto"/>
        <w:jc w:val="both"/>
        <w:rPr>
          <w:noProof/>
          <w:sz w:val="28"/>
          <w:szCs w:val="28"/>
        </w:rPr>
      </w:pPr>
      <w:r>
        <w:rPr>
          <w:sz w:val="28"/>
          <w:szCs w:val="28"/>
        </w:rPr>
        <w:fldChar w:fldCharType="begin"/>
      </w:r>
      <w:r>
        <w:rPr>
          <w:sz w:val="28"/>
          <w:szCs w:val="28"/>
        </w:rPr>
        <w:instrText xml:space="preserve"> TOC \o "1-2" \h \z \u </w:instrText>
      </w:r>
      <w:r>
        <w:rPr>
          <w:sz w:val="28"/>
          <w:szCs w:val="28"/>
        </w:rPr>
        <w:fldChar w:fldCharType="separate"/>
      </w:r>
      <w:hyperlink w:anchor="_Toc255150751" w:history="1">
        <w:r w:rsidRPr="00D97633">
          <w:rPr>
            <w:rStyle w:val="a8"/>
            <w:noProof/>
            <w:sz w:val="28"/>
            <w:szCs w:val="28"/>
          </w:rPr>
          <w:t>Введение</w:t>
        </w:r>
        <w:r w:rsidRPr="00D97633">
          <w:rPr>
            <w:noProof/>
            <w:webHidden/>
            <w:sz w:val="28"/>
            <w:szCs w:val="28"/>
          </w:rPr>
          <w:tab/>
        </w:r>
        <w:r w:rsidRPr="00D97633">
          <w:rPr>
            <w:noProof/>
            <w:webHidden/>
            <w:sz w:val="28"/>
            <w:szCs w:val="28"/>
          </w:rPr>
          <w:fldChar w:fldCharType="begin"/>
        </w:r>
        <w:r w:rsidRPr="00D97633">
          <w:rPr>
            <w:noProof/>
            <w:webHidden/>
            <w:sz w:val="28"/>
            <w:szCs w:val="28"/>
          </w:rPr>
          <w:instrText xml:space="preserve"> PAGEREF _Toc255150751 \h </w:instrText>
        </w:r>
        <w:r w:rsidRPr="00D97633">
          <w:rPr>
            <w:noProof/>
            <w:webHidden/>
            <w:sz w:val="28"/>
            <w:szCs w:val="28"/>
          </w:rPr>
        </w:r>
        <w:r w:rsidRPr="00D97633">
          <w:rPr>
            <w:noProof/>
            <w:webHidden/>
            <w:sz w:val="28"/>
            <w:szCs w:val="28"/>
          </w:rPr>
          <w:fldChar w:fldCharType="separate"/>
        </w:r>
        <w:r w:rsidR="00CA3091">
          <w:rPr>
            <w:noProof/>
            <w:webHidden/>
            <w:sz w:val="28"/>
            <w:szCs w:val="28"/>
          </w:rPr>
          <w:t>3</w:t>
        </w:r>
        <w:r w:rsidRPr="00D97633">
          <w:rPr>
            <w:noProof/>
            <w:webHidden/>
            <w:sz w:val="28"/>
            <w:szCs w:val="28"/>
          </w:rPr>
          <w:fldChar w:fldCharType="end"/>
        </w:r>
      </w:hyperlink>
    </w:p>
    <w:p w:rsidR="00D97633" w:rsidRPr="00D97633" w:rsidRDefault="00E806FE" w:rsidP="00D97633">
      <w:pPr>
        <w:pStyle w:val="10"/>
        <w:tabs>
          <w:tab w:val="right" w:leader="dot" w:pos="9345"/>
        </w:tabs>
        <w:spacing w:line="360" w:lineRule="auto"/>
        <w:jc w:val="both"/>
        <w:rPr>
          <w:noProof/>
          <w:sz w:val="28"/>
          <w:szCs w:val="28"/>
        </w:rPr>
      </w:pPr>
      <w:hyperlink w:anchor="_Toc255150752" w:history="1">
        <w:r w:rsidR="00D97633" w:rsidRPr="00D97633">
          <w:rPr>
            <w:rStyle w:val="a8"/>
            <w:noProof/>
            <w:sz w:val="28"/>
            <w:szCs w:val="28"/>
          </w:rPr>
          <w:t>Глава 1. Представительный и исполнительный органы местного самоуправления</w:t>
        </w:r>
        <w:r w:rsidR="00D97633" w:rsidRPr="00D97633">
          <w:rPr>
            <w:noProof/>
            <w:webHidden/>
            <w:sz w:val="28"/>
            <w:szCs w:val="28"/>
          </w:rPr>
          <w:tab/>
        </w:r>
        <w:r w:rsidR="00D97633" w:rsidRPr="00D97633">
          <w:rPr>
            <w:noProof/>
            <w:webHidden/>
            <w:sz w:val="28"/>
            <w:szCs w:val="28"/>
          </w:rPr>
          <w:fldChar w:fldCharType="begin"/>
        </w:r>
        <w:r w:rsidR="00D97633" w:rsidRPr="00D97633">
          <w:rPr>
            <w:noProof/>
            <w:webHidden/>
            <w:sz w:val="28"/>
            <w:szCs w:val="28"/>
          </w:rPr>
          <w:instrText xml:space="preserve"> PAGEREF _Toc255150752 \h </w:instrText>
        </w:r>
        <w:r w:rsidR="00D97633" w:rsidRPr="00D97633">
          <w:rPr>
            <w:noProof/>
            <w:webHidden/>
            <w:sz w:val="28"/>
            <w:szCs w:val="28"/>
          </w:rPr>
        </w:r>
        <w:r w:rsidR="00D97633" w:rsidRPr="00D97633">
          <w:rPr>
            <w:noProof/>
            <w:webHidden/>
            <w:sz w:val="28"/>
            <w:szCs w:val="28"/>
          </w:rPr>
          <w:fldChar w:fldCharType="separate"/>
        </w:r>
        <w:r w:rsidR="00CA3091">
          <w:rPr>
            <w:noProof/>
            <w:webHidden/>
            <w:sz w:val="28"/>
            <w:szCs w:val="28"/>
          </w:rPr>
          <w:t>5</w:t>
        </w:r>
        <w:r w:rsidR="00D97633" w:rsidRPr="00D97633">
          <w:rPr>
            <w:noProof/>
            <w:webHidden/>
            <w:sz w:val="28"/>
            <w:szCs w:val="28"/>
          </w:rPr>
          <w:fldChar w:fldCharType="end"/>
        </w:r>
      </w:hyperlink>
    </w:p>
    <w:p w:rsidR="00D97633" w:rsidRPr="00D97633" w:rsidRDefault="00E806FE" w:rsidP="00D97633">
      <w:pPr>
        <w:pStyle w:val="20"/>
        <w:tabs>
          <w:tab w:val="right" w:leader="dot" w:pos="9345"/>
        </w:tabs>
        <w:spacing w:line="360" w:lineRule="auto"/>
        <w:jc w:val="both"/>
        <w:rPr>
          <w:noProof/>
          <w:sz w:val="28"/>
          <w:szCs w:val="28"/>
        </w:rPr>
      </w:pPr>
      <w:hyperlink w:anchor="_Toc255150753" w:history="1">
        <w:r w:rsidR="00D97633" w:rsidRPr="00D97633">
          <w:rPr>
            <w:rStyle w:val="a8"/>
            <w:noProof/>
            <w:sz w:val="28"/>
            <w:szCs w:val="28"/>
          </w:rPr>
          <w:t>1.1. Представительный орган муниципального образования: понятие, значение и порядок формирования</w:t>
        </w:r>
        <w:r w:rsidR="00D97633" w:rsidRPr="00D97633">
          <w:rPr>
            <w:noProof/>
            <w:webHidden/>
            <w:sz w:val="28"/>
            <w:szCs w:val="28"/>
          </w:rPr>
          <w:tab/>
        </w:r>
        <w:r w:rsidR="00D97633" w:rsidRPr="00D97633">
          <w:rPr>
            <w:noProof/>
            <w:webHidden/>
            <w:sz w:val="28"/>
            <w:szCs w:val="28"/>
          </w:rPr>
          <w:fldChar w:fldCharType="begin"/>
        </w:r>
        <w:r w:rsidR="00D97633" w:rsidRPr="00D97633">
          <w:rPr>
            <w:noProof/>
            <w:webHidden/>
            <w:sz w:val="28"/>
            <w:szCs w:val="28"/>
          </w:rPr>
          <w:instrText xml:space="preserve"> PAGEREF _Toc255150753 \h </w:instrText>
        </w:r>
        <w:r w:rsidR="00D97633" w:rsidRPr="00D97633">
          <w:rPr>
            <w:noProof/>
            <w:webHidden/>
            <w:sz w:val="28"/>
            <w:szCs w:val="28"/>
          </w:rPr>
        </w:r>
        <w:r w:rsidR="00D97633" w:rsidRPr="00D97633">
          <w:rPr>
            <w:noProof/>
            <w:webHidden/>
            <w:sz w:val="28"/>
            <w:szCs w:val="28"/>
          </w:rPr>
          <w:fldChar w:fldCharType="separate"/>
        </w:r>
        <w:r w:rsidR="00CA3091">
          <w:rPr>
            <w:noProof/>
            <w:webHidden/>
            <w:sz w:val="28"/>
            <w:szCs w:val="28"/>
          </w:rPr>
          <w:t>5</w:t>
        </w:r>
        <w:r w:rsidR="00D97633" w:rsidRPr="00D97633">
          <w:rPr>
            <w:noProof/>
            <w:webHidden/>
            <w:sz w:val="28"/>
            <w:szCs w:val="28"/>
          </w:rPr>
          <w:fldChar w:fldCharType="end"/>
        </w:r>
      </w:hyperlink>
    </w:p>
    <w:p w:rsidR="00D97633" w:rsidRPr="00D97633" w:rsidRDefault="00E806FE" w:rsidP="00D97633">
      <w:pPr>
        <w:pStyle w:val="20"/>
        <w:tabs>
          <w:tab w:val="right" w:leader="dot" w:pos="9345"/>
        </w:tabs>
        <w:spacing w:line="360" w:lineRule="auto"/>
        <w:jc w:val="both"/>
        <w:rPr>
          <w:noProof/>
          <w:sz w:val="28"/>
          <w:szCs w:val="28"/>
        </w:rPr>
      </w:pPr>
      <w:hyperlink w:anchor="_Toc255150754" w:history="1">
        <w:r w:rsidR="00D97633" w:rsidRPr="00D97633">
          <w:rPr>
            <w:rStyle w:val="a8"/>
            <w:noProof/>
            <w:sz w:val="28"/>
            <w:szCs w:val="28"/>
          </w:rPr>
          <w:t>1.2. Полномочия и структура исполнительного органа местного самоуправления</w:t>
        </w:r>
        <w:r w:rsidR="00D97633" w:rsidRPr="00D97633">
          <w:rPr>
            <w:noProof/>
            <w:webHidden/>
            <w:sz w:val="28"/>
            <w:szCs w:val="28"/>
          </w:rPr>
          <w:tab/>
        </w:r>
        <w:r w:rsidR="00D97633" w:rsidRPr="00D97633">
          <w:rPr>
            <w:noProof/>
            <w:webHidden/>
            <w:sz w:val="28"/>
            <w:szCs w:val="28"/>
          </w:rPr>
          <w:fldChar w:fldCharType="begin"/>
        </w:r>
        <w:r w:rsidR="00D97633" w:rsidRPr="00D97633">
          <w:rPr>
            <w:noProof/>
            <w:webHidden/>
            <w:sz w:val="28"/>
            <w:szCs w:val="28"/>
          </w:rPr>
          <w:instrText xml:space="preserve"> PAGEREF _Toc255150754 \h </w:instrText>
        </w:r>
        <w:r w:rsidR="00D97633" w:rsidRPr="00D97633">
          <w:rPr>
            <w:noProof/>
            <w:webHidden/>
            <w:sz w:val="28"/>
            <w:szCs w:val="28"/>
          </w:rPr>
        </w:r>
        <w:r w:rsidR="00D97633" w:rsidRPr="00D97633">
          <w:rPr>
            <w:noProof/>
            <w:webHidden/>
            <w:sz w:val="28"/>
            <w:szCs w:val="28"/>
          </w:rPr>
          <w:fldChar w:fldCharType="separate"/>
        </w:r>
        <w:r w:rsidR="00CA3091">
          <w:rPr>
            <w:noProof/>
            <w:webHidden/>
            <w:sz w:val="28"/>
            <w:szCs w:val="28"/>
          </w:rPr>
          <w:t>11</w:t>
        </w:r>
        <w:r w:rsidR="00D97633" w:rsidRPr="00D97633">
          <w:rPr>
            <w:noProof/>
            <w:webHidden/>
            <w:sz w:val="28"/>
            <w:szCs w:val="28"/>
          </w:rPr>
          <w:fldChar w:fldCharType="end"/>
        </w:r>
      </w:hyperlink>
    </w:p>
    <w:p w:rsidR="00D97633" w:rsidRPr="00D97633" w:rsidRDefault="00E806FE" w:rsidP="00D97633">
      <w:pPr>
        <w:pStyle w:val="10"/>
        <w:tabs>
          <w:tab w:val="right" w:leader="dot" w:pos="9345"/>
        </w:tabs>
        <w:spacing w:line="360" w:lineRule="auto"/>
        <w:jc w:val="both"/>
        <w:rPr>
          <w:noProof/>
          <w:sz w:val="28"/>
          <w:szCs w:val="28"/>
        </w:rPr>
      </w:pPr>
      <w:hyperlink w:anchor="_Toc255150755" w:history="1">
        <w:r w:rsidR="00D97633" w:rsidRPr="00D97633">
          <w:rPr>
            <w:rStyle w:val="a8"/>
            <w:noProof/>
            <w:sz w:val="28"/>
            <w:szCs w:val="28"/>
          </w:rPr>
          <w:t>Глава 2. Взаимоотношение и взаимодействие представительных и исполнительных органов местного самоуправления</w:t>
        </w:r>
        <w:r w:rsidR="00D97633" w:rsidRPr="00D97633">
          <w:rPr>
            <w:noProof/>
            <w:webHidden/>
            <w:sz w:val="28"/>
            <w:szCs w:val="28"/>
          </w:rPr>
          <w:tab/>
        </w:r>
        <w:r w:rsidR="00D97633" w:rsidRPr="00D97633">
          <w:rPr>
            <w:noProof/>
            <w:webHidden/>
            <w:sz w:val="28"/>
            <w:szCs w:val="28"/>
          </w:rPr>
          <w:fldChar w:fldCharType="begin"/>
        </w:r>
        <w:r w:rsidR="00D97633" w:rsidRPr="00D97633">
          <w:rPr>
            <w:noProof/>
            <w:webHidden/>
            <w:sz w:val="28"/>
            <w:szCs w:val="28"/>
          </w:rPr>
          <w:instrText xml:space="preserve"> PAGEREF _Toc255150755 \h </w:instrText>
        </w:r>
        <w:r w:rsidR="00D97633" w:rsidRPr="00D97633">
          <w:rPr>
            <w:noProof/>
            <w:webHidden/>
            <w:sz w:val="28"/>
            <w:szCs w:val="28"/>
          </w:rPr>
        </w:r>
        <w:r w:rsidR="00D97633" w:rsidRPr="00D97633">
          <w:rPr>
            <w:noProof/>
            <w:webHidden/>
            <w:sz w:val="28"/>
            <w:szCs w:val="28"/>
          </w:rPr>
          <w:fldChar w:fldCharType="separate"/>
        </w:r>
        <w:r w:rsidR="00CA3091">
          <w:rPr>
            <w:noProof/>
            <w:webHidden/>
            <w:sz w:val="28"/>
            <w:szCs w:val="28"/>
          </w:rPr>
          <w:t>17</w:t>
        </w:r>
        <w:r w:rsidR="00D97633" w:rsidRPr="00D97633">
          <w:rPr>
            <w:noProof/>
            <w:webHidden/>
            <w:sz w:val="28"/>
            <w:szCs w:val="28"/>
          </w:rPr>
          <w:fldChar w:fldCharType="end"/>
        </w:r>
      </w:hyperlink>
    </w:p>
    <w:p w:rsidR="00D97633" w:rsidRPr="00D97633" w:rsidRDefault="00E806FE" w:rsidP="00D97633">
      <w:pPr>
        <w:pStyle w:val="20"/>
        <w:tabs>
          <w:tab w:val="right" w:leader="dot" w:pos="9345"/>
        </w:tabs>
        <w:spacing w:line="360" w:lineRule="auto"/>
        <w:jc w:val="both"/>
        <w:rPr>
          <w:noProof/>
          <w:sz w:val="28"/>
          <w:szCs w:val="28"/>
        </w:rPr>
      </w:pPr>
      <w:hyperlink w:anchor="_Toc255150756" w:history="1">
        <w:r w:rsidR="00D97633" w:rsidRPr="00D97633">
          <w:rPr>
            <w:rStyle w:val="a8"/>
            <w:noProof/>
            <w:sz w:val="28"/>
            <w:szCs w:val="28"/>
          </w:rPr>
          <w:t>2.1. Основы взаимоотношения и взаимодействия муниципальных органов власти</w:t>
        </w:r>
        <w:r w:rsidR="00D97633" w:rsidRPr="00D97633">
          <w:rPr>
            <w:noProof/>
            <w:webHidden/>
            <w:sz w:val="28"/>
            <w:szCs w:val="28"/>
          </w:rPr>
          <w:tab/>
        </w:r>
        <w:r w:rsidR="00D97633" w:rsidRPr="00D97633">
          <w:rPr>
            <w:noProof/>
            <w:webHidden/>
            <w:sz w:val="28"/>
            <w:szCs w:val="28"/>
          </w:rPr>
          <w:fldChar w:fldCharType="begin"/>
        </w:r>
        <w:r w:rsidR="00D97633" w:rsidRPr="00D97633">
          <w:rPr>
            <w:noProof/>
            <w:webHidden/>
            <w:sz w:val="28"/>
            <w:szCs w:val="28"/>
          </w:rPr>
          <w:instrText xml:space="preserve"> PAGEREF _Toc255150756 \h </w:instrText>
        </w:r>
        <w:r w:rsidR="00D97633" w:rsidRPr="00D97633">
          <w:rPr>
            <w:noProof/>
            <w:webHidden/>
            <w:sz w:val="28"/>
            <w:szCs w:val="28"/>
          </w:rPr>
        </w:r>
        <w:r w:rsidR="00D97633" w:rsidRPr="00D97633">
          <w:rPr>
            <w:noProof/>
            <w:webHidden/>
            <w:sz w:val="28"/>
            <w:szCs w:val="28"/>
          </w:rPr>
          <w:fldChar w:fldCharType="separate"/>
        </w:r>
        <w:r w:rsidR="00CA3091">
          <w:rPr>
            <w:noProof/>
            <w:webHidden/>
            <w:sz w:val="28"/>
            <w:szCs w:val="28"/>
          </w:rPr>
          <w:t>17</w:t>
        </w:r>
        <w:r w:rsidR="00D97633" w:rsidRPr="00D97633">
          <w:rPr>
            <w:noProof/>
            <w:webHidden/>
            <w:sz w:val="28"/>
            <w:szCs w:val="28"/>
          </w:rPr>
          <w:fldChar w:fldCharType="end"/>
        </w:r>
      </w:hyperlink>
    </w:p>
    <w:p w:rsidR="00D97633" w:rsidRPr="00D97633" w:rsidRDefault="00E806FE" w:rsidP="00D97633">
      <w:pPr>
        <w:pStyle w:val="20"/>
        <w:tabs>
          <w:tab w:val="right" w:leader="dot" w:pos="9345"/>
        </w:tabs>
        <w:spacing w:line="360" w:lineRule="auto"/>
        <w:jc w:val="both"/>
        <w:rPr>
          <w:noProof/>
          <w:sz w:val="28"/>
          <w:szCs w:val="28"/>
        </w:rPr>
      </w:pPr>
      <w:hyperlink w:anchor="_Toc255150757" w:history="1">
        <w:r w:rsidR="00D97633" w:rsidRPr="00D97633">
          <w:rPr>
            <w:rStyle w:val="a8"/>
            <w:noProof/>
            <w:sz w:val="28"/>
            <w:szCs w:val="28"/>
          </w:rPr>
          <w:t xml:space="preserve">2.2. </w:t>
        </w:r>
        <w:r w:rsidR="00D97633" w:rsidRPr="00D97633">
          <w:rPr>
            <w:rStyle w:val="a8"/>
            <w:iCs/>
            <w:noProof/>
            <w:sz w:val="28"/>
            <w:szCs w:val="28"/>
          </w:rPr>
          <w:t>Правовые акты местного самоуправления о взаимоотношениях представительного и исполнительного  органов местного самоуправления (на примере муниципального образования город Саратов)</w:t>
        </w:r>
        <w:r w:rsidR="00D97633" w:rsidRPr="00D97633">
          <w:rPr>
            <w:noProof/>
            <w:webHidden/>
            <w:sz w:val="28"/>
            <w:szCs w:val="28"/>
          </w:rPr>
          <w:tab/>
        </w:r>
        <w:r w:rsidR="00D97633" w:rsidRPr="00D97633">
          <w:rPr>
            <w:noProof/>
            <w:webHidden/>
            <w:sz w:val="28"/>
            <w:szCs w:val="28"/>
          </w:rPr>
          <w:fldChar w:fldCharType="begin"/>
        </w:r>
        <w:r w:rsidR="00D97633" w:rsidRPr="00D97633">
          <w:rPr>
            <w:noProof/>
            <w:webHidden/>
            <w:sz w:val="28"/>
            <w:szCs w:val="28"/>
          </w:rPr>
          <w:instrText xml:space="preserve"> PAGEREF _Toc255150757 \h </w:instrText>
        </w:r>
        <w:r w:rsidR="00D97633" w:rsidRPr="00D97633">
          <w:rPr>
            <w:noProof/>
            <w:webHidden/>
            <w:sz w:val="28"/>
            <w:szCs w:val="28"/>
          </w:rPr>
        </w:r>
        <w:r w:rsidR="00D97633" w:rsidRPr="00D97633">
          <w:rPr>
            <w:noProof/>
            <w:webHidden/>
            <w:sz w:val="28"/>
            <w:szCs w:val="28"/>
          </w:rPr>
          <w:fldChar w:fldCharType="separate"/>
        </w:r>
        <w:r w:rsidR="00CA3091">
          <w:rPr>
            <w:noProof/>
            <w:webHidden/>
            <w:sz w:val="28"/>
            <w:szCs w:val="28"/>
          </w:rPr>
          <w:t>20</w:t>
        </w:r>
        <w:r w:rsidR="00D97633" w:rsidRPr="00D97633">
          <w:rPr>
            <w:noProof/>
            <w:webHidden/>
            <w:sz w:val="28"/>
            <w:szCs w:val="28"/>
          </w:rPr>
          <w:fldChar w:fldCharType="end"/>
        </w:r>
      </w:hyperlink>
    </w:p>
    <w:p w:rsidR="00D97633" w:rsidRPr="00D97633" w:rsidRDefault="00E806FE" w:rsidP="00D97633">
      <w:pPr>
        <w:pStyle w:val="10"/>
        <w:tabs>
          <w:tab w:val="right" w:leader="dot" w:pos="9345"/>
        </w:tabs>
        <w:spacing w:line="360" w:lineRule="auto"/>
        <w:jc w:val="both"/>
        <w:rPr>
          <w:noProof/>
          <w:sz w:val="28"/>
          <w:szCs w:val="28"/>
        </w:rPr>
      </w:pPr>
      <w:hyperlink w:anchor="_Toc255150758" w:history="1">
        <w:r w:rsidR="00D97633" w:rsidRPr="00D97633">
          <w:rPr>
            <w:rStyle w:val="a8"/>
            <w:noProof/>
            <w:sz w:val="28"/>
            <w:szCs w:val="28"/>
          </w:rPr>
          <w:t>Заключение</w:t>
        </w:r>
        <w:r w:rsidR="00D97633" w:rsidRPr="00D97633">
          <w:rPr>
            <w:noProof/>
            <w:webHidden/>
            <w:sz w:val="28"/>
            <w:szCs w:val="28"/>
          </w:rPr>
          <w:tab/>
        </w:r>
        <w:r w:rsidR="00D97633" w:rsidRPr="00D97633">
          <w:rPr>
            <w:noProof/>
            <w:webHidden/>
            <w:sz w:val="28"/>
            <w:szCs w:val="28"/>
          </w:rPr>
          <w:fldChar w:fldCharType="begin"/>
        </w:r>
        <w:r w:rsidR="00D97633" w:rsidRPr="00D97633">
          <w:rPr>
            <w:noProof/>
            <w:webHidden/>
            <w:sz w:val="28"/>
            <w:szCs w:val="28"/>
          </w:rPr>
          <w:instrText xml:space="preserve"> PAGEREF _Toc255150758 \h </w:instrText>
        </w:r>
        <w:r w:rsidR="00D97633" w:rsidRPr="00D97633">
          <w:rPr>
            <w:noProof/>
            <w:webHidden/>
            <w:sz w:val="28"/>
            <w:szCs w:val="28"/>
          </w:rPr>
        </w:r>
        <w:r w:rsidR="00D97633" w:rsidRPr="00D97633">
          <w:rPr>
            <w:noProof/>
            <w:webHidden/>
            <w:sz w:val="28"/>
            <w:szCs w:val="28"/>
          </w:rPr>
          <w:fldChar w:fldCharType="separate"/>
        </w:r>
        <w:r w:rsidR="00CA3091">
          <w:rPr>
            <w:noProof/>
            <w:webHidden/>
            <w:sz w:val="28"/>
            <w:szCs w:val="28"/>
          </w:rPr>
          <w:t>24</w:t>
        </w:r>
        <w:r w:rsidR="00D97633" w:rsidRPr="00D97633">
          <w:rPr>
            <w:noProof/>
            <w:webHidden/>
            <w:sz w:val="28"/>
            <w:szCs w:val="28"/>
          </w:rPr>
          <w:fldChar w:fldCharType="end"/>
        </w:r>
      </w:hyperlink>
    </w:p>
    <w:p w:rsidR="00D97633" w:rsidRDefault="00E806FE" w:rsidP="00D97633">
      <w:pPr>
        <w:pStyle w:val="10"/>
        <w:tabs>
          <w:tab w:val="right" w:leader="dot" w:pos="9345"/>
        </w:tabs>
        <w:spacing w:line="360" w:lineRule="auto"/>
        <w:jc w:val="both"/>
        <w:rPr>
          <w:noProof/>
        </w:rPr>
      </w:pPr>
      <w:hyperlink w:anchor="_Toc255150759" w:history="1">
        <w:r w:rsidR="003C2E5E">
          <w:rPr>
            <w:rStyle w:val="a8"/>
            <w:noProof/>
            <w:sz w:val="28"/>
            <w:szCs w:val="28"/>
          </w:rPr>
          <w:t>Список литературы</w:t>
        </w:r>
        <w:r w:rsidR="00D97633" w:rsidRPr="00D97633">
          <w:rPr>
            <w:noProof/>
            <w:webHidden/>
            <w:sz w:val="28"/>
            <w:szCs w:val="28"/>
          </w:rPr>
          <w:tab/>
        </w:r>
        <w:r w:rsidR="00D97633" w:rsidRPr="00D97633">
          <w:rPr>
            <w:noProof/>
            <w:webHidden/>
            <w:sz w:val="28"/>
            <w:szCs w:val="28"/>
          </w:rPr>
          <w:fldChar w:fldCharType="begin"/>
        </w:r>
        <w:r w:rsidR="00D97633" w:rsidRPr="00D97633">
          <w:rPr>
            <w:noProof/>
            <w:webHidden/>
            <w:sz w:val="28"/>
            <w:szCs w:val="28"/>
          </w:rPr>
          <w:instrText xml:space="preserve"> PAGEREF _Toc255150759 \h </w:instrText>
        </w:r>
        <w:r w:rsidR="00D97633" w:rsidRPr="00D97633">
          <w:rPr>
            <w:noProof/>
            <w:webHidden/>
            <w:sz w:val="28"/>
            <w:szCs w:val="28"/>
          </w:rPr>
        </w:r>
        <w:r w:rsidR="00D97633" w:rsidRPr="00D97633">
          <w:rPr>
            <w:noProof/>
            <w:webHidden/>
            <w:sz w:val="28"/>
            <w:szCs w:val="28"/>
          </w:rPr>
          <w:fldChar w:fldCharType="separate"/>
        </w:r>
        <w:r w:rsidR="00CA3091">
          <w:rPr>
            <w:noProof/>
            <w:webHidden/>
            <w:sz w:val="28"/>
            <w:szCs w:val="28"/>
          </w:rPr>
          <w:t>26</w:t>
        </w:r>
        <w:r w:rsidR="00D97633" w:rsidRPr="00D97633">
          <w:rPr>
            <w:noProof/>
            <w:webHidden/>
            <w:sz w:val="28"/>
            <w:szCs w:val="28"/>
          </w:rPr>
          <w:fldChar w:fldCharType="end"/>
        </w:r>
      </w:hyperlink>
    </w:p>
    <w:p w:rsidR="005C2B81" w:rsidRPr="005C2B81" w:rsidRDefault="00D97633" w:rsidP="005C2B81">
      <w:pPr>
        <w:spacing w:line="360" w:lineRule="auto"/>
        <w:jc w:val="both"/>
        <w:rPr>
          <w:sz w:val="28"/>
          <w:szCs w:val="28"/>
        </w:rPr>
      </w:pPr>
      <w:r>
        <w:rPr>
          <w:sz w:val="28"/>
          <w:szCs w:val="28"/>
        </w:rPr>
        <w:fldChar w:fldCharType="end"/>
      </w:r>
    </w:p>
    <w:p w:rsidR="007E43B4" w:rsidRPr="007E43B4" w:rsidRDefault="007E43B4" w:rsidP="007E43B4">
      <w:pPr>
        <w:spacing w:line="360" w:lineRule="auto"/>
        <w:jc w:val="both"/>
        <w:rPr>
          <w:sz w:val="28"/>
          <w:szCs w:val="28"/>
        </w:rPr>
      </w:pPr>
    </w:p>
    <w:p w:rsidR="00FD2326" w:rsidRDefault="00FD2326" w:rsidP="006227DC">
      <w:pPr>
        <w:spacing w:line="360" w:lineRule="auto"/>
        <w:jc w:val="center"/>
        <w:rPr>
          <w:b/>
          <w:sz w:val="32"/>
          <w:szCs w:val="32"/>
        </w:rPr>
      </w:pPr>
    </w:p>
    <w:p w:rsidR="00FD2326" w:rsidRDefault="00FD2326" w:rsidP="006227DC">
      <w:pPr>
        <w:spacing w:line="360" w:lineRule="auto"/>
        <w:jc w:val="center"/>
        <w:rPr>
          <w:b/>
          <w:sz w:val="32"/>
          <w:szCs w:val="32"/>
        </w:rPr>
      </w:pPr>
    </w:p>
    <w:p w:rsidR="00FD2326" w:rsidRDefault="00FD2326" w:rsidP="006227DC">
      <w:pPr>
        <w:spacing w:line="360" w:lineRule="auto"/>
        <w:jc w:val="center"/>
        <w:rPr>
          <w:b/>
          <w:sz w:val="32"/>
          <w:szCs w:val="32"/>
        </w:rPr>
      </w:pPr>
    </w:p>
    <w:p w:rsidR="00FD2326" w:rsidRDefault="00FD2326" w:rsidP="006227DC">
      <w:pPr>
        <w:spacing w:line="360" w:lineRule="auto"/>
        <w:jc w:val="center"/>
        <w:rPr>
          <w:b/>
          <w:sz w:val="32"/>
          <w:szCs w:val="32"/>
        </w:rPr>
      </w:pPr>
    </w:p>
    <w:p w:rsidR="00FD2326" w:rsidRDefault="00FD2326" w:rsidP="006227DC">
      <w:pPr>
        <w:spacing w:line="360" w:lineRule="auto"/>
        <w:jc w:val="center"/>
        <w:rPr>
          <w:b/>
          <w:sz w:val="32"/>
          <w:szCs w:val="32"/>
        </w:rPr>
      </w:pPr>
    </w:p>
    <w:p w:rsidR="00FD2326" w:rsidRDefault="00FD2326" w:rsidP="006227DC">
      <w:pPr>
        <w:spacing w:line="360" w:lineRule="auto"/>
        <w:jc w:val="center"/>
        <w:rPr>
          <w:b/>
          <w:sz w:val="32"/>
          <w:szCs w:val="32"/>
        </w:rPr>
      </w:pPr>
    </w:p>
    <w:p w:rsidR="00FD2326" w:rsidRDefault="00FD2326" w:rsidP="006227DC">
      <w:pPr>
        <w:spacing w:line="360" w:lineRule="auto"/>
        <w:jc w:val="center"/>
        <w:rPr>
          <w:b/>
          <w:sz w:val="32"/>
          <w:szCs w:val="32"/>
        </w:rPr>
      </w:pPr>
    </w:p>
    <w:p w:rsidR="00FD2326" w:rsidRDefault="00FD2326" w:rsidP="007E43B4">
      <w:pPr>
        <w:spacing w:line="360" w:lineRule="auto"/>
        <w:rPr>
          <w:b/>
          <w:sz w:val="32"/>
          <w:szCs w:val="32"/>
        </w:rPr>
      </w:pPr>
    </w:p>
    <w:p w:rsidR="008C691C" w:rsidRDefault="008C691C" w:rsidP="00D97633">
      <w:pPr>
        <w:spacing w:line="360" w:lineRule="auto"/>
        <w:jc w:val="center"/>
        <w:outlineLvl w:val="0"/>
        <w:rPr>
          <w:b/>
          <w:sz w:val="32"/>
          <w:szCs w:val="32"/>
        </w:rPr>
      </w:pPr>
      <w:bookmarkStart w:id="0" w:name="_Toc255150751"/>
      <w:r>
        <w:rPr>
          <w:b/>
          <w:sz w:val="32"/>
          <w:szCs w:val="32"/>
        </w:rPr>
        <w:t>Введение</w:t>
      </w:r>
      <w:bookmarkEnd w:id="0"/>
    </w:p>
    <w:p w:rsidR="006227DC" w:rsidRDefault="006227DC" w:rsidP="006227DC">
      <w:pPr>
        <w:spacing w:line="360" w:lineRule="auto"/>
        <w:jc w:val="center"/>
        <w:rPr>
          <w:b/>
          <w:sz w:val="32"/>
          <w:szCs w:val="32"/>
        </w:rPr>
      </w:pPr>
    </w:p>
    <w:p w:rsidR="000B746E" w:rsidRDefault="000B746E" w:rsidP="006227DC">
      <w:pPr>
        <w:spacing w:line="360" w:lineRule="auto"/>
        <w:ind w:firstLine="840"/>
        <w:jc w:val="both"/>
        <w:rPr>
          <w:sz w:val="28"/>
          <w:szCs w:val="28"/>
        </w:rPr>
      </w:pPr>
      <w:r w:rsidRPr="009435BA">
        <w:rPr>
          <w:sz w:val="28"/>
          <w:szCs w:val="28"/>
        </w:rPr>
        <w:t>Местное самоуправление относится к числу важнейших элементов государственного устройства России, предусматриваемого Конституцией Российской Федерации, принятой в 1993 году. Основной закон России содержит ряд концептуальных положений, принципиально отличающих настоящее государственное устройство России от ранее существовавшего в части вопросов осуществления местного самоуправления.</w:t>
      </w:r>
    </w:p>
    <w:p w:rsidR="008C691C" w:rsidRDefault="000B746E" w:rsidP="006227DC">
      <w:pPr>
        <w:spacing w:line="360" w:lineRule="auto"/>
        <w:ind w:firstLine="840"/>
        <w:jc w:val="both"/>
        <w:rPr>
          <w:sz w:val="28"/>
          <w:szCs w:val="28"/>
        </w:rPr>
      </w:pPr>
      <w:r w:rsidRPr="00347329">
        <w:rPr>
          <w:sz w:val="28"/>
          <w:szCs w:val="28"/>
        </w:rPr>
        <w:t>Согласно части 2 статьи 3 Конституции России “народ осуществляет свою власть непосредственно, а также через органы государственной власти и местного самоуправления”.</w:t>
      </w:r>
      <w:r w:rsidR="00094180">
        <w:rPr>
          <w:sz w:val="28"/>
          <w:szCs w:val="28"/>
        </w:rPr>
        <w:t xml:space="preserve"> </w:t>
      </w:r>
      <w:r w:rsidR="0071638D">
        <w:rPr>
          <w:sz w:val="28"/>
          <w:szCs w:val="28"/>
        </w:rPr>
        <w:t xml:space="preserve">При этом муниципальные органы призваны решать </w:t>
      </w:r>
      <w:r w:rsidR="00E22B76">
        <w:rPr>
          <w:sz w:val="28"/>
          <w:szCs w:val="28"/>
        </w:rPr>
        <w:t xml:space="preserve">только вопросы местного значения, за исключением случаев передачи </w:t>
      </w:r>
      <w:r w:rsidR="000720C8">
        <w:rPr>
          <w:sz w:val="28"/>
          <w:szCs w:val="28"/>
        </w:rPr>
        <w:t>отдельных государственных полномочий на местный уровень.</w:t>
      </w:r>
    </w:p>
    <w:p w:rsidR="00EE1C9C" w:rsidRDefault="00EE1C9C" w:rsidP="006227DC">
      <w:pPr>
        <w:spacing w:line="360" w:lineRule="auto"/>
        <w:ind w:firstLine="840"/>
        <w:jc w:val="both"/>
        <w:rPr>
          <w:sz w:val="28"/>
          <w:szCs w:val="28"/>
        </w:rPr>
      </w:pPr>
      <w:r>
        <w:rPr>
          <w:sz w:val="28"/>
          <w:szCs w:val="28"/>
        </w:rPr>
        <w:t>Органы местного самоуправления – это представительный орган муниципального образования, глава муниципального образования</w:t>
      </w:r>
      <w:r w:rsidR="00376AA4">
        <w:rPr>
          <w:sz w:val="28"/>
          <w:szCs w:val="28"/>
        </w:rPr>
        <w:t>, местная администрация (исполнительно-распорядительный орган муниципального образования), контрольный орган муниципального образования, а также иные органы</w:t>
      </w:r>
      <w:r w:rsidR="006C5782">
        <w:rPr>
          <w:sz w:val="28"/>
          <w:szCs w:val="28"/>
        </w:rPr>
        <w:t xml:space="preserve"> и выборные должностные лица местного самоуправления, предусмотренные уставом муниципального образования</w:t>
      </w:r>
      <w:r w:rsidR="00C54238">
        <w:rPr>
          <w:sz w:val="28"/>
          <w:szCs w:val="28"/>
        </w:rPr>
        <w:t xml:space="preserve"> и обладающие собственными полномочиями</w:t>
      </w:r>
      <w:r w:rsidR="00301BFE">
        <w:rPr>
          <w:sz w:val="28"/>
          <w:szCs w:val="28"/>
        </w:rPr>
        <w:t xml:space="preserve"> по решению вопросов местного значения.</w:t>
      </w:r>
      <w:r w:rsidR="00CD1A8E">
        <w:rPr>
          <w:sz w:val="28"/>
          <w:szCs w:val="28"/>
        </w:rPr>
        <w:t xml:space="preserve"> </w:t>
      </w:r>
      <w:r w:rsidR="009C3EB1">
        <w:rPr>
          <w:sz w:val="28"/>
          <w:szCs w:val="28"/>
        </w:rPr>
        <w:t>Наличие в структуре органов местного самоуправления представительного, исполнительного органа, а также главы муниципального образования является обязательным.</w:t>
      </w:r>
      <w:r w:rsidR="0029375A">
        <w:rPr>
          <w:sz w:val="28"/>
          <w:szCs w:val="28"/>
        </w:rPr>
        <w:t xml:space="preserve"> О первых двух органах местного самоуправления и пойдёт речь в данной курсовой работе.</w:t>
      </w:r>
    </w:p>
    <w:p w:rsidR="0029375A" w:rsidRPr="00233C3E" w:rsidRDefault="002E79E6" w:rsidP="006227DC">
      <w:pPr>
        <w:spacing w:line="360" w:lineRule="auto"/>
        <w:ind w:firstLine="840"/>
        <w:jc w:val="both"/>
        <w:rPr>
          <w:sz w:val="28"/>
          <w:szCs w:val="28"/>
        </w:rPr>
      </w:pPr>
      <w:r>
        <w:rPr>
          <w:b/>
          <w:sz w:val="28"/>
          <w:szCs w:val="28"/>
        </w:rPr>
        <w:t xml:space="preserve">Актуальность </w:t>
      </w:r>
      <w:r w:rsidR="00233C3E">
        <w:rPr>
          <w:sz w:val="28"/>
          <w:szCs w:val="28"/>
        </w:rPr>
        <w:t>выбранной мной темы очевидна: с 2003 года</w:t>
      </w:r>
      <w:r w:rsidR="000D7636">
        <w:rPr>
          <w:sz w:val="28"/>
          <w:szCs w:val="28"/>
        </w:rPr>
        <w:t xml:space="preserve"> и до настоящего времени</w:t>
      </w:r>
      <w:r w:rsidR="00233C3E">
        <w:rPr>
          <w:sz w:val="28"/>
          <w:szCs w:val="28"/>
        </w:rPr>
        <w:t xml:space="preserve"> в России проходит реформа местного самоуправления, которая началась с принятия </w:t>
      </w:r>
      <w:r w:rsidR="00176AA3">
        <w:rPr>
          <w:sz w:val="28"/>
          <w:szCs w:val="28"/>
        </w:rPr>
        <w:t>знаменитого 131 Федерального закона «Об общих принципах организации местного самоуправления в Российской Федерации» - основополагающего документа в данной сфере.</w:t>
      </w:r>
      <w:r w:rsidR="0040620E">
        <w:rPr>
          <w:sz w:val="28"/>
          <w:szCs w:val="28"/>
        </w:rPr>
        <w:t xml:space="preserve"> Он закрепил основы организации и деятельности органов муниципальной власти.</w:t>
      </w:r>
      <w:r w:rsidR="005727FA">
        <w:rPr>
          <w:sz w:val="28"/>
          <w:szCs w:val="28"/>
        </w:rPr>
        <w:t xml:space="preserve"> Однако до сих пор многие вопросы </w:t>
      </w:r>
      <w:r w:rsidR="00575639">
        <w:rPr>
          <w:sz w:val="28"/>
          <w:szCs w:val="28"/>
        </w:rPr>
        <w:t>остаются неразрешёнными, как в теории, так и на практике</w:t>
      </w:r>
      <w:r w:rsidR="006140BA">
        <w:rPr>
          <w:sz w:val="28"/>
          <w:szCs w:val="28"/>
        </w:rPr>
        <w:t>. Одним из таких вопросов является вопрос о взаимоотношении</w:t>
      </w:r>
      <w:r w:rsidR="000E673D">
        <w:rPr>
          <w:sz w:val="28"/>
          <w:szCs w:val="28"/>
        </w:rPr>
        <w:t xml:space="preserve"> и взаимодействии представительных и исполнительных органов местного самоуправления.</w:t>
      </w:r>
    </w:p>
    <w:p w:rsidR="002E79E6" w:rsidRPr="00904741" w:rsidRDefault="002E79E6" w:rsidP="006227DC">
      <w:pPr>
        <w:spacing w:line="360" w:lineRule="auto"/>
        <w:ind w:firstLine="840"/>
        <w:jc w:val="both"/>
        <w:rPr>
          <w:sz w:val="28"/>
          <w:szCs w:val="28"/>
        </w:rPr>
      </w:pPr>
      <w:r>
        <w:rPr>
          <w:b/>
          <w:sz w:val="28"/>
          <w:szCs w:val="28"/>
        </w:rPr>
        <w:t xml:space="preserve">Цель </w:t>
      </w:r>
      <w:r w:rsidR="00904741">
        <w:rPr>
          <w:b/>
          <w:sz w:val="28"/>
          <w:szCs w:val="28"/>
        </w:rPr>
        <w:t xml:space="preserve">данной курсовой работы </w:t>
      </w:r>
      <w:r w:rsidR="00EB7129">
        <w:rPr>
          <w:b/>
          <w:sz w:val="28"/>
          <w:szCs w:val="28"/>
        </w:rPr>
        <w:t>–</w:t>
      </w:r>
      <w:r w:rsidR="00904741">
        <w:rPr>
          <w:b/>
          <w:sz w:val="28"/>
          <w:szCs w:val="28"/>
        </w:rPr>
        <w:t xml:space="preserve"> </w:t>
      </w:r>
      <w:r w:rsidR="00137127">
        <w:rPr>
          <w:sz w:val="28"/>
          <w:szCs w:val="28"/>
        </w:rPr>
        <w:t>рассмотреть основы взаимоотношений и взаимодействия представительных и исполнительных</w:t>
      </w:r>
      <w:r w:rsidR="009840DF">
        <w:rPr>
          <w:sz w:val="28"/>
          <w:szCs w:val="28"/>
        </w:rPr>
        <w:t xml:space="preserve"> органов местного самоуправления.</w:t>
      </w:r>
    </w:p>
    <w:p w:rsidR="002E79E6" w:rsidRDefault="002E79E6" w:rsidP="006227DC">
      <w:pPr>
        <w:spacing w:line="360" w:lineRule="auto"/>
        <w:ind w:firstLine="840"/>
        <w:jc w:val="both"/>
        <w:rPr>
          <w:b/>
          <w:sz w:val="28"/>
          <w:szCs w:val="28"/>
        </w:rPr>
      </w:pPr>
      <w:r>
        <w:rPr>
          <w:b/>
          <w:sz w:val="28"/>
          <w:szCs w:val="28"/>
        </w:rPr>
        <w:t xml:space="preserve">Задачи </w:t>
      </w:r>
      <w:r w:rsidR="00326872">
        <w:rPr>
          <w:b/>
          <w:sz w:val="28"/>
          <w:szCs w:val="28"/>
        </w:rPr>
        <w:t>данной курсовой работы:</w:t>
      </w:r>
    </w:p>
    <w:p w:rsidR="00326872" w:rsidRDefault="00326872" w:rsidP="006227DC">
      <w:pPr>
        <w:numPr>
          <w:ilvl w:val="0"/>
          <w:numId w:val="1"/>
        </w:numPr>
        <w:spacing w:line="360" w:lineRule="auto"/>
        <w:jc w:val="both"/>
        <w:rPr>
          <w:sz w:val="28"/>
          <w:szCs w:val="28"/>
        </w:rPr>
      </w:pPr>
      <w:r>
        <w:rPr>
          <w:sz w:val="28"/>
          <w:szCs w:val="28"/>
        </w:rPr>
        <w:t xml:space="preserve">дать </w:t>
      </w:r>
      <w:r w:rsidR="00EE7D7B">
        <w:rPr>
          <w:sz w:val="28"/>
          <w:szCs w:val="28"/>
        </w:rPr>
        <w:t xml:space="preserve">общую </w:t>
      </w:r>
      <w:r>
        <w:rPr>
          <w:sz w:val="28"/>
          <w:szCs w:val="28"/>
        </w:rPr>
        <w:t>характеристику представит</w:t>
      </w:r>
      <w:r w:rsidR="00226501">
        <w:rPr>
          <w:sz w:val="28"/>
          <w:szCs w:val="28"/>
        </w:rPr>
        <w:t>ельного и исполнительного органов</w:t>
      </w:r>
      <w:r>
        <w:rPr>
          <w:sz w:val="28"/>
          <w:szCs w:val="28"/>
        </w:rPr>
        <w:t xml:space="preserve"> местного самоуправления</w:t>
      </w:r>
      <w:r w:rsidR="00EE7D7B">
        <w:rPr>
          <w:sz w:val="28"/>
          <w:szCs w:val="28"/>
        </w:rPr>
        <w:t>;</w:t>
      </w:r>
    </w:p>
    <w:p w:rsidR="00EE7D7B" w:rsidRDefault="00EE7D7B" w:rsidP="006227DC">
      <w:pPr>
        <w:numPr>
          <w:ilvl w:val="0"/>
          <w:numId w:val="1"/>
        </w:numPr>
        <w:spacing w:line="360" w:lineRule="auto"/>
        <w:jc w:val="both"/>
        <w:rPr>
          <w:sz w:val="28"/>
          <w:szCs w:val="28"/>
        </w:rPr>
      </w:pPr>
      <w:r>
        <w:rPr>
          <w:sz w:val="28"/>
          <w:szCs w:val="28"/>
        </w:rPr>
        <w:t>рассмотреть полномочия указанных органов;</w:t>
      </w:r>
    </w:p>
    <w:p w:rsidR="00EE7D7B" w:rsidRDefault="00F61795" w:rsidP="006227DC">
      <w:pPr>
        <w:numPr>
          <w:ilvl w:val="0"/>
          <w:numId w:val="1"/>
        </w:numPr>
        <w:spacing w:line="360" w:lineRule="auto"/>
        <w:jc w:val="both"/>
        <w:rPr>
          <w:sz w:val="28"/>
          <w:szCs w:val="28"/>
        </w:rPr>
      </w:pPr>
      <w:r>
        <w:rPr>
          <w:sz w:val="28"/>
          <w:szCs w:val="28"/>
        </w:rPr>
        <w:t>проанализировать порядок формирования указанных органов;</w:t>
      </w:r>
    </w:p>
    <w:p w:rsidR="00F61795" w:rsidRDefault="00137127" w:rsidP="006227DC">
      <w:pPr>
        <w:numPr>
          <w:ilvl w:val="0"/>
          <w:numId w:val="1"/>
        </w:numPr>
        <w:spacing w:line="360" w:lineRule="auto"/>
        <w:jc w:val="both"/>
        <w:rPr>
          <w:sz w:val="28"/>
          <w:szCs w:val="28"/>
        </w:rPr>
      </w:pPr>
      <w:r>
        <w:rPr>
          <w:sz w:val="28"/>
          <w:szCs w:val="28"/>
        </w:rPr>
        <w:t>охарактеризовать</w:t>
      </w:r>
      <w:r w:rsidR="00F87DF3">
        <w:rPr>
          <w:sz w:val="28"/>
          <w:szCs w:val="28"/>
        </w:rPr>
        <w:t xml:space="preserve"> правовые основы взаимодействия представительных и исполнительных органов местного самоуправления</w:t>
      </w:r>
      <w:r w:rsidR="00EB3417">
        <w:rPr>
          <w:sz w:val="28"/>
          <w:szCs w:val="28"/>
        </w:rPr>
        <w:t>;</w:t>
      </w:r>
    </w:p>
    <w:p w:rsidR="00EB3417" w:rsidRPr="00326872" w:rsidRDefault="00B91D84" w:rsidP="006227DC">
      <w:pPr>
        <w:numPr>
          <w:ilvl w:val="0"/>
          <w:numId w:val="1"/>
        </w:numPr>
        <w:spacing w:line="360" w:lineRule="auto"/>
        <w:jc w:val="both"/>
        <w:rPr>
          <w:sz w:val="28"/>
          <w:szCs w:val="28"/>
        </w:rPr>
      </w:pPr>
      <w:r>
        <w:rPr>
          <w:sz w:val="28"/>
          <w:szCs w:val="28"/>
        </w:rPr>
        <w:t>рассмотреть основные проблемы взаимодействия и привести конкретные методы их решения.</w:t>
      </w:r>
    </w:p>
    <w:p w:rsidR="008C691C" w:rsidRDefault="008C691C" w:rsidP="006227DC">
      <w:pPr>
        <w:spacing w:line="360" w:lineRule="auto"/>
        <w:jc w:val="center"/>
        <w:rPr>
          <w:b/>
          <w:sz w:val="32"/>
          <w:szCs w:val="32"/>
        </w:rPr>
      </w:pPr>
    </w:p>
    <w:p w:rsidR="008C691C" w:rsidRDefault="008C691C" w:rsidP="006227DC">
      <w:pPr>
        <w:spacing w:line="360" w:lineRule="auto"/>
        <w:jc w:val="center"/>
        <w:rPr>
          <w:b/>
          <w:sz w:val="32"/>
          <w:szCs w:val="32"/>
        </w:rPr>
      </w:pPr>
    </w:p>
    <w:p w:rsidR="008C691C" w:rsidRDefault="008C691C" w:rsidP="006227DC">
      <w:pPr>
        <w:spacing w:line="360" w:lineRule="auto"/>
        <w:jc w:val="center"/>
        <w:rPr>
          <w:b/>
          <w:sz w:val="32"/>
          <w:szCs w:val="32"/>
        </w:rPr>
      </w:pPr>
    </w:p>
    <w:p w:rsidR="008C691C" w:rsidRDefault="008C691C" w:rsidP="006227DC">
      <w:pPr>
        <w:spacing w:line="360" w:lineRule="auto"/>
        <w:jc w:val="center"/>
        <w:rPr>
          <w:b/>
          <w:sz w:val="32"/>
          <w:szCs w:val="32"/>
        </w:rPr>
      </w:pPr>
    </w:p>
    <w:p w:rsidR="008C691C" w:rsidRDefault="008C691C" w:rsidP="006227DC">
      <w:pPr>
        <w:spacing w:line="360" w:lineRule="auto"/>
        <w:jc w:val="center"/>
        <w:rPr>
          <w:b/>
          <w:sz w:val="32"/>
          <w:szCs w:val="32"/>
        </w:rPr>
      </w:pPr>
    </w:p>
    <w:p w:rsidR="008C691C" w:rsidRDefault="008C691C" w:rsidP="006227DC">
      <w:pPr>
        <w:spacing w:line="360" w:lineRule="auto"/>
        <w:jc w:val="center"/>
        <w:rPr>
          <w:b/>
          <w:sz w:val="32"/>
          <w:szCs w:val="32"/>
        </w:rPr>
      </w:pPr>
    </w:p>
    <w:p w:rsidR="00D02AAF" w:rsidRDefault="00D02AAF" w:rsidP="006227DC">
      <w:pPr>
        <w:spacing w:line="360" w:lineRule="auto"/>
        <w:jc w:val="center"/>
        <w:rPr>
          <w:b/>
          <w:sz w:val="32"/>
          <w:szCs w:val="32"/>
        </w:rPr>
      </w:pPr>
    </w:p>
    <w:p w:rsidR="00D02AAF" w:rsidRDefault="00D02AAF" w:rsidP="006227DC">
      <w:pPr>
        <w:spacing w:line="360" w:lineRule="auto"/>
        <w:jc w:val="center"/>
        <w:rPr>
          <w:b/>
          <w:sz w:val="32"/>
          <w:szCs w:val="32"/>
        </w:rPr>
      </w:pPr>
    </w:p>
    <w:p w:rsidR="00D02AAF" w:rsidRDefault="00D02AAF" w:rsidP="006227DC">
      <w:pPr>
        <w:spacing w:line="360" w:lineRule="auto"/>
        <w:jc w:val="center"/>
        <w:rPr>
          <w:b/>
          <w:sz w:val="32"/>
          <w:szCs w:val="32"/>
        </w:rPr>
      </w:pPr>
    </w:p>
    <w:p w:rsidR="00D02AAF" w:rsidRDefault="00D02AAF" w:rsidP="006227DC">
      <w:pPr>
        <w:spacing w:line="360" w:lineRule="auto"/>
        <w:jc w:val="center"/>
        <w:rPr>
          <w:b/>
          <w:sz w:val="32"/>
          <w:szCs w:val="32"/>
        </w:rPr>
      </w:pPr>
    </w:p>
    <w:p w:rsidR="00D02AAF" w:rsidRDefault="00D02AAF" w:rsidP="006227DC">
      <w:pPr>
        <w:spacing w:line="360" w:lineRule="auto"/>
        <w:jc w:val="center"/>
        <w:rPr>
          <w:b/>
          <w:sz w:val="32"/>
          <w:szCs w:val="32"/>
        </w:rPr>
      </w:pPr>
    </w:p>
    <w:p w:rsidR="000031FB" w:rsidRDefault="00573019" w:rsidP="00D97633">
      <w:pPr>
        <w:spacing w:line="360" w:lineRule="auto"/>
        <w:jc w:val="center"/>
        <w:outlineLvl w:val="0"/>
        <w:rPr>
          <w:b/>
          <w:sz w:val="32"/>
          <w:szCs w:val="32"/>
        </w:rPr>
      </w:pPr>
      <w:bookmarkStart w:id="1" w:name="_Toc255150752"/>
      <w:r>
        <w:rPr>
          <w:b/>
          <w:sz w:val="32"/>
          <w:szCs w:val="32"/>
        </w:rPr>
        <w:t>Глава 1. Представительный и исполнительный органы местного самоуправления</w:t>
      </w:r>
      <w:bookmarkEnd w:id="1"/>
    </w:p>
    <w:p w:rsidR="00573019" w:rsidRDefault="00573019" w:rsidP="006227DC">
      <w:pPr>
        <w:spacing w:line="360" w:lineRule="auto"/>
        <w:jc w:val="center"/>
        <w:rPr>
          <w:b/>
          <w:sz w:val="32"/>
          <w:szCs w:val="32"/>
        </w:rPr>
      </w:pPr>
    </w:p>
    <w:p w:rsidR="00573019" w:rsidRDefault="00573019" w:rsidP="00D97633">
      <w:pPr>
        <w:spacing w:line="360" w:lineRule="auto"/>
        <w:jc w:val="center"/>
        <w:outlineLvl w:val="1"/>
        <w:rPr>
          <w:b/>
          <w:sz w:val="28"/>
          <w:szCs w:val="28"/>
        </w:rPr>
      </w:pPr>
      <w:bookmarkStart w:id="2" w:name="_Toc255150753"/>
      <w:r>
        <w:rPr>
          <w:b/>
          <w:sz w:val="28"/>
          <w:szCs w:val="28"/>
        </w:rPr>
        <w:t>1.1. Представительный орган</w:t>
      </w:r>
      <w:r w:rsidR="00D01B78">
        <w:rPr>
          <w:b/>
          <w:sz w:val="28"/>
          <w:szCs w:val="28"/>
        </w:rPr>
        <w:t xml:space="preserve"> муниципального образования</w:t>
      </w:r>
      <w:r w:rsidR="00637518">
        <w:rPr>
          <w:b/>
          <w:sz w:val="28"/>
          <w:szCs w:val="28"/>
        </w:rPr>
        <w:t>: понятие, значение</w:t>
      </w:r>
      <w:r w:rsidR="00D01B78">
        <w:rPr>
          <w:b/>
          <w:sz w:val="28"/>
          <w:szCs w:val="28"/>
        </w:rPr>
        <w:t xml:space="preserve"> и порядок формирования</w:t>
      </w:r>
      <w:bookmarkEnd w:id="2"/>
    </w:p>
    <w:p w:rsidR="00D644E2" w:rsidRDefault="00D644E2" w:rsidP="006227DC">
      <w:pPr>
        <w:spacing w:line="360" w:lineRule="auto"/>
        <w:ind w:firstLine="840"/>
        <w:jc w:val="both"/>
        <w:rPr>
          <w:sz w:val="28"/>
          <w:szCs w:val="28"/>
        </w:rPr>
      </w:pPr>
      <w:r>
        <w:rPr>
          <w:sz w:val="28"/>
          <w:szCs w:val="28"/>
        </w:rPr>
        <w:t>Представительный орган муниципального образования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r>
        <w:rPr>
          <w:rStyle w:val="a3"/>
          <w:sz w:val="28"/>
          <w:szCs w:val="28"/>
        </w:rPr>
        <w:footnoteReference w:id="1"/>
      </w:r>
      <w:r>
        <w:rPr>
          <w:sz w:val="28"/>
          <w:szCs w:val="28"/>
        </w:rPr>
        <w:t>. Это основной орган представительной демократии в системе местного самоуправления. Его ведущая роль обусловлена тем, что он выражает волю всего населения муниципального образования и придаёт ей общеобязательный характер посредством принятия муниципальных правовых актов, обладающих высшей юридической силой по сравнению с актами других органов местного самоуправления. Им подотчётна и подконтрольна деятельность всех других органов и должностных лиц местного самоуправления, включая главу муниципального образования и местной администрации.</w:t>
      </w:r>
    </w:p>
    <w:p w:rsidR="001C3CF5" w:rsidRDefault="00E36D87" w:rsidP="006227DC">
      <w:pPr>
        <w:spacing w:line="360" w:lineRule="auto"/>
        <w:ind w:firstLine="840"/>
        <w:jc w:val="both"/>
        <w:rPr>
          <w:sz w:val="28"/>
          <w:szCs w:val="28"/>
        </w:rPr>
      </w:pPr>
      <w:r>
        <w:rPr>
          <w:sz w:val="28"/>
          <w:szCs w:val="28"/>
        </w:rPr>
        <w:t>Состав, полномочия и порядок формирования представительного органа устанавливается статьёй 35 Федерального закона «Об общих принципах организации местного самоуправления в Российской Федерации»</w:t>
      </w:r>
      <w:r w:rsidR="00545E1B">
        <w:rPr>
          <w:sz w:val="28"/>
          <w:szCs w:val="28"/>
        </w:rPr>
        <w:t>.</w:t>
      </w:r>
    </w:p>
    <w:p w:rsidR="00D644E2" w:rsidRDefault="00D644E2" w:rsidP="006227DC">
      <w:pPr>
        <w:spacing w:line="360" w:lineRule="auto"/>
        <w:ind w:firstLine="840"/>
        <w:jc w:val="both"/>
        <w:rPr>
          <w:sz w:val="28"/>
          <w:szCs w:val="28"/>
        </w:rPr>
      </w:pPr>
      <w:r>
        <w:rPr>
          <w:sz w:val="28"/>
          <w:szCs w:val="28"/>
        </w:rPr>
        <w:t xml:space="preserve">Представительный орган в силу прямых выборов депутатов (если именно такой способ его формирования предусмотрен уставом муниципального образования) и своей коллегиальности выступает единственным представительным органом муниципального </w:t>
      </w:r>
      <w:r w:rsidR="002F4A9F">
        <w:rPr>
          <w:sz w:val="28"/>
          <w:szCs w:val="28"/>
        </w:rPr>
        <w:t>образования</w:t>
      </w:r>
      <w:r>
        <w:rPr>
          <w:sz w:val="28"/>
          <w:szCs w:val="28"/>
        </w:rPr>
        <w:t xml:space="preserve">. Избрание главы </w:t>
      </w:r>
      <w:r w:rsidR="00773978">
        <w:rPr>
          <w:sz w:val="28"/>
          <w:szCs w:val="28"/>
        </w:rPr>
        <w:t>муниципального образования</w:t>
      </w:r>
      <w:r>
        <w:rPr>
          <w:sz w:val="28"/>
          <w:szCs w:val="28"/>
        </w:rPr>
        <w:t xml:space="preserve"> непосредственно населением не делает его представительным органом. Свойство представительности может иметь только коллегиальный орган, когда его члены в совокупности представляют интересы различных групп и слоёв населения.</w:t>
      </w:r>
    </w:p>
    <w:p w:rsidR="00D644E2" w:rsidRDefault="00D644E2" w:rsidP="006227DC">
      <w:pPr>
        <w:spacing w:line="360" w:lineRule="auto"/>
        <w:ind w:firstLine="840"/>
        <w:jc w:val="both"/>
        <w:rPr>
          <w:sz w:val="28"/>
          <w:szCs w:val="28"/>
        </w:rPr>
      </w:pPr>
      <w:r>
        <w:rPr>
          <w:sz w:val="28"/>
          <w:szCs w:val="28"/>
        </w:rPr>
        <w:t>Перейдём к рассмотрению порядка формирования представительного органа местного самоуправления. При формировании представительного органа муниципального образования следует исходить из следующих основных правил:</w:t>
      </w:r>
    </w:p>
    <w:p w:rsidR="00D644E2" w:rsidRDefault="00D644E2" w:rsidP="006227DC">
      <w:pPr>
        <w:numPr>
          <w:ilvl w:val="0"/>
          <w:numId w:val="2"/>
        </w:numPr>
        <w:tabs>
          <w:tab w:val="clear" w:pos="1560"/>
          <w:tab w:val="num" w:pos="-120"/>
        </w:tabs>
        <w:spacing w:line="360" w:lineRule="auto"/>
        <w:ind w:left="0" w:firstLine="840"/>
        <w:jc w:val="both"/>
        <w:rPr>
          <w:sz w:val="28"/>
          <w:szCs w:val="28"/>
        </w:rPr>
      </w:pPr>
      <w:r>
        <w:rPr>
          <w:sz w:val="28"/>
          <w:szCs w:val="28"/>
        </w:rPr>
        <w:t>представительный орган поселения состоит из депутатов, избираемых на муниципальных выборах;</w:t>
      </w:r>
    </w:p>
    <w:p w:rsidR="00D644E2" w:rsidRDefault="00D644E2" w:rsidP="006227DC">
      <w:pPr>
        <w:numPr>
          <w:ilvl w:val="0"/>
          <w:numId w:val="2"/>
        </w:numPr>
        <w:tabs>
          <w:tab w:val="clear" w:pos="1560"/>
          <w:tab w:val="num" w:pos="-120"/>
        </w:tabs>
        <w:spacing w:line="360" w:lineRule="auto"/>
        <w:ind w:left="0" w:firstLine="840"/>
        <w:jc w:val="both"/>
        <w:rPr>
          <w:sz w:val="28"/>
          <w:szCs w:val="28"/>
        </w:rPr>
      </w:pPr>
      <w:r>
        <w:rPr>
          <w:sz w:val="28"/>
          <w:szCs w:val="28"/>
        </w:rPr>
        <w:t>представительный орган поселения не формируется, если численность жителей поселения, обладающих избирательных правом, составляет менее 100 человек. В этом случае полномочия представительного органа осуществляются сходом граждан;</w:t>
      </w:r>
    </w:p>
    <w:p w:rsidR="00D644E2" w:rsidRDefault="00D644E2" w:rsidP="006227DC">
      <w:pPr>
        <w:numPr>
          <w:ilvl w:val="0"/>
          <w:numId w:val="2"/>
        </w:numPr>
        <w:tabs>
          <w:tab w:val="clear" w:pos="1560"/>
          <w:tab w:val="num" w:pos="-120"/>
        </w:tabs>
        <w:spacing w:line="360" w:lineRule="auto"/>
        <w:ind w:left="0" w:firstLine="840"/>
        <w:jc w:val="both"/>
        <w:rPr>
          <w:sz w:val="28"/>
          <w:szCs w:val="28"/>
        </w:rPr>
      </w:pPr>
      <w:r>
        <w:rPr>
          <w:sz w:val="28"/>
          <w:szCs w:val="28"/>
        </w:rPr>
        <w:t>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644E2" w:rsidRDefault="00D644E2" w:rsidP="006227DC">
      <w:pPr>
        <w:spacing w:line="360" w:lineRule="auto"/>
        <w:ind w:firstLine="840"/>
        <w:jc w:val="both"/>
        <w:rPr>
          <w:sz w:val="28"/>
          <w:szCs w:val="28"/>
        </w:rPr>
      </w:pPr>
      <w:r>
        <w:rPr>
          <w:sz w:val="28"/>
          <w:szCs w:val="28"/>
        </w:rPr>
        <w:t>Представительные органы муниципальных районов состоят из представителей муниципальных образований, входящих в состав района. Существует два способа формирования представительных органов муниципальных районов:</w:t>
      </w:r>
    </w:p>
    <w:p w:rsidR="00D644E2" w:rsidRDefault="00D644E2" w:rsidP="006227DC">
      <w:pPr>
        <w:numPr>
          <w:ilvl w:val="0"/>
          <w:numId w:val="3"/>
        </w:numPr>
        <w:tabs>
          <w:tab w:val="clear" w:pos="1560"/>
          <w:tab w:val="num" w:pos="-720"/>
        </w:tabs>
        <w:spacing w:line="360" w:lineRule="auto"/>
        <w:ind w:left="0" w:firstLine="840"/>
        <w:jc w:val="both"/>
        <w:rPr>
          <w:sz w:val="28"/>
          <w:szCs w:val="28"/>
        </w:rPr>
      </w:pPr>
      <w:r>
        <w:rPr>
          <w:sz w:val="28"/>
          <w:szCs w:val="28"/>
        </w:rPr>
        <w:t>они могут состоять из глав поселений, входящих в состав муниципального района, и из депутатов представительных органов поселений, избираемых представительными органами поселений из своего состава в соответствии с равной независимо от численности населения нормой представительства. Данный порядок действует в том случае, если такое решение в течение одного года со дня выдвижения соответствующей инициативы поддержано представительными органами не мене чем двух третей поселений, входящих в состав муниципального района. Соответствующая инициатива оформляется решением представительного органа</w:t>
      </w:r>
      <w:r w:rsidRPr="00FD07A2">
        <w:rPr>
          <w:sz w:val="28"/>
          <w:szCs w:val="28"/>
        </w:rPr>
        <w:t xml:space="preserve"> </w:t>
      </w:r>
      <w:r>
        <w:rPr>
          <w:sz w:val="28"/>
          <w:szCs w:val="28"/>
        </w:rPr>
        <w:t>поселения, расположенного в границах муниципального района.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представительным органом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ходе муниципальных выборов. Новый порядок формирования представительного органа муниципального района закрепляется в его уставе в течение одного месяца со дня начала работы;</w:t>
      </w:r>
    </w:p>
    <w:p w:rsidR="00D644E2" w:rsidRDefault="00D644E2" w:rsidP="006227DC">
      <w:pPr>
        <w:numPr>
          <w:ilvl w:val="0"/>
          <w:numId w:val="3"/>
        </w:numPr>
        <w:tabs>
          <w:tab w:val="clear" w:pos="1560"/>
          <w:tab w:val="num" w:pos="-720"/>
        </w:tabs>
        <w:spacing w:line="360" w:lineRule="auto"/>
        <w:ind w:left="0" w:firstLine="840"/>
        <w:jc w:val="both"/>
        <w:rPr>
          <w:sz w:val="28"/>
          <w:szCs w:val="28"/>
        </w:rPr>
      </w:pPr>
      <w:r>
        <w:rPr>
          <w:sz w:val="28"/>
          <w:szCs w:val="28"/>
        </w:rPr>
        <w:t xml:space="preserve">депутаты представительных органов муниципальных районов могут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депутатов представительного органа муниципального района. Данный порядок может быть изменён не ранее чем через два года со дня начала работы представительного органа, избранного в результате муниципальных выборов. </w:t>
      </w:r>
      <w:r w:rsidR="008D0F4F">
        <w:rPr>
          <w:sz w:val="28"/>
          <w:szCs w:val="28"/>
        </w:rPr>
        <w:t>Для примера, о</w:t>
      </w:r>
      <w:r>
        <w:rPr>
          <w:sz w:val="28"/>
          <w:szCs w:val="28"/>
        </w:rPr>
        <w:t>рганы местного самоуправления Саратовской области используют только этот способ формирования представительных органов муниципального района. Первый способ не практикуется ни в одном муниципальном районе</w:t>
      </w:r>
      <w:r w:rsidR="008D0F4F">
        <w:rPr>
          <w:sz w:val="28"/>
          <w:szCs w:val="28"/>
        </w:rPr>
        <w:t xml:space="preserve"> области</w:t>
      </w:r>
      <w:r>
        <w:rPr>
          <w:sz w:val="28"/>
          <w:szCs w:val="28"/>
        </w:rPr>
        <w:t>.</w:t>
      </w:r>
    </w:p>
    <w:p w:rsidR="0021046A" w:rsidRPr="00D70632" w:rsidRDefault="0021046A" w:rsidP="006227DC">
      <w:pPr>
        <w:pStyle w:val="1"/>
        <w:spacing w:before="0" w:beforeAutospacing="0" w:after="0" w:afterAutospacing="0" w:line="360" w:lineRule="auto"/>
        <w:ind w:firstLine="840"/>
        <w:jc w:val="both"/>
        <w:rPr>
          <w:sz w:val="28"/>
          <w:szCs w:val="28"/>
        </w:rPr>
      </w:pPr>
      <w:r>
        <w:rPr>
          <w:sz w:val="28"/>
          <w:szCs w:val="28"/>
        </w:rPr>
        <w:t xml:space="preserve">Функционирование представительных органов местного самоуправления строится на основе соблюдения определённых принципов и правил. </w:t>
      </w:r>
      <w:r w:rsidRPr="00D70632">
        <w:rPr>
          <w:sz w:val="28"/>
          <w:szCs w:val="28"/>
        </w:rPr>
        <w:t>Основными принципами функционирования являются:</w:t>
      </w:r>
    </w:p>
    <w:p w:rsidR="0021046A" w:rsidRDefault="0021046A" w:rsidP="006227DC">
      <w:pPr>
        <w:pStyle w:val="1"/>
        <w:numPr>
          <w:ilvl w:val="0"/>
          <w:numId w:val="8"/>
        </w:numPr>
        <w:tabs>
          <w:tab w:val="clear" w:pos="1560"/>
          <w:tab w:val="num" w:pos="-120"/>
        </w:tabs>
        <w:spacing w:before="0" w:beforeAutospacing="0" w:after="0" w:afterAutospacing="0" w:line="360" w:lineRule="auto"/>
        <w:ind w:left="0" w:firstLine="840"/>
        <w:jc w:val="both"/>
        <w:rPr>
          <w:sz w:val="28"/>
          <w:szCs w:val="28"/>
        </w:rPr>
      </w:pPr>
      <w:r>
        <w:rPr>
          <w:sz w:val="28"/>
          <w:szCs w:val="28"/>
        </w:rPr>
        <w:t>принцип о</w:t>
      </w:r>
      <w:r w:rsidRPr="00D70632">
        <w:rPr>
          <w:sz w:val="28"/>
          <w:szCs w:val="28"/>
        </w:rPr>
        <w:t xml:space="preserve">бязательности представительных органов в </w:t>
      </w:r>
      <w:r>
        <w:rPr>
          <w:sz w:val="28"/>
          <w:szCs w:val="28"/>
        </w:rPr>
        <w:t>системе местного самоуправления;</w:t>
      </w:r>
    </w:p>
    <w:p w:rsidR="0021046A" w:rsidRPr="00D70632" w:rsidRDefault="0021046A" w:rsidP="006227DC">
      <w:pPr>
        <w:pStyle w:val="1"/>
        <w:numPr>
          <w:ilvl w:val="0"/>
          <w:numId w:val="8"/>
        </w:numPr>
        <w:tabs>
          <w:tab w:val="clear" w:pos="1560"/>
          <w:tab w:val="num" w:pos="-120"/>
        </w:tabs>
        <w:spacing w:before="0" w:beforeAutospacing="0" w:after="0" w:afterAutospacing="0" w:line="360" w:lineRule="auto"/>
        <w:ind w:left="0" w:firstLine="840"/>
        <w:jc w:val="both"/>
        <w:rPr>
          <w:sz w:val="28"/>
          <w:szCs w:val="28"/>
        </w:rPr>
      </w:pPr>
      <w:r>
        <w:rPr>
          <w:sz w:val="28"/>
          <w:szCs w:val="28"/>
        </w:rPr>
        <w:t>п</w:t>
      </w:r>
      <w:r w:rsidRPr="00D70632">
        <w:rPr>
          <w:sz w:val="28"/>
          <w:szCs w:val="28"/>
        </w:rPr>
        <w:t>ринцип представительного характера выборных органов местного самоуправления - представительный орга</w:t>
      </w:r>
      <w:r>
        <w:rPr>
          <w:sz w:val="28"/>
          <w:szCs w:val="28"/>
        </w:rPr>
        <w:t>н наделен правом и обязанностью</w:t>
      </w:r>
      <w:r w:rsidRPr="00D70632">
        <w:rPr>
          <w:sz w:val="28"/>
          <w:szCs w:val="28"/>
        </w:rPr>
        <w:t xml:space="preserve"> представлять и учитывать интересы населения муниципального о</w:t>
      </w:r>
      <w:r>
        <w:rPr>
          <w:sz w:val="28"/>
          <w:szCs w:val="28"/>
        </w:rPr>
        <w:t>бразования;</w:t>
      </w:r>
    </w:p>
    <w:p w:rsidR="0021046A" w:rsidRPr="00D70632" w:rsidRDefault="0021046A" w:rsidP="006227DC">
      <w:pPr>
        <w:pStyle w:val="1"/>
        <w:numPr>
          <w:ilvl w:val="0"/>
          <w:numId w:val="8"/>
        </w:numPr>
        <w:tabs>
          <w:tab w:val="clear" w:pos="1560"/>
          <w:tab w:val="num" w:pos="-120"/>
        </w:tabs>
        <w:spacing w:before="0" w:beforeAutospacing="0" w:after="0" w:afterAutospacing="0" w:line="360" w:lineRule="auto"/>
        <w:ind w:left="0" w:firstLine="840"/>
        <w:jc w:val="both"/>
        <w:rPr>
          <w:sz w:val="28"/>
          <w:szCs w:val="28"/>
        </w:rPr>
      </w:pPr>
      <w:r>
        <w:rPr>
          <w:sz w:val="28"/>
          <w:szCs w:val="28"/>
        </w:rPr>
        <w:t>п</w:t>
      </w:r>
      <w:r w:rsidRPr="00D70632">
        <w:rPr>
          <w:sz w:val="28"/>
          <w:szCs w:val="28"/>
        </w:rPr>
        <w:t>ринцип самостоятельности - наделение представительных органов местного самоуправления собственной компетенцией по решению вопросов местного значения</w:t>
      </w:r>
      <w:r>
        <w:rPr>
          <w:sz w:val="28"/>
          <w:szCs w:val="28"/>
        </w:rPr>
        <w:t>;</w:t>
      </w:r>
      <w:r w:rsidRPr="00D70632">
        <w:rPr>
          <w:b/>
          <w:bCs/>
          <w:sz w:val="28"/>
          <w:szCs w:val="28"/>
        </w:rPr>
        <w:t xml:space="preserve"> </w:t>
      </w:r>
    </w:p>
    <w:p w:rsidR="0021046A" w:rsidRPr="00D70632" w:rsidRDefault="0021046A" w:rsidP="006227DC">
      <w:pPr>
        <w:pStyle w:val="1"/>
        <w:numPr>
          <w:ilvl w:val="0"/>
          <w:numId w:val="8"/>
        </w:numPr>
        <w:tabs>
          <w:tab w:val="clear" w:pos="1560"/>
          <w:tab w:val="num" w:pos="-120"/>
        </w:tabs>
        <w:spacing w:before="0" w:beforeAutospacing="0" w:after="0" w:afterAutospacing="0" w:line="360" w:lineRule="auto"/>
        <w:ind w:left="0" w:firstLine="840"/>
        <w:jc w:val="both"/>
        <w:rPr>
          <w:sz w:val="28"/>
          <w:szCs w:val="28"/>
        </w:rPr>
      </w:pPr>
      <w:r>
        <w:rPr>
          <w:sz w:val="28"/>
          <w:szCs w:val="28"/>
        </w:rPr>
        <w:t>п</w:t>
      </w:r>
      <w:r w:rsidRPr="00D70632">
        <w:rPr>
          <w:sz w:val="28"/>
          <w:szCs w:val="28"/>
        </w:rPr>
        <w:t>ринцип ответственности представительного о</w:t>
      </w:r>
      <w:r>
        <w:rPr>
          <w:sz w:val="28"/>
          <w:szCs w:val="28"/>
        </w:rPr>
        <w:t>ргана местного самоуправления. О</w:t>
      </w:r>
      <w:r w:rsidRPr="00D70632">
        <w:rPr>
          <w:sz w:val="28"/>
          <w:szCs w:val="28"/>
        </w:rPr>
        <w:t>тветственность представительного органа наступает путем утраты доверия населения. Санкции в данном случае могут быть выражены в форме отзыва депутата представительного органа, либо в досрочном прекращении полно</w:t>
      </w:r>
      <w:r>
        <w:rPr>
          <w:sz w:val="28"/>
          <w:szCs w:val="28"/>
        </w:rPr>
        <w:t>мочий представительного органа;</w:t>
      </w:r>
    </w:p>
    <w:p w:rsidR="0021046A" w:rsidRPr="00D70632" w:rsidRDefault="0021046A" w:rsidP="006227DC">
      <w:pPr>
        <w:pStyle w:val="1"/>
        <w:numPr>
          <w:ilvl w:val="0"/>
          <w:numId w:val="8"/>
        </w:numPr>
        <w:tabs>
          <w:tab w:val="clear" w:pos="1560"/>
          <w:tab w:val="num" w:pos="-120"/>
        </w:tabs>
        <w:spacing w:before="0" w:beforeAutospacing="0" w:after="0" w:afterAutospacing="0" w:line="360" w:lineRule="auto"/>
        <w:ind w:left="0" w:firstLine="840"/>
        <w:jc w:val="both"/>
        <w:rPr>
          <w:sz w:val="28"/>
          <w:szCs w:val="28"/>
        </w:rPr>
      </w:pPr>
      <w:r>
        <w:rPr>
          <w:sz w:val="28"/>
          <w:szCs w:val="28"/>
        </w:rPr>
        <w:t>п</w:t>
      </w:r>
      <w:r w:rsidRPr="00D70632">
        <w:rPr>
          <w:sz w:val="28"/>
          <w:szCs w:val="28"/>
        </w:rPr>
        <w:t xml:space="preserve">ринцип обеспечения законности в деятельности представительного </w:t>
      </w:r>
      <w:r>
        <w:rPr>
          <w:sz w:val="28"/>
          <w:szCs w:val="28"/>
        </w:rPr>
        <w:t>органа местного самоуправления.</w:t>
      </w:r>
      <w:r w:rsidRPr="00D70632">
        <w:rPr>
          <w:sz w:val="28"/>
          <w:szCs w:val="28"/>
        </w:rPr>
        <w:t xml:space="preserve"> </w:t>
      </w:r>
      <w:r>
        <w:rPr>
          <w:sz w:val="28"/>
          <w:szCs w:val="28"/>
        </w:rPr>
        <w:t>В</w:t>
      </w:r>
      <w:r w:rsidRPr="00D70632">
        <w:rPr>
          <w:sz w:val="28"/>
          <w:szCs w:val="28"/>
        </w:rPr>
        <w:t xml:space="preserve"> соответствии с данным принципом представительные органы обязаны строго соблюдать требования законности в собственной повседневной работе, а также добиваться исполнения закона всеми другими субъектами в</w:t>
      </w:r>
      <w:r>
        <w:rPr>
          <w:sz w:val="28"/>
          <w:szCs w:val="28"/>
        </w:rPr>
        <w:t xml:space="preserve"> сфере местного самоуправления;</w:t>
      </w:r>
    </w:p>
    <w:p w:rsidR="0021046A" w:rsidRPr="00D70632" w:rsidRDefault="0021046A" w:rsidP="006227DC">
      <w:pPr>
        <w:pStyle w:val="1"/>
        <w:numPr>
          <w:ilvl w:val="0"/>
          <w:numId w:val="8"/>
        </w:numPr>
        <w:tabs>
          <w:tab w:val="clear" w:pos="1560"/>
          <w:tab w:val="num" w:pos="-120"/>
        </w:tabs>
        <w:spacing w:before="0" w:beforeAutospacing="0" w:after="0" w:afterAutospacing="0" w:line="360" w:lineRule="auto"/>
        <w:ind w:left="0" w:firstLine="840"/>
        <w:jc w:val="both"/>
        <w:rPr>
          <w:sz w:val="28"/>
          <w:szCs w:val="28"/>
        </w:rPr>
      </w:pPr>
      <w:r>
        <w:rPr>
          <w:sz w:val="28"/>
          <w:szCs w:val="28"/>
        </w:rPr>
        <w:t>п</w:t>
      </w:r>
      <w:r w:rsidRPr="00D70632">
        <w:rPr>
          <w:sz w:val="28"/>
          <w:szCs w:val="28"/>
        </w:rPr>
        <w:t>ринцип гласности в работе представительных о</w:t>
      </w:r>
      <w:r>
        <w:rPr>
          <w:sz w:val="28"/>
          <w:szCs w:val="28"/>
        </w:rPr>
        <w:t>рганов местного самоуправления.</w:t>
      </w:r>
      <w:r w:rsidRPr="00D70632">
        <w:rPr>
          <w:sz w:val="28"/>
          <w:szCs w:val="28"/>
        </w:rPr>
        <w:t xml:space="preserve"> </w:t>
      </w:r>
      <w:r>
        <w:rPr>
          <w:sz w:val="28"/>
          <w:szCs w:val="28"/>
        </w:rPr>
        <w:t>П</w:t>
      </w:r>
      <w:r w:rsidRPr="00D70632">
        <w:rPr>
          <w:sz w:val="28"/>
          <w:szCs w:val="28"/>
        </w:rPr>
        <w:t xml:space="preserve">редставительные органы действуют открыто, публично, систематически информируют граждан о своей работе. Гласность реализуется через встречи и приёмы депутатами избирателей, через отчеты депутатов перед избирателями, освещение деятельности представительных органов в СМИ. </w:t>
      </w:r>
    </w:p>
    <w:p w:rsidR="0021046A" w:rsidRPr="00914D57" w:rsidRDefault="0021046A" w:rsidP="006227DC">
      <w:pPr>
        <w:pStyle w:val="1"/>
        <w:numPr>
          <w:ilvl w:val="0"/>
          <w:numId w:val="8"/>
        </w:numPr>
        <w:tabs>
          <w:tab w:val="clear" w:pos="1560"/>
          <w:tab w:val="num" w:pos="-120"/>
        </w:tabs>
        <w:spacing w:before="0" w:beforeAutospacing="0" w:after="0" w:afterAutospacing="0" w:line="360" w:lineRule="auto"/>
        <w:ind w:left="0" w:firstLine="840"/>
        <w:jc w:val="both"/>
        <w:rPr>
          <w:sz w:val="28"/>
          <w:szCs w:val="28"/>
        </w:rPr>
      </w:pPr>
      <w:r w:rsidRPr="00914D57">
        <w:rPr>
          <w:sz w:val="28"/>
          <w:szCs w:val="28"/>
        </w:rPr>
        <w:t>принцип коллегиальности</w:t>
      </w:r>
      <w:r w:rsidRPr="00914D57">
        <w:rPr>
          <w:b/>
          <w:bCs/>
          <w:sz w:val="28"/>
          <w:szCs w:val="28"/>
        </w:rPr>
        <w:t xml:space="preserve"> </w:t>
      </w:r>
      <w:r w:rsidRPr="00914D57">
        <w:rPr>
          <w:sz w:val="28"/>
          <w:szCs w:val="28"/>
        </w:rPr>
        <w:t xml:space="preserve">- представительный орган местного самоуправления принимает решение в коллегиальном порядке. </w:t>
      </w:r>
    </w:p>
    <w:p w:rsidR="0021046A" w:rsidRPr="00914D57" w:rsidRDefault="0021046A" w:rsidP="006227DC">
      <w:pPr>
        <w:pStyle w:val="1"/>
        <w:spacing w:before="0" w:beforeAutospacing="0" w:after="0" w:afterAutospacing="0" w:line="360" w:lineRule="auto"/>
        <w:ind w:firstLine="840"/>
        <w:jc w:val="both"/>
        <w:rPr>
          <w:sz w:val="28"/>
          <w:szCs w:val="28"/>
        </w:rPr>
      </w:pPr>
      <w:r w:rsidRPr="00914D57">
        <w:rPr>
          <w:sz w:val="28"/>
          <w:szCs w:val="28"/>
        </w:rPr>
        <w:t>Наименования представительных органов</w:t>
      </w:r>
      <w:r>
        <w:rPr>
          <w:sz w:val="28"/>
          <w:szCs w:val="28"/>
        </w:rPr>
        <w:t xml:space="preserve"> местного самоуправления</w:t>
      </w:r>
      <w:r w:rsidRPr="00914D57">
        <w:rPr>
          <w:sz w:val="28"/>
          <w:szCs w:val="28"/>
        </w:rPr>
        <w:t xml:space="preserve"> могут быть</w:t>
      </w:r>
      <w:r>
        <w:rPr>
          <w:sz w:val="28"/>
          <w:szCs w:val="28"/>
        </w:rPr>
        <w:t xml:space="preserve"> различными и определяются они у</w:t>
      </w:r>
      <w:r w:rsidRPr="00914D57">
        <w:rPr>
          <w:sz w:val="28"/>
          <w:szCs w:val="28"/>
        </w:rPr>
        <w:t xml:space="preserve">ставами муниципальных образований. Так, наименование представительного органа в Питерском районе </w:t>
      </w:r>
      <w:r>
        <w:rPr>
          <w:sz w:val="28"/>
          <w:szCs w:val="28"/>
        </w:rPr>
        <w:t xml:space="preserve">Саратовской области </w:t>
      </w:r>
      <w:r w:rsidRPr="00914D57">
        <w:rPr>
          <w:sz w:val="28"/>
          <w:szCs w:val="28"/>
        </w:rPr>
        <w:t xml:space="preserve">– Собрание депутатов Питерского муниципального района, в </w:t>
      </w:r>
      <w:r>
        <w:rPr>
          <w:sz w:val="28"/>
          <w:szCs w:val="28"/>
        </w:rPr>
        <w:t>муниципальном образовании город</w:t>
      </w:r>
      <w:r w:rsidRPr="00914D57">
        <w:rPr>
          <w:sz w:val="28"/>
          <w:szCs w:val="28"/>
        </w:rPr>
        <w:t xml:space="preserve"> Саратов – Саратовская городская Дума, в Александрово-Гайском районе </w:t>
      </w:r>
      <w:r w:rsidR="00972E20">
        <w:rPr>
          <w:sz w:val="28"/>
          <w:szCs w:val="28"/>
        </w:rPr>
        <w:t>– Муниципальное Собрание и т.д.</w:t>
      </w:r>
    </w:p>
    <w:p w:rsidR="0021046A" w:rsidRPr="00BC0A0A" w:rsidRDefault="0021046A" w:rsidP="006227DC">
      <w:pPr>
        <w:autoSpaceDE w:val="0"/>
        <w:autoSpaceDN w:val="0"/>
        <w:adjustRightInd w:val="0"/>
        <w:spacing w:line="360" w:lineRule="auto"/>
        <w:ind w:firstLine="840"/>
        <w:jc w:val="both"/>
        <w:rPr>
          <w:rFonts w:cs="Calibri"/>
          <w:sz w:val="28"/>
          <w:szCs w:val="28"/>
        </w:rPr>
      </w:pPr>
      <w:r w:rsidRPr="00BC0A0A">
        <w:rPr>
          <w:rFonts w:cs="Calibri"/>
          <w:sz w:val="28"/>
          <w:szCs w:val="28"/>
        </w:rPr>
        <w:t xml:space="preserve">Численный состав депутатов представительного органа муниципального </w:t>
      </w:r>
      <w:r>
        <w:rPr>
          <w:rFonts w:cs="Calibri"/>
          <w:sz w:val="28"/>
          <w:szCs w:val="28"/>
        </w:rPr>
        <w:t xml:space="preserve">образования </w:t>
      </w:r>
      <w:r w:rsidRPr="00BC0A0A">
        <w:rPr>
          <w:rFonts w:cs="Calibri"/>
          <w:sz w:val="28"/>
          <w:szCs w:val="28"/>
        </w:rPr>
        <w:t>определяется уставом муниципального образования в соот</w:t>
      </w:r>
      <w:r>
        <w:rPr>
          <w:rFonts w:cs="Calibri"/>
          <w:sz w:val="28"/>
          <w:szCs w:val="28"/>
        </w:rPr>
        <w:t>ветствии с Федеральным законом «</w:t>
      </w:r>
      <w:r w:rsidRPr="00BC0A0A">
        <w:rPr>
          <w:rFonts w:cs="Calibri"/>
          <w:sz w:val="28"/>
          <w:szCs w:val="28"/>
        </w:rPr>
        <w:t>Об общих принципах организации местного самоуправлени</w:t>
      </w:r>
      <w:r>
        <w:rPr>
          <w:rFonts w:cs="Calibri"/>
          <w:sz w:val="28"/>
          <w:szCs w:val="28"/>
        </w:rPr>
        <w:t>я в Российской Федерации»</w:t>
      </w:r>
      <w:r w:rsidRPr="00BC0A0A">
        <w:rPr>
          <w:rFonts w:cs="Calibri"/>
          <w:sz w:val="28"/>
          <w:szCs w:val="28"/>
        </w:rPr>
        <w:t>.</w:t>
      </w:r>
      <w:r>
        <w:rPr>
          <w:rFonts w:cs="Calibri"/>
          <w:sz w:val="28"/>
          <w:szCs w:val="28"/>
        </w:rPr>
        <w:t xml:space="preserve"> </w:t>
      </w:r>
      <w:r>
        <w:rPr>
          <w:sz w:val="28"/>
          <w:szCs w:val="28"/>
        </w:rPr>
        <w:t>Численность депутатского корпуса зависит, прежде всего, от численности жителей муниципального образования и не может быть меньше:</w:t>
      </w:r>
    </w:p>
    <w:p w:rsidR="0021046A" w:rsidRDefault="0021046A" w:rsidP="006227DC">
      <w:pPr>
        <w:numPr>
          <w:ilvl w:val="0"/>
          <w:numId w:val="4"/>
        </w:numPr>
        <w:tabs>
          <w:tab w:val="clear" w:pos="1710"/>
          <w:tab w:val="num" w:pos="-960"/>
        </w:tabs>
        <w:spacing w:line="360" w:lineRule="auto"/>
        <w:ind w:left="0" w:firstLine="840"/>
        <w:jc w:val="both"/>
        <w:rPr>
          <w:sz w:val="28"/>
          <w:szCs w:val="28"/>
        </w:rPr>
      </w:pPr>
      <w:r>
        <w:rPr>
          <w:sz w:val="28"/>
          <w:szCs w:val="28"/>
        </w:rPr>
        <w:t>7 человек – при численности населения менее 1000 человек;</w:t>
      </w:r>
    </w:p>
    <w:p w:rsidR="0021046A" w:rsidRDefault="0021046A" w:rsidP="006227DC">
      <w:pPr>
        <w:numPr>
          <w:ilvl w:val="0"/>
          <w:numId w:val="4"/>
        </w:numPr>
        <w:tabs>
          <w:tab w:val="clear" w:pos="1710"/>
          <w:tab w:val="num" w:pos="-960"/>
        </w:tabs>
        <w:spacing w:line="360" w:lineRule="auto"/>
        <w:ind w:left="0" w:firstLine="840"/>
        <w:jc w:val="both"/>
        <w:rPr>
          <w:sz w:val="28"/>
          <w:szCs w:val="28"/>
        </w:rPr>
      </w:pPr>
      <w:r>
        <w:rPr>
          <w:sz w:val="28"/>
          <w:szCs w:val="28"/>
        </w:rPr>
        <w:t>10 человек – при численности населения от 1000 до 10000 человек;</w:t>
      </w:r>
    </w:p>
    <w:p w:rsidR="0021046A" w:rsidRDefault="0021046A" w:rsidP="006227DC">
      <w:pPr>
        <w:numPr>
          <w:ilvl w:val="0"/>
          <w:numId w:val="4"/>
        </w:numPr>
        <w:tabs>
          <w:tab w:val="clear" w:pos="1710"/>
          <w:tab w:val="num" w:pos="-960"/>
        </w:tabs>
        <w:spacing w:line="360" w:lineRule="auto"/>
        <w:ind w:left="0" w:firstLine="840"/>
        <w:jc w:val="both"/>
        <w:rPr>
          <w:sz w:val="28"/>
          <w:szCs w:val="28"/>
        </w:rPr>
      </w:pPr>
      <w:r>
        <w:rPr>
          <w:sz w:val="28"/>
          <w:szCs w:val="28"/>
        </w:rPr>
        <w:t>15 человек – при численности населения от 10000 до 30000 человек;</w:t>
      </w:r>
    </w:p>
    <w:p w:rsidR="0021046A" w:rsidRDefault="0021046A" w:rsidP="006227DC">
      <w:pPr>
        <w:numPr>
          <w:ilvl w:val="0"/>
          <w:numId w:val="4"/>
        </w:numPr>
        <w:tabs>
          <w:tab w:val="clear" w:pos="1710"/>
          <w:tab w:val="num" w:pos="-960"/>
        </w:tabs>
        <w:spacing w:line="360" w:lineRule="auto"/>
        <w:ind w:left="0" w:firstLine="840"/>
        <w:jc w:val="both"/>
        <w:rPr>
          <w:sz w:val="28"/>
          <w:szCs w:val="28"/>
        </w:rPr>
      </w:pPr>
      <w:r>
        <w:rPr>
          <w:sz w:val="28"/>
          <w:szCs w:val="28"/>
        </w:rPr>
        <w:t>20 человек – при численности населения от 30000 до 100000 человек;</w:t>
      </w:r>
    </w:p>
    <w:p w:rsidR="0021046A" w:rsidRDefault="0021046A" w:rsidP="006227DC">
      <w:pPr>
        <w:numPr>
          <w:ilvl w:val="0"/>
          <w:numId w:val="4"/>
        </w:numPr>
        <w:tabs>
          <w:tab w:val="clear" w:pos="1710"/>
          <w:tab w:val="num" w:pos="-960"/>
        </w:tabs>
        <w:spacing w:line="360" w:lineRule="auto"/>
        <w:ind w:left="0" w:firstLine="840"/>
        <w:jc w:val="both"/>
        <w:rPr>
          <w:sz w:val="28"/>
          <w:szCs w:val="28"/>
        </w:rPr>
      </w:pPr>
      <w:r>
        <w:rPr>
          <w:sz w:val="28"/>
          <w:szCs w:val="28"/>
        </w:rPr>
        <w:t>25 человек – при численности населения от 100000 до 500000 человек;</w:t>
      </w:r>
    </w:p>
    <w:p w:rsidR="0021046A" w:rsidRDefault="0021046A" w:rsidP="006227DC">
      <w:pPr>
        <w:numPr>
          <w:ilvl w:val="0"/>
          <w:numId w:val="4"/>
        </w:numPr>
        <w:tabs>
          <w:tab w:val="clear" w:pos="1710"/>
          <w:tab w:val="num" w:pos="-960"/>
        </w:tabs>
        <w:spacing w:line="360" w:lineRule="auto"/>
        <w:ind w:left="0" w:firstLine="840"/>
        <w:jc w:val="both"/>
        <w:rPr>
          <w:sz w:val="28"/>
          <w:szCs w:val="28"/>
        </w:rPr>
      </w:pPr>
      <w:r>
        <w:rPr>
          <w:sz w:val="28"/>
          <w:szCs w:val="28"/>
        </w:rPr>
        <w:t>35 человек – при численности населения свыше 500000 человек.</w:t>
      </w:r>
    </w:p>
    <w:p w:rsidR="0021046A" w:rsidRDefault="0021046A" w:rsidP="006227DC">
      <w:pPr>
        <w:spacing w:line="360" w:lineRule="auto"/>
        <w:ind w:firstLine="840"/>
        <w:jc w:val="both"/>
        <w:rPr>
          <w:sz w:val="28"/>
          <w:szCs w:val="28"/>
        </w:rPr>
      </w:pPr>
      <w:r>
        <w:rPr>
          <w:sz w:val="28"/>
          <w:szCs w:val="28"/>
        </w:rPr>
        <w:t xml:space="preserve"> Численность депутатов представительного органа муниципального района определяется уставом муниципального района и не может быть меньше 15 человек</w:t>
      </w:r>
      <w:r w:rsidR="001E4CF6">
        <w:rPr>
          <w:rStyle w:val="a3"/>
          <w:sz w:val="28"/>
          <w:szCs w:val="28"/>
        </w:rPr>
        <w:footnoteReference w:id="2"/>
      </w:r>
      <w:r>
        <w:rPr>
          <w:sz w:val="28"/>
          <w:szCs w:val="28"/>
        </w:rPr>
        <w:t>.</w:t>
      </w:r>
    </w:p>
    <w:p w:rsidR="0021046A" w:rsidRDefault="0021046A" w:rsidP="006227DC">
      <w:pPr>
        <w:spacing w:line="360" w:lineRule="auto"/>
        <w:ind w:firstLine="840"/>
        <w:jc w:val="both"/>
        <w:rPr>
          <w:sz w:val="28"/>
          <w:szCs w:val="28"/>
        </w:rPr>
      </w:pPr>
      <w:r>
        <w:rPr>
          <w:sz w:val="28"/>
          <w:szCs w:val="28"/>
        </w:rPr>
        <w:t>Организационной формой работы представительных органов являются заседания. Они проходят как в форме заседания всего депутатского корпуса, так и в форме заседаний комиссий (комитетов, секторов, отделов), входящих в состав представительного органа. Они создаются на срок действия полномочий представительного органа. Депутатские комиссии (комитеты, сектора, отделы) могут быть постоянными и временными. Компетенция комиссий и их число устанавливаются представительным</w:t>
      </w:r>
      <w:r w:rsidR="00393BB9">
        <w:rPr>
          <w:sz w:val="28"/>
          <w:szCs w:val="28"/>
        </w:rPr>
        <w:t xml:space="preserve"> органом муниципального района.</w:t>
      </w:r>
    </w:p>
    <w:p w:rsidR="0021046A" w:rsidRDefault="00FC35EE" w:rsidP="006227DC">
      <w:pPr>
        <w:spacing w:line="360" w:lineRule="auto"/>
        <w:ind w:firstLine="840"/>
        <w:jc w:val="both"/>
        <w:rPr>
          <w:sz w:val="28"/>
          <w:szCs w:val="28"/>
        </w:rPr>
      </w:pPr>
      <w:r>
        <w:rPr>
          <w:sz w:val="28"/>
          <w:szCs w:val="28"/>
        </w:rPr>
        <w:t>П</w:t>
      </w:r>
      <w:r w:rsidR="0021046A">
        <w:rPr>
          <w:sz w:val="28"/>
          <w:szCs w:val="28"/>
        </w:rPr>
        <w:t>ерейдём к рассмот</w:t>
      </w:r>
      <w:r w:rsidR="000A6FCC">
        <w:rPr>
          <w:sz w:val="28"/>
          <w:szCs w:val="28"/>
        </w:rPr>
        <w:t>рению полномочий представительного органа</w:t>
      </w:r>
      <w:r w:rsidR="00EB4DBA">
        <w:rPr>
          <w:sz w:val="28"/>
          <w:szCs w:val="28"/>
        </w:rPr>
        <w:t xml:space="preserve"> местного самоуправления. </w:t>
      </w:r>
      <w:r w:rsidR="0021046A" w:rsidRPr="00BA7DB7">
        <w:rPr>
          <w:sz w:val="28"/>
          <w:szCs w:val="28"/>
        </w:rPr>
        <w:t>В соответствии с Федеральным законом</w:t>
      </w:r>
      <w:r w:rsidR="0021046A">
        <w:rPr>
          <w:sz w:val="28"/>
          <w:szCs w:val="28"/>
        </w:rPr>
        <w:t>,</w:t>
      </w:r>
      <w:r w:rsidR="0021046A" w:rsidRPr="00BA7DB7">
        <w:rPr>
          <w:sz w:val="28"/>
          <w:szCs w:val="28"/>
        </w:rPr>
        <w:t xml:space="preserve"> в исключительной компетенции </w:t>
      </w:r>
      <w:r w:rsidR="0021046A">
        <w:rPr>
          <w:sz w:val="28"/>
          <w:szCs w:val="28"/>
        </w:rPr>
        <w:t xml:space="preserve">представительных органов муниципальных </w:t>
      </w:r>
      <w:r w:rsidR="00414661">
        <w:rPr>
          <w:sz w:val="28"/>
          <w:szCs w:val="28"/>
        </w:rPr>
        <w:t>образований</w:t>
      </w:r>
      <w:r w:rsidR="0021046A">
        <w:rPr>
          <w:sz w:val="28"/>
          <w:szCs w:val="28"/>
        </w:rPr>
        <w:t xml:space="preserve"> находятся:</w:t>
      </w:r>
    </w:p>
    <w:p w:rsidR="0021046A" w:rsidRDefault="0021046A" w:rsidP="006227DC">
      <w:pPr>
        <w:numPr>
          <w:ilvl w:val="0"/>
          <w:numId w:val="6"/>
        </w:numPr>
        <w:tabs>
          <w:tab w:val="clear" w:pos="1560"/>
          <w:tab w:val="num" w:pos="-1800"/>
        </w:tabs>
        <w:spacing w:line="360" w:lineRule="auto"/>
        <w:ind w:left="0" w:firstLine="840"/>
        <w:jc w:val="both"/>
        <w:rPr>
          <w:sz w:val="28"/>
          <w:szCs w:val="28"/>
        </w:rPr>
      </w:pPr>
      <w:r>
        <w:rPr>
          <w:sz w:val="28"/>
          <w:szCs w:val="28"/>
        </w:rPr>
        <w:t>принятие у</w:t>
      </w:r>
      <w:r w:rsidRPr="00BA7DB7">
        <w:rPr>
          <w:sz w:val="28"/>
          <w:szCs w:val="28"/>
        </w:rPr>
        <w:t xml:space="preserve">става муниципального </w:t>
      </w:r>
      <w:r w:rsidR="00986B8B">
        <w:rPr>
          <w:sz w:val="28"/>
          <w:szCs w:val="28"/>
        </w:rPr>
        <w:t>образования</w:t>
      </w:r>
      <w:r w:rsidRPr="00BA7DB7">
        <w:rPr>
          <w:sz w:val="28"/>
          <w:szCs w:val="28"/>
        </w:rPr>
        <w:t xml:space="preserve"> и внесение изменений и до</w:t>
      </w:r>
      <w:r>
        <w:rPr>
          <w:sz w:val="28"/>
          <w:szCs w:val="28"/>
        </w:rPr>
        <w:t>полнений в устав;</w:t>
      </w:r>
    </w:p>
    <w:p w:rsidR="0021046A" w:rsidRDefault="0021046A" w:rsidP="006227DC">
      <w:pPr>
        <w:numPr>
          <w:ilvl w:val="0"/>
          <w:numId w:val="6"/>
        </w:numPr>
        <w:tabs>
          <w:tab w:val="clear" w:pos="1560"/>
          <w:tab w:val="num" w:pos="-1800"/>
        </w:tabs>
        <w:spacing w:line="360" w:lineRule="auto"/>
        <w:ind w:left="0" w:firstLine="840"/>
        <w:jc w:val="both"/>
        <w:rPr>
          <w:sz w:val="28"/>
          <w:szCs w:val="28"/>
        </w:rPr>
      </w:pPr>
      <w:r>
        <w:rPr>
          <w:sz w:val="28"/>
          <w:szCs w:val="28"/>
        </w:rPr>
        <w:t>у</w:t>
      </w:r>
      <w:r w:rsidRPr="00BA7DB7">
        <w:rPr>
          <w:sz w:val="28"/>
          <w:szCs w:val="28"/>
        </w:rPr>
        <w:t>тверждение местного бюджет</w:t>
      </w:r>
      <w:r>
        <w:rPr>
          <w:sz w:val="28"/>
          <w:szCs w:val="28"/>
        </w:rPr>
        <w:t>а и отчета о его исполнении;</w:t>
      </w:r>
    </w:p>
    <w:p w:rsidR="0021046A" w:rsidRDefault="0021046A" w:rsidP="006227DC">
      <w:pPr>
        <w:numPr>
          <w:ilvl w:val="0"/>
          <w:numId w:val="6"/>
        </w:numPr>
        <w:tabs>
          <w:tab w:val="clear" w:pos="1560"/>
          <w:tab w:val="num" w:pos="-1800"/>
        </w:tabs>
        <w:spacing w:line="360" w:lineRule="auto"/>
        <w:ind w:left="0" w:firstLine="840"/>
        <w:jc w:val="both"/>
        <w:rPr>
          <w:sz w:val="28"/>
          <w:szCs w:val="28"/>
        </w:rPr>
      </w:pPr>
      <w:r w:rsidRPr="00BA7DB7">
        <w:rPr>
          <w:sz w:val="28"/>
          <w:szCs w:val="28"/>
        </w:rPr>
        <w:t>установление, изменение и отмена местных налогов и сборов в соответствии с законодательством Российской Фе</w:t>
      </w:r>
      <w:r>
        <w:rPr>
          <w:sz w:val="28"/>
          <w:szCs w:val="28"/>
        </w:rPr>
        <w:t xml:space="preserve">дерации о налогах и сборах; </w:t>
      </w:r>
    </w:p>
    <w:p w:rsidR="0021046A" w:rsidRDefault="0021046A" w:rsidP="006227DC">
      <w:pPr>
        <w:numPr>
          <w:ilvl w:val="0"/>
          <w:numId w:val="6"/>
        </w:numPr>
        <w:tabs>
          <w:tab w:val="clear" w:pos="1560"/>
          <w:tab w:val="num" w:pos="-1800"/>
        </w:tabs>
        <w:spacing w:line="360" w:lineRule="auto"/>
        <w:ind w:left="0" w:firstLine="840"/>
        <w:jc w:val="both"/>
        <w:rPr>
          <w:sz w:val="28"/>
          <w:szCs w:val="28"/>
        </w:rPr>
      </w:pPr>
      <w:r w:rsidRPr="00BA7DB7">
        <w:rPr>
          <w:sz w:val="28"/>
          <w:szCs w:val="28"/>
        </w:rPr>
        <w:t xml:space="preserve">принятие планов и программ развития муниципального </w:t>
      </w:r>
      <w:r w:rsidR="00625E8E">
        <w:rPr>
          <w:sz w:val="28"/>
          <w:szCs w:val="28"/>
        </w:rPr>
        <w:t>образования</w:t>
      </w:r>
      <w:r w:rsidRPr="00BA7DB7">
        <w:rPr>
          <w:sz w:val="28"/>
          <w:szCs w:val="28"/>
        </w:rPr>
        <w:t>, утвержден</w:t>
      </w:r>
      <w:r>
        <w:rPr>
          <w:sz w:val="28"/>
          <w:szCs w:val="28"/>
        </w:rPr>
        <w:t>ие отчетов об их исполнении и т.д.</w:t>
      </w:r>
    </w:p>
    <w:p w:rsidR="0021046A" w:rsidRDefault="0021046A" w:rsidP="006227DC">
      <w:pPr>
        <w:spacing w:line="360" w:lineRule="auto"/>
        <w:ind w:firstLine="840"/>
        <w:jc w:val="both"/>
        <w:rPr>
          <w:sz w:val="28"/>
          <w:szCs w:val="28"/>
        </w:rPr>
      </w:pPr>
      <w:r w:rsidRPr="005512C0">
        <w:rPr>
          <w:sz w:val="28"/>
          <w:szCs w:val="28"/>
        </w:rPr>
        <w:t xml:space="preserve">В компетенции </w:t>
      </w:r>
      <w:r>
        <w:rPr>
          <w:sz w:val="28"/>
          <w:szCs w:val="28"/>
        </w:rPr>
        <w:t xml:space="preserve">представительных органов муниципальных районов также находятся: </w:t>
      </w:r>
    </w:p>
    <w:p w:rsidR="0021046A" w:rsidRDefault="0021046A" w:rsidP="006227DC">
      <w:pPr>
        <w:numPr>
          <w:ilvl w:val="0"/>
          <w:numId w:val="7"/>
        </w:numPr>
        <w:tabs>
          <w:tab w:val="clear" w:pos="1560"/>
          <w:tab w:val="num" w:pos="-480"/>
        </w:tabs>
        <w:spacing w:line="360" w:lineRule="auto"/>
        <w:ind w:left="0" w:firstLine="840"/>
        <w:jc w:val="both"/>
        <w:rPr>
          <w:sz w:val="28"/>
          <w:szCs w:val="28"/>
        </w:rPr>
      </w:pPr>
      <w:r w:rsidRPr="005512C0">
        <w:rPr>
          <w:sz w:val="28"/>
          <w:szCs w:val="28"/>
        </w:rPr>
        <w:t>принятие правовых актов, устанавливающих правила, обязательные для исполнения на терри</w:t>
      </w:r>
      <w:r>
        <w:rPr>
          <w:sz w:val="28"/>
          <w:szCs w:val="28"/>
        </w:rPr>
        <w:t xml:space="preserve">тории муниципального </w:t>
      </w:r>
      <w:r w:rsidR="00AD3B75">
        <w:rPr>
          <w:sz w:val="28"/>
          <w:szCs w:val="28"/>
        </w:rPr>
        <w:t>образования</w:t>
      </w:r>
      <w:r>
        <w:rPr>
          <w:sz w:val="28"/>
          <w:szCs w:val="28"/>
        </w:rPr>
        <w:t>;</w:t>
      </w:r>
    </w:p>
    <w:p w:rsidR="0021046A" w:rsidRDefault="0021046A" w:rsidP="006227DC">
      <w:pPr>
        <w:numPr>
          <w:ilvl w:val="0"/>
          <w:numId w:val="7"/>
        </w:numPr>
        <w:tabs>
          <w:tab w:val="clear" w:pos="1560"/>
          <w:tab w:val="num" w:pos="-480"/>
        </w:tabs>
        <w:spacing w:line="360" w:lineRule="auto"/>
        <w:ind w:left="0" w:firstLine="840"/>
        <w:jc w:val="both"/>
        <w:rPr>
          <w:sz w:val="28"/>
          <w:szCs w:val="28"/>
        </w:rPr>
      </w:pPr>
      <w:r w:rsidRPr="005512C0">
        <w:rPr>
          <w:sz w:val="28"/>
          <w:szCs w:val="28"/>
        </w:rPr>
        <w:t xml:space="preserve">толкование правовых актов, принятых </w:t>
      </w:r>
      <w:r w:rsidR="00D73BB4">
        <w:rPr>
          <w:sz w:val="28"/>
          <w:szCs w:val="28"/>
        </w:rPr>
        <w:t>представительным органом</w:t>
      </w:r>
      <w:r w:rsidRPr="005512C0">
        <w:rPr>
          <w:sz w:val="28"/>
          <w:szCs w:val="28"/>
        </w:rPr>
        <w:t xml:space="preserve"> </w:t>
      </w:r>
      <w:r w:rsidR="00D73BB4">
        <w:rPr>
          <w:sz w:val="28"/>
          <w:szCs w:val="28"/>
        </w:rPr>
        <w:t>муниципального</w:t>
      </w:r>
      <w:r>
        <w:rPr>
          <w:sz w:val="28"/>
          <w:szCs w:val="28"/>
        </w:rPr>
        <w:t xml:space="preserve"> </w:t>
      </w:r>
      <w:r w:rsidR="00D73BB4">
        <w:rPr>
          <w:sz w:val="28"/>
          <w:szCs w:val="28"/>
        </w:rPr>
        <w:t>образования</w:t>
      </w:r>
      <w:r>
        <w:rPr>
          <w:sz w:val="28"/>
          <w:szCs w:val="28"/>
        </w:rPr>
        <w:t xml:space="preserve">; </w:t>
      </w:r>
    </w:p>
    <w:p w:rsidR="0021046A" w:rsidRDefault="0021046A" w:rsidP="006227DC">
      <w:pPr>
        <w:numPr>
          <w:ilvl w:val="0"/>
          <w:numId w:val="7"/>
        </w:numPr>
        <w:tabs>
          <w:tab w:val="clear" w:pos="1560"/>
          <w:tab w:val="num" w:pos="-480"/>
        </w:tabs>
        <w:spacing w:line="360" w:lineRule="auto"/>
        <w:ind w:left="0" w:firstLine="840"/>
        <w:jc w:val="both"/>
        <w:rPr>
          <w:sz w:val="28"/>
          <w:szCs w:val="28"/>
        </w:rPr>
      </w:pPr>
      <w:r w:rsidRPr="005512C0">
        <w:rPr>
          <w:sz w:val="28"/>
          <w:szCs w:val="28"/>
        </w:rPr>
        <w:t>осуществление права законодательной инициативы в</w:t>
      </w:r>
      <w:r>
        <w:rPr>
          <w:sz w:val="28"/>
          <w:szCs w:val="28"/>
        </w:rPr>
        <w:t xml:space="preserve"> </w:t>
      </w:r>
      <w:r w:rsidR="00B14D43">
        <w:rPr>
          <w:sz w:val="28"/>
          <w:szCs w:val="28"/>
        </w:rPr>
        <w:t>законодательном (представительном) органе субъекта Российской Федерации</w:t>
      </w:r>
      <w:r>
        <w:rPr>
          <w:sz w:val="28"/>
          <w:szCs w:val="28"/>
        </w:rPr>
        <w:t>;</w:t>
      </w:r>
    </w:p>
    <w:p w:rsidR="0021046A" w:rsidRDefault="0021046A" w:rsidP="006227DC">
      <w:pPr>
        <w:numPr>
          <w:ilvl w:val="0"/>
          <w:numId w:val="7"/>
        </w:numPr>
        <w:tabs>
          <w:tab w:val="clear" w:pos="1560"/>
          <w:tab w:val="num" w:pos="-480"/>
        </w:tabs>
        <w:spacing w:line="360" w:lineRule="auto"/>
        <w:ind w:left="0" w:firstLine="840"/>
        <w:jc w:val="both"/>
        <w:rPr>
          <w:sz w:val="28"/>
          <w:szCs w:val="28"/>
        </w:rPr>
      </w:pPr>
      <w:r w:rsidRPr="005512C0">
        <w:rPr>
          <w:sz w:val="28"/>
          <w:szCs w:val="28"/>
        </w:rPr>
        <w:t xml:space="preserve">назначение выборов в </w:t>
      </w:r>
      <w:r>
        <w:rPr>
          <w:sz w:val="28"/>
          <w:szCs w:val="28"/>
        </w:rPr>
        <w:t xml:space="preserve">представительный орган муниципального </w:t>
      </w:r>
      <w:r w:rsidR="00F94664">
        <w:rPr>
          <w:sz w:val="28"/>
          <w:szCs w:val="28"/>
        </w:rPr>
        <w:t>образования</w:t>
      </w:r>
      <w:r>
        <w:rPr>
          <w:sz w:val="28"/>
          <w:szCs w:val="28"/>
        </w:rPr>
        <w:t>;</w:t>
      </w:r>
    </w:p>
    <w:p w:rsidR="0021046A" w:rsidRDefault="0021046A" w:rsidP="006227DC">
      <w:pPr>
        <w:numPr>
          <w:ilvl w:val="0"/>
          <w:numId w:val="7"/>
        </w:numPr>
        <w:tabs>
          <w:tab w:val="clear" w:pos="1560"/>
          <w:tab w:val="num" w:pos="-480"/>
        </w:tabs>
        <w:spacing w:line="360" w:lineRule="auto"/>
        <w:ind w:left="0" w:firstLine="840"/>
        <w:jc w:val="both"/>
        <w:rPr>
          <w:sz w:val="28"/>
          <w:szCs w:val="28"/>
        </w:rPr>
      </w:pPr>
      <w:r>
        <w:rPr>
          <w:sz w:val="28"/>
          <w:szCs w:val="28"/>
        </w:rPr>
        <w:t>назначение местного референдума, а также, иные полномочия, предусмотренные уставами м</w:t>
      </w:r>
      <w:r w:rsidR="00F94664">
        <w:rPr>
          <w:sz w:val="28"/>
          <w:szCs w:val="28"/>
        </w:rPr>
        <w:t>униципальных</w:t>
      </w:r>
      <w:r>
        <w:rPr>
          <w:sz w:val="28"/>
          <w:szCs w:val="28"/>
        </w:rPr>
        <w:t xml:space="preserve"> </w:t>
      </w:r>
      <w:r w:rsidR="00F94664">
        <w:rPr>
          <w:sz w:val="28"/>
          <w:szCs w:val="28"/>
        </w:rPr>
        <w:t>образований</w:t>
      </w:r>
      <w:r>
        <w:rPr>
          <w:sz w:val="28"/>
          <w:szCs w:val="28"/>
        </w:rPr>
        <w:t>.</w:t>
      </w:r>
    </w:p>
    <w:p w:rsidR="00573019" w:rsidRDefault="0021046A" w:rsidP="006227DC">
      <w:pPr>
        <w:spacing w:line="360" w:lineRule="auto"/>
        <w:ind w:firstLine="840"/>
        <w:jc w:val="both"/>
        <w:rPr>
          <w:sz w:val="28"/>
          <w:szCs w:val="28"/>
        </w:rPr>
      </w:pPr>
      <w:r>
        <w:rPr>
          <w:sz w:val="28"/>
          <w:szCs w:val="28"/>
        </w:rPr>
        <w:t>Таким образом, представительный орган местного самоуправления является основным органом представительной демократии в системе местного самоуправления. Порядок его формирования и деятельности определяется как Федеральным законом «Об общих принципах организации местного самоуправления в Российской Федерации», так и уставами муниципальных образований. Список полномочий представительного органа достаточно объёмен. Он включает в себя обширный перечень вопросов, решение которых возможно только на мест</w:t>
      </w:r>
      <w:r w:rsidR="006E2FCB">
        <w:rPr>
          <w:sz w:val="28"/>
          <w:szCs w:val="28"/>
        </w:rPr>
        <w:t>ном уровне. Каждое</w:t>
      </w:r>
      <w:r w:rsidR="00DD55BE">
        <w:rPr>
          <w:sz w:val="28"/>
          <w:szCs w:val="28"/>
        </w:rPr>
        <w:t xml:space="preserve"> муниципальное</w:t>
      </w:r>
      <w:r>
        <w:rPr>
          <w:sz w:val="28"/>
          <w:szCs w:val="28"/>
        </w:rPr>
        <w:t xml:space="preserve"> </w:t>
      </w:r>
      <w:r w:rsidR="00DD55BE">
        <w:rPr>
          <w:sz w:val="28"/>
          <w:szCs w:val="28"/>
        </w:rPr>
        <w:t>образование</w:t>
      </w:r>
      <w:r>
        <w:rPr>
          <w:sz w:val="28"/>
          <w:szCs w:val="28"/>
        </w:rPr>
        <w:t xml:space="preserve"> самостоятельно определяет структуру своего представительного органа, которая будет наиболее подходящей для успешного решения этих вопросов.</w:t>
      </w:r>
    </w:p>
    <w:p w:rsidR="0047491C" w:rsidRPr="0047491C" w:rsidRDefault="0047491C" w:rsidP="006227DC">
      <w:pPr>
        <w:spacing w:line="360" w:lineRule="auto"/>
        <w:ind w:firstLine="840"/>
        <w:jc w:val="both"/>
        <w:rPr>
          <w:sz w:val="28"/>
          <w:szCs w:val="28"/>
        </w:rPr>
      </w:pPr>
    </w:p>
    <w:p w:rsidR="00573019" w:rsidRDefault="00573019" w:rsidP="00D97633">
      <w:pPr>
        <w:spacing w:line="360" w:lineRule="auto"/>
        <w:jc w:val="center"/>
        <w:outlineLvl w:val="1"/>
        <w:rPr>
          <w:b/>
          <w:sz w:val="28"/>
          <w:szCs w:val="28"/>
        </w:rPr>
      </w:pPr>
      <w:bookmarkStart w:id="3" w:name="_Toc255150754"/>
      <w:r>
        <w:rPr>
          <w:b/>
          <w:sz w:val="28"/>
          <w:szCs w:val="28"/>
        </w:rPr>
        <w:t xml:space="preserve">1.2. </w:t>
      </w:r>
      <w:r w:rsidR="00CE3CF9">
        <w:rPr>
          <w:b/>
          <w:sz w:val="28"/>
          <w:szCs w:val="28"/>
        </w:rPr>
        <w:t>Полномочия и структура исполнительного органа местного самоуправления</w:t>
      </w:r>
      <w:bookmarkEnd w:id="3"/>
    </w:p>
    <w:p w:rsidR="009E4B7D" w:rsidRDefault="009E4B7D" w:rsidP="006227DC">
      <w:pPr>
        <w:spacing w:line="360" w:lineRule="auto"/>
        <w:ind w:firstLine="840"/>
        <w:jc w:val="both"/>
        <w:rPr>
          <w:sz w:val="28"/>
          <w:szCs w:val="28"/>
        </w:rPr>
      </w:pPr>
      <w:r>
        <w:rPr>
          <w:sz w:val="28"/>
          <w:szCs w:val="28"/>
        </w:rPr>
        <w:t>В законодательстве и в самой природе власти и управления коренятся основания для определения степени соотношения, а также разграничения деятельности между представительными органами – органами муниципальной власти</w:t>
      </w:r>
      <w:r w:rsidR="00784BB5">
        <w:rPr>
          <w:sz w:val="28"/>
          <w:szCs w:val="28"/>
        </w:rPr>
        <w:t>,</w:t>
      </w:r>
      <w:r>
        <w:rPr>
          <w:sz w:val="28"/>
          <w:szCs w:val="28"/>
        </w:rPr>
        <w:t xml:space="preserve"> и их исполнительными органами – органами муниципального управления</w:t>
      </w:r>
      <w:r w:rsidR="00EF25AF">
        <w:rPr>
          <w:sz w:val="28"/>
          <w:szCs w:val="28"/>
        </w:rPr>
        <w:t xml:space="preserve">. </w:t>
      </w:r>
      <w:r w:rsidR="00EF25AF" w:rsidRPr="00176C67">
        <w:rPr>
          <w:b/>
          <w:sz w:val="28"/>
          <w:szCs w:val="28"/>
        </w:rPr>
        <w:t>Представительные органы не могут функционировать как органы власти без подчинённого им исполнительного аппарата</w:t>
      </w:r>
      <w:r w:rsidR="00EF25AF">
        <w:rPr>
          <w:sz w:val="28"/>
          <w:szCs w:val="28"/>
        </w:rPr>
        <w:t>.</w:t>
      </w:r>
      <w:r w:rsidR="002A1FC7">
        <w:rPr>
          <w:sz w:val="28"/>
          <w:szCs w:val="28"/>
        </w:rPr>
        <w:t xml:space="preserve"> Это вытекает из их функционального предназначения.</w:t>
      </w:r>
    </w:p>
    <w:p w:rsidR="002A1FC7" w:rsidRDefault="002A1FC7" w:rsidP="006227DC">
      <w:pPr>
        <w:spacing w:line="360" w:lineRule="auto"/>
        <w:ind w:firstLine="840"/>
        <w:jc w:val="both"/>
        <w:rPr>
          <w:sz w:val="28"/>
          <w:szCs w:val="28"/>
        </w:rPr>
      </w:pPr>
      <w:r>
        <w:rPr>
          <w:sz w:val="28"/>
          <w:szCs w:val="28"/>
        </w:rPr>
        <w:t>Основное значение аппарата управления состоит в умении практически организовать необходимую</w:t>
      </w:r>
      <w:r w:rsidR="00204503">
        <w:rPr>
          <w:sz w:val="28"/>
          <w:szCs w:val="28"/>
        </w:rPr>
        <w:t xml:space="preserve"> населению муниципального образования деятельность.</w:t>
      </w:r>
      <w:r w:rsidR="00056E3C">
        <w:rPr>
          <w:sz w:val="28"/>
          <w:szCs w:val="28"/>
        </w:rPr>
        <w:t xml:space="preserve"> В этих целях на территории муниципального образования наряду с выборными представительными органами образуется аппарат муниципального управления</w:t>
      </w:r>
      <w:r w:rsidR="006C0A1E">
        <w:rPr>
          <w:sz w:val="28"/>
          <w:szCs w:val="28"/>
        </w:rPr>
        <w:t>.</w:t>
      </w:r>
    </w:p>
    <w:p w:rsidR="006C0A1E" w:rsidRDefault="007E7525" w:rsidP="006227DC">
      <w:pPr>
        <w:spacing w:line="360" w:lineRule="auto"/>
        <w:ind w:firstLine="840"/>
        <w:jc w:val="both"/>
        <w:rPr>
          <w:sz w:val="28"/>
          <w:szCs w:val="28"/>
        </w:rPr>
      </w:pPr>
      <w:r>
        <w:rPr>
          <w:sz w:val="28"/>
          <w:szCs w:val="28"/>
        </w:rPr>
        <w:t>Вопрос об исполнительном органе местного самоуправления</w:t>
      </w:r>
      <w:r w:rsidR="00364299">
        <w:rPr>
          <w:sz w:val="28"/>
          <w:szCs w:val="28"/>
        </w:rPr>
        <w:t xml:space="preserve"> и о системе органов, которые составляют в своей совокупности исполнительный аппарат</w:t>
      </w:r>
      <w:r w:rsidR="009743BF">
        <w:rPr>
          <w:sz w:val="28"/>
          <w:szCs w:val="28"/>
        </w:rPr>
        <w:t xml:space="preserve"> муниципального управления, недостаточно изучен современной юридиче</w:t>
      </w:r>
      <w:r w:rsidR="00CA6F30">
        <w:rPr>
          <w:sz w:val="28"/>
          <w:szCs w:val="28"/>
        </w:rPr>
        <w:t>ской наукой. Однако</w:t>
      </w:r>
      <w:r w:rsidR="003D659C">
        <w:rPr>
          <w:sz w:val="28"/>
          <w:szCs w:val="28"/>
        </w:rPr>
        <w:t xml:space="preserve"> можно </w:t>
      </w:r>
      <w:r w:rsidR="00042606">
        <w:rPr>
          <w:sz w:val="28"/>
          <w:szCs w:val="28"/>
        </w:rPr>
        <w:t>отметить,</w:t>
      </w:r>
      <w:r w:rsidR="003D659C">
        <w:rPr>
          <w:sz w:val="28"/>
          <w:szCs w:val="28"/>
        </w:rPr>
        <w:t xml:space="preserve"> по крайней </w:t>
      </w:r>
      <w:r w:rsidR="00042606">
        <w:rPr>
          <w:sz w:val="28"/>
          <w:szCs w:val="28"/>
        </w:rPr>
        <w:t>мере,</w:t>
      </w:r>
      <w:r w:rsidR="003D659C">
        <w:rPr>
          <w:sz w:val="28"/>
          <w:szCs w:val="28"/>
        </w:rPr>
        <w:t xml:space="preserve"> два основных признака, характеризующие исполнительные органы как органы управления:</w:t>
      </w:r>
    </w:p>
    <w:p w:rsidR="003D659C" w:rsidRDefault="00042606" w:rsidP="00042606">
      <w:pPr>
        <w:numPr>
          <w:ilvl w:val="0"/>
          <w:numId w:val="11"/>
        </w:numPr>
        <w:spacing w:line="360" w:lineRule="auto"/>
        <w:jc w:val="both"/>
        <w:rPr>
          <w:sz w:val="28"/>
          <w:szCs w:val="28"/>
        </w:rPr>
      </w:pPr>
      <w:r>
        <w:rPr>
          <w:sz w:val="28"/>
          <w:szCs w:val="28"/>
        </w:rPr>
        <w:t>их властность;</w:t>
      </w:r>
    </w:p>
    <w:p w:rsidR="00042606" w:rsidRDefault="00042606" w:rsidP="00042606">
      <w:pPr>
        <w:numPr>
          <w:ilvl w:val="0"/>
          <w:numId w:val="11"/>
        </w:numPr>
        <w:spacing w:line="360" w:lineRule="auto"/>
        <w:jc w:val="both"/>
        <w:rPr>
          <w:sz w:val="28"/>
          <w:szCs w:val="28"/>
        </w:rPr>
      </w:pPr>
      <w:r>
        <w:rPr>
          <w:sz w:val="28"/>
          <w:szCs w:val="28"/>
        </w:rPr>
        <w:t>специфичность формы</w:t>
      </w:r>
      <w:r w:rsidR="00796D6B">
        <w:rPr>
          <w:sz w:val="28"/>
          <w:szCs w:val="28"/>
        </w:rPr>
        <w:t xml:space="preserve"> деятельности по осуществлению функций местного самоуправления – её исполнительно-распорядительный характер.</w:t>
      </w:r>
    </w:p>
    <w:p w:rsidR="00573019" w:rsidRDefault="00A2755A" w:rsidP="006227DC">
      <w:pPr>
        <w:spacing w:line="360" w:lineRule="auto"/>
        <w:ind w:firstLine="840"/>
        <w:jc w:val="both"/>
        <w:rPr>
          <w:sz w:val="28"/>
          <w:szCs w:val="28"/>
        </w:rPr>
      </w:pPr>
      <w:r>
        <w:rPr>
          <w:sz w:val="28"/>
          <w:szCs w:val="28"/>
        </w:rPr>
        <w:t xml:space="preserve">В качестве исполнительного органа </w:t>
      </w:r>
      <w:r w:rsidR="00036BD9">
        <w:rPr>
          <w:sz w:val="28"/>
          <w:szCs w:val="28"/>
        </w:rPr>
        <w:t xml:space="preserve">на муниципальном уровне выступает местная администрация. </w:t>
      </w:r>
      <w:r w:rsidR="00542060">
        <w:rPr>
          <w:sz w:val="28"/>
          <w:szCs w:val="28"/>
        </w:rPr>
        <w:t xml:space="preserve">Местная администрация (от лат. </w:t>
      </w:r>
      <w:r w:rsidR="00542060">
        <w:rPr>
          <w:sz w:val="28"/>
          <w:szCs w:val="28"/>
          <w:lang w:val="en-US"/>
        </w:rPr>
        <w:t>administratio</w:t>
      </w:r>
      <w:r w:rsidR="00542060" w:rsidRPr="00E136E2">
        <w:rPr>
          <w:sz w:val="28"/>
          <w:szCs w:val="28"/>
        </w:rPr>
        <w:t xml:space="preserve"> – </w:t>
      </w:r>
      <w:r w:rsidR="00542060">
        <w:rPr>
          <w:sz w:val="28"/>
          <w:szCs w:val="28"/>
        </w:rPr>
        <w:t xml:space="preserve">управление) – исполнительно-распорядительный орган муниципального образования, который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w:t>
      </w:r>
      <w:r w:rsidR="00E136E2">
        <w:rPr>
          <w:sz w:val="28"/>
          <w:szCs w:val="28"/>
        </w:rPr>
        <w:t xml:space="preserve">органам местного самоуправления федеральными законами и законами субъектов РФ. </w:t>
      </w:r>
      <w:r w:rsidR="000D2A96">
        <w:rPr>
          <w:sz w:val="28"/>
          <w:szCs w:val="28"/>
        </w:rPr>
        <w:t>Местной администрацией руководит его глава на принципах единоначалия.</w:t>
      </w:r>
    </w:p>
    <w:p w:rsidR="000D2A96" w:rsidRDefault="00783C38" w:rsidP="006227DC">
      <w:pPr>
        <w:spacing w:line="360" w:lineRule="auto"/>
        <w:ind w:firstLine="840"/>
        <w:jc w:val="both"/>
        <w:rPr>
          <w:sz w:val="28"/>
          <w:szCs w:val="28"/>
        </w:rPr>
      </w:pPr>
      <w:r>
        <w:rPr>
          <w:sz w:val="28"/>
          <w:szCs w:val="28"/>
        </w:rPr>
        <w:t>Главой местной администрации является глава муниципального образования либо лицо, назначаемое на должность</w:t>
      </w:r>
      <w:r w:rsidR="00B479A7">
        <w:rPr>
          <w:sz w:val="28"/>
          <w:szCs w:val="28"/>
        </w:rPr>
        <w:t xml:space="preserve">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По официальным данным, в 20092 муниципальных образованиях главой местной администрации является глава муниципального образования. В 3826 муниципальных образованиях (16% от общего количества) главы местных администраций назначаются по контракту</w:t>
      </w:r>
      <w:r w:rsidR="00E548CE">
        <w:rPr>
          <w:rStyle w:val="a3"/>
          <w:sz w:val="28"/>
          <w:szCs w:val="28"/>
        </w:rPr>
        <w:footnoteReference w:id="3"/>
      </w:r>
      <w:r w:rsidR="00B479A7">
        <w:rPr>
          <w:sz w:val="28"/>
          <w:szCs w:val="28"/>
        </w:rPr>
        <w:t>.</w:t>
      </w:r>
    </w:p>
    <w:p w:rsidR="00AB57DF" w:rsidRPr="00AB57DF" w:rsidRDefault="00AB57DF" w:rsidP="00AB57DF">
      <w:pPr>
        <w:pStyle w:val="a7"/>
        <w:spacing w:before="0" w:beforeAutospacing="0" w:after="0" w:afterAutospacing="0" w:line="360" w:lineRule="auto"/>
        <w:ind w:firstLine="840"/>
        <w:jc w:val="both"/>
        <w:rPr>
          <w:sz w:val="28"/>
          <w:szCs w:val="28"/>
        </w:rPr>
      </w:pPr>
      <w:r w:rsidRPr="00AB57DF">
        <w:rPr>
          <w:sz w:val="28"/>
          <w:szCs w:val="28"/>
        </w:rPr>
        <w:t>Полномочия исполнительного органа местного самоуправления определяются статьёй 132 Конституции РФ. Как правило, к ведению исполнительных органов муниципальных образований отнесены:</w:t>
      </w:r>
    </w:p>
    <w:p w:rsidR="00AB57DF" w:rsidRPr="00AB57DF" w:rsidRDefault="00AB57DF" w:rsidP="00AB57DF">
      <w:pPr>
        <w:pStyle w:val="a7"/>
        <w:spacing w:before="0" w:beforeAutospacing="0" w:after="0" w:afterAutospacing="0" w:line="360" w:lineRule="auto"/>
        <w:ind w:firstLine="360"/>
        <w:jc w:val="both"/>
        <w:rPr>
          <w:sz w:val="28"/>
          <w:szCs w:val="28"/>
        </w:rPr>
      </w:pPr>
      <w:r w:rsidRPr="00AB57DF">
        <w:rPr>
          <w:sz w:val="28"/>
          <w:szCs w:val="28"/>
        </w:rPr>
        <w:t>1) владение, пользование, распоряжение и управление муниципальной собственностью;</w:t>
      </w:r>
    </w:p>
    <w:p w:rsidR="00AB57DF" w:rsidRPr="00AB57DF" w:rsidRDefault="00AB57DF" w:rsidP="00AB57DF">
      <w:pPr>
        <w:pStyle w:val="a7"/>
        <w:spacing w:before="0" w:beforeAutospacing="0" w:after="0" w:afterAutospacing="0" w:line="360" w:lineRule="auto"/>
        <w:ind w:firstLine="360"/>
        <w:jc w:val="both"/>
        <w:rPr>
          <w:sz w:val="28"/>
          <w:szCs w:val="28"/>
        </w:rPr>
      </w:pPr>
      <w:r w:rsidRPr="00AB57DF">
        <w:rPr>
          <w:sz w:val="28"/>
          <w:szCs w:val="28"/>
        </w:rPr>
        <w:t>2) формирование, утверждение и исполнение местного бюджета;</w:t>
      </w:r>
    </w:p>
    <w:p w:rsidR="00AB57DF" w:rsidRPr="00AB57DF" w:rsidRDefault="00AB57DF" w:rsidP="00AB57DF">
      <w:pPr>
        <w:pStyle w:val="a7"/>
        <w:spacing w:before="0" w:beforeAutospacing="0" w:after="0" w:afterAutospacing="0" w:line="360" w:lineRule="auto"/>
        <w:ind w:firstLine="360"/>
        <w:jc w:val="both"/>
        <w:rPr>
          <w:sz w:val="28"/>
          <w:szCs w:val="28"/>
        </w:rPr>
      </w:pPr>
      <w:r w:rsidRPr="00AB57DF">
        <w:rPr>
          <w:sz w:val="28"/>
          <w:szCs w:val="28"/>
        </w:rPr>
        <w:t>3) охрана общественного порядка;</w:t>
      </w:r>
    </w:p>
    <w:p w:rsidR="00AB57DF" w:rsidRPr="00AB57DF" w:rsidRDefault="00AB57DF" w:rsidP="00AB57DF">
      <w:pPr>
        <w:pStyle w:val="a7"/>
        <w:spacing w:before="0" w:beforeAutospacing="0" w:after="0" w:afterAutospacing="0" w:line="360" w:lineRule="auto"/>
        <w:ind w:firstLine="360"/>
        <w:jc w:val="both"/>
        <w:rPr>
          <w:sz w:val="28"/>
          <w:szCs w:val="28"/>
        </w:rPr>
      </w:pPr>
      <w:r w:rsidRPr="00AB57DF">
        <w:rPr>
          <w:sz w:val="28"/>
          <w:szCs w:val="28"/>
        </w:rPr>
        <w:t>4) комплексное социально-экономическое развитие на своей территории;</w:t>
      </w:r>
    </w:p>
    <w:p w:rsidR="00AB57DF" w:rsidRPr="00AB57DF" w:rsidRDefault="00AB57DF" w:rsidP="00AB57DF">
      <w:pPr>
        <w:pStyle w:val="a7"/>
        <w:spacing w:before="0" w:beforeAutospacing="0" w:after="0" w:afterAutospacing="0" w:line="360" w:lineRule="auto"/>
        <w:ind w:firstLine="360"/>
        <w:jc w:val="both"/>
        <w:rPr>
          <w:sz w:val="28"/>
          <w:szCs w:val="28"/>
        </w:rPr>
      </w:pPr>
      <w:r w:rsidRPr="00AB57DF">
        <w:rPr>
          <w:sz w:val="28"/>
          <w:szCs w:val="28"/>
        </w:rPr>
        <w:t>5) жилищно-коммунальный комплекс;</w:t>
      </w:r>
    </w:p>
    <w:p w:rsidR="00AB57DF" w:rsidRPr="00AB57DF" w:rsidRDefault="00AB57DF" w:rsidP="00AB57DF">
      <w:pPr>
        <w:pStyle w:val="a7"/>
        <w:spacing w:before="0" w:beforeAutospacing="0" w:after="0" w:afterAutospacing="0" w:line="360" w:lineRule="auto"/>
        <w:ind w:firstLine="360"/>
        <w:jc w:val="both"/>
        <w:rPr>
          <w:sz w:val="28"/>
          <w:szCs w:val="28"/>
        </w:rPr>
      </w:pPr>
      <w:r w:rsidRPr="00AB57DF">
        <w:rPr>
          <w:sz w:val="28"/>
          <w:szCs w:val="28"/>
        </w:rPr>
        <w:t>6) муниципальное здравоохранение;</w:t>
      </w:r>
    </w:p>
    <w:p w:rsidR="00AB57DF" w:rsidRPr="00AB57DF" w:rsidRDefault="00AB57DF" w:rsidP="00AB57DF">
      <w:pPr>
        <w:pStyle w:val="a7"/>
        <w:spacing w:before="0" w:beforeAutospacing="0" w:after="0" w:afterAutospacing="0" w:line="360" w:lineRule="auto"/>
        <w:ind w:firstLine="360"/>
        <w:jc w:val="both"/>
        <w:rPr>
          <w:sz w:val="28"/>
          <w:szCs w:val="28"/>
        </w:rPr>
      </w:pPr>
      <w:r w:rsidRPr="00AB57DF">
        <w:rPr>
          <w:sz w:val="28"/>
          <w:szCs w:val="28"/>
        </w:rPr>
        <w:t>7) образование и т.д.</w:t>
      </w:r>
    </w:p>
    <w:p w:rsidR="00AB57DF" w:rsidRDefault="00AB57DF" w:rsidP="00AB57DF">
      <w:pPr>
        <w:pStyle w:val="a7"/>
        <w:spacing w:before="0" w:beforeAutospacing="0" w:after="0" w:afterAutospacing="0" w:line="360" w:lineRule="auto"/>
        <w:ind w:firstLine="840"/>
        <w:jc w:val="both"/>
        <w:rPr>
          <w:sz w:val="28"/>
          <w:szCs w:val="28"/>
        </w:rPr>
      </w:pPr>
      <w:r w:rsidRPr="00AB57DF">
        <w:rPr>
          <w:sz w:val="28"/>
          <w:szCs w:val="28"/>
        </w:rPr>
        <w:t>Помимо решения вопросов местного значения исполнительный орган также может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 (ч. 2 ст. 132 Конституции РФ).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B57DF" w:rsidRDefault="00AB57DF" w:rsidP="00AB57DF">
      <w:pPr>
        <w:spacing w:line="360" w:lineRule="auto"/>
        <w:ind w:firstLine="840"/>
        <w:jc w:val="both"/>
        <w:rPr>
          <w:sz w:val="28"/>
          <w:szCs w:val="28"/>
        </w:rPr>
      </w:pPr>
      <w:r w:rsidRPr="00AB57DF">
        <w:rPr>
          <w:sz w:val="28"/>
          <w:szCs w:val="28"/>
        </w:rPr>
        <w:t>Вся деятельность исполнительного органа строится на основе принципов законности (т.е. все принимаемые решения и осуществляемые действия должны соответствовать Конституции РФ, законам и другим нормативно- правовым актам Российской Федерации, субъектов РФ, уставу муниципального образования, решениям представительного органа местного самоуправления) и гласности, а также на принципах коллегиальности или единоначалия. В законах о местном самоуправлении многих субъектов РФ содержатся нормы о подотчетности исполнительных органов представительным органам местного самоуправления. Исполнительный орган является постоянно действующим органом местного самоуправления. В законах субъектов РФ, уставах муниципальных образований не предусмотрены нормы о возможности и порядке прекращения полномочий исполнительных органов местного самоуправления. Однако</w:t>
      </w:r>
      <w:r w:rsidR="00A12F2E">
        <w:rPr>
          <w:sz w:val="28"/>
          <w:szCs w:val="28"/>
        </w:rPr>
        <w:t xml:space="preserve"> институт прекращения полномочий</w:t>
      </w:r>
      <w:r w:rsidRPr="00AB57DF">
        <w:rPr>
          <w:sz w:val="28"/>
          <w:szCs w:val="28"/>
        </w:rPr>
        <w:t xml:space="preserve"> предусмотрен для должностных лиц местного самоуправления, в т.ч. и глав администраций. Согласно 131 Федеральному закону, полномочия главы местной администрации прекращаются досрочно в случае его смерти, отставки по собственному желанию, расторжения контракта, отрешения от должности и т.д.</w:t>
      </w:r>
    </w:p>
    <w:p w:rsidR="00BC4CCE" w:rsidRPr="00AB57DF" w:rsidRDefault="00BC4CCE" w:rsidP="00BC4CCE">
      <w:pPr>
        <w:pStyle w:val="2"/>
        <w:spacing w:line="360" w:lineRule="auto"/>
        <w:ind w:firstLine="840"/>
        <w:jc w:val="both"/>
      </w:pPr>
      <w:r>
        <w:t>Местные администрации во многих случаях не могут рассматриваться как органы местного самоуправления, так как решения принимаются не самой администрацией, а должностным лицом (главой муниципального образования, городским управляющим, мэром и т.п.), который и осуществляет функции местной исполнительной вла</w:t>
      </w:r>
      <w:r w:rsidR="007D0492">
        <w:t xml:space="preserve">сти. Администрация же при этом </w:t>
      </w:r>
      <w:r>
        <w:t>- аппарат управления, обеспечивающий исполнение полномочий высшего должностного лица. Только в том случае, когда администрация принимает решения в коллегиальном порядке, есть основания отнести ее к исполнительным органам местного самоуправления.</w:t>
      </w:r>
    </w:p>
    <w:p w:rsidR="004C515E" w:rsidRDefault="00DA4552" w:rsidP="006227DC">
      <w:pPr>
        <w:spacing w:line="360" w:lineRule="auto"/>
        <w:ind w:firstLine="840"/>
        <w:jc w:val="both"/>
        <w:rPr>
          <w:sz w:val="28"/>
          <w:szCs w:val="28"/>
        </w:rPr>
      </w:pPr>
      <w:r>
        <w:rPr>
          <w:sz w:val="28"/>
          <w:szCs w:val="28"/>
        </w:rPr>
        <w:t>Местная администрация обладает правами юридического лица. Её структура утверждается представительным органом муниципального образования по представлению главы местной администрации</w:t>
      </w:r>
      <w:r w:rsidR="00B93379">
        <w:rPr>
          <w:sz w:val="28"/>
          <w:szCs w:val="28"/>
        </w:rPr>
        <w:t>, в чём явно проявляется взаимоотношение и взаимовлияние этих органов муниципальной власти.</w:t>
      </w:r>
      <w:r w:rsidR="00CB3FE3">
        <w:rPr>
          <w:sz w:val="28"/>
          <w:szCs w:val="28"/>
        </w:rPr>
        <w:t xml:space="preserve"> В структуру местной администрации могут входить отраслевые (функциональные) и территориальные органы местной администрации. По мнению специалистов, структура местной администрации должна определяться с учётом определённых принципов, апробированных на практике. К ним относятся:</w:t>
      </w:r>
    </w:p>
    <w:p w:rsidR="00CB3FE3" w:rsidRDefault="00102DFD" w:rsidP="00102DFD">
      <w:pPr>
        <w:numPr>
          <w:ilvl w:val="0"/>
          <w:numId w:val="9"/>
        </w:numPr>
        <w:spacing w:line="360" w:lineRule="auto"/>
        <w:jc w:val="both"/>
        <w:rPr>
          <w:sz w:val="28"/>
          <w:szCs w:val="28"/>
        </w:rPr>
      </w:pPr>
      <w:r>
        <w:rPr>
          <w:sz w:val="28"/>
          <w:szCs w:val="28"/>
        </w:rPr>
        <w:t>ограничение номенклатуры возможных структурных подразделений и должностей;</w:t>
      </w:r>
    </w:p>
    <w:p w:rsidR="00102DFD" w:rsidRDefault="00252AF4" w:rsidP="00102DFD">
      <w:pPr>
        <w:numPr>
          <w:ilvl w:val="0"/>
          <w:numId w:val="9"/>
        </w:numPr>
        <w:spacing w:line="360" w:lineRule="auto"/>
        <w:jc w:val="both"/>
        <w:rPr>
          <w:sz w:val="28"/>
          <w:szCs w:val="28"/>
        </w:rPr>
      </w:pPr>
      <w:r>
        <w:rPr>
          <w:sz w:val="28"/>
          <w:szCs w:val="28"/>
        </w:rPr>
        <w:t>оптимальные с учётом функций размеры подразделений и число заместителей руководителя организации;</w:t>
      </w:r>
    </w:p>
    <w:p w:rsidR="00252AF4" w:rsidRDefault="00440B59" w:rsidP="00102DFD">
      <w:pPr>
        <w:numPr>
          <w:ilvl w:val="0"/>
          <w:numId w:val="9"/>
        </w:numPr>
        <w:spacing w:line="360" w:lineRule="auto"/>
        <w:jc w:val="both"/>
        <w:rPr>
          <w:sz w:val="28"/>
          <w:szCs w:val="28"/>
        </w:rPr>
      </w:pPr>
      <w:r>
        <w:rPr>
          <w:sz w:val="28"/>
          <w:szCs w:val="28"/>
        </w:rPr>
        <w:t>оптимальное с учётом функций число работников структурных подразделений, при которых вводится должность заместителя начальника;</w:t>
      </w:r>
    </w:p>
    <w:p w:rsidR="00440B59" w:rsidRDefault="008F0CF3" w:rsidP="00102DFD">
      <w:pPr>
        <w:numPr>
          <w:ilvl w:val="0"/>
          <w:numId w:val="9"/>
        </w:numPr>
        <w:spacing w:line="360" w:lineRule="auto"/>
        <w:jc w:val="both"/>
        <w:rPr>
          <w:sz w:val="28"/>
          <w:szCs w:val="28"/>
        </w:rPr>
      </w:pPr>
      <w:r>
        <w:rPr>
          <w:sz w:val="28"/>
          <w:szCs w:val="28"/>
        </w:rPr>
        <w:t>целесообразное соотношение отдельных должностей муниципальных служащих, а также муниципальных служащих и иных работников;</w:t>
      </w:r>
    </w:p>
    <w:p w:rsidR="008F0CF3" w:rsidRDefault="00882C08" w:rsidP="00102DFD">
      <w:pPr>
        <w:numPr>
          <w:ilvl w:val="0"/>
          <w:numId w:val="9"/>
        </w:numPr>
        <w:spacing w:line="360" w:lineRule="auto"/>
        <w:jc w:val="both"/>
        <w:rPr>
          <w:sz w:val="28"/>
          <w:szCs w:val="28"/>
        </w:rPr>
      </w:pPr>
      <w:r>
        <w:rPr>
          <w:sz w:val="28"/>
          <w:szCs w:val="28"/>
        </w:rPr>
        <w:t>достижение главной цели органа управления – наиболее полное удовлетворение интересов населения на основе комплексного развития муниципального о</w:t>
      </w:r>
      <w:r w:rsidR="00B74193">
        <w:rPr>
          <w:sz w:val="28"/>
          <w:szCs w:val="28"/>
        </w:rPr>
        <w:t>бразования;</w:t>
      </w:r>
    </w:p>
    <w:p w:rsidR="00882C08" w:rsidRDefault="00242C47" w:rsidP="00102DFD">
      <w:pPr>
        <w:numPr>
          <w:ilvl w:val="0"/>
          <w:numId w:val="9"/>
        </w:numPr>
        <w:spacing w:line="360" w:lineRule="auto"/>
        <w:jc w:val="both"/>
        <w:rPr>
          <w:sz w:val="28"/>
          <w:szCs w:val="28"/>
        </w:rPr>
      </w:pPr>
      <w:r>
        <w:rPr>
          <w:sz w:val="28"/>
          <w:szCs w:val="28"/>
        </w:rPr>
        <w:t>обеспечение рационального разделения и кооперации труда;</w:t>
      </w:r>
    </w:p>
    <w:p w:rsidR="00242C47" w:rsidRDefault="003D493C" w:rsidP="00102DFD">
      <w:pPr>
        <w:numPr>
          <w:ilvl w:val="0"/>
          <w:numId w:val="9"/>
        </w:numPr>
        <w:spacing w:line="360" w:lineRule="auto"/>
        <w:jc w:val="both"/>
        <w:rPr>
          <w:sz w:val="28"/>
          <w:szCs w:val="28"/>
        </w:rPr>
      </w:pPr>
      <w:r>
        <w:rPr>
          <w:sz w:val="28"/>
          <w:szCs w:val="28"/>
        </w:rPr>
        <w:t>минимум уровней иерархии;</w:t>
      </w:r>
    </w:p>
    <w:p w:rsidR="003D493C" w:rsidRDefault="007066ED" w:rsidP="00102DFD">
      <w:pPr>
        <w:numPr>
          <w:ilvl w:val="0"/>
          <w:numId w:val="9"/>
        </w:numPr>
        <w:spacing w:line="360" w:lineRule="auto"/>
        <w:jc w:val="both"/>
        <w:rPr>
          <w:sz w:val="28"/>
          <w:szCs w:val="28"/>
        </w:rPr>
      </w:pPr>
      <w:r>
        <w:rPr>
          <w:sz w:val="28"/>
          <w:szCs w:val="28"/>
        </w:rPr>
        <w:t>соответствие количества подразделений объёму осуществляемых полномочий;</w:t>
      </w:r>
    </w:p>
    <w:p w:rsidR="007066ED" w:rsidRDefault="00402B79" w:rsidP="00102DFD">
      <w:pPr>
        <w:numPr>
          <w:ilvl w:val="0"/>
          <w:numId w:val="9"/>
        </w:numPr>
        <w:spacing w:line="360" w:lineRule="auto"/>
        <w:jc w:val="both"/>
        <w:rPr>
          <w:sz w:val="28"/>
          <w:szCs w:val="28"/>
        </w:rPr>
      </w:pPr>
      <w:r>
        <w:rPr>
          <w:sz w:val="28"/>
          <w:szCs w:val="28"/>
        </w:rPr>
        <w:t>специализация структурных подразделений на выполнение определённого круга функций;</w:t>
      </w:r>
    </w:p>
    <w:p w:rsidR="00402B79" w:rsidRDefault="00106B45" w:rsidP="00102DFD">
      <w:pPr>
        <w:numPr>
          <w:ilvl w:val="0"/>
          <w:numId w:val="9"/>
        </w:numPr>
        <w:spacing w:line="360" w:lineRule="auto"/>
        <w:jc w:val="both"/>
        <w:rPr>
          <w:sz w:val="28"/>
          <w:szCs w:val="28"/>
        </w:rPr>
      </w:pPr>
      <w:r>
        <w:rPr>
          <w:sz w:val="28"/>
          <w:szCs w:val="28"/>
        </w:rPr>
        <w:t>централизация выполнения однородных и взаимосвязанных функций;</w:t>
      </w:r>
    </w:p>
    <w:p w:rsidR="00106B45" w:rsidRDefault="00383767" w:rsidP="00102DFD">
      <w:pPr>
        <w:numPr>
          <w:ilvl w:val="0"/>
          <w:numId w:val="9"/>
        </w:numPr>
        <w:spacing w:line="360" w:lineRule="auto"/>
        <w:jc w:val="both"/>
        <w:rPr>
          <w:sz w:val="28"/>
          <w:szCs w:val="28"/>
        </w:rPr>
      </w:pPr>
      <w:r>
        <w:rPr>
          <w:sz w:val="28"/>
          <w:szCs w:val="28"/>
        </w:rPr>
        <w:t>объединение структурных подразделений, деятельность которых направлена на удовлетворение определённых потребностей граждан и государства в целом;</w:t>
      </w:r>
    </w:p>
    <w:p w:rsidR="00383767" w:rsidRDefault="007D47B7" w:rsidP="00102DFD">
      <w:pPr>
        <w:numPr>
          <w:ilvl w:val="0"/>
          <w:numId w:val="9"/>
        </w:numPr>
        <w:spacing w:line="360" w:lineRule="auto"/>
        <w:jc w:val="both"/>
        <w:rPr>
          <w:sz w:val="28"/>
          <w:szCs w:val="28"/>
        </w:rPr>
      </w:pPr>
      <w:r>
        <w:rPr>
          <w:sz w:val="28"/>
          <w:szCs w:val="28"/>
        </w:rPr>
        <w:t>недопустимость существования подразделений, не создающих и не перерабатывающих информацию, а лишь транслирующих её сверху вниз, снизу вверх или по горизонтали.</w:t>
      </w:r>
    </w:p>
    <w:p w:rsidR="00B95711" w:rsidRDefault="00291854" w:rsidP="00B95711">
      <w:pPr>
        <w:spacing w:line="360" w:lineRule="auto"/>
        <w:ind w:firstLine="840"/>
        <w:jc w:val="both"/>
        <w:rPr>
          <w:sz w:val="28"/>
          <w:szCs w:val="28"/>
        </w:rPr>
      </w:pPr>
      <w:r>
        <w:rPr>
          <w:sz w:val="28"/>
          <w:szCs w:val="28"/>
        </w:rPr>
        <w:t>Как правило, к числу наиболее распространённых просчётов при формировании структуры местной администрации относятся слабая проработка вопросов предпроектного обследования и неудовлетворительный анализ функционирующих организационных структур</w:t>
      </w:r>
      <w:r w:rsidR="00071077">
        <w:rPr>
          <w:sz w:val="28"/>
          <w:szCs w:val="28"/>
        </w:rPr>
        <w:t>, их недооценка, связанная с некачественным выбором методов</w:t>
      </w:r>
      <w:r w:rsidR="0087552C">
        <w:rPr>
          <w:sz w:val="28"/>
          <w:szCs w:val="28"/>
        </w:rPr>
        <w:t xml:space="preserve"> анализа, организационного обеспечения всей работы по совершенствованию структур.</w:t>
      </w:r>
      <w:r w:rsidR="00B95711">
        <w:rPr>
          <w:sz w:val="28"/>
          <w:szCs w:val="28"/>
        </w:rPr>
        <w:t xml:space="preserve"> Это может быть недостаточная точность определения количественных характеристик организационной структуры, особенно их основополагающих значений</w:t>
      </w:r>
      <w:r w:rsidR="00A4165C">
        <w:rPr>
          <w:sz w:val="28"/>
          <w:szCs w:val="28"/>
        </w:rPr>
        <w:t>: численности руководителей, специалистов и других работников, норм управляемости и другое.</w:t>
      </w:r>
    </w:p>
    <w:p w:rsidR="008F41E6" w:rsidRDefault="008F41E6" w:rsidP="00B95711">
      <w:pPr>
        <w:spacing w:line="360" w:lineRule="auto"/>
        <w:ind w:firstLine="840"/>
        <w:jc w:val="both"/>
        <w:rPr>
          <w:sz w:val="28"/>
          <w:szCs w:val="28"/>
        </w:rPr>
      </w:pPr>
      <w:r>
        <w:rPr>
          <w:sz w:val="28"/>
          <w:szCs w:val="28"/>
        </w:rPr>
        <w:t>Сохраняются методы формирования структур местных администраций без учёта комплекса факторов, влияющих на её экономичность и эффективность. Так, не учитывается определённая зависимость между показателями численности аппарата</w:t>
      </w:r>
      <w:r w:rsidR="00D15AC0">
        <w:rPr>
          <w:sz w:val="28"/>
          <w:szCs w:val="28"/>
        </w:rPr>
        <w:t xml:space="preserve"> и показателями сложности управления территории, а также влияние на первый из них таких факторов, как: </w:t>
      </w:r>
      <w:r w:rsidR="008D3E83">
        <w:rPr>
          <w:sz w:val="28"/>
          <w:szCs w:val="28"/>
        </w:rPr>
        <w:t>численность населения и площадь муниципального образования, объёмы промышленного производства и др. Эти серьёзные недостатки объясняются отсутствием примерных научно-обоснованных организационных структур органов местного самоуправления и часто неудовлетворительной методологией их формирования. Подразделения, занимающиеся совершенствованием организационной структуры конкретного органа муниципального управления</w:t>
      </w:r>
      <w:r w:rsidR="00FC7619">
        <w:rPr>
          <w:sz w:val="28"/>
          <w:szCs w:val="28"/>
        </w:rPr>
        <w:t>, как правило, не предусматриваю</w:t>
      </w:r>
      <w:r w:rsidR="008D3E83">
        <w:rPr>
          <w:sz w:val="28"/>
          <w:szCs w:val="28"/>
        </w:rPr>
        <w:t>тся.</w:t>
      </w:r>
    </w:p>
    <w:p w:rsidR="00C27E2B" w:rsidRPr="00447ACA" w:rsidRDefault="0067358D" w:rsidP="00447ACA">
      <w:pPr>
        <w:spacing w:line="360" w:lineRule="auto"/>
        <w:ind w:firstLine="840"/>
        <w:jc w:val="both"/>
        <w:rPr>
          <w:sz w:val="28"/>
          <w:szCs w:val="28"/>
        </w:rPr>
      </w:pPr>
      <w:r>
        <w:rPr>
          <w:sz w:val="28"/>
          <w:szCs w:val="28"/>
        </w:rPr>
        <w:t xml:space="preserve">Таким образом, </w:t>
      </w:r>
      <w:r w:rsidR="001655F8">
        <w:rPr>
          <w:sz w:val="28"/>
          <w:szCs w:val="28"/>
        </w:rPr>
        <w:t>представительный и исполнительный орган</w:t>
      </w:r>
      <w:r w:rsidR="00577E9B">
        <w:rPr>
          <w:sz w:val="28"/>
          <w:szCs w:val="28"/>
        </w:rPr>
        <w:t>ы</w:t>
      </w:r>
      <w:r w:rsidR="001655F8">
        <w:rPr>
          <w:sz w:val="28"/>
          <w:szCs w:val="28"/>
        </w:rPr>
        <w:t xml:space="preserve"> местного самоуправления являются </w:t>
      </w:r>
      <w:r w:rsidR="00867FDA">
        <w:rPr>
          <w:sz w:val="28"/>
          <w:szCs w:val="28"/>
        </w:rPr>
        <w:t>основными органами местной власти.</w:t>
      </w:r>
      <w:r w:rsidR="004636A9">
        <w:rPr>
          <w:sz w:val="28"/>
          <w:szCs w:val="28"/>
        </w:rPr>
        <w:t xml:space="preserve"> На их плечи возложена основная масса проблем и вопросов, требующих решения на местном уровне. Именно они, в первую очередь, ответственны за решение этих вопросов</w:t>
      </w:r>
      <w:r w:rsidR="009152E8">
        <w:rPr>
          <w:sz w:val="28"/>
          <w:szCs w:val="28"/>
        </w:rPr>
        <w:t xml:space="preserve"> и за уровень благосостояния</w:t>
      </w:r>
      <w:r w:rsidR="00730266">
        <w:rPr>
          <w:sz w:val="28"/>
          <w:szCs w:val="28"/>
        </w:rPr>
        <w:t xml:space="preserve"> жителей муниципального образования</w:t>
      </w:r>
      <w:r w:rsidR="008159CA">
        <w:rPr>
          <w:sz w:val="28"/>
          <w:szCs w:val="28"/>
        </w:rPr>
        <w:t xml:space="preserve">. И такую серьёзную ответственность гораздо проще нести совместно, гораздо проще </w:t>
      </w:r>
      <w:r w:rsidR="005179D9">
        <w:rPr>
          <w:sz w:val="28"/>
          <w:szCs w:val="28"/>
        </w:rPr>
        <w:t>принимать совместные</w:t>
      </w:r>
      <w:r w:rsidR="00D13890">
        <w:rPr>
          <w:sz w:val="28"/>
          <w:szCs w:val="28"/>
        </w:rPr>
        <w:t xml:space="preserve"> решения и реализовывать их на практике. Поэтому большое значение на местном уровне имеет не только </w:t>
      </w:r>
      <w:r w:rsidR="001D2E0F">
        <w:rPr>
          <w:sz w:val="28"/>
          <w:szCs w:val="28"/>
        </w:rPr>
        <w:t>наличие и функционирование представительного и исполнительного органа, но и их взаимоотношение и взаимодействие.</w:t>
      </w: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B57DF">
      <w:pPr>
        <w:spacing w:line="360" w:lineRule="auto"/>
        <w:jc w:val="center"/>
        <w:rPr>
          <w:b/>
          <w:sz w:val="32"/>
          <w:szCs w:val="32"/>
        </w:rPr>
      </w:pPr>
    </w:p>
    <w:p w:rsidR="000C03E1" w:rsidRDefault="000C03E1" w:rsidP="00A33817">
      <w:pPr>
        <w:spacing w:line="360" w:lineRule="auto"/>
        <w:rPr>
          <w:b/>
          <w:sz w:val="32"/>
          <w:szCs w:val="32"/>
        </w:rPr>
      </w:pPr>
    </w:p>
    <w:p w:rsidR="00573019" w:rsidRDefault="00573019" w:rsidP="00D97633">
      <w:pPr>
        <w:spacing w:line="360" w:lineRule="auto"/>
        <w:jc w:val="center"/>
        <w:outlineLvl w:val="0"/>
        <w:rPr>
          <w:b/>
          <w:sz w:val="32"/>
          <w:szCs w:val="32"/>
        </w:rPr>
      </w:pPr>
      <w:bookmarkStart w:id="4" w:name="_Toc255150755"/>
      <w:r>
        <w:rPr>
          <w:b/>
          <w:sz w:val="32"/>
          <w:szCs w:val="32"/>
        </w:rPr>
        <w:t>Глава 2. Взаимоотношение и взаимодействие представительных и исполнительных органов местного самоуправления</w:t>
      </w:r>
      <w:bookmarkEnd w:id="4"/>
    </w:p>
    <w:p w:rsidR="00AB57DF" w:rsidRDefault="00AB57DF" w:rsidP="00AB57DF">
      <w:pPr>
        <w:spacing w:line="360" w:lineRule="auto"/>
        <w:jc w:val="center"/>
        <w:rPr>
          <w:b/>
          <w:sz w:val="32"/>
          <w:szCs w:val="32"/>
        </w:rPr>
      </w:pPr>
    </w:p>
    <w:p w:rsidR="005048D2" w:rsidRDefault="00573019" w:rsidP="00D97633">
      <w:pPr>
        <w:autoSpaceDE w:val="0"/>
        <w:autoSpaceDN w:val="0"/>
        <w:spacing w:line="360" w:lineRule="auto"/>
        <w:jc w:val="center"/>
        <w:outlineLvl w:val="1"/>
        <w:rPr>
          <w:b/>
          <w:sz w:val="28"/>
          <w:szCs w:val="28"/>
        </w:rPr>
      </w:pPr>
      <w:bookmarkStart w:id="5" w:name="_Toc255150756"/>
      <w:r w:rsidRPr="005048D2">
        <w:rPr>
          <w:b/>
          <w:sz w:val="28"/>
          <w:szCs w:val="28"/>
        </w:rPr>
        <w:t xml:space="preserve">2.1. </w:t>
      </w:r>
      <w:r w:rsidR="00E2111A">
        <w:rPr>
          <w:b/>
          <w:sz w:val="28"/>
          <w:szCs w:val="28"/>
        </w:rPr>
        <w:t>Основы взаимоотношения и взаимодействия муниципальных органов власти</w:t>
      </w:r>
      <w:bookmarkEnd w:id="5"/>
    </w:p>
    <w:p w:rsidR="006D66FE" w:rsidRDefault="006D66FE" w:rsidP="005611D6">
      <w:pPr>
        <w:pStyle w:val="2"/>
        <w:spacing w:line="360" w:lineRule="auto"/>
        <w:ind w:firstLine="840"/>
        <w:jc w:val="both"/>
      </w:pPr>
      <w:r>
        <w:t>Осуществление местного самоуправления невозможно без наличия специально уполномоченных</w:t>
      </w:r>
      <w:r w:rsidR="002A3173">
        <w:t xml:space="preserve"> органов, которым население муниципального образования делегирует право решать вопросы местного значения</w:t>
      </w:r>
      <w:r w:rsidR="0053095D">
        <w:t xml:space="preserve"> на территории данного муниципального образования</w:t>
      </w:r>
      <w:r w:rsidR="00BC75BC">
        <w:rPr>
          <w:rStyle w:val="a3"/>
        </w:rPr>
        <w:footnoteReference w:id="4"/>
      </w:r>
      <w:r w:rsidR="0053095D">
        <w:t>.</w:t>
      </w:r>
    </w:p>
    <w:p w:rsidR="00915E6E" w:rsidRDefault="00915E6E" w:rsidP="005611D6">
      <w:pPr>
        <w:pStyle w:val="2"/>
        <w:spacing w:line="360" w:lineRule="auto"/>
        <w:ind w:firstLine="840"/>
        <w:jc w:val="both"/>
      </w:pPr>
      <w:r>
        <w:t xml:space="preserve">Основой эффективного муниципального управления является </w:t>
      </w:r>
      <w:r w:rsidR="0033356F">
        <w:t>взаимодействие</w:t>
      </w:r>
      <w:r w:rsidR="00CA0469">
        <w:t xml:space="preserve"> органов местной власти</w:t>
      </w:r>
      <w:r w:rsidR="00C747B9">
        <w:t>, и прежде всего представительных и исполнительных органов.</w:t>
      </w:r>
      <w:r w:rsidR="00CE382F">
        <w:t xml:space="preserve"> Ведь без </w:t>
      </w:r>
      <w:r w:rsidR="00FD7F02">
        <w:t xml:space="preserve">такого симбиоза </w:t>
      </w:r>
      <w:r w:rsidR="009021E6">
        <w:t>адекватное принятие решений и последующее их исполнение практически невозможно.</w:t>
      </w:r>
    </w:p>
    <w:p w:rsidR="009021E6" w:rsidRDefault="006F1B2A" w:rsidP="005611D6">
      <w:pPr>
        <w:pStyle w:val="2"/>
        <w:spacing w:line="360" w:lineRule="auto"/>
        <w:ind w:firstLine="840"/>
        <w:jc w:val="both"/>
      </w:pPr>
      <w:r>
        <w:t>Следует отметить, что ни Конституция Российской Федерации, ни 131</w:t>
      </w:r>
      <w:r w:rsidR="006A172D">
        <w:t>-й</w:t>
      </w:r>
      <w:r>
        <w:t xml:space="preserve"> Федеральный закон</w:t>
      </w:r>
      <w:r w:rsidR="00A44255">
        <w:t xml:space="preserve"> не уделили должного внимания этой проблеме</w:t>
      </w:r>
      <w:r w:rsidR="00CB7D33">
        <w:t xml:space="preserve">, </w:t>
      </w:r>
      <w:r w:rsidR="00860188">
        <w:t>а точнее вообще не затронули её, что, возможно, и является одной из главных причин неэффективности всей системы местного самоуправления в целом.</w:t>
      </w:r>
      <w:r w:rsidR="00617E89">
        <w:t xml:space="preserve"> Решение вопроса взаимодействия органов местной власти полность</w:t>
      </w:r>
      <w:r w:rsidR="008E1233">
        <w:t>ю было передано на муниципальный</w:t>
      </w:r>
      <w:r w:rsidR="00617E89">
        <w:t xml:space="preserve"> уровень. В частности, пункт 3 статьи 34 Федерального закона «Об общих принципах…»</w:t>
      </w:r>
      <w:r w:rsidR="00590C4F">
        <w:t xml:space="preserve"> гласит: «Порядок формирования, полномочия, срок полномочий, подотчётность, подконтрольность органов местного самоуправления</w:t>
      </w:r>
      <w:r w:rsidR="00FB61B4">
        <w:t>, а также иные вопросы ор</w:t>
      </w:r>
      <w:r w:rsidR="00C8381D">
        <w:t>г</w:t>
      </w:r>
      <w:r w:rsidR="00FB61B4">
        <w:t>а</w:t>
      </w:r>
      <w:r w:rsidR="00C8381D">
        <w:t>низации и деятельности</w:t>
      </w:r>
      <w:r w:rsidR="00FB61B4">
        <w:t xml:space="preserve"> указанных органов определяются уставом муниципального образования</w:t>
      </w:r>
      <w:r w:rsidR="00726E68">
        <w:t>»</w:t>
      </w:r>
      <w:r w:rsidR="00FB61B4">
        <w:t>.</w:t>
      </w:r>
      <w:r w:rsidR="00D344B6">
        <w:t xml:space="preserve"> Помимо этого в Конституции РФ (статья 10)</w:t>
      </w:r>
      <w:r w:rsidR="003458E9">
        <w:t xml:space="preserve"> закрепляется принцип разделения властей только по отношению к органам государственной власти.</w:t>
      </w:r>
      <w:r w:rsidR="00D25313">
        <w:t xml:space="preserve"> Ни </w:t>
      </w:r>
      <w:r w:rsidR="00B54B65">
        <w:t>в Конституции, ни в Федеральном законе «Об общих принципах</w:t>
      </w:r>
      <w:r w:rsidR="004C5556">
        <w:t>…», ни в иных нормативных актах не говорится о необходимости или обязательности использования принципа разделения власти на уровне местного самоуправления</w:t>
      </w:r>
      <w:r w:rsidR="00BC6646">
        <w:t>. Наоборот, Конституция РФ в статье 12 определяет самостоятельность местного самоуправления в пределах собственных полномочий</w:t>
      </w:r>
      <w:r w:rsidR="00EB52BD">
        <w:rPr>
          <w:rStyle w:val="a3"/>
        </w:rPr>
        <w:footnoteReference w:id="5"/>
      </w:r>
      <w:r w:rsidR="00BC6646">
        <w:t>.</w:t>
      </w:r>
    </w:p>
    <w:p w:rsidR="00EB52BD" w:rsidRDefault="00EB52BD" w:rsidP="005611D6">
      <w:pPr>
        <w:pStyle w:val="2"/>
        <w:spacing w:line="360" w:lineRule="auto"/>
        <w:ind w:firstLine="840"/>
        <w:jc w:val="both"/>
      </w:pPr>
      <w:r>
        <w:t>Для правильного и эффективного функционирования системы органов местного самоуправления необходимо разделение их труда.</w:t>
      </w:r>
    </w:p>
    <w:p w:rsidR="00346376" w:rsidRDefault="00346376" w:rsidP="005611D6">
      <w:pPr>
        <w:pStyle w:val="2"/>
        <w:spacing w:line="360" w:lineRule="auto"/>
        <w:ind w:firstLine="840"/>
        <w:jc w:val="both"/>
      </w:pPr>
      <w:r>
        <w:t xml:space="preserve">Разделение власти у муниципального уровня может проявляться только посредством разграничения полномочий между представительными и исполнительными органами власти при наличии общих </w:t>
      </w:r>
      <w:r w:rsidR="00890F5D">
        <w:t>предметов ведения. В основе же разграничения полномочий лежит разграничение функций.</w:t>
      </w:r>
      <w:r w:rsidR="00C119D3">
        <w:t xml:space="preserve"> На функциональном различии построена и система сдержек и противовесов представительных и исполнительных органов.</w:t>
      </w:r>
    </w:p>
    <w:p w:rsidR="00C119D3" w:rsidRDefault="00471B70" w:rsidP="005611D6">
      <w:pPr>
        <w:pStyle w:val="2"/>
        <w:spacing w:line="360" w:lineRule="auto"/>
        <w:ind w:firstLine="840"/>
        <w:jc w:val="both"/>
      </w:pPr>
      <w:r>
        <w:t>Власть на местах одна и едина (статья 3 Конституции РФ), но выражается в различных функциях органов управления.</w:t>
      </w:r>
      <w:r w:rsidR="00284C66">
        <w:t xml:space="preserve"> Так, функция представительного органа</w:t>
      </w:r>
      <w:r w:rsidR="00437C93">
        <w:t xml:space="preserve"> состоит в том, чтобы выражать волю населения местного сообщества</w:t>
      </w:r>
      <w:r w:rsidR="001203AA">
        <w:t>, предавать ей общеобязательный характер, осуществлять от его имени власть.</w:t>
      </w:r>
    </w:p>
    <w:p w:rsidR="001203AA" w:rsidRDefault="001203AA" w:rsidP="005611D6">
      <w:pPr>
        <w:pStyle w:val="2"/>
        <w:spacing w:line="360" w:lineRule="auto"/>
        <w:ind w:firstLine="840"/>
        <w:jc w:val="both"/>
      </w:pPr>
      <w:r>
        <w:t>Функция исполнительных органов состоит в осуществлении повседневной оперативной управленческой, организационной деятельности, направленной на исполнение правовых актов, принятых непосредственно населением муниципального образования на местных референдумах или его представительным органом.</w:t>
      </w:r>
    </w:p>
    <w:p w:rsidR="002D765A" w:rsidRDefault="002D765A" w:rsidP="005611D6">
      <w:pPr>
        <w:pStyle w:val="2"/>
        <w:spacing w:line="360" w:lineRule="auto"/>
        <w:ind w:firstLine="840"/>
        <w:jc w:val="both"/>
      </w:pPr>
      <w:r>
        <w:t>При этом и представительные органы, и исполнительные органы местного самоуправления</w:t>
      </w:r>
      <w:r w:rsidR="004D0DDE">
        <w:t xml:space="preserve"> должны в соответствии с законодательством наделяться собственной компетенцией по решению вопросов местного значения.</w:t>
      </w:r>
    </w:p>
    <w:p w:rsidR="004D0DDE" w:rsidRDefault="004D0DDE" w:rsidP="005611D6">
      <w:pPr>
        <w:pStyle w:val="2"/>
        <w:spacing w:line="360" w:lineRule="auto"/>
        <w:ind w:firstLine="840"/>
        <w:jc w:val="both"/>
      </w:pPr>
      <w:r>
        <w:t>Из этого следует, что и органы местного самоуправления</w:t>
      </w:r>
      <w:r w:rsidR="00537B15">
        <w:t>, наделённые в соответствии с законодательством и уставами муниципальных образований указанными функциями</w:t>
      </w:r>
      <w:r w:rsidR="001818AC">
        <w:t>, должны находиться в той же субординации, что и данные функции. Именно такое разделение гарантирует, во-первых, единство управления в муниципальном образовании и, во-вторых, господство права.</w:t>
      </w:r>
    </w:p>
    <w:p w:rsidR="00B05939" w:rsidRDefault="00B05939" w:rsidP="005611D6">
      <w:pPr>
        <w:pStyle w:val="2"/>
        <w:spacing w:line="360" w:lineRule="auto"/>
        <w:ind w:firstLine="840"/>
        <w:jc w:val="both"/>
      </w:pPr>
      <w:r>
        <w:t xml:space="preserve">Подобное положение было закреплено и в Документе Копенгагенского совещания Конференции по человеческому измерению СБСЕ от 29 июня </w:t>
      </w:r>
      <w:smartTag w:uri="urn:schemas-microsoft-com:office:smarttags" w:element="metricconverter">
        <w:smartTagPr>
          <w:attr w:name="ProductID" w:val="1990 г"/>
        </w:smartTagPr>
        <w:r>
          <w:t>1990 г</w:t>
        </w:r>
      </w:smartTag>
      <w:r>
        <w:t>., в пункте 5-ом которого было зафиксировано, что «к числу элементов справедливости, которые существенно необходимы для полного выражения достоинства, присущего человеческой личности</w:t>
      </w:r>
      <w:r w:rsidR="00834265">
        <w:t xml:space="preserve">, и равных и неотъемлемых прав всех людей относится… представительная по своему </w:t>
      </w:r>
      <w:r w:rsidR="00E914C1">
        <w:t>характеру форма правления</w:t>
      </w:r>
      <w:r w:rsidR="00D65230">
        <w:t>, при которой исполнительная власть подотчётна избранным законодательным органам или избирателям»</w:t>
      </w:r>
      <w:r w:rsidR="00F94A57">
        <w:rPr>
          <w:rStyle w:val="a3"/>
        </w:rPr>
        <w:footnoteReference w:id="6"/>
      </w:r>
      <w:r w:rsidR="00D65230">
        <w:t>.</w:t>
      </w:r>
    </w:p>
    <w:p w:rsidR="00EC2A1A" w:rsidRDefault="00EC2A1A" w:rsidP="005611D6">
      <w:pPr>
        <w:pStyle w:val="2"/>
        <w:spacing w:line="360" w:lineRule="auto"/>
        <w:ind w:firstLine="840"/>
        <w:jc w:val="both"/>
      </w:pPr>
      <w:r>
        <w:t>Таким образом, в соответствии с общепринятым во многих странах эталоном местного самоуправления</w:t>
      </w:r>
      <w:r w:rsidR="00F25E79">
        <w:t xml:space="preserve"> как демократического института</w:t>
      </w:r>
      <w:r w:rsidR="0024128B">
        <w:t xml:space="preserve">, исполнительный орган местного самоуправления должен быть подотчётен и подконтролен представительному органу. </w:t>
      </w:r>
      <w:r w:rsidR="00EC4829">
        <w:t>Подобная модель субординации устанавливается в настоящий период и в российском законодательстве.</w:t>
      </w:r>
    </w:p>
    <w:p w:rsidR="00CC749A" w:rsidRDefault="00CC749A" w:rsidP="005611D6">
      <w:pPr>
        <w:pStyle w:val="2"/>
        <w:spacing w:line="360" w:lineRule="auto"/>
        <w:ind w:firstLine="840"/>
        <w:jc w:val="both"/>
      </w:pPr>
      <w:r>
        <w:t>Конституция РФ в нормах об органах местного самоуправления</w:t>
      </w:r>
      <w:r w:rsidR="001E57E5">
        <w:t xml:space="preserve"> не даёт возможности понять, какие конкретно органы имеются в виду – представительные или исполнительные.</w:t>
      </w:r>
      <w:r w:rsidR="00A32944">
        <w:t xml:space="preserve"> Тем самым подразумевается возможность участия и исполнительных, и представительных органов во всех муниципально-правовых общественных отношениях</w:t>
      </w:r>
      <w:r w:rsidR="00813B26">
        <w:t xml:space="preserve"> за исключение решения вопросов исключительного ведения представительных органов местного самоуправления.</w:t>
      </w:r>
      <w:r w:rsidR="00F1647B">
        <w:t xml:space="preserve"> В процессе правотворчества законодатели многих субъектов РФ исходят из аналогичной позиции.</w:t>
      </w:r>
    </w:p>
    <w:p w:rsidR="00B0068D" w:rsidRDefault="005E5A38" w:rsidP="005611D6">
      <w:pPr>
        <w:pStyle w:val="2"/>
        <w:spacing w:line="360" w:lineRule="auto"/>
        <w:ind w:firstLine="840"/>
        <w:jc w:val="both"/>
      </w:pPr>
      <w:r>
        <w:t xml:space="preserve">Таким образом, </w:t>
      </w:r>
      <w:r w:rsidR="005271A0">
        <w:t>д</w:t>
      </w:r>
      <w:r w:rsidR="00B0068D">
        <w:t>аже при более или менее явном разделении органов местного самоуправления на представительные и исполни</w:t>
      </w:r>
      <w:r w:rsidR="005611D6">
        <w:t>тельные практически невозможно в чистом виде выделить «абсолютно представительные» и «</w:t>
      </w:r>
      <w:r w:rsidR="00B0068D">
        <w:t>абсолютно исполнительн</w:t>
      </w:r>
      <w:r w:rsidR="005611D6">
        <w:t>ые»</w:t>
      </w:r>
      <w:r w:rsidR="00B0068D">
        <w:t xml:space="preserve"> органы; органы, ведающие только вопросами местного значения или исполняющие только государственные полномочия; органы полностью самостоятельные в принятии каких-либо решений или только обеспечивающие деятельность других органов и должностных лиц.</w:t>
      </w:r>
      <w:r w:rsidR="005611D6">
        <w:t xml:space="preserve"> </w:t>
      </w:r>
      <w:r w:rsidR="00B0068D">
        <w:t xml:space="preserve">В то же время, </w:t>
      </w:r>
      <w:r w:rsidR="005611D6">
        <w:t>главы муниципальных образований</w:t>
      </w:r>
      <w:r w:rsidR="00B0068D">
        <w:t xml:space="preserve"> в своей деятельности, как правило, соединяют и представительные и исполнительные функции.</w:t>
      </w:r>
    </w:p>
    <w:p w:rsidR="00573019" w:rsidRDefault="00B0068D" w:rsidP="00B23DBD">
      <w:pPr>
        <w:pStyle w:val="2"/>
        <w:spacing w:line="360" w:lineRule="auto"/>
        <w:ind w:firstLine="840"/>
        <w:jc w:val="both"/>
      </w:pPr>
      <w:r>
        <w:t>Таким образом, взаимоотношения между представительными и исполнительными органами местного самоуправления</w:t>
      </w:r>
      <w:r w:rsidR="008A7EEB">
        <w:t xml:space="preserve"> в первую очередь определяются </w:t>
      </w:r>
      <w:r>
        <w:t>структурой органов местного самоуправления</w:t>
      </w:r>
      <w:r w:rsidR="005611D6">
        <w:t>, а сама структура определяется население муниципального образования путём принятия такого документа, как устав.</w:t>
      </w:r>
      <w:r w:rsidR="00787DAA">
        <w:t xml:space="preserve"> В следующем параграфе мы более подробно рассмотрим взаимоотношение представительного и исполнительного органа местного самоуправления на примере</w:t>
      </w:r>
      <w:r w:rsidR="00027026">
        <w:t xml:space="preserve"> </w:t>
      </w:r>
      <w:r w:rsidR="007376CF">
        <w:t xml:space="preserve">Устава </w:t>
      </w:r>
      <w:r w:rsidR="00027026">
        <w:t>муниципального образования город Саратов</w:t>
      </w:r>
      <w:r w:rsidR="007376CF">
        <w:t>.</w:t>
      </w:r>
    </w:p>
    <w:p w:rsidR="00B23DBD" w:rsidRPr="007B09C3" w:rsidRDefault="00B23DBD" w:rsidP="00B23DBD">
      <w:pPr>
        <w:pStyle w:val="2"/>
        <w:spacing w:line="360" w:lineRule="auto"/>
        <w:ind w:firstLine="840"/>
        <w:jc w:val="both"/>
      </w:pPr>
    </w:p>
    <w:p w:rsidR="001B04AC" w:rsidRPr="005048D2" w:rsidRDefault="00573019" w:rsidP="00D97633">
      <w:pPr>
        <w:autoSpaceDE w:val="0"/>
        <w:autoSpaceDN w:val="0"/>
        <w:spacing w:line="360" w:lineRule="auto"/>
        <w:jc w:val="center"/>
        <w:outlineLvl w:val="1"/>
        <w:rPr>
          <w:b/>
          <w:iCs/>
          <w:sz w:val="28"/>
          <w:szCs w:val="28"/>
        </w:rPr>
      </w:pPr>
      <w:bookmarkStart w:id="6" w:name="_Toc255150757"/>
      <w:r>
        <w:rPr>
          <w:b/>
          <w:sz w:val="28"/>
          <w:szCs w:val="28"/>
        </w:rPr>
        <w:t xml:space="preserve">2.2. </w:t>
      </w:r>
      <w:r w:rsidR="001B04AC" w:rsidRPr="005048D2">
        <w:rPr>
          <w:b/>
          <w:iCs/>
          <w:sz w:val="28"/>
          <w:szCs w:val="28"/>
        </w:rPr>
        <w:t>Правовые акты местного самоуправления о взаимоотношениях предс</w:t>
      </w:r>
      <w:r w:rsidR="008A7EEB">
        <w:rPr>
          <w:b/>
          <w:iCs/>
          <w:sz w:val="28"/>
          <w:szCs w:val="28"/>
        </w:rPr>
        <w:t xml:space="preserve">тавительного и исполнительного </w:t>
      </w:r>
      <w:r w:rsidR="001B04AC" w:rsidRPr="005048D2">
        <w:rPr>
          <w:b/>
          <w:iCs/>
          <w:sz w:val="28"/>
          <w:szCs w:val="28"/>
        </w:rPr>
        <w:t xml:space="preserve">органов местного самоуправления (на примере муниципального образования город </w:t>
      </w:r>
      <w:r w:rsidR="001B04AC">
        <w:rPr>
          <w:b/>
          <w:iCs/>
          <w:sz w:val="28"/>
          <w:szCs w:val="28"/>
        </w:rPr>
        <w:t>Саратов)</w:t>
      </w:r>
      <w:bookmarkEnd w:id="6"/>
    </w:p>
    <w:p w:rsidR="00025FE7" w:rsidRDefault="0057706C" w:rsidP="0057706C">
      <w:pPr>
        <w:spacing w:line="360" w:lineRule="auto"/>
        <w:ind w:firstLine="840"/>
        <w:jc w:val="both"/>
        <w:rPr>
          <w:sz w:val="28"/>
          <w:szCs w:val="28"/>
        </w:rPr>
      </w:pPr>
      <w:r>
        <w:rPr>
          <w:sz w:val="28"/>
          <w:szCs w:val="28"/>
        </w:rPr>
        <w:t xml:space="preserve">Основным документом, устанавливающим основы взаимодействия и взаимоотношений представительного и исполнительного </w:t>
      </w:r>
      <w:r w:rsidR="00D70B31">
        <w:rPr>
          <w:sz w:val="28"/>
          <w:szCs w:val="28"/>
        </w:rPr>
        <w:t>органа Саратова</w:t>
      </w:r>
      <w:r w:rsidR="00020CC3">
        <w:rPr>
          <w:sz w:val="28"/>
          <w:szCs w:val="28"/>
        </w:rPr>
        <w:t>, является Устав города Саратова.</w:t>
      </w:r>
      <w:r w:rsidR="00704DD3">
        <w:rPr>
          <w:sz w:val="28"/>
          <w:szCs w:val="28"/>
        </w:rPr>
        <w:t xml:space="preserve"> Он был принят Решением  Саратовской городской Думы</w:t>
      </w:r>
      <w:r w:rsidR="0037176C">
        <w:rPr>
          <w:sz w:val="28"/>
          <w:szCs w:val="28"/>
        </w:rPr>
        <w:t xml:space="preserve"> от 18</w:t>
      </w:r>
      <w:r w:rsidR="0021738F">
        <w:rPr>
          <w:sz w:val="28"/>
          <w:szCs w:val="28"/>
        </w:rPr>
        <w:t xml:space="preserve"> декабря 2005 года.</w:t>
      </w:r>
      <w:r w:rsidR="0052068D">
        <w:rPr>
          <w:sz w:val="28"/>
          <w:szCs w:val="28"/>
        </w:rPr>
        <w:t xml:space="preserve"> </w:t>
      </w:r>
      <w:r w:rsidR="00493F70">
        <w:rPr>
          <w:sz w:val="28"/>
          <w:szCs w:val="28"/>
        </w:rPr>
        <w:t>В данном Уставе закреплены:</w:t>
      </w:r>
    </w:p>
    <w:p w:rsidR="00493F70" w:rsidRDefault="0010262B" w:rsidP="00963BE2">
      <w:pPr>
        <w:numPr>
          <w:ilvl w:val="0"/>
          <w:numId w:val="12"/>
        </w:numPr>
        <w:spacing w:line="360" w:lineRule="auto"/>
        <w:jc w:val="both"/>
        <w:rPr>
          <w:sz w:val="28"/>
          <w:szCs w:val="28"/>
        </w:rPr>
      </w:pPr>
      <w:r>
        <w:rPr>
          <w:sz w:val="28"/>
          <w:szCs w:val="28"/>
        </w:rPr>
        <w:t>статус города Саратова;</w:t>
      </w:r>
    </w:p>
    <w:p w:rsidR="0010262B" w:rsidRDefault="0010262B" w:rsidP="00963BE2">
      <w:pPr>
        <w:numPr>
          <w:ilvl w:val="0"/>
          <w:numId w:val="12"/>
        </w:numPr>
        <w:spacing w:line="360" w:lineRule="auto"/>
        <w:jc w:val="both"/>
        <w:rPr>
          <w:sz w:val="28"/>
          <w:szCs w:val="28"/>
        </w:rPr>
      </w:pPr>
      <w:r>
        <w:rPr>
          <w:sz w:val="28"/>
          <w:szCs w:val="28"/>
        </w:rPr>
        <w:t>правовые основы организации местного самоуправления в городе Саратове;</w:t>
      </w:r>
    </w:p>
    <w:p w:rsidR="0010262B" w:rsidRDefault="00AC0806" w:rsidP="00963BE2">
      <w:pPr>
        <w:numPr>
          <w:ilvl w:val="0"/>
          <w:numId w:val="12"/>
        </w:numPr>
        <w:spacing w:line="360" w:lineRule="auto"/>
        <w:jc w:val="both"/>
        <w:rPr>
          <w:sz w:val="28"/>
          <w:szCs w:val="28"/>
        </w:rPr>
      </w:pPr>
      <w:r>
        <w:rPr>
          <w:sz w:val="28"/>
          <w:szCs w:val="28"/>
        </w:rPr>
        <w:t>территориальные основы местного самоуправления;</w:t>
      </w:r>
    </w:p>
    <w:p w:rsidR="00AC0806" w:rsidRDefault="00B61CCA" w:rsidP="00963BE2">
      <w:pPr>
        <w:numPr>
          <w:ilvl w:val="0"/>
          <w:numId w:val="12"/>
        </w:numPr>
        <w:spacing w:line="360" w:lineRule="auto"/>
        <w:jc w:val="both"/>
        <w:rPr>
          <w:sz w:val="28"/>
          <w:szCs w:val="28"/>
        </w:rPr>
      </w:pPr>
      <w:r>
        <w:rPr>
          <w:sz w:val="28"/>
          <w:szCs w:val="28"/>
        </w:rPr>
        <w:t>формы участия населения</w:t>
      </w:r>
      <w:r w:rsidR="00107294">
        <w:rPr>
          <w:sz w:val="28"/>
          <w:szCs w:val="28"/>
        </w:rPr>
        <w:t xml:space="preserve"> в решении вопросов местного значения;</w:t>
      </w:r>
    </w:p>
    <w:p w:rsidR="00107294" w:rsidRDefault="001021CE" w:rsidP="00963BE2">
      <w:pPr>
        <w:numPr>
          <w:ilvl w:val="0"/>
          <w:numId w:val="12"/>
        </w:numPr>
        <w:spacing w:line="360" w:lineRule="auto"/>
        <w:jc w:val="both"/>
        <w:rPr>
          <w:sz w:val="28"/>
          <w:szCs w:val="28"/>
        </w:rPr>
      </w:pPr>
      <w:r>
        <w:rPr>
          <w:sz w:val="28"/>
          <w:szCs w:val="28"/>
        </w:rPr>
        <w:t>статус и полномочия органов местного самоуправления;</w:t>
      </w:r>
    </w:p>
    <w:p w:rsidR="001021CE" w:rsidRDefault="00803B87" w:rsidP="00963BE2">
      <w:pPr>
        <w:numPr>
          <w:ilvl w:val="0"/>
          <w:numId w:val="12"/>
        </w:numPr>
        <w:spacing w:line="360" w:lineRule="auto"/>
        <w:jc w:val="both"/>
        <w:rPr>
          <w:sz w:val="28"/>
          <w:szCs w:val="28"/>
        </w:rPr>
      </w:pPr>
      <w:r>
        <w:rPr>
          <w:sz w:val="28"/>
          <w:szCs w:val="28"/>
        </w:rPr>
        <w:t xml:space="preserve">основы муниципальной </w:t>
      </w:r>
      <w:r w:rsidR="00FF3C38">
        <w:rPr>
          <w:sz w:val="28"/>
          <w:szCs w:val="28"/>
        </w:rPr>
        <w:t>службы в городе Саратове;</w:t>
      </w:r>
    </w:p>
    <w:p w:rsidR="00FF3C38" w:rsidRDefault="00FF3C38" w:rsidP="00963BE2">
      <w:pPr>
        <w:numPr>
          <w:ilvl w:val="0"/>
          <w:numId w:val="12"/>
        </w:numPr>
        <w:spacing w:line="360" w:lineRule="auto"/>
        <w:jc w:val="both"/>
        <w:rPr>
          <w:sz w:val="28"/>
          <w:szCs w:val="28"/>
        </w:rPr>
      </w:pPr>
      <w:r>
        <w:rPr>
          <w:sz w:val="28"/>
          <w:szCs w:val="28"/>
        </w:rPr>
        <w:t>экономические</w:t>
      </w:r>
      <w:r w:rsidR="00E42673">
        <w:rPr>
          <w:sz w:val="28"/>
          <w:szCs w:val="28"/>
        </w:rPr>
        <w:t xml:space="preserve"> основы местного самоуправления и т.д.</w:t>
      </w:r>
    </w:p>
    <w:p w:rsidR="004E4DEE" w:rsidRDefault="00DE607F" w:rsidP="004E4DEE">
      <w:pPr>
        <w:spacing w:line="360" w:lineRule="auto"/>
        <w:ind w:firstLine="840"/>
        <w:jc w:val="both"/>
        <w:rPr>
          <w:sz w:val="28"/>
          <w:szCs w:val="28"/>
        </w:rPr>
      </w:pPr>
      <w:r>
        <w:rPr>
          <w:sz w:val="28"/>
          <w:szCs w:val="28"/>
        </w:rPr>
        <w:t>Органам местного самоуправления города посвящена глава четвёртая Устава</w:t>
      </w:r>
      <w:r w:rsidR="0023104F">
        <w:rPr>
          <w:sz w:val="28"/>
          <w:szCs w:val="28"/>
        </w:rPr>
        <w:t>. Согласно статье 22 структуру органов местного самоуправления составляют:</w:t>
      </w:r>
    </w:p>
    <w:p w:rsidR="0023104F" w:rsidRDefault="0023104F" w:rsidP="0023104F">
      <w:pPr>
        <w:numPr>
          <w:ilvl w:val="0"/>
          <w:numId w:val="13"/>
        </w:numPr>
        <w:spacing w:line="360" w:lineRule="auto"/>
        <w:jc w:val="both"/>
        <w:rPr>
          <w:sz w:val="28"/>
          <w:szCs w:val="28"/>
        </w:rPr>
      </w:pPr>
      <w:r>
        <w:rPr>
          <w:sz w:val="28"/>
          <w:szCs w:val="28"/>
        </w:rPr>
        <w:t>городская Дума – представительный орган;</w:t>
      </w:r>
    </w:p>
    <w:p w:rsidR="0023104F" w:rsidRDefault="00D87175" w:rsidP="0023104F">
      <w:pPr>
        <w:numPr>
          <w:ilvl w:val="0"/>
          <w:numId w:val="13"/>
        </w:numPr>
        <w:spacing w:line="360" w:lineRule="auto"/>
        <w:jc w:val="both"/>
        <w:rPr>
          <w:sz w:val="28"/>
          <w:szCs w:val="28"/>
        </w:rPr>
      </w:pPr>
      <w:r>
        <w:rPr>
          <w:sz w:val="28"/>
          <w:szCs w:val="28"/>
        </w:rPr>
        <w:t>Администрация города – исполнительно-распорядительный орган;</w:t>
      </w:r>
    </w:p>
    <w:p w:rsidR="00D87175" w:rsidRDefault="0075405D" w:rsidP="0023104F">
      <w:pPr>
        <w:numPr>
          <w:ilvl w:val="0"/>
          <w:numId w:val="13"/>
        </w:numPr>
        <w:spacing w:line="360" w:lineRule="auto"/>
        <w:jc w:val="both"/>
        <w:rPr>
          <w:sz w:val="28"/>
          <w:szCs w:val="28"/>
        </w:rPr>
      </w:pPr>
      <w:r>
        <w:rPr>
          <w:sz w:val="28"/>
          <w:szCs w:val="28"/>
        </w:rPr>
        <w:t>контрольно-счётная палата – контрольный орган</w:t>
      </w:r>
      <w:r w:rsidR="008C3711">
        <w:rPr>
          <w:sz w:val="28"/>
          <w:szCs w:val="28"/>
        </w:rPr>
        <w:t>.</w:t>
      </w:r>
    </w:p>
    <w:p w:rsidR="00D628F8" w:rsidRDefault="001D147C" w:rsidP="001D147C">
      <w:pPr>
        <w:spacing w:line="360" w:lineRule="auto"/>
        <w:ind w:firstLine="840"/>
        <w:jc w:val="both"/>
        <w:rPr>
          <w:sz w:val="28"/>
          <w:szCs w:val="28"/>
        </w:rPr>
      </w:pPr>
      <w:r>
        <w:rPr>
          <w:sz w:val="28"/>
          <w:szCs w:val="28"/>
        </w:rPr>
        <w:t xml:space="preserve">Представительный орган </w:t>
      </w:r>
      <w:r w:rsidR="0074672E">
        <w:rPr>
          <w:sz w:val="28"/>
          <w:szCs w:val="28"/>
        </w:rPr>
        <w:t>города Саратова избирается всеми жителями города, обладающими избирательным правом</w:t>
      </w:r>
      <w:r w:rsidR="000B3967">
        <w:rPr>
          <w:sz w:val="28"/>
          <w:szCs w:val="28"/>
        </w:rPr>
        <w:t xml:space="preserve">, </w:t>
      </w:r>
      <w:r w:rsidR="0074672E">
        <w:rPr>
          <w:sz w:val="28"/>
          <w:szCs w:val="28"/>
        </w:rPr>
        <w:t>путём прямого тайного голосования</w:t>
      </w:r>
      <w:r w:rsidR="000B3967">
        <w:rPr>
          <w:sz w:val="28"/>
          <w:szCs w:val="28"/>
        </w:rPr>
        <w:t xml:space="preserve"> сроком на 5 лет.</w:t>
      </w:r>
      <w:r w:rsidR="00B23DBE">
        <w:rPr>
          <w:sz w:val="28"/>
          <w:szCs w:val="28"/>
        </w:rPr>
        <w:t xml:space="preserve"> Состоит городская Дума из 41 депутата</w:t>
      </w:r>
      <w:r w:rsidR="007C597C">
        <w:rPr>
          <w:sz w:val="28"/>
          <w:szCs w:val="28"/>
        </w:rPr>
        <w:t xml:space="preserve">. </w:t>
      </w:r>
      <w:r w:rsidR="00A3774A">
        <w:rPr>
          <w:sz w:val="28"/>
          <w:szCs w:val="28"/>
        </w:rPr>
        <w:t>Полномочия Думы схожи с полномочиями</w:t>
      </w:r>
      <w:r w:rsidR="00E93652">
        <w:rPr>
          <w:sz w:val="28"/>
          <w:szCs w:val="28"/>
        </w:rPr>
        <w:t xml:space="preserve"> других </w:t>
      </w:r>
      <w:r w:rsidR="003453FB">
        <w:rPr>
          <w:sz w:val="28"/>
          <w:szCs w:val="28"/>
        </w:rPr>
        <w:t xml:space="preserve">представительных </w:t>
      </w:r>
      <w:r w:rsidR="00E93652">
        <w:rPr>
          <w:sz w:val="28"/>
          <w:szCs w:val="28"/>
        </w:rPr>
        <w:t>органов местного самоуправления</w:t>
      </w:r>
      <w:r w:rsidR="003453FB">
        <w:rPr>
          <w:sz w:val="28"/>
          <w:szCs w:val="28"/>
        </w:rPr>
        <w:t>. Это и принятие Устава, и утверждение бюджета, и установление местных налогов и т.д.</w:t>
      </w:r>
      <w:r w:rsidR="00973E01">
        <w:rPr>
          <w:sz w:val="28"/>
          <w:szCs w:val="28"/>
        </w:rPr>
        <w:t xml:space="preserve"> </w:t>
      </w:r>
    </w:p>
    <w:p w:rsidR="008C3711" w:rsidRDefault="00973E01" w:rsidP="001D147C">
      <w:pPr>
        <w:spacing w:line="360" w:lineRule="auto"/>
        <w:ind w:firstLine="840"/>
        <w:jc w:val="both"/>
        <w:rPr>
          <w:sz w:val="28"/>
          <w:szCs w:val="28"/>
        </w:rPr>
      </w:pPr>
      <w:r>
        <w:rPr>
          <w:sz w:val="28"/>
          <w:szCs w:val="28"/>
        </w:rPr>
        <w:t>Городская Дума</w:t>
      </w:r>
      <w:r w:rsidR="00EC759C">
        <w:rPr>
          <w:sz w:val="28"/>
          <w:szCs w:val="28"/>
        </w:rPr>
        <w:t xml:space="preserve"> оказывает определённое вл</w:t>
      </w:r>
      <w:r w:rsidR="005F760A">
        <w:rPr>
          <w:sz w:val="28"/>
          <w:szCs w:val="28"/>
        </w:rPr>
        <w:t>ияние на городскую администрацию</w:t>
      </w:r>
      <w:r w:rsidR="00787CC4">
        <w:rPr>
          <w:sz w:val="28"/>
          <w:szCs w:val="28"/>
        </w:rPr>
        <w:t xml:space="preserve">. </w:t>
      </w:r>
      <w:r w:rsidR="003F481A">
        <w:rPr>
          <w:sz w:val="28"/>
          <w:szCs w:val="28"/>
        </w:rPr>
        <w:t>Г</w:t>
      </w:r>
      <w:r w:rsidR="00787CC4">
        <w:rPr>
          <w:sz w:val="28"/>
          <w:szCs w:val="28"/>
        </w:rPr>
        <w:t>ородская Дума – это представительный орган местного самоуправления, обладающий правом издания нормативно-правовых актов</w:t>
      </w:r>
      <w:r w:rsidR="00510CAE">
        <w:rPr>
          <w:sz w:val="28"/>
          <w:szCs w:val="28"/>
        </w:rPr>
        <w:t>, а местная администрация – это исполнительно-распорядительный орган, основная задача которого состоит в исполнении данных нормативно-правовых актов.</w:t>
      </w:r>
      <w:r w:rsidR="00EB20E7">
        <w:rPr>
          <w:sz w:val="28"/>
          <w:szCs w:val="28"/>
        </w:rPr>
        <w:t xml:space="preserve"> Отсюда вытекают также определённые контрольные функции, выполняемые представительным органом, ведь для эффективного управления необходимо</w:t>
      </w:r>
      <w:r w:rsidR="00605BF1">
        <w:rPr>
          <w:sz w:val="28"/>
          <w:szCs w:val="28"/>
        </w:rPr>
        <w:t xml:space="preserve"> контролировать исполнение принятых документов.</w:t>
      </w:r>
    </w:p>
    <w:p w:rsidR="00603423" w:rsidRDefault="00603423" w:rsidP="001D147C">
      <w:pPr>
        <w:spacing w:line="360" w:lineRule="auto"/>
        <w:ind w:firstLine="840"/>
        <w:jc w:val="both"/>
        <w:rPr>
          <w:sz w:val="28"/>
          <w:szCs w:val="28"/>
        </w:rPr>
      </w:pPr>
      <w:r>
        <w:rPr>
          <w:sz w:val="28"/>
          <w:szCs w:val="28"/>
        </w:rPr>
        <w:t>Не обходит стороной</w:t>
      </w:r>
      <w:r w:rsidR="00E42A81">
        <w:rPr>
          <w:sz w:val="28"/>
          <w:szCs w:val="28"/>
        </w:rPr>
        <w:t xml:space="preserve"> интерес представительного органа и структуру местной администрации.</w:t>
      </w:r>
      <w:r w:rsidR="001E01AC">
        <w:rPr>
          <w:sz w:val="28"/>
          <w:szCs w:val="28"/>
        </w:rPr>
        <w:t xml:space="preserve"> Согласно статье 24 Устава города Саратова, городская Дума учреждает органы местного самоуправления города, отраслевые (функциональные) и территориальные органы Администрации города. И далее: «…согласует назначение заместителей главы Администрации города, глав администраций районов города, руководителя финансового органа и главного архитектора города»</w:t>
      </w:r>
      <w:r w:rsidR="00FE629F">
        <w:rPr>
          <w:rStyle w:val="a3"/>
          <w:sz w:val="28"/>
          <w:szCs w:val="28"/>
        </w:rPr>
        <w:footnoteReference w:id="7"/>
      </w:r>
      <w:r w:rsidR="001E01AC">
        <w:rPr>
          <w:sz w:val="28"/>
          <w:szCs w:val="28"/>
        </w:rPr>
        <w:t>.</w:t>
      </w:r>
    </w:p>
    <w:p w:rsidR="00A4567C" w:rsidRDefault="00A4567C" w:rsidP="001D147C">
      <w:pPr>
        <w:spacing w:line="360" w:lineRule="auto"/>
        <w:ind w:firstLine="840"/>
        <w:jc w:val="both"/>
        <w:rPr>
          <w:sz w:val="28"/>
          <w:szCs w:val="28"/>
        </w:rPr>
      </w:pPr>
      <w:r>
        <w:rPr>
          <w:sz w:val="28"/>
          <w:szCs w:val="28"/>
        </w:rPr>
        <w:t>Помимо этого городская Дума принимает планы и программы развития города, определяет порядок управления и распоряжения муниципальной</w:t>
      </w:r>
      <w:r w:rsidR="00431E8F">
        <w:rPr>
          <w:sz w:val="28"/>
          <w:szCs w:val="28"/>
        </w:rPr>
        <w:t xml:space="preserve"> собственностью, которые также обязательны к исполнению городской Администрацией и иными органами местного самоуправления.</w:t>
      </w:r>
      <w:r w:rsidR="006B526E">
        <w:rPr>
          <w:sz w:val="28"/>
          <w:szCs w:val="28"/>
        </w:rPr>
        <w:t xml:space="preserve"> Материально-техническое и организационное обеспечение деятельности органов местного самоуправления города также относится</w:t>
      </w:r>
      <w:r w:rsidR="0011049B">
        <w:rPr>
          <w:sz w:val="28"/>
          <w:szCs w:val="28"/>
        </w:rPr>
        <w:t xml:space="preserve"> к ведению городской Думы.</w:t>
      </w:r>
    </w:p>
    <w:p w:rsidR="00A83EAA" w:rsidRDefault="00A83EAA" w:rsidP="001D147C">
      <w:pPr>
        <w:spacing w:line="360" w:lineRule="auto"/>
        <w:ind w:firstLine="840"/>
        <w:jc w:val="both"/>
        <w:rPr>
          <w:sz w:val="28"/>
          <w:szCs w:val="28"/>
        </w:rPr>
      </w:pPr>
      <w:r>
        <w:rPr>
          <w:sz w:val="28"/>
          <w:szCs w:val="28"/>
        </w:rPr>
        <w:t xml:space="preserve">Ещё один способ влияния </w:t>
      </w:r>
      <w:r w:rsidR="00AF2BBC">
        <w:rPr>
          <w:sz w:val="28"/>
          <w:szCs w:val="28"/>
        </w:rPr>
        <w:t>городской Думы на исполнительные орган</w:t>
      </w:r>
      <w:r w:rsidR="0047307A">
        <w:rPr>
          <w:sz w:val="28"/>
          <w:szCs w:val="28"/>
        </w:rPr>
        <w:t xml:space="preserve"> местного самоуправления</w:t>
      </w:r>
      <w:r w:rsidR="00FE5AB5">
        <w:rPr>
          <w:sz w:val="28"/>
          <w:szCs w:val="28"/>
        </w:rPr>
        <w:t xml:space="preserve"> – возможность расторжения контракта с главой Администрации</w:t>
      </w:r>
      <w:r w:rsidR="007A4EF0">
        <w:rPr>
          <w:sz w:val="28"/>
          <w:szCs w:val="28"/>
        </w:rPr>
        <w:t xml:space="preserve">, то есть отставка главы </w:t>
      </w:r>
      <w:r w:rsidR="008B30EB">
        <w:rPr>
          <w:sz w:val="28"/>
          <w:szCs w:val="28"/>
        </w:rPr>
        <w:t xml:space="preserve">может быть </w:t>
      </w:r>
      <w:r w:rsidR="0003288C">
        <w:rPr>
          <w:sz w:val="28"/>
          <w:szCs w:val="28"/>
        </w:rPr>
        <w:t>произведена,</w:t>
      </w:r>
      <w:r w:rsidR="008B30EB">
        <w:rPr>
          <w:sz w:val="28"/>
          <w:szCs w:val="28"/>
        </w:rPr>
        <w:t xml:space="preserve"> в том числе</w:t>
      </w:r>
      <w:r w:rsidR="0003288C">
        <w:rPr>
          <w:sz w:val="28"/>
          <w:szCs w:val="28"/>
        </w:rPr>
        <w:t>,</w:t>
      </w:r>
      <w:r w:rsidR="008B30EB">
        <w:rPr>
          <w:sz w:val="28"/>
          <w:szCs w:val="28"/>
        </w:rPr>
        <w:t xml:space="preserve"> и</w:t>
      </w:r>
      <w:r w:rsidR="00716D11">
        <w:rPr>
          <w:sz w:val="28"/>
          <w:szCs w:val="28"/>
        </w:rPr>
        <w:t xml:space="preserve"> по желанию городских депутатов, представляющих интересы жителей города.</w:t>
      </w:r>
      <w:r w:rsidR="00E934ED">
        <w:rPr>
          <w:sz w:val="28"/>
          <w:szCs w:val="28"/>
        </w:rPr>
        <w:t xml:space="preserve"> Однако </w:t>
      </w:r>
      <w:r w:rsidR="00E934ED" w:rsidRPr="0045532A">
        <w:rPr>
          <w:b/>
          <w:sz w:val="28"/>
          <w:szCs w:val="28"/>
        </w:rPr>
        <w:t>расторжение контракта допустимо только</w:t>
      </w:r>
      <w:r w:rsidR="00A315EB" w:rsidRPr="0045532A">
        <w:rPr>
          <w:b/>
          <w:sz w:val="28"/>
          <w:szCs w:val="28"/>
        </w:rPr>
        <w:t xml:space="preserve"> в связи с нару</w:t>
      </w:r>
      <w:r w:rsidR="00E934ED" w:rsidRPr="0045532A">
        <w:rPr>
          <w:b/>
          <w:sz w:val="28"/>
          <w:szCs w:val="28"/>
        </w:rPr>
        <w:t>шением</w:t>
      </w:r>
      <w:r w:rsidR="00A315EB" w:rsidRPr="0045532A">
        <w:rPr>
          <w:b/>
          <w:sz w:val="28"/>
          <w:szCs w:val="28"/>
        </w:rPr>
        <w:t xml:space="preserve"> главой местной Администрации условий контракта в части, касающейся решений вопросов местного значения</w:t>
      </w:r>
      <w:r w:rsidR="00A315EB">
        <w:rPr>
          <w:sz w:val="28"/>
          <w:szCs w:val="28"/>
        </w:rPr>
        <w:t>.</w:t>
      </w:r>
      <w:r w:rsidR="0045532A">
        <w:rPr>
          <w:sz w:val="28"/>
          <w:szCs w:val="28"/>
        </w:rPr>
        <w:t xml:space="preserve"> Иных условий Основной закон города не допускает.</w:t>
      </w:r>
    </w:p>
    <w:p w:rsidR="00611E11" w:rsidRDefault="006A1B84" w:rsidP="001D147C">
      <w:pPr>
        <w:spacing w:line="360" w:lineRule="auto"/>
        <w:ind w:firstLine="840"/>
        <w:jc w:val="both"/>
        <w:rPr>
          <w:sz w:val="28"/>
          <w:szCs w:val="28"/>
        </w:rPr>
      </w:pPr>
      <w:r>
        <w:rPr>
          <w:sz w:val="28"/>
          <w:szCs w:val="28"/>
        </w:rPr>
        <w:t>Администрация города, согласно статье 33 Устава, является исполнительно-распорядительным органом местного самоуправления города, наделённым полномочиями по решению вопросов местного значения</w:t>
      </w:r>
      <w:r w:rsidR="00F67CC7">
        <w:rPr>
          <w:sz w:val="28"/>
          <w:szCs w:val="28"/>
        </w:rPr>
        <w:t xml:space="preserve">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Саратовской области.</w:t>
      </w:r>
      <w:r w:rsidR="00766121">
        <w:rPr>
          <w:sz w:val="28"/>
          <w:szCs w:val="28"/>
        </w:rPr>
        <w:t xml:space="preserve"> Администрацией города руководит глава Администрации на принципах единоначалия.</w:t>
      </w:r>
    </w:p>
    <w:p w:rsidR="00766121" w:rsidRDefault="00766121" w:rsidP="001D147C">
      <w:pPr>
        <w:spacing w:line="360" w:lineRule="auto"/>
        <w:ind w:firstLine="840"/>
        <w:jc w:val="both"/>
        <w:rPr>
          <w:sz w:val="28"/>
          <w:szCs w:val="28"/>
        </w:rPr>
      </w:pPr>
      <w:r>
        <w:rPr>
          <w:sz w:val="28"/>
          <w:szCs w:val="28"/>
        </w:rPr>
        <w:t>Структура городской Администрации определяется</w:t>
      </w:r>
      <w:r w:rsidR="00E16932">
        <w:rPr>
          <w:sz w:val="28"/>
          <w:szCs w:val="28"/>
        </w:rPr>
        <w:t xml:space="preserve"> на заседании городской Думы</w:t>
      </w:r>
      <w:r w:rsidR="00B00DEF">
        <w:rPr>
          <w:sz w:val="28"/>
          <w:szCs w:val="28"/>
        </w:rPr>
        <w:t xml:space="preserve"> по представлению главы Администрации</w:t>
      </w:r>
      <w:r w:rsidR="001B6876">
        <w:rPr>
          <w:sz w:val="28"/>
          <w:szCs w:val="28"/>
        </w:rPr>
        <w:t xml:space="preserve">. И здесь чётко проявляется </w:t>
      </w:r>
      <w:r w:rsidR="00AD21A0">
        <w:rPr>
          <w:sz w:val="28"/>
          <w:szCs w:val="28"/>
        </w:rPr>
        <w:t>ещё один способ взаимовлияния: в целях</w:t>
      </w:r>
      <w:r w:rsidR="001B6876">
        <w:rPr>
          <w:sz w:val="28"/>
          <w:szCs w:val="28"/>
        </w:rPr>
        <w:t xml:space="preserve"> устранения опасности узурпации власти в городе со стороны исполнительного органа местного самоуправления</w:t>
      </w:r>
      <w:r w:rsidR="00D628F8">
        <w:rPr>
          <w:sz w:val="28"/>
          <w:szCs w:val="28"/>
        </w:rPr>
        <w:t>,</w:t>
      </w:r>
      <w:r w:rsidR="00AD21A0">
        <w:rPr>
          <w:sz w:val="28"/>
          <w:szCs w:val="28"/>
        </w:rPr>
        <w:t xml:space="preserve"> и в частности его главы</w:t>
      </w:r>
      <w:r w:rsidR="001D3D71">
        <w:rPr>
          <w:sz w:val="28"/>
          <w:szCs w:val="28"/>
        </w:rPr>
        <w:t>, представительный орган принимает участие в определении структуры этого органа</w:t>
      </w:r>
      <w:r w:rsidR="00E77A44">
        <w:rPr>
          <w:sz w:val="28"/>
          <w:szCs w:val="28"/>
        </w:rPr>
        <w:t>, принимает ту из них, которая, на взгляд народных избранников, будет наиболее эффективна именно для Саратова.</w:t>
      </w:r>
    </w:p>
    <w:p w:rsidR="00F24B08" w:rsidRDefault="003E0DA9" w:rsidP="001D147C">
      <w:pPr>
        <w:spacing w:line="360" w:lineRule="auto"/>
        <w:ind w:firstLine="840"/>
        <w:jc w:val="both"/>
        <w:rPr>
          <w:sz w:val="28"/>
          <w:szCs w:val="28"/>
        </w:rPr>
      </w:pPr>
      <w:r>
        <w:rPr>
          <w:sz w:val="28"/>
          <w:szCs w:val="28"/>
        </w:rPr>
        <w:t>Помимо этого, глава городской Администрации имеет право вносить на утверждение представительного</w:t>
      </w:r>
      <w:r w:rsidR="00924514">
        <w:rPr>
          <w:sz w:val="28"/>
          <w:szCs w:val="28"/>
        </w:rPr>
        <w:t xml:space="preserve"> органа</w:t>
      </w:r>
      <w:r w:rsidR="00B335FA">
        <w:rPr>
          <w:sz w:val="28"/>
          <w:szCs w:val="28"/>
        </w:rPr>
        <w:t xml:space="preserve"> проекты</w:t>
      </w:r>
      <w:r>
        <w:rPr>
          <w:sz w:val="28"/>
          <w:szCs w:val="28"/>
        </w:rPr>
        <w:t xml:space="preserve"> решений городской Думы</w:t>
      </w:r>
      <w:r w:rsidR="00924514">
        <w:rPr>
          <w:sz w:val="28"/>
          <w:szCs w:val="28"/>
        </w:rPr>
        <w:t>, организует соста</w:t>
      </w:r>
      <w:r w:rsidR="00396EBE">
        <w:rPr>
          <w:sz w:val="28"/>
          <w:szCs w:val="28"/>
        </w:rPr>
        <w:t>вление проекта</w:t>
      </w:r>
      <w:r w:rsidR="00924514">
        <w:rPr>
          <w:sz w:val="28"/>
          <w:szCs w:val="28"/>
        </w:rPr>
        <w:t xml:space="preserve"> бюджета города</w:t>
      </w:r>
      <w:r w:rsidR="00B0737B">
        <w:rPr>
          <w:sz w:val="28"/>
          <w:szCs w:val="28"/>
        </w:rPr>
        <w:t xml:space="preserve">, а также издаёт собственные нормативные акты. </w:t>
      </w:r>
      <w:r w:rsidR="00EF083C">
        <w:rPr>
          <w:sz w:val="28"/>
          <w:szCs w:val="28"/>
        </w:rPr>
        <w:t>Однако они носят характер разъяснений и распоряжений</w:t>
      </w:r>
      <w:r w:rsidR="001A2AEE">
        <w:rPr>
          <w:sz w:val="28"/>
          <w:szCs w:val="28"/>
        </w:rPr>
        <w:t xml:space="preserve"> по организации исполнения тех или иных решений представительного органа.</w:t>
      </w:r>
    </w:p>
    <w:p w:rsidR="001E59A8" w:rsidRPr="00AF70CB" w:rsidRDefault="001E59A8" w:rsidP="001D147C">
      <w:pPr>
        <w:spacing w:line="360" w:lineRule="auto"/>
        <w:ind w:firstLine="840"/>
        <w:jc w:val="both"/>
        <w:rPr>
          <w:sz w:val="28"/>
          <w:szCs w:val="28"/>
        </w:rPr>
      </w:pPr>
      <w:r>
        <w:rPr>
          <w:sz w:val="28"/>
          <w:szCs w:val="28"/>
        </w:rPr>
        <w:t xml:space="preserve">Таким образом, Устав города </w:t>
      </w:r>
      <w:r w:rsidR="0006297A">
        <w:rPr>
          <w:sz w:val="28"/>
          <w:szCs w:val="28"/>
        </w:rPr>
        <w:t>Саратова чётко определяет</w:t>
      </w:r>
      <w:r w:rsidR="00A83EAA">
        <w:rPr>
          <w:sz w:val="28"/>
          <w:szCs w:val="28"/>
        </w:rPr>
        <w:t xml:space="preserve"> </w:t>
      </w:r>
      <w:r w:rsidR="00140014">
        <w:rPr>
          <w:sz w:val="28"/>
          <w:szCs w:val="28"/>
        </w:rPr>
        <w:t>не только полномочия и компетенцию представительного и исполнительного органа местного самоуправления</w:t>
      </w:r>
      <w:r w:rsidR="006B2373">
        <w:rPr>
          <w:sz w:val="28"/>
          <w:szCs w:val="28"/>
        </w:rPr>
        <w:t>, но также затрагивает способы взаимовлияния и взаимодействия этих органов.</w:t>
      </w:r>
      <w:r w:rsidR="00925DAB">
        <w:rPr>
          <w:sz w:val="28"/>
          <w:szCs w:val="28"/>
        </w:rPr>
        <w:t xml:space="preserve"> </w:t>
      </w:r>
      <w:r w:rsidR="002078E1">
        <w:rPr>
          <w:sz w:val="28"/>
          <w:szCs w:val="28"/>
        </w:rPr>
        <w:t>Однако, о</w:t>
      </w:r>
      <w:r w:rsidR="00925DAB">
        <w:rPr>
          <w:sz w:val="28"/>
          <w:szCs w:val="28"/>
        </w:rPr>
        <w:t xml:space="preserve">пираясь на Устав города Саратова, можно сделать вывод, что </w:t>
      </w:r>
      <w:r w:rsidR="002078E1">
        <w:rPr>
          <w:sz w:val="28"/>
          <w:szCs w:val="28"/>
        </w:rPr>
        <w:t>воз</w:t>
      </w:r>
      <w:r w:rsidR="00A0537E">
        <w:rPr>
          <w:sz w:val="28"/>
          <w:szCs w:val="28"/>
        </w:rPr>
        <w:t>можности для такого взаимовлияния не равноценны.</w:t>
      </w:r>
      <w:r w:rsidR="004C45C0">
        <w:rPr>
          <w:sz w:val="28"/>
          <w:szCs w:val="28"/>
        </w:rPr>
        <w:t xml:space="preserve"> Перевес происходит явно в пользу</w:t>
      </w:r>
      <w:r w:rsidR="006A03D1">
        <w:rPr>
          <w:sz w:val="28"/>
          <w:szCs w:val="28"/>
        </w:rPr>
        <w:t xml:space="preserve"> городской Думы:</w:t>
      </w:r>
      <w:r w:rsidR="00645A90">
        <w:rPr>
          <w:sz w:val="28"/>
          <w:szCs w:val="28"/>
        </w:rPr>
        <w:t xml:space="preserve"> в её компетенции не только издание нормативных актов, обязательных к исполнению </w:t>
      </w:r>
      <w:r w:rsidR="00CB7F52">
        <w:rPr>
          <w:sz w:val="28"/>
          <w:szCs w:val="28"/>
        </w:rPr>
        <w:t xml:space="preserve">городской Администрацией, но и </w:t>
      </w:r>
      <w:r w:rsidR="00106A8E">
        <w:rPr>
          <w:sz w:val="28"/>
          <w:szCs w:val="28"/>
        </w:rPr>
        <w:t xml:space="preserve">определённые контрольные функции по отношению к ней, а также </w:t>
      </w:r>
      <w:r w:rsidR="009B5D07">
        <w:rPr>
          <w:sz w:val="28"/>
          <w:szCs w:val="28"/>
        </w:rPr>
        <w:t>функции по определению структуры Администрации.</w:t>
      </w:r>
      <w:r w:rsidR="00BF6F4E">
        <w:rPr>
          <w:sz w:val="28"/>
          <w:szCs w:val="28"/>
        </w:rPr>
        <w:t xml:space="preserve"> Однако такой перевес вполне объясним и оправдан. </w:t>
      </w:r>
      <w:r w:rsidR="002402D8">
        <w:rPr>
          <w:sz w:val="28"/>
          <w:szCs w:val="28"/>
        </w:rPr>
        <w:t>Исходя из Конституции и</w:t>
      </w:r>
      <w:r w:rsidR="0061651C">
        <w:rPr>
          <w:sz w:val="28"/>
          <w:szCs w:val="28"/>
        </w:rPr>
        <w:t xml:space="preserve"> федерального законодательства</w:t>
      </w:r>
      <w:r w:rsidR="0044476F">
        <w:rPr>
          <w:sz w:val="28"/>
          <w:szCs w:val="28"/>
        </w:rPr>
        <w:t xml:space="preserve"> Российской Федерации</w:t>
      </w:r>
      <w:r w:rsidR="0061651C">
        <w:rPr>
          <w:sz w:val="28"/>
          <w:szCs w:val="28"/>
        </w:rPr>
        <w:t>, главный принцип нашего государства – принцип народовластия</w:t>
      </w:r>
      <w:r w:rsidR="00AF70CB">
        <w:rPr>
          <w:sz w:val="28"/>
          <w:szCs w:val="28"/>
        </w:rPr>
        <w:t>, а так как народ на местном уровне представлен, в первую очередь, городскими думами (</w:t>
      </w:r>
      <w:r w:rsidR="00AF70CB">
        <w:rPr>
          <w:b/>
          <w:sz w:val="28"/>
          <w:szCs w:val="28"/>
        </w:rPr>
        <w:t>представительными</w:t>
      </w:r>
      <w:r w:rsidR="00AF70CB">
        <w:rPr>
          <w:sz w:val="28"/>
          <w:szCs w:val="28"/>
        </w:rPr>
        <w:t xml:space="preserve"> органами)</w:t>
      </w:r>
      <w:r w:rsidR="00884EBC">
        <w:rPr>
          <w:sz w:val="28"/>
          <w:szCs w:val="28"/>
        </w:rPr>
        <w:t>, то им и отведена главная роль в управлении и контроле за деятельностью иных органов муниципальной власти.</w:t>
      </w:r>
    </w:p>
    <w:p w:rsidR="009E6A66" w:rsidRDefault="009E6A66" w:rsidP="006227DC">
      <w:pPr>
        <w:spacing w:line="360" w:lineRule="auto"/>
        <w:jc w:val="center"/>
        <w:rPr>
          <w:b/>
          <w:sz w:val="32"/>
          <w:szCs w:val="32"/>
        </w:rPr>
      </w:pPr>
    </w:p>
    <w:p w:rsidR="009E6A66" w:rsidRDefault="009E6A66" w:rsidP="006227DC">
      <w:pPr>
        <w:spacing w:line="360" w:lineRule="auto"/>
        <w:jc w:val="center"/>
        <w:rPr>
          <w:b/>
          <w:sz w:val="32"/>
          <w:szCs w:val="32"/>
        </w:rPr>
      </w:pPr>
    </w:p>
    <w:p w:rsidR="009E6A66" w:rsidRDefault="009E6A66" w:rsidP="006227DC">
      <w:pPr>
        <w:spacing w:line="360" w:lineRule="auto"/>
        <w:jc w:val="center"/>
        <w:rPr>
          <w:b/>
          <w:sz w:val="32"/>
          <w:szCs w:val="32"/>
        </w:rPr>
      </w:pPr>
    </w:p>
    <w:p w:rsidR="009E6A66" w:rsidRDefault="009E6A66" w:rsidP="006227DC">
      <w:pPr>
        <w:spacing w:line="360" w:lineRule="auto"/>
        <w:jc w:val="center"/>
        <w:rPr>
          <w:b/>
          <w:sz w:val="32"/>
          <w:szCs w:val="32"/>
        </w:rPr>
      </w:pPr>
    </w:p>
    <w:p w:rsidR="00025FE7" w:rsidRDefault="00025FE7" w:rsidP="00D97633">
      <w:pPr>
        <w:spacing w:line="360" w:lineRule="auto"/>
        <w:jc w:val="center"/>
        <w:outlineLvl w:val="0"/>
        <w:rPr>
          <w:b/>
          <w:sz w:val="32"/>
          <w:szCs w:val="32"/>
        </w:rPr>
      </w:pPr>
      <w:bookmarkStart w:id="7" w:name="_Toc255150758"/>
      <w:r>
        <w:rPr>
          <w:b/>
          <w:sz w:val="32"/>
          <w:szCs w:val="32"/>
        </w:rPr>
        <w:t>Заключение</w:t>
      </w:r>
      <w:bookmarkEnd w:id="7"/>
    </w:p>
    <w:p w:rsidR="001E00B9" w:rsidRDefault="001E00B9" w:rsidP="00171F9A">
      <w:pPr>
        <w:spacing w:line="360" w:lineRule="auto"/>
        <w:jc w:val="center"/>
        <w:rPr>
          <w:b/>
          <w:sz w:val="32"/>
          <w:szCs w:val="32"/>
        </w:rPr>
      </w:pPr>
    </w:p>
    <w:p w:rsidR="00171F9A" w:rsidRDefault="00171F9A" w:rsidP="00E2104D">
      <w:pPr>
        <w:spacing w:line="360" w:lineRule="auto"/>
        <w:ind w:firstLine="840"/>
        <w:jc w:val="both"/>
        <w:rPr>
          <w:sz w:val="28"/>
          <w:szCs w:val="28"/>
        </w:rPr>
      </w:pPr>
      <w:r>
        <w:rPr>
          <w:sz w:val="28"/>
          <w:szCs w:val="28"/>
        </w:rPr>
        <w:t>Местное самоуправление является неотъемлемой частью становления гражданского общества, обеспечивающей</w:t>
      </w:r>
      <w:r w:rsidR="005C5DB9">
        <w:rPr>
          <w:sz w:val="28"/>
          <w:szCs w:val="28"/>
        </w:rPr>
        <w:t xml:space="preserve"> более полное выражение интересов социальных групп и слоёв населения.</w:t>
      </w:r>
      <w:r w:rsidR="00254D5A">
        <w:rPr>
          <w:sz w:val="28"/>
          <w:szCs w:val="28"/>
        </w:rPr>
        <w:t xml:space="preserve"> Эти интересы </w:t>
      </w:r>
      <w:r w:rsidR="00814468">
        <w:rPr>
          <w:sz w:val="28"/>
          <w:szCs w:val="28"/>
        </w:rPr>
        <w:t>выражаются как населением непосредственно</w:t>
      </w:r>
      <w:r w:rsidR="007B7FAE">
        <w:rPr>
          <w:sz w:val="28"/>
          <w:szCs w:val="28"/>
        </w:rPr>
        <w:t xml:space="preserve"> (в виде форм непосредственного волеизъявления населения: </w:t>
      </w:r>
      <w:r w:rsidR="00071DBA">
        <w:rPr>
          <w:sz w:val="28"/>
          <w:szCs w:val="28"/>
        </w:rPr>
        <w:t>местный референдум, выборы, конференции граждан и т.д.), так и через органы местного самоуправления.</w:t>
      </w:r>
      <w:r w:rsidR="00F66EC2">
        <w:rPr>
          <w:sz w:val="28"/>
          <w:szCs w:val="28"/>
        </w:rPr>
        <w:t xml:space="preserve"> Залогом эффективного выражения интересов населения </w:t>
      </w:r>
      <w:r w:rsidR="008767BA">
        <w:rPr>
          <w:sz w:val="28"/>
          <w:szCs w:val="28"/>
        </w:rPr>
        <w:t>является слаженная работа</w:t>
      </w:r>
      <w:r w:rsidR="00B0798F">
        <w:rPr>
          <w:sz w:val="28"/>
          <w:szCs w:val="28"/>
        </w:rPr>
        <w:t xml:space="preserve"> этих органов, построенная на принципах взаимодействия и взаимовлияния.</w:t>
      </w:r>
    </w:p>
    <w:p w:rsidR="00171F9A" w:rsidRDefault="00A55422" w:rsidP="00E2104D">
      <w:pPr>
        <w:spacing w:line="360" w:lineRule="auto"/>
        <w:ind w:firstLine="840"/>
        <w:jc w:val="both"/>
        <w:rPr>
          <w:sz w:val="28"/>
          <w:szCs w:val="28"/>
        </w:rPr>
      </w:pPr>
      <w:r>
        <w:rPr>
          <w:sz w:val="28"/>
          <w:szCs w:val="28"/>
        </w:rPr>
        <w:t>П</w:t>
      </w:r>
      <w:r w:rsidR="00171F9A">
        <w:rPr>
          <w:sz w:val="28"/>
          <w:szCs w:val="28"/>
        </w:rPr>
        <w:t>равовой основой во взаимоотношениях представительных и исполнительных органов местного самоуправления выступают Конституция Российской Федерации, федеральное законодательство о местном самоуправлении, законодательство субъекта Федерации, а</w:t>
      </w:r>
      <w:r w:rsidR="00112A48">
        <w:rPr>
          <w:sz w:val="28"/>
          <w:szCs w:val="28"/>
        </w:rPr>
        <w:t xml:space="preserve"> также правовые акты </w:t>
      </w:r>
      <w:r w:rsidR="00171F9A">
        <w:rPr>
          <w:sz w:val="28"/>
          <w:szCs w:val="28"/>
        </w:rPr>
        <w:t>муниципальных образовани</w:t>
      </w:r>
      <w:r w:rsidR="00B30C35">
        <w:rPr>
          <w:sz w:val="28"/>
          <w:szCs w:val="28"/>
        </w:rPr>
        <w:t>й, которым от</w:t>
      </w:r>
      <w:r w:rsidR="00171F9A">
        <w:rPr>
          <w:sz w:val="28"/>
          <w:szCs w:val="28"/>
        </w:rPr>
        <w:t xml:space="preserve">водится совершенно особая роль. </w:t>
      </w:r>
    </w:p>
    <w:p w:rsidR="00171F9A" w:rsidRDefault="00171F9A" w:rsidP="00E2104D">
      <w:pPr>
        <w:spacing w:line="360" w:lineRule="auto"/>
        <w:ind w:firstLine="840"/>
        <w:jc w:val="both"/>
        <w:rPr>
          <w:sz w:val="28"/>
          <w:szCs w:val="28"/>
        </w:rPr>
      </w:pPr>
      <w:r>
        <w:rPr>
          <w:sz w:val="28"/>
          <w:szCs w:val="28"/>
        </w:rPr>
        <w:t xml:space="preserve">Во-первых, в главном правовом документе любого муниципального образования – уставе – определяется структура органов местного самоуправления, принципы их формирования и взаимодействия. Таким </w:t>
      </w:r>
      <w:r w:rsidR="00E2104D">
        <w:rPr>
          <w:sz w:val="28"/>
          <w:szCs w:val="28"/>
        </w:rPr>
        <w:t>образом,</w:t>
      </w:r>
      <w:r>
        <w:rPr>
          <w:sz w:val="28"/>
          <w:szCs w:val="28"/>
        </w:rPr>
        <w:t xml:space="preserve"> закладываются основные нормы взаимоотношений между представительными и исполнительными органами местного самоуправления.</w:t>
      </w:r>
    </w:p>
    <w:p w:rsidR="00171F9A" w:rsidRDefault="00171F9A" w:rsidP="00E2104D">
      <w:pPr>
        <w:spacing w:line="360" w:lineRule="auto"/>
        <w:ind w:firstLine="840"/>
        <w:jc w:val="both"/>
        <w:rPr>
          <w:sz w:val="28"/>
          <w:szCs w:val="28"/>
        </w:rPr>
      </w:pPr>
      <w:r>
        <w:rPr>
          <w:sz w:val="28"/>
          <w:szCs w:val="28"/>
        </w:rPr>
        <w:t>Во-вторых, муниципальные образования создают правовые акты, которые более подробным образом регламентируют эти взаимоотношения.</w:t>
      </w:r>
    </w:p>
    <w:p w:rsidR="00171F9A" w:rsidRDefault="00145D93" w:rsidP="00E2104D">
      <w:pPr>
        <w:spacing w:line="360" w:lineRule="auto"/>
        <w:ind w:firstLine="840"/>
        <w:jc w:val="both"/>
        <w:rPr>
          <w:sz w:val="28"/>
          <w:szCs w:val="28"/>
        </w:rPr>
      </w:pPr>
      <w:r>
        <w:rPr>
          <w:sz w:val="28"/>
          <w:szCs w:val="28"/>
        </w:rPr>
        <w:t>П</w:t>
      </w:r>
      <w:r w:rsidR="00171F9A">
        <w:rPr>
          <w:sz w:val="28"/>
          <w:szCs w:val="28"/>
        </w:rPr>
        <w:t>равовые основы взаимоотношений между представительным и исполнительным органами местного самоуправления определяются населением в момент утверждения структуры органов местного самоуправления муниципального образования. Поэтому при разработке структуры органов местного самоуправления муниципального образования необходимо учитывать специфику муниципального образования: площадь его территории, численность населения, объем предметов ведения, количество имеющихся муниципальных предприятий, другие факторы.</w:t>
      </w:r>
    </w:p>
    <w:p w:rsidR="001E00B9" w:rsidRPr="001E00B9" w:rsidRDefault="0010419E" w:rsidP="00E2104D">
      <w:pPr>
        <w:spacing w:line="360" w:lineRule="auto"/>
        <w:ind w:firstLine="840"/>
        <w:jc w:val="both"/>
        <w:rPr>
          <w:sz w:val="28"/>
          <w:szCs w:val="28"/>
        </w:rPr>
      </w:pPr>
      <w:r>
        <w:rPr>
          <w:sz w:val="28"/>
          <w:szCs w:val="28"/>
        </w:rPr>
        <w:t>Таким образом</w:t>
      </w:r>
      <w:r w:rsidR="00A41759">
        <w:rPr>
          <w:sz w:val="28"/>
          <w:szCs w:val="28"/>
        </w:rPr>
        <w:t>,</w:t>
      </w:r>
      <w:r>
        <w:rPr>
          <w:sz w:val="28"/>
          <w:szCs w:val="28"/>
        </w:rPr>
        <w:t xml:space="preserve"> работа представительного и исполнительного </w:t>
      </w:r>
      <w:r w:rsidR="00B22ADF">
        <w:rPr>
          <w:sz w:val="28"/>
          <w:szCs w:val="28"/>
        </w:rPr>
        <w:t>органов местного самоуправления должна строит</w:t>
      </w:r>
      <w:r w:rsidR="00A41759">
        <w:rPr>
          <w:sz w:val="28"/>
          <w:szCs w:val="28"/>
        </w:rPr>
        <w:t>ь</w:t>
      </w:r>
      <w:r w:rsidR="00B22ADF">
        <w:rPr>
          <w:sz w:val="28"/>
          <w:szCs w:val="28"/>
        </w:rPr>
        <w:t>ся</w:t>
      </w:r>
      <w:r w:rsidR="00147E1F">
        <w:rPr>
          <w:sz w:val="28"/>
          <w:szCs w:val="28"/>
        </w:rPr>
        <w:t xml:space="preserve"> не только на основе определённых принципов (законности, гласности</w:t>
      </w:r>
      <w:r w:rsidR="00E32D55">
        <w:rPr>
          <w:sz w:val="28"/>
          <w:szCs w:val="28"/>
        </w:rPr>
        <w:t xml:space="preserve">, обязательности </w:t>
      </w:r>
      <w:r w:rsidR="00CA5F85">
        <w:rPr>
          <w:sz w:val="28"/>
          <w:szCs w:val="28"/>
        </w:rPr>
        <w:t>сущ</w:t>
      </w:r>
      <w:r w:rsidR="008D3E57">
        <w:rPr>
          <w:sz w:val="28"/>
          <w:szCs w:val="28"/>
        </w:rPr>
        <w:t xml:space="preserve">ествования </w:t>
      </w:r>
      <w:r w:rsidR="00E32D55">
        <w:rPr>
          <w:sz w:val="28"/>
          <w:szCs w:val="28"/>
        </w:rPr>
        <w:t>и т.д.), но и</w:t>
      </w:r>
      <w:r w:rsidR="003033F4">
        <w:rPr>
          <w:sz w:val="28"/>
          <w:szCs w:val="28"/>
        </w:rPr>
        <w:t xml:space="preserve"> на основе чёткого взаимодействия</w:t>
      </w:r>
      <w:r w:rsidR="00B93D89">
        <w:rPr>
          <w:sz w:val="28"/>
          <w:szCs w:val="28"/>
        </w:rPr>
        <w:t xml:space="preserve"> </w:t>
      </w:r>
      <w:r w:rsidR="002474FF">
        <w:rPr>
          <w:sz w:val="28"/>
          <w:szCs w:val="28"/>
        </w:rPr>
        <w:t>друг с другом.</w:t>
      </w:r>
    </w:p>
    <w:p w:rsidR="00025FE7" w:rsidRDefault="00025FE7" w:rsidP="00E2104D">
      <w:pPr>
        <w:spacing w:line="360" w:lineRule="auto"/>
        <w:ind w:firstLine="840"/>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35289E" w:rsidRDefault="0035289E" w:rsidP="006227DC">
      <w:pPr>
        <w:spacing w:line="360" w:lineRule="auto"/>
        <w:jc w:val="center"/>
        <w:rPr>
          <w:b/>
          <w:sz w:val="32"/>
          <w:szCs w:val="32"/>
        </w:rPr>
      </w:pPr>
    </w:p>
    <w:p w:rsidR="00CA3091" w:rsidRDefault="00CA3091" w:rsidP="006227DC">
      <w:pPr>
        <w:spacing w:line="360" w:lineRule="auto"/>
        <w:jc w:val="center"/>
        <w:rPr>
          <w:b/>
          <w:sz w:val="32"/>
          <w:szCs w:val="32"/>
        </w:rPr>
      </w:pPr>
    </w:p>
    <w:p w:rsidR="00CA3091" w:rsidRDefault="00CA3091" w:rsidP="006227DC">
      <w:pPr>
        <w:spacing w:line="360" w:lineRule="auto"/>
        <w:jc w:val="center"/>
        <w:rPr>
          <w:b/>
          <w:sz w:val="32"/>
          <w:szCs w:val="32"/>
        </w:rPr>
      </w:pPr>
    </w:p>
    <w:p w:rsidR="00025FE7" w:rsidRDefault="005023F0" w:rsidP="00D97633">
      <w:pPr>
        <w:spacing w:line="360" w:lineRule="auto"/>
        <w:jc w:val="center"/>
        <w:outlineLvl w:val="0"/>
        <w:rPr>
          <w:b/>
          <w:sz w:val="32"/>
          <w:szCs w:val="32"/>
        </w:rPr>
      </w:pPr>
      <w:bookmarkStart w:id="8" w:name="_Toc255150759"/>
      <w:r>
        <w:rPr>
          <w:b/>
          <w:sz w:val="32"/>
          <w:szCs w:val="32"/>
        </w:rPr>
        <w:t>Список литературы:</w:t>
      </w:r>
      <w:bookmarkEnd w:id="8"/>
    </w:p>
    <w:p w:rsidR="005023F0" w:rsidRDefault="005023F0" w:rsidP="006227DC">
      <w:pPr>
        <w:spacing w:line="360" w:lineRule="auto"/>
        <w:jc w:val="center"/>
        <w:rPr>
          <w:b/>
          <w:sz w:val="32"/>
          <w:szCs w:val="32"/>
        </w:rPr>
      </w:pPr>
    </w:p>
    <w:p w:rsidR="00685135" w:rsidRDefault="00685135" w:rsidP="00FD2326">
      <w:pPr>
        <w:spacing w:line="360" w:lineRule="auto"/>
        <w:ind w:firstLine="840"/>
        <w:jc w:val="both"/>
        <w:rPr>
          <w:sz w:val="28"/>
          <w:szCs w:val="28"/>
        </w:rPr>
      </w:pPr>
      <w:r>
        <w:rPr>
          <w:sz w:val="28"/>
          <w:szCs w:val="28"/>
        </w:rPr>
        <w:t xml:space="preserve">1. </w:t>
      </w:r>
      <w:r w:rsidR="00B940EF">
        <w:rPr>
          <w:sz w:val="28"/>
          <w:szCs w:val="28"/>
        </w:rPr>
        <w:t xml:space="preserve">Документ Копенгагенского совещания Конференции по человеческому измерению СБСЕ от 29 июня </w:t>
      </w:r>
      <w:smartTag w:uri="urn:schemas-microsoft-com:office:smarttags" w:element="metricconverter">
        <w:smartTagPr>
          <w:attr w:name="ProductID" w:val="1990 г"/>
        </w:smartTagPr>
        <w:r w:rsidR="00B940EF">
          <w:rPr>
            <w:sz w:val="28"/>
            <w:szCs w:val="28"/>
          </w:rPr>
          <w:t>1990 г</w:t>
        </w:r>
      </w:smartTag>
      <w:r w:rsidR="00B940EF">
        <w:rPr>
          <w:sz w:val="28"/>
          <w:szCs w:val="28"/>
        </w:rPr>
        <w:t>.</w:t>
      </w:r>
    </w:p>
    <w:p w:rsidR="00EF7374" w:rsidRDefault="00BF489E" w:rsidP="00FD2326">
      <w:pPr>
        <w:spacing w:line="360" w:lineRule="auto"/>
        <w:ind w:firstLine="840"/>
        <w:jc w:val="both"/>
        <w:rPr>
          <w:sz w:val="28"/>
          <w:szCs w:val="28"/>
        </w:rPr>
      </w:pPr>
      <w:r>
        <w:rPr>
          <w:sz w:val="28"/>
          <w:szCs w:val="28"/>
        </w:rPr>
        <w:t>2</w:t>
      </w:r>
      <w:r w:rsidR="00EF7374">
        <w:rPr>
          <w:sz w:val="28"/>
          <w:szCs w:val="28"/>
        </w:rPr>
        <w:t xml:space="preserve">. Конституция Российской Федерации от 12 декабря </w:t>
      </w:r>
      <w:smartTag w:uri="urn:schemas-microsoft-com:office:smarttags" w:element="metricconverter">
        <w:smartTagPr>
          <w:attr w:name="ProductID" w:val="1993 г"/>
        </w:smartTagPr>
        <w:r w:rsidR="00EF7374">
          <w:rPr>
            <w:sz w:val="28"/>
            <w:szCs w:val="28"/>
          </w:rPr>
          <w:t>1993 г</w:t>
        </w:r>
      </w:smartTag>
      <w:r w:rsidR="00EF7374">
        <w:rPr>
          <w:sz w:val="28"/>
          <w:szCs w:val="28"/>
        </w:rPr>
        <w:t>. (с учётом поправок, внесённых Законами Российской Федерации о поправках к Конституции РФ от 30.12.2008 №6-ФКЗ, от 30.12.2008 №7-ФКЗ).</w:t>
      </w:r>
    </w:p>
    <w:p w:rsidR="00DF1E34" w:rsidRDefault="00BF489E" w:rsidP="00FD2326">
      <w:pPr>
        <w:spacing w:line="360" w:lineRule="auto"/>
        <w:ind w:firstLine="840"/>
        <w:jc w:val="both"/>
        <w:rPr>
          <w:sz w:val="28"/>
          <w:szCs w:val="28"/>
        </w:rPr>
      </w:pPr>
      <w:r>
        <w:rPr>
          <w:sz w:val="28"/>
          <w:szCs w:val="28"/>
        </w:rPr>
        <w:t>3</w:t>
      </w:r>
      <w:r w:rsidR="00A77298">
        <w:rPr>
          <w:sz w:val="28"/>
          <w:szCs w:val="28"/>
        </w:rPr>
        <w:t xml:space="preserve">. </w:t>
      </w:r>
      <w:r w:rsidR="00DF1E34">
        <w:rPr>
          <w:sz w:val="28"/>
          <w:szCs w:val="28"/>
        </w:rPr>
        <w:t xml:space="preserve">Об общих принципах организации местного самоуправления в Российской Федерации: федеральный закон РФ от 6 октября </w:t>
      </w:r>
      <w:smartTag w:uri="urn:schemas-microsoft-com:office:smarttags" w:element="metricconverter">
        <w:smartTagPr>
          <w:attr w:name="ProductID" w:val="2003 г"/>
        </w:smartTagPr>
        <w:r w:rsidR="00DF1E34">
          <w:rPr>
            <w:sz w:val="28"/>
            <w:szCs w:val="28"/>
          </w:rPr>
          <w:t>2003 г</w:t>
        </w:r>
      </w:smartTag>
      <w:r w:rsidR="00DF1E34">
        <w:rPr>
          <w:sz w:val="28"/>
          <w:szCs w:val="28"/>
        </w:rPr>
        <w:t>. №131-ФЗ.</w:t>
      </w:r>
    </w:p>
    <w:p w:rsidR="00FE629F" w:rsidRDefault="00BF489E" w:rsidP="00FD2326">
      <w:pPr>
        <w:spacing w:line="360" w:lineRule="auto"/>
        <w:ind w:firstLine="840"/>
        <w:jc w:val="both"/>
        <w:rPr>
          <w:sz w:val="28"/>
          <w:szCs w:val="28"/>
        </w:rPr>
      </w:pPr>
      <w:r>
        <w:rPr>
          <w:sz w:val="28"/>
          <w:szCs w:val="28"/>
        </w:rPr>
        <w:t>4</w:t>
      </w:r>
      <w:r w:rsidR="00FE629F">
        <w:rPr>
          <w:sz w:val="28"/>
          <w:szCs w:val="28"/>
        </w:rPr>
        <w:t>. Устав города Саратова</w:t>
      </w:r>
      <w:r w:rsidR="00C04AB9">
        <w:rPr>
          <w:sz w:val="28"/>
          <w:szCs w:val="28"/>
        </w:rPr>
        <w:t xml:space="preserve"> от 18 декабря </w:t>
      </w:r>
      <w:smartTag w:uri="urn:schemas-microsoft-com:office:smarttags" w:element="metricconverter">
        <w:smartTagPr>
          <w:attr w:name="ProductID" w:val="2005 г"/>
        </w:smartTagPr>
        <w:r w:rsidR="00C04AB9">
          <w:rPr>
            <w:sz w:val="28"/>
            <w:szCs w:val="28"/>
          </w:rPr>
          <w:t>2005 г</w:t>
        </w:r>
      </w:smartTag>
      <w:r w:rsidR="00C04AB9">
        <w:rPr>
          <w:sz w:val="28"/>
          <w:szCs w:val="28"/>
        </w:rPr>
        <w:t>.</w:t>
      </w:r>
    </w:p>
    <w:p w:rsidR="00103CC2" w:rsidRDefault="00BF489E" w:rsidP="00FD2326">
      <w:pPr>
        <w:spacing w:line="360" w:lineRule="auto"/>
        <w:ind w:firstLine="840"/>
        <w:jc w:val="both"/>
        <w:rPr>
          <w:sz w:val="28"/>
          <w:szCs w:val="28"/>
        </w:rPr>
      </w:pPr>
      <w:r>
        <w:rPr>
          <w:sz w:val="28"/>
          <w:szCs w:val="28"/>
        </w:rPr>
        <w:t>5</w:t>
      </w:r>
      <w:r w:rsidR="00103CC2">
        <w:rPr>
          <w:sz w:val="28"/>
          <w:szCs w:val="28"/>
        </w:rPr>
        <w:t>. Актуальные вопросы развития муниципальных образований / Под общ. ред. проф. И.Н.Барцица, проф. В.В.Бакушева. – М.: Изд-во РАГС, 2008. – 300 с.</w:t>
      </w:r>
    </w:p>
    <w:p w:rsidR="003105D6" w:rsidRDefault="003105D6" w:rsidP="00FD2326">
      <w:pPr>
        <w:spacing w:line="360" w:lineRule="auto"/>
        <w:ind w:firstLine="840"/>
        <w:jc w:val="both"/>
        <w:rPr>
          <w:sz w:val="28"/>
          <w:szCs w:val="28"/>
        </w:rPr>
      </w:pPr>
      <w:r>
        <w:rPr>
          <w:sz w:val="28"/>
          <w:szCs w:val="28"/>
        </w:rPr>
        <w:t>6. Бабун Р.В. Роль представительных органов на современном этапе реформы местного самоуправления // Городское управление. – 2008. - №4. – с. 60 – 65.</w:t>
      </w:r>
    </w:p>
    <w:p w:rsidR="00DA32BA" w:rsidRDefault="00DA32BA" w:rsidP="00FD2326">
      <w:pPr>
        <w:autoSpaceDE w:val="0"/>
        <w:autoSpaceDN w:val="0"/>
        <w:spacing w:line="360" w:lineRule="auto"/>
        <w:ind w:firstLine="840"/>
        <w:jc w:val="both"/>
        <w:rPr>
          <w:sz w:val="28"/>
          <w:szCs w:val="28"/>
        </w:rPr>
      </w:pPr>
      <w:r>
        <w:rPr>
          <w:sz w:val="28"/>
          <w:szCs w:val="28"/>
        </w:rPr>
        <w:t>7.</w:t>
      </w:r>
      <w:r w:rsidRPr="00DA32BA">
        <w:rPr>
          <w:sz w:val="28"/>
          <w:szCs w:val="28"/>
        </w:rPr>
        <w:t xml:space="preserve"> </w:t>
      </w:r>
      <w:r>
        <w:rPr>
          <w:sz w:val="28"/>
          <w:szCs w:val="28"/>
        </w:rPr>
        <w:t xml:space="preserve">Воронин А.Г, Лапин В.А., Широков А.Н. Основы управления муниципальным хозяйством. Учебное пособие. – М.: Дело, 1998. </w:t>
      </w:r>
    </w:p>
    <w:p w:rsidR="00104B25" w:rsidRDefault="00FD2326" w:rsidP="00FD2326">
      <w:pPr>
        <w:spacing w:line="360" w:lineRule="auto"/>
        <w:ind w:firstLine="840"/>
        <w:jc w:val="both"/>
        <w:rPr>
          <w:sz w:val="28"/>
          <w:szCs w:val="28"/>
        </w:rPr>
      </w:pPr>
      <w:r>
        <w:rPr>
          <w:sz w:val="28"/>
          <w:szCs w:val="28"/>
        </w:rPr>
        <w:t>8</w:t>
      </w:r>
      <w:r w:rsidR="00104B25">
        <w:rPr>
          <w:sz w:val="28"/>
          <w:szCs w:val="28"/>
        </w:rPr>
        <w:t>. Масловская М.В. К вопросу о статусе представительного органа муниципального образования // Конституционное и муниципальное право. – 2007. – №23. – с. 21 – 26.</w:t>
      </w:r>
    </w:p>
    <w:p w:rsidR="00F97EFD" w:rsidRDefault="00FD2326" w:rsidP="00FD2326">
      <w:pPr>
        <w:spacing w:line="360" w:lineRule="auto"/>
        <w:ind w:firstLine="840"/>
        <w:jc w:val="both"/>
        <w:rPr>
          <w:sz w:val="28"/>
          <w:szCs w:val="28"/>
        </w:rPr>
      </w:pPr>
      <w:r>
        <w:rPr>
          <w:sz w:val="28"/>
          <w:szCs w:val="28"/>
        </w:rPr>
        <w:t>9</w:t>
      </w:r>
      <w:r w:rsidR="00F97EFD">
        <w:rPr>
          <w:sz w:val="28"/>
          <w:szCs w:val="28"/>
        </w:rPr>
        <w:t>. Милышин Ю.Н., Чанов С.Е. Муниципальное право России: Учебное пособие. – М.: Издательство – торговая корпорация «Дашков и Ко», 2007. – 404 с.</w:t>
      </w:r>
    </w:p>
    <w:p w:rsidR="00305ADB" w:rsidRDefault="00FD2326" w:rsidP="00FD2326">
      <w:pPr>
        <w:spacing w:line="360" w:lineRule="auto"/>
        <w:ind w:firstLine="840"/>
        <w:jc w:val="both"/>
        <w:rPr>
          <w:sz w:val="28"/>
          <w:szCs w:val="28"/>
        </w:rPr>
      </w:pPr>
      <w:r>
        <w:rPr>
          <w:sz w:val="28"/>
          <w:szCs w:val="28"/>
        </w:rPr>
        <w:t>10</w:t>
      </w:r>
      <w:r w:rsidR="00305ADB">
        <w:rPr>
          <w:sz w:val="28"/>
          <w:szCs w:val="28"/>
        </w:rPr>
        <w:t>. Муниципальное право: учеб. пособие / под ред. С.Е.Чаннова. – М.: Изд-во ОМЕГА-Л, 2005. – 288 с.</w:t>
      </w:r>
    </w:p>
    <w:p w:rsidR="003D2FD7" w:rsidRDefault="00FD2326" w:rsidP="00FD2326">
      <w:pPr>
        <w:spacing w:line="360" w:lineRule="auto"/>
        <w:ind w:firstLine="840"/>
        <w:jc w:val="both"/>
        <w:rPr>
          <w:sz w:val="28"/>
          <w:szCs w:val="28"/>
        </w:rPr>
      </w:pPr>
      <w:r>
        <w:rPr>
          <w:sz w:val="28"/>
          <w:szCs w:val="28"/>
        </w:rPr>
        <w:t>11</w:t>
      </w:r>
      <w:r w:rsidR="003D2FD7">
        <w:rPr>
          <w:sz w:val="28"/>
          <w:szCs w:val="28"/>
        </w:rPr>
        <w:t xml:space="preserve">. </w:t>
      </w:r>
      <w:r w:rsidR="00183766">
        <w:rPr>
          <w:sz w:val="28"/>
          <w:szCs w:val="28"/>
        </w:rPr>
        <w:t>Научно-практический комментарий к Федеральному закону от 6 октября 2003 года №131-ФЗ</w:t>
      </w:r>
      <w:r w:rsidR="00F77957">
        <w:rPr>
          <w:sz w:val="28"/>
          <w:szCs w:val="28"/>
        </w:rPr>
        <w:t xml:space="preserve"> «Об общих принципах организации местного самоуправления в Российской Федерации» / под. ред. В.В.Володина. – Саратов: Изд-во ГОУ ВПО «Саратовская государственная академия права», 2006. – 348 с.</w:t>
      </w:r>
    </w:p>
    <w:p w:rsidR="009A21F9" w:rsidRDefault="00FD2326" w:rsidP="00FD2326">
      <w:pPr>
        <w:spacing w:line="360" w:lineRule="auto"/>
        <w:ind w:firstLine="840"/>
        <w:jc w:val="both"/>
        <w:rPr>
          <w:sz w:val="28"/>
          <w:szCs w:val="28"/>
        </w:rPr>
      </w:pPr>
      <w:r>
        <w:rPr>
          <w:sz w:val="28"/>
          <w:szCs w:val="28"/>
        </w:rPr>
        <w:t>12</w:t>
      </w:r>
      <w:r w:rsidR="009A21F9">
        <w:rPr>
          <w:sz w:val="28"/>
          <w:szCs w:val="28"/>
        </w:rPr>
        <w:t>. Основы организации муниципального управления: учебное пособие / С.Ю.Наумов, А.А.Подсумкова – М.: ФОРУМ, 2009. – 352 с. – (Профессиональное образование).</w:t>
      </w:r>
    </w:p>
    <w:p w:rsidR="00E558B8" w:rsidRDefault="00FD2326" w:rsidP="00FD2326">
      <w:pPr>
        <w:spacing w:line="360" w:lineRule="auto"/>
        <w:ind w:firstLine="840"/>
        <w:jc w:val="both"/>
        <w:rPr>
          <w:sz w:val="28"/>
          <w:szCs w:val="28"/>
        </w:rPr>
      </w:pPr>
      <w:r>
        <w:rPr>
          <w:sz w:val="28"/>
          <w:szCs w:val="28"/>
        </w:rPr>
        <w:t>13</w:t>
      </w:r>
      <w:r w:rsidR="002654D7">
        <w:rPr>
          <w:sz w:val="28"/>
          <w:szCs w:val="28"/>
        </w:rPr>
        <w:t xml:space="preserve">. </w:t>
      </w:r>
      <w:r w:rsidR="00E558B8">
        <w:rPr>
          <w:sz w:val="28"/>
          <w:szCs w:val="28"/>
        </w:rPr>
        <w:t xml:space="preserve">Подсумкова А.А. Муниципальное управление: слварь-справочник. Саратов: ПАГС, 2006. 157 </w:t>
      </w:r>
      <w:r w:rsidR="00E558B8">
        <w:rPr>
          <w:sz w:val="28"/>
          <w:szCs w:val="28"/>
          <w:lang w:val="en-US"/>
        </w:rPr>
        <w:t>c</w:t>
      </w:r>
      <w:r w:rsidR="00E558B8">
        <w:rPr>
          <w:sz w:val="28"/>
          <w:szCs w:val="28"/>
        </w:rPr>
        <w:t>.</w:t>
      </w:r>
    </w:p>
    <w:p w:rsidR="00DA32BA" w:rsidRDefault="00FD2326" w:rsidP="00FD2326">
      <w:pPr>
        <w:spacing w:line="360" w:lineRule="auto"/>
        <w:ind w:firstLine="840"/>
        <w:jc w:val="both"/>
        <w:rPr>
          <w:sz w:val="28"/>
          <w:szCs w:val="28"/>
        </w:rPr>
      </w:pPr>
      <w:r>
        <w:rPr>
          <w:sz w:val="28"/>
          <w:szCs w:val="28"/>
        </w:rPr>
        <w:t>14</w:t>
      </w:r>
      <w:r w:rsidR="00DA32BA">
        <w:rPr>
          <w:sz w:val="28"/>
          <w:szCs w:val="28"/>
        </w:rPr>
        <w:t>. Пылин В.В. Устройство органов местного самоуправления: некоторые проблемы и пути их решения // Управленческое консультирование. – 2009. – №2. – с. 25 – 38.</w:t>
      </w:r>
    </w:p>
    <w:p w:rsidR="00DA32BA" w:rsidRPr="00A47697" w:rsidRDefault="00FD2326" w:rsidP="00FD2326">
      <w:pPr>
        <w:spacing w:line="360" w:lineRule="auto"/>
        <w:ind w:firstLine="840"/>
        <w:jc w:val="both"/>
        <w:rPr>
          <w:b/>
          <w:sz w:val="32"/>
          <w:szCs w:val="32"/>
        </w:rPr>
      </w:pPr>
      <w:r>
        <w:rPr>
          <w:sz w:val="28"/>
          <w:szCs w:val="28"/>
        </w:rPr>
        <w:t>15</w:t>
      </w:r>
      <w:r w:rsidR="00DA32BA">
        <w:rPr>
          <w:sz w:val="28"/>
          <w:szCs w:val="28"/>
        </w:rPr>
        <w:t>. Шрейдер В. Местное самоуправление в системе политической власти // Федеративные отношения и региональная социально-экономическая политика. – 2007. – №2. – с. 43 – 47.</w:t>
      </w:r>
    </w:p>
    <w:p w:rsidR="00DA32BA" w:rsidRDefault="00DA32BA" w:rsidP="00FD2326">
      <w:pPr>
        <w:spacing w:line="360" w:lineRule="auto"/>
        <w:ind w:firstLine="840"/>
        <w:jc w:val="both"/>
        <w:rPr>
          <w:sz w:val="28"/>
          <w:szCs w:val="28"/>
        </w:rPr>
      </w:pPr>
    </w:p>
    <w:p w:rsidR="009A21F9" w:rsidRDefault="009A21F9" w:rsidP="00FD2326">
      <w:pPr>
        <w:spacing w:line="360" w:lineRule="auto"/>
        <w:ind w:firstLine="840"/>
        <w:jc w:val="both"/>
        <w:rPr>
          <w:sz w:val="28"/>
          <w:szCs w:val="28"/>
        </w:rPr>
      </w:pPr>
    </w:p>
    <w:p w:rsidR="00103CC2" w:rsidRDefault="00103CC2" w:rsidP="00FD2326">
      <w:pPr>
        <w:spacing w:line="360" w:lineRule="auto"/>
        <w:ind w:firstLine="840"/>
        <w:jc w:val="both"/>
        <w:rPr>
          <w:sz w:val="28"/>
          <w:szCs w:val="28"/>
        </w:rPr>
      </w:pPr>
    </w:p>
    <w:p w:rsidR="005023F0" w:rsidRPr="005023F0" w:rsidRDefault="005023F0" w:rsidP="00FD2326">
      <w:pPr>
        <w:spacing w:line="360" w:lineRule="auto"/>
        <w:ind w:firstLine="840"/>
        <w:jc w:val="both"/>
        <w:rPr>
          <w:sz w:val="28"/>
          <w:szCs w:val="28"/>
        </w:rPr>
      </w:pPr>
    </w:p>
    <w:p w:rsidR="005023F0" w:rsidRDefault="005023F0" w:rsidP="00FD2326">
      <w:pPr>
        <w:spacing w:line="360" w:lineRule="auto"/>
        <w:ind w:firstLine="840"/>
        <w:jc w:val="both"/>
        <w:rPr>
          <w:b/>
          <w:sz w:val="32"/>
          <w:szCs w:val="32"/>
        </w:rPr>
      </w:pPr>
    </w:p>
    <w:p w:rsidR="005023F0" w:rsidRPr="00025FE7" w:rsidRDefault="005023F0" w:rsidP="00FD2326">
      <w:pPr>
        <w:spacing w:line="360" w:lineRule="auto"/>
        <w:ind w:firstLine="840"/>
        <w:jc w:val="both"/>
        <w:rPr>
          <w:b/>
          <w:sz w:val="32"/>
          <w:szCs w:val="32"/>
        </w:rPr>
      </w:pPr>
      <w:bookmarkStart w:id="9" w:name="_GoBack"/>
      <w:bookmarkEnd w:id="9"/>
    </w:p>
    <w:sectPr w:rsidR="005023F0" w:rsidRPr="00025FE7" w:rsidSect="00A11743">
      <w:headerReference w:type="even" r:id="rId7"/>
      <w:headerReference w:type="default" r:id="rId8"/>
      <w:pgSz w:w="11907" w:h="16840" w:code="9"/>
      <w:pgMar w:top="1134" w:right="851" w:bottom="1134" w:left="1701" w:header="397" w:footer="397"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DF3" w:rsidRDefault="00D40DF3">
      <w:r>
        <w:separator/>
      </w:r>
    </w:p>
  </w:endnote>
  <w:endnote w:type="continuationSeparator" w:id="0">
    <w:p w:rsidR="00D40DF3" w:rsidRDefault="00D4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DF3" w:rsidRDefault="00D40DF3">
      <w:r>
        <w:separator/>
      </w:r>
    </w:p>
  </w:footnote>
  <w:footnote w:type="continuationSeparator" w:id="0">
    <w:p w:rsidR="00D40DF3" w:rsidRDefault="00D40DF3">
      <w:r>
        <w:continuationSeparator/>
      </w:r>
    </w:p>
  </w:footnote>
  <w:footnote w:id="1">
    <w:p w:rsidR="00CA3091" w:rsidRPr="004C515E" w:rsidRDefault="00CA3091" w:rsidP="00D644E2">
      <w:pPr>
        <w:jc w:val="both"/>
      </w:pPr>
      <w:r w:rsidRPr="004C515E">
        <w:rPr>
          <w:rStyle w:val="a3"/>
        </w:rPr>
        <w:footnoteRef/>
      </w:r>
      <w:r w:rsidRPr="004C515E">
        <w:t xml:space="preserve"> Подсумкова А.А. Муниципальное управление: слварь-справочник. Саратов: ПАГС, 2006. с. 100 </w:t>
      </w:r>
    </w:p>
  </w:footnote>
  <w:footnote w:id="2">
    <w:p w:rsidR="00CA3091" w:rsidRPr="001E4CF6" w:rsidRDefault="00CA3091" w:rsidP="001E4CF6">
      <w:pPr>
        <w:jc w:val="both"/>
        <w:rPr>
          <w:sz w:val="28"/>
          <w:szCs w:val="28"/>
        </w:rPr>
      </w:pPr>
      <w:r>
        <w:rPr>
          <w:rStyle w:val="a3"/>
        </w:rPr>
        <w:footnoteRef/>
      </w:r>
      <w:r>
        <w:t xml:space="preserve"> Об общих принципах организации местного самоуправления в Российской Федерации: федеральный закон РФ от 6 октября </w:t>
      </w:r>
      <w:smartTag w:uri="urn:schemas-microsoft-com:office:smarttags" w:element="metricconverter">
        <w:smartTagPr>
          <w:attr w:name="ProductID" w:val="2003 г"/>
        </w:smartTagPr>
        <w:r>
          <w:t>2003 г</w:t>
        </w:r>
      </w:smartTag>
      <w:r>
        <w:t>. №131-ФЗ.</w:t>
      </w:r>
    </w:p>
  </w:footnote>
  <w:footnote w:id="3">
    <w:p w:rsidR="00CA3091" w:rsidRPr="00E548CE" w:rsidRDefault="00CA3091" w:rsidP="00E548CE">
      <w:pPr>
        <w:jc w:val="both"/>
        <w:rPr>
          <w:sz w:val="28"/>
          <w:szCs w:val="28"/>
        </w:rPr>
      </w:pPr>
      <w:r>
        <w:rPr>
          <w:rStyle w:val="a3"/>
        </w:rPr>
        <w:footnoteRef/>
      </w:r>
      <w:r>
        <w:t xml:space="preserve"> Актуальные вопросы развития муниципальных образований / Под общ. ред. проф. И.Н.Барцица, проф. В.В.Бакушева. – М.: Изд-во РАГС, 2008. – с 38</w:t>
      </w:r>
    </w:p>
  </w:footnote>
  <w:footnote w:id="4">
    <w:p w:rsidR="00CA3091" w:rsidRPr="00BC75BC" w:rsidRDefault="00CA3091" w:rsidP="00726E68">
      <w:pPr>
        <w:jc w:val="both"/>
        <w:rPr>
          <w:sz w:val="28"/>
          <w:szCs w:val="28"/>
        </w:rPr>
      </w:pPr>
      <w:r>
        <w:rPr>
          <w:rStyle w:val="a3"/>
        </w:rPr>
        <w:footnoteRef/>
      </w:r>
      <w:r>
        <w:t xml:space="preserve"> Основы организации муниципального управления: учебное пособие / С.Ю.Наумов, А.А.Подсумкова – М.: ФОРУМ, 2009. – с. 150 – (Профессиональное образование)</w:t>
      </w:r>
    </w:p>
  </w:footnote>
  <w:footnote w:id="5">
    <w:p w:rsidR="00CA3091" w:rsidRPr="00EB52BD" w:rsidRDefault="00CA3091" w:rsidP="00EB52BD">
      <w:pPr>
        <w:jc w:val="both"/>
        <w:rPr>
          <w:sz w:val="28"/>
          <w:szCs w:val="28"/>
        </w:rPr>
      </w:pPr>
      <w:r>
        <w:rPr>
          <w:rStyle w:val="a3"/>
        </w:rPr>
        <w:footnoteRef/>
      </w:r>
      <w:r>
        <w:t xml:space="preserve"> Конституция Российской Федерации от 12 декабря </w:t>
      </w:r>
      <w:smartTag w:uri="urn:schemas-microsoft-com:office:smarttags" w:element="metricconverter">
        <w:smartTagPr>
          <w:attr w:name="ProductID" w:val="1993 г"/>
        </w:smartTagPr>
        <w:r>
          <w:t>1993 г</w:t>
        </w:r>
      </w:smartTag>
      <w:r>
        <w:t>. (с учётом поправок, внесённых Законами Российской Федерации о поправках к Конституции РФ от 30.12.2008 №6-ФКЗ, от 30.12.2008 №7-ФКЗ</w:t>
      </w:r>
    </w:p>
  </w:footnote>
  <w:footnote w:id="6">
    <w:p w:rsidR="00CA3091" w:rsidRPr="00F94A57" w:rsidRDefault="00CA3091" w:rsidP="00F94A57">
      <w:pPr>
        <w:jc w:val="both"/>
        <w:rPr>
          <w:sz w:val="28"/>
          <w:szCs w:val="28"/>
        </w:rPr>
      </w:pPr>
      <w:r>
        <w:rPr>
          <w:rStyle w:val="a3"/>
        </w:rPr>
        <w:footnoteRef/>
      </w:r>
      <w:r>
        <w:t xml:space="preserve"> Документ Копенгагенского совещания Конференции по человеческому измерению СБСЕ от 29 июня </w:t>
      </w:r>
      <w:smartTag w:uri="urn:schemas-microsoft-com:office:smarttags" w:element="metricconverter">
        <w:smartTagPr>
          <w:attr w:name="ProductID" w:val="1990 г"/>
        </w:smartTagPr>
        <w:r>
          <w:t>1990 г</w:t>
        </w:r>
      </w:smartTag>
      <w:r>
        <w:t>.</w:t>
      </w:r>
    </w:p>
  </w:footnote>
  <w:footnote w:id="7">
    <w:p w:rsidR="00CA3091" w:rsidRPr="0048468E" w:rsidRDefault="00CA3091">
      <w:pPr>
        <w:pStyle w:val="a4"/>
        <w:rPr>
          <w:sz w:val="24"/>
          <w:szCs w:val="24"/>
        </w:rPr>
      </w:pPr>
      <w:r w:rsidRPr="0048468E">
        <w:rPr>
          <w:rStyle w:val="a3"/>
          <w:sz w:val="24"/>
          <w:szCs w:val="24"/>
        </w:rPr>
        <w:footnoteRef/>
      </w:r>
      <w:r w:rsidRPr="0048468E">
        <w:rPr>
          <w:sz w:val="24"/>
          <w:szCs w:val="24"/>
        </w:rPr>
        <w:t xml:space="preserve"> Устав города Саратова от 18 декабря </w:t>
      </w:r>
      <w:smartTag w:uri="urn:schemas-microsoft-com:office:smarttags" w:element="metricconverter">
        <w:smartTagPr>
          <w:attr w:name="ProductID" w:val="2005 г"/>
        </w:smartTagPr>
        <w:r w:rsidRPr="0048468E">
          <w:rPr>
            <w:sz w:val="24"/>
            <w:szCs w:val="24"/>
          </w:rPr>
          <w:t>2005 г</w:t>
        </w:r>
      </w:smartTag>
      <w:r w:rsidRPr="0048468E">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91" w:rsidRDefault="00CA3091" w:rsidP="008725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3091" w:rsidRDefault="00CA30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91" w:rsidRDefault="00CA3091" w:rsidP="008725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06C43">
      <w:rPr>
        <w:rStyle w:val="a6"/>
        <w:noProof/>
      </w:rPr>
      <w:t>2</w:t>
    </w:r>
    <w:r>
      <w:rPr>
        <w:rStyle w:val="a6"/>
      </w:rPr>
      <w:fldChar w:fldCharType="end"/>
    </w:r>
  </w:p>
  <w:p w:rsidR="00CA3091" w:rsidRDefault="00CA30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1688"/>
    <w:multiLevelType w:val="hybridMultilevel"/>
    <w:tmpl w:val="1A9E6CD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4A6159A"/>
    <w:multiLevelType w:val="hybridMultilevel"/>
    <w:tmpl w:val="E1A4DAD6"/>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
    <w:nsid w:val="13B964D2"/>
    <w:multiLevelType w:val="hybridMultilevel"/>
    <w:tmpl w:val="4430722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
    <w:nsid w:val="18830289"/>
    <w:multiLevelType w:val="singleLevel"/>
    <w:tmpl w:val="BA4ED536"/>
    <w:lvl w:ilvl="0">
      <w:start w:val="1"/>
      <w:numFmt w:val="decimal"/>
      <w:lvlText w:val="%1."/>
      <w:lvlJc w:val="left"/>
      <w:pPr>
        <w:tabs>
          <w:tab w:val="num" w:pos="360"/>
        </w:tabs>
        <w:ind w:left="360" w:hanging="360"/>
      </w:pPr>
    </w:lvl>
  </w:abstractNum>
  <w:abstractNum w:abstractNumId="4">
    <w:nsid w:val="23DA12E7"/>
    <w:multiLevelType w:val="hybridMultilevel"/>
    <w:tmpl w:val="D8E43ED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nsid w:val="2A95442E"/>
    <w:multiLevelType w:val="hybridMultilevel"/>
    <w:tmpl w:val="B34CFA3C"/>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6">
    <w:nsid w:val="2D3470B5"/>
    <w:multiLevelType w:val="hybridMultilevel"/>
    <w:tmpl w:val="4DB69A1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nsid w:val="32BD4348"/>
    <w:multiLevelType w:val="hybridMultilevel"/>
    <w:tmpl w:val="E17C17C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nsid w:val="34BB336F"/>
    <w:multiLevelType w:val="singleLevel"/>
    <w:tmpl w:val="27AC577A"/>
    <w:lvl w:ilvl="0">
      <w:start w:val="3"/>
      <w:numFmt w:val="decimal"/>
      <w:lvlText w:val="%1."/>
      <w:lvlJc w:val="left"/>
      <w:pPr>
        <w:tabs>
          <w:tab w:val="num" w:pos="360"/>
        </w:tabs>
        <w:ind w:left="360" w:hanging="360"/>
      </w:pPr>
      <w:rPr>
        <w:rFonts w:hint="default"/>
      </w:rPr>
    </w:lvl>
  </w:abstractNum>
  <w:abstractNum w:abstractNumId="9">
    <w:nsid w:val="489258CC"/>
    <w:multiLevelType w:val="hybridMultilevel"/>
    <w:tmpl w:val="A13E4732"/>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0">
    <w:nsid w:val="53E41633"/>
    <w:multiLevelType w:val="hybridMultilevel"/>
    <w:tmpl w:val="C212BDD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1">
    <w:nsid w:val="67E2158E"/>
    <w:multiLevelType w:val="hybridMultilevel"/>
    <w:tmpl w:val="51FC9814"/>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6C037660"/>
    <w:multiLevelType w:val="hybridMultilevel"/>
    <w:tmpl w:val="35C63BE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3">
    <w:nsid w:val="7B3275E9"/>
    <w:multiLevelType w:val="hybridMultilevel"/>
    <w:tmpl w:val="7E3AE730"/>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1"/>
  </w:num>
  <w:num w:numId="2">
    <w:abstractNumId w:val="7"/>
  </w:num>
  <w:num w:numId="3">
    <w:abstractNumId w:val="13"/>
  </w:num>
  <w:num w:numId="4">
    <w:abstractNumId w:val="5"/>
  </w:num>
  <w:num w:numId="5">
    <w:abstractNumId w:val="12"/>
  </w:num>
  <w:num w:numId="6">
    <w:abstractNumId w:val="0"/>
  </w:num>
  <w:num w:numId="7">
    <w:abstractNumId w:val="10"/>
  </w:num>
  <w:num w:numId="8">
    <w:abstractNumId w:val="6"/>
  </w:num>
  <w:num w:numId="9">
    <w:abstractNumId w:val="2"/>
  </w:num>
  <w:num w:numId="10">
    <w:abstractNumId w:val="8"/>
  </w:num>
  <w:num w:numId="11">
    <w:abstractNumId w:val="4"/>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bookFoldPrintingSheets w:val="4"/>
  <w:drawingGridHorizontalSpacing w:val="12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019"/>
    <w:rsid w:val="000031FB"/>
    <w:rsid w:val="00006C43"/>
    <w:rsid w:val="00020CC3"/>
    <w:rsid w:val="00025FE7"/>
    <w:rsid w:val="00027026"/>
    <w:rsid w:val="00031544"/>
    <w:rsid w:val="0003288C"/>
    <w:rsid w:val="00036BD9"/>
    <w:rsid w:val="00042606"/>
    <w:rsid w:val="00056E3C"/>
    <w:rsid w:val="0006297A"/>
    <w:rsid w:val="00071077"/>
    <w:rsid w:val="00071DBA"/>
    <w:rsid w:val="000720C8"/>
    <w:rsid w:val="00094180"/>
    <w:rsid w:val="000A6FCC"/>
    <w:rsid w:val="000B16B0"/>
    <w:rsid w:val="000B3967"/>
    <w:rsid w:val="000B746E"/>
    <w:rsid w:val="000C03E1"/>
    <w:rsid w:val="000D2A96"/>
    <w:rsid w:val="000D67B9"/>
    <w:rsid w:val="000D7636"/>
    <w:rsid w:val="000E673D"/>
    <w:rsid w:val="001021CE"/>
    <w:rsid w:val="0010262B"/>
    <w:rsid w:val="00102DFD"/>
    <w:rsid w:val="00103CC2"/>
    <w:rsid w:val="0010419E"/>
    <w:rsid w:val="00104B25"/>
    <w:rsid w:val="00106A8E"/>
    <w:rsid w:val="00106B45"/>
    <w:rsid w:val="00107294"/>
    <w:rsid w:val="0011049B"/>
    <w:rsid w:val="00112A48"/>
    <w:rsid w:val="001203AA"/>
    <w:rsid w:val="00137127"/>
    <w:rsid w:val="00140014"/>
    <w:rsid w:val="00145D93"/>
    <w:rsid w:val="00147E1F"/>
    <w:rsid w:val="001655F8"/>
    <w:rsid w:val="00171F9A"/>
    <w:rsid w:val="00172DA5"/>
    <w:rsid w:val="001737BA"/>
    <w:rsid w:val="00176AA3"/>
    <w:rsid w:val="00176C67"/>
    <w:rsid w:val="001818AC"/>
    <w:rsid w:val="00183766"/>
    <w:rsid w:val="001849A1"/>
    <w:rsid w:val="00190537"/>
    <w:rsid w:val="001A2AEE"/>
    <w:rsid w:val="001B04AC"/>
    <w:rsid w:val="001B6876"/>
    <w:rsid w:val="001C3CF5"/>
    <w:rsid w:val="001D0D45"/>
    <w:rsid w:val="001D147C"/>
    <w:rsid w:val="001D2E0F"/>
    <w:rsid w:val="001D3D71"/>
    <w:rsid w:val="001E00B9"/>
    <w:rsid w:val="001E01AC"/>
    <w:rsid w:val="001E4CF6"/>
    <w:rsid w:val="001E57E5"/>
    <w:rsid w:val="001E59A8"/>
    <w:rsid w:val="00204503"/>
    <w:rsid w:val="002078E1"/>
    <w:rsid w:val="0021046A"/>
    <w:rsid w:val="0021738F"/>
    <w:rsid w:val="00226501"/>
    <w:rsid w:val="0023104F"/>
    <w:rsid w:val="00233C3E"/>
    <w:rsid w:val="002402D8"/>
    <w:rsid w:val="0024128B"/>
    <w:rsid w:val="00242C47"/>
    <w:rsid w:val="002474FF"/>
    <w:rsid w:val="00252AF4"/>
    <w:rsid w:val="00254D5A"/>
    <w:rsid w:val="00263EC2"/>
    <w:rsid w:val="002654D7"/>
    <w:rsid w:val="0027062C"/>
    <w:rsid w:val="00277F2C"/>
    <w:rsid w:val="00284C66"/>
    <w:rsid w:val="002914AC"/>
    <w:rsid w:val="00291854"/>
    <w:rsid w:val="0029375A"/>
    <w:rsid w:val="002A1FC7"/>
    <w:rsid w:val="002A3173"/>
    <w:rsid w:val="002D765A"/>
    <w:rsid w:val="002E79E6"/>
    <w:rsid w:val="002F4A9F"/>
    <w:rsid w:val="00301BFE"/>
    <w:rsid w:val="003033F4"/>
    <w:rsid w:val="00305ADB"/>
    <w:rsid w:val="003105D6"/>
    <w:rsid w:val="00321460"/>
    <w:rsid w:val="00326872"/>
    <w:rsid w:val="0033356F"/>
    <w:rsid w:val="003453FB"/>
    <w:rsid w:val="003458E9"/>
    <w:rsid w:val="00346376"/>
    <w:rsid w:val="003473AE"/>
    <w:rsid w:val="0035289E"/>
    <w:rsid w:val="00364299"/>
    <w:rsid w:val="0037176C"/>
    <w:rsid w:val="00375855"/>
    <w:rsid w:val="00376AA4"/>
    <w:rsid w:val="00383767"/>
    <w:rsid w:val="00393BB9"/>
    <w:rsid w:val="00394D9D"/>
    <w:rsid w:val="00396EBE"/>
    <w:rsid w:val="003A42CE"/>
    <w:rsid w:val="003B0823"/>
    <w:rsid w:val="003C2E5E"/>
    <w:rsid w:val="003D2FD7"/>
    <w:rsid w:val="003D493C"/>
    <w:rsid w:val="003D659C"/>
    <w:rsid w:val="003E0DA9"/>
    <w:rsid w:val="003F481A"/>
    <w:rsid w:val="004009C1"/>
    <w:rsid w:val="00402B79"/>
    <w:rsid w:val="0040620E"/>
    <w:rsid w:val="00414661"/>
    <w:rsid w:val="00431E8F"/>
    <w:rsid w:val="00437C93"/>
    <w:rsid w:val="00440B59"/>
    <w:rsid w:val="0044476F"/>
    <w:rsid w:val="00447ACA"/>
    <w:rsid w:val="0045532A"/>
    <w:rsid w:val="004636A9"/>
    <w:rsid w:val="00471B70"/>
    <w:rsid w:val="0047307A"/>
    <w:rsid w:val="0047491C"/>
    <w:rsid w:val="00474AD6"/>
    <w:rsid w:val="0048468E"/>
    <w:rsid w:val="00487D21"/>
    <w:rsid w:val="00493F70"/>
    <w:rsid w:val="0049411A"/>
    <w:rsid w:val="004C45C0"/>
    <w:rsid w:val="004C515E"/>
    <w:rsid w:val="004C5556"/>
    <w:rsid w:val="004D0DDE"/>
    <w:rsid w:val="004E4DEE"/>
    <w:rsid w:val="005023F0"/>
    <w:rsid w:val="005048D2"/>
    <w:rsid w:val="00510CAE"/>
    <w:rsid w:val="005179D9"/>
    <w:rsid w:val="0052068D"/>
    <w:rsid w:val="005271A0"/>
    <w:rsid w:val="0053095D"/>
    <w:rsid w:val="00537B15"/>
    <w:rsid w:val="00542060"/>
    <w:rsid w:val="00545E1B"/>
    <w:rsid w:val="005611D6"/>
    <w:rsid w:val="005727FA"/>
    <w:rsid w:val="00573019"/>
    <w:rsid w:val="00575639"/>
    <w:rsid w:val="0057706C"/>
    <w:rsid w:val="00577E9B"/>
    <w:rsid w:val="00590C4F"/>
    <w:rsid w:val="005A63F2"/>
    <w:rsid w:val="005C0397"/>
    <w:rsid w:val="005C2B81"/>
    <w:rsid w:val="005C5DB9"/>
    <w:rsid w:val="005D7887"/>
    <w:rsid w:val="005E5A38"/>
    <w:rsid w:val="005F760A"/>
    <w:rsid w:val="00603423"/>
    <w:rsid w:val="00605BF1"/>
    <w:rsid w:val="00611E11"/>
    <w:rsid w:val="006140BA"/>
    <w:rsid w:val="0061651C"/>
    <w:rsid w:val="00617E89"/>
    <w:rsid w:val="006227DC"/>
    <w:rsid w:val="00625E8E"/>
    <w:rsid w:val="00637518"/>
    <w:rsid w:val="00645A90"/>
    <w:rsid w:val="0065489C"/>
    <w:rsid w:val="0067358D"/>
    <w:rsid w:val="00685135"/>
    <w:rsid w:val="006A03D1"/>
    <w:rsid w:val="006A172D"/>
    <w:rsid w:val="006A1B84"/>
    <w:rsid w:val="006B2373"/>
    <w:rsid w:val="006B526E"/>
    <w:rsid w:val="006C0A1E"/>
    <w:rsid w:val="006C5782"/>
    <w:rsid w:val="006D66FE"/>
    <w:rsid w:val="006E2FCB"/>
    <w:rsid w:val="006F1B2A"/>
    <w:rsid w:val="00704DD3"/>
    <w:rsid w:val="007066ED"/>
    <w:rsid w:val="0071638D"/>
    <w:rsid w:val="00716D11"/>
    <w:rsid w:val="00726E68"/>
    <w:rsid w:val="00730266"/>
    <w:rsid w:val="007376CF"/>
    <w:rsid w:val="0074672E"/>
    <w:rsid w:val="0075405D"/>
    <w:rsid w:val="00766121"/>
    <w:rsid w:val="00773978"/>
    <w:rsid w:val="00783C38"/>
    <w:rsid w:val="00784BB5"/>
    <w:rsid w:val="00787CC4"/>
    <w:rsid w:val="00787DAA"/>
    <w:rsid w:val="00796D6B"/>
    <w:rsid w:val="007A4EF0"/>
    <w:rsid w:val="007B09C3"/>
    <w:rsid w:val="007B7FAE"/>
    <w:rsid w:val="007C597C"/>
    <w:rsid w:val="007D0492"/>
    <w:rsid w:val="007D47B7"/>
    <w:rsid w:val="007E01AD"/>
    <w:rsid w:val="007E43B4"/>
    <w:rsid w:val="007E7525"/>
    <w:rsid w:val="007F6E7B"/>
    <w:rsid w:val="00803B87"/>
    <w:rsid w:val="00813B26"/>
    <w:rsid w:val="00814468"/>
    <w:rsid w:val="008159CA"/>
    <w:rsid w:val="00834265"/>
    <w:rsid w:val="00860188"/>
    <w:rsid w:val="00867FDA"/>
    <w:rsid w:val="008725DC"/>
    <w:rsid w:val="0087552C"/>
    <w:rsid w:val="0087633A"/>
    <w:rsid w:val="008767BA"/>
    <w:rsid w:val="00882C08"/>
    <w:rsid w:val="008836E1"/>
    <w:rsid w:val="00884EBC"/>
    <w:rsid w:val="00890F5D"/>
    <w:rsid w:val="008A39AD"/>
    <w:rsid w:val="008A7EEB"/>
    <w:rsid w:val="008B30EB"/>
    <w:rsid w:val="008C1C78"/>
    <w:rsid w:val="008C3711"/>
    <w:rsid w:val="008C691C"/>
    <w:rsid w:val="008D0F4F"/>
    <w:rsid w:val="008D19A7"/>
    <w:rsid w:val="008D26FF"/>
    <w:rsid w:val="008D2939"/>
    <w:rsid w:val="008D3E57"/>
    <w:rsid w:val="008D3E83"/>
    <w:rsid w:val="008E1233"/>
    <w:rsid w:val="008E323F"/>
    <w:rsid w:val="008F0CF3"/>
    <w:rsid w:val="008F41E6"/>
    <w:rsid w:val="00901CC6"/>
    <w:rsid w:val="009021E6"/>
    <w:rsid w:val="00904741"/>
    <w:rsid w:val="00906CF3"/>
    <w:rsid w:val="009152E8"/>
    <w:rsid w:val="00915E6E"/>
    <w:rsid w:val="009162A4"/>
    <w:rsid w:val="00924514"/>
    <w:rsid w:val="00925DAB"/>
    <w:rsid w:val="0092601A"/>
    <w:rsid w:val="00936052"/>
    <w:rsid w:val="00963BE2"/>
    <w:rsid w:val="00972E20"/>
    <w:rsid w:val="00973E01"/>
    <w:rsid w:val="009743BF"/>
    <w:rsid w:val="009840DF"/>
    <w:rsid w:val="00986B8B"/>
    <w:rsid w:val="009A21F9"/>
    <w:rsid w:val="009A2EE7"/>
    <w:rsid w:val="009B5D07"/>
    <w:rsid w:val="009B61F0"/>
    <w:rsid w:val="009C3EB1"/>
    <w:rsid w:val="009E4B7D"/>
    <w:rsid w:val="009E6A66"/>
    <w:rsid w:val="00A0537E"/>
    <w:rsid w:val="00A06D93"/>
    <w:rsid w:val="00A11743"/>
    <w:rsid w:val="00A12F2E"/>
    <w:rsid w:val="00A2755A"/>
    <w:rsid w:val="00A315EB"/>
    <w:rsid w:val="00A32944"/>
    <w:rsid w:val="00A33817"/>
    <w:rsid w:val="00A3774A"/>
    <w:rsid w:val="00A4165C"/>
    <w:rsid w:val="00A41759"/>
    <w:rsid w:val="00A44255"/>
    <w:rsid w:val="00A4567C"/>
    <w:rsid w:val="00A55422"/>
    <w:rsid w:val="00A61EF4"/>
    <w:rsid w:val="00A77298"/>
    <w:rsid w:val="00A83EAA"/>
    <w:rsid w:val="00A91119"/>
    <w:rsid w:val="00AB57DF"/>
    <w:rsid w:val="00AC0806"/>
    <w:rsid w:val="00AD21A0"/>
    <w:rsid w:val="00AD3B75"/>
    <w:rsid w:val="00AD4F1A"/>
    <w:rsid w:val="00AE6979"/>
    <w:rsid w:val="00AF2BBC"/>
    <w:rsid w:val="00AF4D26"/>
    <w:rsid w:val="00AF70CB"/>
    <w:rsid w:val="00B0068D"/>
    <w:rsid w:val="00B00DEF"/>
    <w:rsid w:val="00B05939"/>
    <w:rsid w:val="00B0737B"/>
    <w:rsid w:val="00B0798F"/>
    <w:rsid w:val="00B14D43"/>
    <w:rsid w:val="00B22ADF"/>
    <w:rsid w:val="00B23DBD"/>
    <w:rsid w:val="00B23DBE"/>
    <w:rsid w:val="00B30C35"/>
    <w:rsid w:val="00B335FA"/>
    <w:rsid w:val="00B479A7"/>
    <w:rsid w:val="00B54B65"/>
    <w:rsid w:val="00B61CCA"/>
    <w:rsid w:val="00B74193"/>
    <w:rsid w:val="00B91D84"/>
    <w:rsid w:val="00B93379"/>
    <w:rsid w:val="00B93D89"/>
    <w:rsid w:val="00B940EF"/>
    <w:rsid w:val="00B95711"/>
    <w:rsid w:val="00B96016"/>
    <w:rsid w:val="00BC4CCE"/>
    <w:rsid w:val="00BC6646"/>
    <w:rsid w:val="00BC75BC"/>
    <w:rsid w:val="00BD3AEB"/>
    <w:rsid w:val="00BD728A"/>
    <w:rsid w:val="00BE170B"/>
    <w:rsid w:val="00BF489E"/>
    <w:rsid w:val="00BF6F4E"/>
    <w:rsid w:val="00C04AB9"/>
    <w:rsid w:val="00C119D3"/>
    <w:rsid w:val="00C27E2B"/>
    <w:rsid w:val="00C54238"/>
    <w:rsid w:val="00C72017"/>
    <w:rsid w:val="00C747B9"/>
    <w:rsid w:val="00C8381D"/>
    <w:rsid w:val="00C90DAB"/>
    <w:rsid w:val="00CA0469"/>
    <w:rsid w:val="00CA3091"/>
    <w:rsid w:val="00CA5F85"/>
    <w:rsid w:val="00CA6F30"/>
    <w:rsid w:val="00CB3FE3"/>
    <w:rsid w:val="00CB7D33"/>
    <w:rsid w:val="00CB7F52"/>
    <w:rsid w:val="00CC24FB"/>
    <w:rsid w:val="00CC749A"/>
    <w:rsid w:val="00CD1A8E"/>
    <w:rsid w:val="00CD45EC"/>
    <w:rsid w:val="00CE382F"/>
    <w:rsid w:val="00CE3CF9"/>
    <w:rsid w:val="00D01B78"/>
    <w:rsid w:val="00D02AAF"/>
    <w:rsid w:val="00D13890"/>
    <w:rsid w:val="00D15AC0"/>
    <w:rsid w:val="00D25313"/>
    <w:rsid w:val="00D344B6"/>
    <w:rsid w:val="00D40DF3"/>
    <w:rsid w:val="00D57D07"/>
    <w:rsid w:val="00D628F8"/>
    <w:rsid w:val="00D644E2"/>
    <w:rsid w:val="00D65230"/>
    <w:rsid w:val="00D70B31"/>
    <w:rsid w:val="00D73BB4"/>
    <w:rsid w:val="00D87175"/>
    <w:rsid w:val="00D97633"/>
    <w:rsid w:val="00D979BC"/>
    <w:rsid w:val="00DA32BA"/>
    <w:rsid w:val="00DA4552"/>
    <w:rsid w:val="00DA55A3"/>
    <w:rsid w:val="00DB7BFC"/>
    <w:rsid w:val="00DD2775"/>
    <w:rsid w:val="00DD55BE"/>
    <w:rsid w:val="00DE5344"/>
    <w:rsid w:val="00DE607F"/>
    <w:rsid w:val="00DF1E34"/>
    <w:rsid w:val="00E136E2"/>
    <w:rsid w:val="00E15DF8"/>
    <w:rsid w:val="00E16932"/>
    <w:rsid w:val="00E2104D"/>
    <w:rsid w:val="00E2111A"/>
    <w:rsid w:val="00E22B76"/>
    <w:rsid w:val="00E236D0"/>
    <w:rsid w:val="00E32D55"/>
    <w:rsid w:val="00E36D87"/>
    <w:rsid w:val="00E42673"/>
    <w:rsid w:val="00E42A81"/>
    <w:rsid w:val="00E528F2"/>
    <w:rsid w:val="00E548CE"/>
    <w:rsid w:val="00E558B8"/>
    <w:rsid w:val="00E74B99"/>
    <w:rsid w:val="00E77A44"/>
    <w:rsid w:val="00E806FE"/>
    <w:rsid w:val="00E914C1"/>
    <w:rsid w:val="00E934ED"/>
    <w:rsid w:val="00E93652"/>
    <w:rsid w:val="00EB20E7"/>
    <w:rsid w:val="00EB3417"/>
    <w:rsid w:val="00EB4DBA"/>
    <w:rsid w:val="00EB52BD"/>
    <w:rsid w:val="00EB7129"/>
    <w:rsid w:val="00EC2A1A"/>
    <w:rsid w:val="00EC4829"/>
    <w:rsid w:val="00EC759C"/>
    <w:rsid w:val="00EE1C9C"/>
    <w:rsid w:val="00EE5985"/>
    <w:rsid w:val="00EE7D7B"/>
    <w:rsid w:val="00EF083C"/>
    <w:rsid w:val="00EF25AF"/>
    <w:rsid w:val="00EF5728"/>
    <w:rsid w:val="00EF7374"/>
    <w:rsid w:val="00F05E9C"/>
    <w:rsid w:val="00F1647B"/>
    <w:rsid w:val="00F2074E"/>
    <w:rsid w:val="00F2188F"/>
    <w:rsid w:val="00F24B08"/>
    <w:rsid w:val="00F25E79"/>
    <w:rsid w:val="00F61795"/>
    <w:rsid w:val="00F66EC2"/>
    <w:rsid w:val="00F67CC7"/>
    <w:rsid w:val="00F77957"/>
    <w:rsid w:val="00F87DF3"/>
    <w:rsid w:val="00F94664"/>
    <w:rsid w:val="00F94A57"/>
    <w:rsid w:val="00F97EFD"/>
    <w:rsid w:val="00FB61B4"/>
    <w:rsid w:val="00FC35EE"/>
    <w:rsid w:val="00FC7619"/>
    <w:rsid w:val="00FD2326"/>
    <w:rsid w:val="00FD7F02"/>
    <w:rsid w:val="00FE5AB5"/>
    <w:rsid w:val="00FE629F"/>
    <w:rsid w:val="00FF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978B58-4F33-4854-A82B-D8630398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D644E2"/>
    <w:rPr>
      <w:vertAlign w:val="superscript"/>
    </w:rPr>
  </w:style>
  <w:style w:type="paragraph" w:customStyle="1" w:styleId="1">
    <w:name w:val="1"/>
    <w:basedOn w:val="a"/>
    <w:rsid w:val="0021046A"/>
    <w:pPr>
      <w:spacing w:before="100" w:beforeAutospacing="1" w:after="100" w:afterAutospacing="1"/>
    </w:pPr>
  </w:style>
  <w:style w:type="paragraph" w:styleId="a4">
    <w:name w:val="footnote text"/>
    <w:basedOn w:val="a"/>
    <w:semiHidden/>
    <w:rsid w:val="00A11743"/>
    <w:rPr>
      <w:sz w:val="20"/>
      <w:szCs w:val="20"/>
    </w:rPr>
  </w:style>
  <w:style w:type="paragraph" w:styleId="a5">
    <w:name w:val="header"/>
    <w:basedOn w:val="a"/>
    <w:rsid w:val="00A11743"/>
    <w:pPr>
      <w:tabs>
        <w:tab w:val="center" w:pos="4677"/>
        <w:tab w:val="right" w:pos="9355"/>
      </w:tabs>
    </w:pPr>
  </w:style>
  <w:style w:type="character" w:styleId="a6">
    <w:name w:val="page number"/>
    <w:basedOn w:val="a0"/>
    <w:rsid w:val="00A11743"/>
  </w:style>
  <w:style w:type="paragraph" w:styleId="a7">
    <w:name w:val="Normal (Web)"/>
    <w:basedOn w:val="a"/>
    <w:rsid w:val="00AB57DF"/>
    <w:pPr>
      <w:spacing w:before="100" w:beforeAutospacing="1" w:after="100" w:afterAutospacing="1"/>
    </w:pPr>
  </w:style>
  <w:style w:type="paragraph" w:styleId="2">
    <w:name w:val="Body Text Indent 2"/>
    <w:basedOn w:val="a"/>
    <w:rsid w:val="00B0068D"/>
    <w:pPr>
      <w:autoSpaceDE w:val="0"/>
      <w:autoSpaceDN w:val="0"/>
      <w:ind w:firstLine="720"/>
    </w:pPr>
    <w:rPr>
      <w:sz w:val="28"/>
      <w:szCs w:val="28"/>
    </w:rPr>
  </w:style>
  <w:style w:type="paragraph" w:styleId="10">
    <w:name w:val="toc 1"/>
    <w:basedOn w:val="a"/>
    <w:next w:val="a"/>
    <w:autoRedefine/>
    <w:semiHidden/>
    <w:rsid w:val="00D97633"/>
  </w:style>
  <w:style w:type="paragraph" w:styleId="20">
    <w:name w:val="toc 2"/>
    <w:basedOn w:val="a"/>
    <w:next w:val="a"/>
    <w:autoRedefine/>
    <w:semiHidden/>
    <w:rsid w:val="00D97633"/>
    <w:pPr>
      <w:ind w:left="240"/>
    </w:pPr>
  </w:style>
  <w:style w:type="character" w:styleId="a8">
    <w:name w:val="Hyperlink"/>
    <w:basedOn w:val="a0"/>
    <w:rsid w:val="00D97633"/>
    <w:rPr>
      <w:color w:val="0000FF"/>
      <w:u w:val="single"/>
    </w:rPr>
  </w:style>
  <w:style w:type="paragraph" w:styleId="a9">
    <w:name w:val="Balloon Text"/>
    <w:basedOn w:val="a"/>
    <w:semiHidden/>
    <w:rsid w:val="00CA3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5792</Words>
  <Characters>33018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38733</CharactersWithSpaces>
  <SharedDoc>false</SharedDoc>
  <HLinks>
    <vt:vector size="54" baseType="variant">
      <vt:variant>
        <vt:i4>1441845</vt:i4>
      </vt:variant>
      <vt:variant>
        <vt:i4>50</vt:i4>
      </vt:variant>
      <vt:variant>
        <vt:i4>0</vt:i4>
      </vt:variant>
      <vt:variant>
        <vt:i4>5</vt:i4>
      </vt:variant>
      <vt:variant>
        <vt:lpwstr/>
      </vt:variant>
      <vt:variant>
        <vt:lpwstr>_Toc255150759</vt:lpwstr>
      </vt:variant>
      <vt:variant>
        <vt:i4>1441845</vt:i4>
      </vt:variant>
      <vt:variant>
        <vt:i4>44</vt:i4>
      </vt:variant>
      <vt:variant>
        <vt:i4>0</vt:i4>
      </vt:variant>
      <vt:variant>
        <vt:i4>5</vt:i4>
      </vt:variant>
      <vt:variant>
        <vt:lpwstr/>
      </vt:variant>
      <vt:variant>
        <vt:lpwstr>_Toc255150758</vt:lpwstr>
      </vt:variant>
      <vt:variant>
        <vt:i4>1441845</vt:i4>
      </vt:variant>
      <vt:variant>
        <vt:i4>38</vt:i4>
      </vt:variant>
      <vt:variant>
        <vt:i4>0</vt:i4>
      </vt:variant>
      <vt:variant>
        <vt:i4>5</vt:i4>
      </vt:variant>
      <vt:variant>
        <vt:lpwstr/>
      </vt:variant>
      <vt:variant>
        <vt:lpwstr>_Toc255150757</vt:lpwstr>
      </vt:variant>
      <vt:variant>
        <vt:i4>1441845</vt:i4>
      </vt:variant>
      <vt:variant>
        <vt:i4>32</vt:i4>
      </vt:variant>
      <vt:variant>
        <vt:i4>0</vt:i4>
      </vt:variant>
      <vt:variant>
        <vt:i4>5</vt:i4>
      </vt:variant>
      <vt:variant>
        <vt:lpwstr/>
      </vt:variant>
      <vt:variant>
        <vt:lpwstr>_Toc255150756</vt:lpwstr>
      </vt:variant>
      <vt:variant>
        <vt:i4>1441845</vt:i4>
      </vt:variant>
      <vt:variant>
        <vt:i4>26</vt:i4>
      </vt:variant>
      <vt:variant>
        <vt:i4>0</vt:i4>
      </vt:variant>
      <vt:variant>
        <vt:i4>5</vt:i4>
      </vt:variant>
      <vt:variant>
        <vt:lpwstr/>
      </vt:variant>
      <vt:variant>
        <vt:lpwstr>_Toc255150755</vt:lpwstr>
      </vt:variant>
      <vt:variant>
        <vt:i4>1441845</vt:i4>
      </vt:variant>
      <vt:variant>
        <vt:i4>20</vt:i4>
      </vt:variant>
      <vt:variant>
        <vt:i4>0</vt:i4>
      </vt:variant>
      <vt:variant>
        <vt:i4>5</vt:i4>
      </vt:variant>
      <vt:variant>
        <vt:lpwstr/>
      </vt:variant>
      <vt:variant>
        <vt:lpwstr>_Toc255150754</vt:lpwstr>
      </vt:variant>
      <vt:variant>
        <vt:i4>1441845</vt:i4>
      </vt:variant>
      <vt:variant>
        <vt:i4>14</vt:i4>
      </vt:variant>
      <vt:variant>
        <vt:i4>0</vt:i4>
      </vt:variant>
      <vt:variant>
        <vt:i4>5</vt:i4>
      </vt:variant>
      <vt:variant>
        <vt:lpwstr/>
      </vt:variant>
      <vt:variant>
        <vt:lpwstr>_Toc255150753</vt:lpwstr>
      </vt:variant>
      <vt:variant>
        <vt:i4>1441845</vt:i4>
      </vt:variant>
      <vt:variant>
        <vt:i4>8</vt:i4>
      </vt:variant>
      <vt:variant>
        <vt:i4>0</vt:i4>
      </vt:variant>
      <vt:variant>
        <vt:i4>5</vt:i4>
      </vt:variant>
      <vt:variant>
        <vt:lpwstr/>
      </vt:variant>
      <vt:variant>
        <vt:lpwstr>_Toc255150752</vt:lpwstr>
      </vt:variant>
      <vt:variant>
        <vt:i4>1441845</vt:i4>
      </vt:variant>
      <vt:variant>
        <vt:i4>2</vt:i4>
      </vt:variant>
      <vt:variant>
        <vt:i4>0</vt:i4>
      </vt:variant>
      <vt:variant>
        <vt:i4>5</vt:i4>
      </vt:variant>
      <vt:variant>
        <vt:lpwstr/>
      </vt:variant>
      <vt:variant>
        <vt:lpwstr>_Toc255150751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cp:lastPrinted>2010-03-01T20:01:00Z</cp:lastPrinted>
  <dcterms:created xsi:type="dcterms:W3CDTF">2014-04-16T00:39:00Z</dcterms:created>
  <dcterms:modified xsi:type="dcterms:W3CDTF">2014-04-16T00:39:00Z</dcterms:modified>
</cp:coreProperties>
</file>