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E8" w:rsidRPr="0003057C" w:rsidRDefault="00ED7BE8" w:rsidP="0003057C">
      <w:pPr>
        <w:pStyle w:val="aff1"/>
      </w:pPr>
      <w:r w:rsidRPr="0003057C">
        <w:t>Министерство экономического</w:t>
      </w:r>
      <w:r w:rsidR="0003057C" w:rsidRPr="0003057C">
        <w:t xml:space="preserve"> </w:t>
      </w:r>
    </w:p>
    <w:p w:rsidR="0003057C" w:rsidRDefault="00ED7BE8" w:rsidP="0003057C">
      <w:pPr>
        <w:pStyle w:val="aff1"/>
      </w:pPr>
      <w:r w:rsidRPr="0003057C">
        <w:t>развития и торговли</w:t>
      </w:r>
      <w:r w:rsidR="0003057C" w:rsidRPr="0003057C">
        <w:t xml:space="preserve"> </w:t>
      </w:r>
      <w:r w:rsidRPr="0003057C">
        <w:t>Российской Федерации</w:t>
      </w:r>
      <w:r w:rsidR="0003057C" w:rsidRPr="0003057C">
        <w:t xml:space="preserve"> </w:t>
      </w:r>
    </w:p>
    <w:p w:rsidR="0003057C" w:rsidRPr="0003057C" w:rsidRDefault="00ED7BE8" w:rsidP="0003057C">
      <w:pPr>
        <w:pStyle w:val="aff1"/>
        <w:rPr>
          <w:b/>
          <w:bCs/>
        </w:rPr>
      </w:pPr>
      <w:r w:rsidRPr="0003057C">
        <w:rPr>
          <w:b/>
          <w:bCs/>
        </w:rPr>
        <w:t xml:space="preserve">Государственный университет </w:t>
      </w:r>
      <w:r w:rsidR="0003057C">
        <w:rPr>
          <w:b/>
          <w:bCs/>
        </w:rPr>
        <w:t>-</w:t>
      </w:r>
      <w:r w:rsidRPr="0003057C">
        <w:rPr>
          <w:b/>
          <w:bCs/>
        </w:rPr>
        <w:t xml:space="preserve"> Высшая Школа Экономики</w:t>
      </w:r>
    </w:p>
    <w:p w:rsidR="0003057C" w:rsidRDefault="00ED7BE8" w:rsidP="0003057C">
      <w:pPr>
        <w:pStyle w:val="aff1"/>
        <w:rPr>
          <w:b/>
          <w:bCs/>
        </w:rPr>
      </w:pPr>
      <w:r w:rsidRPr="0003057C">
        <w:rPr>
          <w:b/>
          <w:bCs/>
        </w:rPr>
        <w:t>Факультет психологии</w:t>
      </w: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ED7BE8" w:rsidP="0003057C">
      <w:pPr>
        <w:pStyle w:val="aff1"/>
      </w:pPr>
      <w:r w:rsidRPr="0003057C">
        <w:t xml:space="preserve">Реферат </w:t>
      </w:r>
    </w:p>
    <w:p w:rsidR="00ED7BE8" w:rsidRPr="0003057C" w:rsidRDefault="00ED7BE8" w:rsidP="0003057C">
      <w:pPr>
        <w:pStyle w:val="aff1"/>
      </w:pPr>
      <w:r w:rsidRPr="0003057C">
        <w:t>по психологии массовых коммуникаций</w:t>
      </w:r>
    </w:p>
    <w:p w:rsidR="0003057C" w:rsidRDefault="00ED7BE8" w:rsidP="0003057C">
      <w:pPr>
        <w:pStyle w:val="aff1"/>
      </w:pPr>
      <w:r w:rsidRPr="0003057C">
        <w:t>на тему</w:t>
      </w:r>
      <w:r w:rsidR="0003057C">
        <w:t xml:space="preserve">: </w:t>
      </w:r>
      <w:r w:rsidRPr="0003057C">
        <w:t>“Представление сексуальных меньшинств</w:t>
      </w:r>
      <w:r w:rsidR="0003057C">
        <w:t xml:space="preserve"> </w:t>
      </w:r>
      <w:r w:rsidRPr="0003057C">
        <w:t>в средствах массовой коммуникации</w:t>
      </w:r>
      <w:r w:rsidR="0003057C">
        <w:t>"</w:t>
      </w:r>
    </w:p>
    <w:p w:rsidR="00ED7BE8" w:rsidRDefault="00ED7BE8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Pr="0003057C" w:rsidRDefault="0003057C" w:rsidP="0003057C">
      <w:pPr>
        <w:pStyle w:val="aff1"/>
      </w:pPr>
    </w:p>
    <w:p w:rsidR="0003057C" w:rsidRDefault="00ED7BE8" w:rsidP="0003057C">
      <w:pPr>
        <w:pStyle w:val="aff1"/>
        <w:jc w:val="left"/>
        <w:rPr>
          <w:b/>
          <w:bCs/>
        </w:rPr>
      </w:pPr>
      <w:r w:rsidRPr="0003057C">
        <w:rPr>
          <w:b/>
          <w:bCs/>
        </w:rPr>
        <w:t>Выполнила</w:t>
      </w:r>
      <w:r w:rsidR="0003057C" w:rsidRPr="0003057C">
        <w:rPr>
          <w:b/>
          <w:bCs/>
        </w:rPr>
        <w:t>:</w:t>
      </w:r>
    </w:p>
    <w:p w:rsidR="00ED7BE8" w:rsidRPr="0003057C" w:rsidRDefault="00ED7BE8" w:rsidP="0003057C">
      <w:pPr>
        <w:pStyle w:val="aff1"/>
        <w:jc w:val="left"/>
      </w:pPr>
      <w:r w:rsidRPr="0003057C">
        <w:t xml:space="preserve">студентка </w:t>
      </w:r>
      <w:r w:rsidRPr="0003057C">
        <w:rPr>
          <w:lang w:val="en-US"/>
        </w:rPr>
        <w:t>I</w:t>
      </w:r>
      <w:r w:rsidR="001C20A2" w:rsidRPr="0003057C">
        <w:rPr>
          <w:lang w:val="en-US"/>
        </w:rPr>
        <w:t>V</w:t>
      </w:r>
      <w:r w:rsidR="001C20A2" w:rsidRPr="0003057C">
        <w:t xml:space="preserve"> курса 4</w:t>
      </w:r>
      <w:r w:rsidRPr="0003057C">
        <w:t>81 группы</w:t>
      </w:r>
    </w:p>
    <w:p w:rsidR="0003057C" w:rsidRDefault="00ED7BE8" w:rsidP="0003057C">
      <w:pPr>
        <w:pStyle w:val="aff1"/>
        <w:jc w:val="left"/>
        <w:rPr>
          <w:b/>
          <w:bCs/>
        </w:rPr>
      </w:pPr>
      <w:r w:rsidRPr="0003057C">
        <w:rPr>
          <w:b/>
          <w:bCs/>
        </w:rPr>
        <w:t>Аткишкина Е</w:t>
      </w:r>
      <w:r w:rsidR="0003057C">
        <w:rPr>
          <w:b/>
          <w:bCs/>
        </w:rPr>
        <w:t>.В.</w:t>
      </w:r>
    </w:p>
    <w:p w:rsidR="0003057C" w:rsidRDefault="00ED7BE8" w:rsidP="0003057C">
      <w:pPr>
        <w:pStyle w:val="aff1"/>
        <w:jc w:val="left"/>
        <w:rPr>
          <w:b/>
          <w:bCs/>
        </w:rPr>
      </w:pPr>
      <w:r w:rsidRPr="0003057C">
        <w:rPr>
          <w:b/>
          <w:bCs/>
        </w:rPr>
        <w:t>Проверила</w:t>
      </w:r>
      <w:r w:rsidR="0003057C" w:rsidRPr="0003057C">
        <w:rPr>
          <w:b/>
          <w:bCs/>
        </w:rPr>
        <w:t>:</w:t>
      </w:r>
    </w:p>
    <w:p w:rsidR="0003057C" w:rsidRDefault="00ED7BE8" w:rsidP="0003057C">
      <w:pPr>
        <w:pStyle w:val="aff1"/>
        <w:jc w:val="left"/>
        <w:rPr>
          <w:b/>
          <w:bCs/>
        </w:rPr>
      </w:pPr>
      <w:r w:rsidRPr="0003057C">
        <w:rPr>
          <w:b/>
          <w:bCs/>
        </w:rPr>
        <w:t>Антонова Н</w:t>
      </w:r>
      <w:r w:rsidR="0003057C">
        <w:rPr>
          <w:b/>
          <w:bCs/>
        </w:rPr>
        <w:t>.В.</w:t>
      </w: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03057C" w:rsidRDefault="0003057C" w:rsidP="0003057C">
      <w:pPr>
        <w:pStyle w:val="aff1"/>
      </w:pPr>
    </w:p>
    <w:p w:rsidR="00ED7BE8" w:rsidRPr="0003057C" w:rsidRDefault="00ED7BE8" w:rsidP="0003057C">
      <w:pPr>
        <w:pStyle w:val="aff1"/>
      </w:pPr>
      <w:r w:rsidRPr="0003057C">
        <w:t>Москва, 2008</w:t>
      </w:r>
    </w:p>
    <w:p w:rsidR="0003057C" w:rsidRDefault="0003057C" w:rsidP="00F160E3">
      <w:pPr>
        <w:pStyle w:val="af9"/>
      </w:pPr>
      <w:r>
        <w:br w:type="page"/>
      </w:r>
      <w:r w:rsidR="00ED7BE8" w:rsidRPr="0003057C">
        <w:t>Содержание</w:t>
      </w:r>
    </w:p>
    <w:p w:rsidR="0003057C" w:rsidRPr="0003057C" w:rsidRDefault="0003057C" w:rsidP="0003057C">
      <w:pPr>
        <w:rPr>
          <w:color w:val="000000"/>
        </w:rPr>
      </w:pP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Введение</w:t>
      </w: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1. Отношение к гомосексуалистам в России</w:t>
      </w: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2. “Голубой” экран. Гомосексуализм и телевидение</w:t>
      </w: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3. Геям о геях. Гомосексуализм в печати</w:t>
      </w: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“В эфире - гей-радио! ” Радиовещание и гомосексуализм</w:t>
      </w: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4. Гей точка ру. Гомосексуализм и Интернет</w:t>
      </w: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Заключение</w:t>
      </w:r>
    </w:p>
    <w:p w:rsidR="00397A4F" w:rsidRDefault="00397A4F">
      <w:pPr>
        <w:pStyle w:val="22"/>
        <w:rPr>
          <w:smallCaps w:val="0"/>
          <w:noProof/>
          <w:color w:val="auto"/>
          <w:sz w:val="24"/>
          <w:szCs w:val="24"/>
        </w:rPr>
      </w:pPr>
      <w:r w:rsidRPr="00A620D6">
        <w:rPr>
          <w:rStyle w:val="a8"/>
          <w:noProof/>
        </w:rPr>
        <w:t>Список использованной литературы</w:t>
      </w:r>
    </w:p>
    <w:p w:rsidR="0003057C" w:rsidRDefault="0003057C" w:rsidP="0003057C">
      <w:pPr>
        <w:pStyle w:val="2"/>
      </w:pPr>
      <w:r>
        <w:br w:type="page"/>
      </w:r>
      <w:bookmarkStart w:id="0" w:name="_Toc248739858"/>
      <w:r w:rsidR="00277EC5" w:rsidRPr="0003057C">
        <w:t>Введение</w:t>
      </w:r>
      <w:bookmarkEnd w:id="0"/>
    </w:p>
    <w:p w:rsidR="0003057C" w:rsidRPr="0003057C" w:rsidRDefault="0003057C" w:rsidP="0003057C">
      <w:pPr>
        <w:rPr>
          <w:color w:val="000000"/>
        </w:rPr>
      </w:pPr>
    </w:p>
    <w:p w:rsidR="0003057C" w:rsidRDefault="00334C4E" w:rsidP="0003057C">
      <w:pPr>
        <w:rPr>
          <w:color w:val="000000"/>
        </w:rPr>
      </w:pPr>
      <w:r w:rsidRPr="0003057C">
        <w:rPr>
          <w:color w:val="000000"/>
        </w:rPr>
        <w:t>Средства массовой информации являются ключевыми инструментами в формировании норм поведения современного общества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Поэтому важно отдавать отчёт в том, какое именно послание несёт СМИ по тому или иному вопросу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Нас заинтересовала проблема того, какое представление СМИ формируют у российских граждан о сексуальных меньшинствах</w:t>
      </w:r>
      <w:r w:rsidR="0003057C" w:rsidRPr="0003057C">
        <w:rPr>
          <w:color w:val="000000"/>
        </w:rPr>
        <w:t>.</w:t>
      </w:r>
    </w:p>
    <w:p w:rsidR="0003057C" w:rsidRPr="0003057C" w:rsidRDefault="00334C4E" w:rsidP="0003057C">
      <w:pPr>
        <w:rPr>
          <w:rStyle w:val="a7"/>
          <w:b w:val="0"/>
          <w:bCs w:val="0"/>
          <w:color w:val="000000"/>
        </w:rPr>
      </w:pPr>
      <w:r w:rsidRPr="0003057C">
        <w:rPr>
          <w:rStyle w:val="a7"/>
          <w:b w:val="0"/>
          <w:bCs w:val="0"/>
          <w:color w:val="000000"/>
        </w:rPr>
        <w:t xml:space="preserve">Феномен гомосексуализма </w:t>
      </w:r>
      <w:r w:rsidR="0003057C" w:rsidRPr="0003057C">
        <w:rPr>
          <w:rStyle w:val="a7"/>
          <w:b w:val="0"/>
          <w:bCs w:val="0"/>
          <w:color w:val="000000"/>
        </w:rPr>
        <w:t>-</w:t>
      </w:r>
      <w:r w:rsidRPr="0003057C">
        <w:rPr>
          <w:rStyle w:val="a7"/>
          <w:b w:val="0"/>
          <w:bCs w:val="0"/>
          <w:color w:val="000000"/>
        </w:rPr>
        <w:t xml:space="preserve"> достаточно распространенная в наше время тема</w:t>
      </w:r>
      <w:r w:rsidR="0003057C" w:rsidRPr="0003057C">
        <w:rPr>
          <w:rStyle w:val="a7"/>
          <w:b w:val="0"/>
          <w:bCs w:val="0"/>
          <w:color w:val="000000"/>
        </w:rPr>
        <w:t xml:space="preserve">. </w:t>
      </w:r>
      <w:r w:rsidRPr="0003057C">
        <w:rPr>
          <w:rStyle w:val="a7"/>
          <w:b w:val="0"/>
          <w:bCs w:val="0"/>
          <w:color w:val="000000"/>
        </w:rPr>
        <w:t xml:space="preserve">Куда бы мы ни обратились </w:t>
      </w:r>
      <w:r w:rsidR="0003057C" w:rsidRPr="0003057C">
        <w:rPr>
          <w:rStyle w:val="a7"/>
          <w:b w:val="0"/>
          <w:bCs w:val="0"/>
          <w:color w:val="000000"/>
        </w:rPr>
        <w:t>-</w:t>
      </w:r>
      <w:r w:rsidRPr="0003057C">
        <w:rPr>
          <w:rStyle w:val="a7"/>
          <w:b w:val="0"/>
          <w:bCs w:val="0"/>
          <w:color w:val="000000"/>
        </w:rPr>
        <w:t xml:space="preserve"> новости, телевизионные шоу, кино, книги, журналы </w:t>
      </w:r>
      <w:r w:rsidR="0003057C" w:rsidRPr="0003057C">
        <w:rPr>
          <w:rStyle w:val="a7"/>
          <w:b w:val="0"/>
          <w:bCs w:val="0"/>
          <w:color w:val="000000"/>
        </w:rPr>
        <w:t>-</w:t>
      </w:r>
      <w:r w:rsidRPr="0003057C">
        <w:rPr>
          <w:rStyle w:val="a7"/>
          <w:b w:val="0"/>
          <w:bCs w:val="0"/>
          <w:color w:val="000000"/>
        </w:rPr>
        <w:t xml:space="preserve"> тема </w:t>
      </w:r>
      <w:r w:rsidR="00722218" w:rsidRPr="0003057C">
        <w:rPr>
          <w:rStyle w:val="a7"/>
          <w:b w:val="0"/>
          <w:bCs w:val="0"/>
          <w:color w:val="000000"/>
        </w:rPr>
        <w:t>нетрадиционной сексуальной ориентации широко и горячо обсуждается</w:t>
      </w:r>
      <w:r w:rsidR="0003057C" w:rsidRPr="0003057C">
        <w:rPr>
          <w:rStyle w:val="a7"/>
          <w:b w:val="0"/>
          <w:bCs w:val="0"/>
          <w:color w:val="000000"/>
        </w:rPr>
        <w:t xml:space="preserve">. </w:t>
      </w:r>
      <w:r w:rsidR="00E00C4D" w:rsidRPr="0003057C">
        <w:rPr>
          <w:rStyle w:val="a7"/>
          <w:b w:val="0"/>
          <w:bCs w:val="0"/>
          <w:color w:val="000000"/>
        </w:rPr>
        <w:t>Отношение общества к гомосексуалистам не одинаковое</w:t>
      </w:r>
      <w:r w:rsidR="0003057C" w:rsidRPr="0003057C">
        <w:rPr>
          <w:rStyle w:val="a7"/>
          <w:b w:val="0"/>
          <w:bCs w:val="0"/>
          <w:color w:val="000000"/>
        </w:rPr>
        <w:t xml:space="preserve">. </w:t>
      </w:r>
      <w:r w:rsidR="00E00C4D" w:rsidRPr="0003057C">
        <w:rPr>
          <w:rStyle w:val="a7"/>
          <w:b w:val="0"/>
          <w:bCs w:val="0"/>
          <w:color w:val="000000"/>
        </w:rPr>
        <w:t>Хотя многие люди считают, что геи и лесбиянки ничем не отличаются от других людей, в обществе всё ещё распространено мнение ненормальности и аморальности гомосексуализма</w:t>
      </w:r>
      <w:r w:rsidR="0003057C" w:rsidRPr="0003057C">
        <w:rPr>
          <w:rStyle w:val="a7"/>
          <w:b w:val="0"/>
          <w:bCs w:val="0"/>
          <w:color w:val="000000"/>
        </w:rPr>
        <w:t xml:space="preserve">. </w:t>
      </w:r>
      <w:r w:rsidR="00E00C4D" w:rsidRPr="0003057C">
        <w:rPr>
          <w:rStyle w:val="a7"/>
          <w:b w:val="0"/>
          <w:bCs w:val="0"/>
          <w:color w:val="000000"/>
        </w:rPr>
        <w:t xml:space="preserve">Различные взгляды на этот спорный вопрос порождают различное представление сексуальных меньшинств и стереотипы, и люди </w:t>
      </w:r>
      <w:r w:rsidR="0003057C" w:rsidRPr="0003057C">
        <w:rPr>
          <w:rStyle w:val="a7"/>
          <w:b w:val="0"/>
          <w:bCs w:val="0"/>
          <w:color w:val="000000"/>
        </w:rPr>
        <w:t>-</w:t>
      </w:r>
      <w:r w:rsidR="00E00C4D" w:rsidRPr="0003057C">
        <w:rPr>
          <w:rStyle w:val="a7"/>
          <w:b w:val="0"/>
          <w:bCs w:val="0"/>
          <w:color w:val="000000"/>
        </w:rPr>
        <w:t xml:space="preserve"> осознанно или неосознанно </w:t>
      </w:r>
      <w:r w:rsidR="0003057C" w:rsidRPr="0003057C">
        <w:rPr>
          <w:rStyle w:val="a7"/>
          <w:b w:val="0"/>
          <w:bCs w:val="0"/>
          <w:color w:val="000000"/>
        </w:rPr>
        <w:t>-</w:t>
      </w:r>
      <w:r w:rsidR="00E00C4D" w:rsidRPr="0003057C">
        <w:rPr>
          <w:rStyle w:val="a7"/>
          <w:b w:val="0"/>
          <w:bCs w:val="0"/>
          <w:color w:val="000000"/>
        </w:rPr>
        <w:t xml:space="preserve"> усваивают определённое отношение к гомосексуалистам</w:t>
      </w:r>
      <w:r w:rsidR="0003057C" w:rsidRPr="0003057C">
        <w:rPr>
          <w:rStyle w:val="a7"/>
          <w:b w:val="0"/>
          <w:bCs w:val="0"/>
          <w:color w:val="000000"/>
        </w:rPr>
        <w:t>.</w:t>
      </w:r>
    </w:p>
    <w:p w:rsidR="0003057C" w:rsidRDefault="00F160E3" w:rsidP="00F160E3">
      <w:pPr>
        <w:pStyle w:val="2"/>
        <w:rPr>
          <w:rStyle w:val="a7"/>
          <w:b/>
          <w:bCs/>
        </w:rPr>
      </w:pPr>
      <w:r>
        <w:rPr>
          <w:rStyle w:val="a7"/>
          <w:b/>
          <w:bCs/>
        </w:rPr>
        <w:br w:type="page"/>
      </w:r>
      <w:bookmarkStart w:id="1" w:name="_Toc248739859"/>
      <w:r>
        <w:rPr>
          <w:rStyle w:val="a7"/>
          <w:b/>
          <w:bCs/>
        </w:rPr>
        <w:t xml:space="preserve">1. </w:t>
      </w:r>
      <w:r w:rsidR="00E00C4D" w:rsidRPr="0003057C">
        <w:rPr>
          <w:rStyle w:val="a7"/>
          <w:b/>
          <w:bCs/>
        </w:rPr>
        <w:t>Отношение к гомосексуалистам в России</w:t>
      </w:r>
      <w:bookmarkEnd w:id="1"/>
    </w:p>
    <w:p w:rsidR="00F160E3" w:rsidRPr="00F160E3" w:rsidRDefault="00F160E3" w:rsidP="00F160E3">
      <w:pPr>
        <w:rPr>
          <w:color w:val="000000"/>
        </w:rPr>
      </w:pPr>
    </w:p>
    <w:p w:rsidR="0003057C" w:rsidRDefault="00C7611E" w:rsidP="0003057C">
      <w:pPr>
        <w:rPr>
          <w:rStyle w:val="a7"/>
          <w:b w:val="0"/>
          <w:bCs w:val="0"/>
          <w:color w:val="000000"/>
        </w:rPr>
      </w:pPr>
      <w:r w:rsidRPr="0003057C">
        <w:rPr>
          <w:rStyle w:val="a7"/>
          <w:b w:val="0"/>
          <w:bCs w:val="0"/>
          <w:color w:val="000000"/>
        </w:rPr>
        <w:t>Россияне против дискриминации и ненависти в отношении сексуальных меньшинств</w:t>
      </w:r>
      <w:r w:rsidR="0003057C" w:rsidRPr="0003057C">
        <w:rPr>
          <w:rStyle w:val="a7"/>
          <w:b w:val="0"/>
          <w:bCs w:val="0"/>
          <w:color w:val="000000"/>
        </w:rPr>
        <w:t>.</w:t>
      </w:r>
    </w:p>
    <w:p w:rsidR="0003057C" w:rsidRDefault="00C7611E" w:rsidP="0003057C">
      <w:pPr>
        <w:rPr>
          <w:color w:val="000000"/>
        </w:rPr>
      </w:pPr>
      <w:r w:rsidRPr="0003057C">
        <w:rPr>
          <w:color w:val="000000"/>
        </w:rPr>
        <w:t>Как в России относятся к представителям нетрадиционной сексуальной ориентации</w:t>
      </w:r>
      <w:r w:rsidR="0003057C" w:rsidRPr="0003057C">
        <w:rPr>
          <w:color w:val="000000"/>
        </w:rPr>
        <w:t>?</w:t>
      </w:r>
    </w:p>
    <w:p w:rsidR="00F21F30" w:rsidRDefault="00C7611E" w:rsidP="0003057C">
      <w:pPr>
        <w:rPr>
          <w:color w:val="000000"/>
        </w:rPr>
      </w:pPr>
      <w:r w:rsidRPr="0003057C">
        <w:rPr>
          <w:color w:val="000000"/>
        </w:rPr>
        <w:t>Согласно опросу, проведённому в 2006 году “Левада-Центром</w:t>
      </w:r>
      <w:r w:rsidR="0003057C">
        <w:rPr>
          <w:color w:val="000000"/>
        </w:rPr>
        <w:t xml:space="preserve">" </w:t>
      </w:r>
      <w:r w:rsidRPr="0003057C">
        <w:rPr>
          <w:color w:val="000000"/>
        </w:rPr>
        <w:t xml:space="preserve">по заказу правозащитного ЛГБТ-проекта </w:t>
      </w:r>
      <w:r w:rsidRPr="0003057C">
        <w:rPr>
          <w:color w:val="000000"/>
          <w:lang w:val="en-US"/>
        </w:rPr>
        <w:t>GayRussia</w:t>
      </w:r>
      <w:r w:rsidR="0003057C">
        <w:rPr>
          <w:color w:val="000000"/>
        </w:rPr>
        <w:t>.ru</w:t>
      </w:r>
      <w:r w:rsidRPr="0003057C">
        <w:rPr>
          <w:color w:val="000000"/>
        </w:rPr>
        <w:t>, большинство россиян сегодня выступают против уголовного преследования за вступление в гомосексуальные отношения</w:t>
      </w:r>
      <w:r w:rsidR="0003057C" w:rsidRPr="0003057C">
        <w:rPr>
          <w:color w:val="000000"/>
        </w:rPr>
        <w:t xml:space="preserve">. </w:t>
      </w:r>
    </w:p>
    <w:p w:rsidR="00F21F30" w:rsidRDefault="00C7611E" w:rsidP="0003057C">
      <w:pPr>
        <w:rPr>
          <w:color w:val="000000"/>
        </w:rPr>
      </w:pPr>
      <w:r w:rsidRPr="0003057C">
        <w:rPr>
          <w:color w:val="000000"/>
        </w:rPr>
        <w:t>На вопрос “Должны или нет преследоваться в России по закону гомосексуальные отношения по добровольному согласию между совершеннолетними людьми” 45,3% ответили отрицательно, а 37,4% ответили положительно</w:t>
      </w:r>
      <w:r w:rsidR="0003057C" w:rsidRPr="0003057C">
        <w:rPr>
          <w:color w:val="000000"/>
        </w:rPr>
        <w:t xml:space="preserve">. </w:t>
      </w:r>
    </w:p>
    <w:p w:rsidR="00F21F30" w:rsidRDefault="00C7611E" w:rsidP="0003057C">
      <w:pPr>
        <w:rPr>
          <w:color w:val="000000"/>
        </w:rPr>
      </w:pPr>
      <w:r w:rsidRPr="0003057C">
        <w:rPr>
          <w:color w:val="000000"/>
        </w:rPr>
        <w:t>Всего год назад цифры были другими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>43,5% поддерживали преследование гомосексуалов, тогда как 37,9% выступали против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Таким образом, как свидетельствуют данные опросов, за год число сторонников преследования геев сократилось на 6,1%, тогда как число противников преследования возросло на 7,4%</w:t>
      </w:r>
      <w:r w:rsidR="0003057C" w:rsidRPr="0003057C">
        <w:rPr>
          <w:color w:val="000000"/>
        </w:rPr>
        <w:t xml:space="preserve">. </w:t>
      </w:r>
    </w:p>
    <w:p w:rsidR="00F21F30" w:rsidRDefault="00C7611E" w:rsidP="0003057C">
      <w:pPr>
        <w:rPr>
          <w:color w:val="000000"/>
        </w:rPr>
      </w:pPr>
      <w:r w:rsidRPr="0003057C">
        <w:rPr>
          <w:color w:val="000000"/>
        </w:rPr>
        <w:t>При этом число неопределившихся изменилось в пределах статистической погрешности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В 2005 году таких было 18,6%, а в 2006 году 17,2%</w:t>
      </w:r>
      <w:r w:rsidR="0003057C" w:rsidRPr="0003057C">
        <w:rPr>
          <w:color w:val="000000"/>
        </w:rPr>
        <w:t>.</w:t>
      </w:r>
      <w:r w:rsidR="00F160E3">
        <w:rPr>
          <w:color w:val="000000"/>
        </w:rPr>
        <w:t xml:space="preserve"> </w:t>
      </w:r>
      <w:r w:rsidRPr="0003057C">
        <w:rPr>
          <w:color w:val="000000"/>
        </w:rPr>
        <w:t>На вопрос о запрете дискриминации по признаку сексуальной ориентации были получены следующие данные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 xml:space="preserve">в 2006 году такой запрет поддержали 45,3% россиян, тогда как в 2005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42,8%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При этом число противников подобного запрета сократилось на 6,9% с 36,1% в 2005 году до 29,2% в 2006 году</w:t>
      </w:r>
      <w:r w:rsidR="0003057C" w:rsidRPr="0003057C">
        <w:rPr>
          <w:color w:val="000000"/>
        </w:rPr>
        <w:t>.</w:t>
      </w:r>
      <w:r w:rsidR="00F160E3">
        <w:rPr>
          <w:color w:val="000000"/>
        </w:rPr>
        <w:t xml:space="preserve"> </w:t>
      </w:r>
    </w:p>
    <w:p w:rsidR="0003057C" w:rsidRDefault="00C7611E" w:rsidP="0003057C">
      <w:pPr>
        <w:rPr>
          <w:color w:val="000000"/>
        </w:rPr>
      </w:pPr>
      <w:r w:rsidRPr="0003057C">
        <w:rPr>
          <w:color w:val="000000"/>
        </w:rPr>
        <w:t>Изменение общественного мнения на данную тему во многом вызвано средствами массовой информации, которые являются ключевыми инструментами в формировании норм поведения современного общества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Поэтому важно отдавать отчёт в том, какое именно послание несёт СМИ по тому или иному вопросу</w:t>
      </w:r>
      <w:r w:rsidR="0003057C" w:rsidRPr="0003057C">
        <w:rPr>
          <w:color w:val="000000"/>
        </w:rPr>
        <w:t>.</w:t>
      </w:r>
    </w:p>
    <w:p w:rsidR="00F21F30" w:rsidRDefault="00F21F30" w:rsidP="0003057C">
      <w:pPr>
        <w:rPr>
          <w:color w:val="000000"/>
        </w:rPr>
      </w:pPr>
    </w:p>
    <w:p w:rsidR="0003057C" w:rsidRDefault="00F160E3" w:rsidP="00F160E3">
      <w:pPr>
        <w:pStyle w:val="2"/>
      </w:pPr>
      <w:bookmarkStart w:id="2" w:name="_Toc248739860"/>
      <w:r>
        <w:t xml:space="preserve">2. </w:t>
      </w:r>
      <w:r w:rsidR="00BB31FC" w:rsidRPr="0003057C">
        <w:t>“Голубой</w:t>
      </w:r>
      <w:r w:rsidR="0031527C" w:rsidRPr="0003057C">
        <w:t>”</w:t>
      </w:r>
      <w:r w:rsidR="00BB31FC" w:rsidRPr="0003057C">
        <w:t xml:space="preserve"> экран</w:t>
      </w:r>
      <w:r w:rsidR="0003057C" w:rsidRPr="0003057C">
        <w:t xml:space="preserve">. </w:t>
      </w:r>
      <w:r w:rsidR="00BB31FC" w:rsidRPr="0003057C">
        <w:t>Гомосексуализм и телевидение</w:t>
      </w:r>
      <w:bookmarkEnd w:id="2"/>
    </w:p>
    <w:p w:rsidR="00F160E3" w:rsidRDefault="00F160E3" w:rsidP="0003057C">
      <w:pPr>
        <w:rPr>
          <w:color w:val="000000"/>
        </w:rPr>
      </w:pPr>
    </w:p>
    <w:p w:rsidR="0003057C" w:rsidRDefault="002B1771" w:rsidP="0003057C">
      <w:pPr>
        <w:rPr>
          <w:color w:val="000000"/>
        </w:rPr>
      </w:pPr>
      <w:r w:rsidRPr="0003057C">
        <w:rPr>
          <w:color w:val="000000"/>
        </w:rPr>
        <w:t>Ранее запретная тема гомосексуализма начала получать активное распространение во многом благодаря развитию телеиндустрии</w:t>
      </w:r>
      <w:r w:rsidR="0003057C" w:rsidRPr="0003057C">
        <w:rPr>
          <w:color w:val="000000"/>
        </w:rPr>
        <w:t>.</w:t>
      </w:r>
    </w:p>
    <w:p w:rsidR="00F21F30" w:rsidRDefault="002B1771" w:rsidP="0003057C">
      <w:pPr>
        <w:rPr>
          <w:color w:val="000000"/>
        </w:rPr>
      </w:pPr>
      <w:r w:rsidRPr="0003057C">
        <w:rPr>
          <w:color w:val="000000"/>
        </w:rPr>
        <w:t>В начале 70-х фильм Нормана Лира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Norman Lear</w:t>
      </w:r>
      <w:r w:rsidR="0003057C" w:rsidRPr="0003057C">
        <w:rPr>
          <w:color w:val="000000"/>
        </w:rPr>
        <w:t xml:space="preserve">) </w:t>
      </w:r>
      <w:r w:rsidR="001B6713" w:rsidRPr="0003057C">
        <w:rPr>
          <w:color w:val="000000"/>
        </w:rPr>
        <w:t>“</w:t>
      </w:r>
      <w:r w:rsidRPr="0003057C">
        <w:rPr>
          <w:color w:val="000000"/>
        </w:rPr>
        <w:t>All in the Family</w:t>
      </w:r>
      <w:r w:rsidR="001B6713" w:rsidRPr="0003057C">
        <w:rPr>
          <w:color w:val="000000"/>
        </w:rPr>
        <w:t>”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“Дела семейные”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мельком затрагивал тему гомосексуализма и лесбиянства</w:t>
      </w:r>
      <w:r w:rsidR="0003057C" w:rsidRPr="0003057C">
        <w:rPr>
          <w:color w:val="000000"/>
        </w:rPr>
        <w:t xml:space="preserve">. </w:t>
      </w:r>
    </w:p>
    <w:p w:rsidR="0003057C" w:rsidRDefault="002B1771" w:rsidP="0003057C">
      <w:pPr>
        <w:rPr>
          <w:color w:val="000000"/>
        </w:rPr>
      </w:pPr>
      <w:r w:rsidRPr="0003057C">
        <w:rPr>
          <w:color w:val="000000"/>
        </w:rPr>
        <w:t>К середине 80-х годов упоминания на американском телевидении о гомосексуализме стали обычным явлением и даже начали появляться отдельные персонажи гомосексуалисты или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много реже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лесбиянки</w:t>
      </w:r>
      <w:r w:rsidR="0003057C" w:rsidRPr="0003057C">
        <w:rPr>
          <w:color w:val="000000"/>
        </w:rPr>
        <w:t>.</w:t>
      </w:r>
    </w:p>
    <w:p w:rsidR="00F21F30" w:rsidRDefault="002B1771" w:rsidP="0003057C">
      <w:pPr>
        <w:rPr>
          <w:color w:val="000000"/>
        </w:rPr>
      </w:pPr>
      <w:r w:rsidRPr="0003057C">
        <w:rPr>
          <w:color w:val="000000"/>
        </w:rPr>
        <w:t>Но всё же телекомпании были по-прежнему очень осторожны в отношении использования в своих фильмах постоянных персонажей гомосексуальной ориентации</w:t>
      </w:r>
      <w:r w:rsidR="0003057C" w:rsidRPr="0003057C">
        <w:rPr>
          <w:color w:val="000000"/>
        </w:rPr>
        <w:t xml:space="preserve">. </w:t>
      </w:r>
    </w:p>
    <w:p w:rsidR="00F21F30" w:rsidRDefault="002B1771" w:rsidP="0003057C">
      <w:pPr>
        <w:rPr>
          <w:color w:val="000000"/>
        </w:rPr>
      </w:pPr>
      <w:r w:rsidRPr="0003057C">
        <w:rPr>
          <w:color w:val="000000"/>
        </w:rPr>
        <w:t xml:space="preserve">Актеры не желали играть роли гомосексуалистов, поскольку полагали, что их перестанут приглашать в дальнейшем на роли людей, </w:t>
      </w:r>
      <w:r w:rsidR="000C1447" w:rsidRPr="0003057C">
        <w:rPr>
          <w:color w:val="000000"/>
        </w:rPr>
        <w:t>“</w:t>
      </w:r>
      <w:r w:rsidRPr="0003057C">
        <w:rPr>
          <w:color w:val="000000"/>
        </w:rPr>
        <w:t>не страдающих сексуальными отклонениями</w:t>
      </w:r>
      <w:r w:rsidR="000C1447" w:rsidRPr="0003057C">
        <w:rPr>
          <w:color w:val="000000"/>
        </w:rPr>
        <w:t>”</w:t>
      </w:r>
      <w:r w:rsidR="0003057C" w:rsidRPr="0003057C">
        <w:rPr>
          <w:color w:val="000000"/>
        </w:rPr>
        <w:t xml:space="preserve">. </w:t>
      </w:r>
    </w:p>
    <w:p w:rsidR="0003057C" w:rsidRDefault="002B1771" w:rsidP="0003057C">
      <w:pPr>
        <w:rPr>
          <w:color w:val="000000"/>
        </w:rPr>
      </w:pPr>
      <w:r w:rsidRPr="0003057C">
        <w:rPr>
          <w:color w:val="000000"/>
        </w:rPr>
        <w:t>Актер Харри Хэмлин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Harry Hamlin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 xml:space="preserve">считает, что роль гомосексуалиста, исполненная им в фильме </w:t>
      </w:r>
      <w:r w:rsidR="00C0194F" w:rsidRPr="0003057C">
        <w:rPr>
          <w:color w:val="000000"/>
        </w:rPr>
        <w:t>“</w:t>
      </w:r>
      <w:r w:rsidRPr="0003057C">
        <w:rPr>
          <w:color w:val="000000"/>
        </w:rPr>
        <w:t>Making Love</w:t>
      </w:r>
      <w:r w:rsidR="00C0194F" w:rsidRPr="0003057C">
        <w:rPr>
          <w:color w:val="000000"/>
        </w:rPr>
        <w:t>”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1982</w:t>
      </w:r>
      <w:r w:rsidR="0003057C" w:rsidRPr="0003057C">
        <w:rPr>
          <w:color w:val="000000"/>
        </w:rPr>
        <w:t>),</w:t>
      </w:r>
      <w:r w:rsidRPr="0003057C">
        <w:rPr>
          <w:color w:val="000000"/>
        </w:rPr>
        <w:t xml:space="preserve"> сильно повредила его карьере, поправить которую ему удалос</w:t>
      </w:r>
      <w:r w:rsidR="00156B3D" w:rsidRPr="0003057C">
        <w:rPr>
          <w:color w:val="000000"/>
        </w:rPr>
        <w:t xml:space="preserve">ь только после успеха фильма </w:t>
      </w:r>
      <w:r w:rsidR="00C0194F" w:rsidRPr="0003057C">
        <w:rPr>
          <w:color w:val="000000"/>
        </w:rPr>
        <w:t>“</w:t>
      </w:r>
      <w:r w:rsidR="00156B3D" w:rsidRPr="0003057C">
        <w:rPr>
          <w:color w:val="000000"/>
        </w:rPr>
        <w:t>L</w:t>
      </w:r>
      <w:r w:rsidR="0003057C" w:rsidRPr="0003057C">
        <w:rPr>
          <w:color w:val="000000"/>
        </w:rPr>
        <w:t xml:space="preserve">. </w:t>
      </w:r>
      <w:r w:rsidR="00156B3D" w:rsidRPr="0003057C">
        <w:rPr>
          <w:color w:val="000000"/>
        </w:rPr>
        <w:t>A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Law</w:t>
      </w:r>
      <w:r w:rsidR="00C0194F" w:rsidRPr="0003057C">
        <w:rPr>
          <w:color w:val="000000"/>
        </w:rPr>
        <w:t>”</w:t>
      </w:r>
      <w:r w:rsidRPr="0003057C">
        <w:rPr>
          <w:color w:val="000000"/>
        </w:rPr>
        <w:t>, показанного по ТВ в 1986 году</w:t>
      </w:r>
      <w:r w:rsidR="0003057C" w:rsidRPr="0003057C">
        <w:rPr>
          <w:color w:val="000000"/>
        </w:rPr>
        <w:t>.</w:t>
      </w:r>
    </w:p>
    <w:p w:rsidR="0003057C" w:rsidRDefault="000C1447" w:rsidP="0003057C">
      <w:pPr>
        <w:rPr>
          <w:color w:val="000000"/>
        </w:rPr>
      </w:pPr>
      <w:r w:rsidRPr="0003057C">
        <w:rPr>
          <w:color w:val="000000"/>
        </w:rPr>
        <w:t xml:space="preserve">Двадцать первый век внёс </w:t>
      </w:r>
      <w:r w:rsidR="00982F7A" w:rsidRPr="0003057C">
        <w:rPr>
          <w:color w:val="000000"/>
        </w:rPr>
        <w:t>существенные изменения в программы телезрителей</w:t>
      </w:r>
      <w:r w:rsidR="0003057C" w:rsidRPr="0003057C">
        <w:rPr>
          <w:color w:val="000000"/>
        </w:rPr>
        <w:t xml:space="preserve">. </w:t>
      </w:r>
      <w:r w:rsidR="0018748A" w:rsidRPr="0003057C">
        <w:rPr>
          <w:color w:val="000000"/>
        </w:rPr>
        <w:t>Тем, касающихся нетрадиционной сексуальной ориентации, стало больше и, что важно, они стали представлять различные точки зрения</w:t>
      </w:r>
      <w:r w:rsidR="0003057C" w:rsidRPr="0003057C">
        <w:rPr>
          <w:color w:val="000000"/>
        </w:rPr>
        <w:t xml:space="preserve">: </w:t>
      </w:r>
      <w:r w:rsidR="0018748A" w:rsidRPr="0003057C">
        <w:rPr>
          <w:color w:val="000000"/>
        </w:rPr>
        <w:t>сегодня всё чаще можно получить информацию о своеобразии культуры геев, а не только скандальные новости</w:t>
      </w:r>
      <w:r w:rsidR="0003057C" w:rsidRPr="0003057C">
        <w:rPr>
          <w:color w:val="000000"/>
        </w:rPr>
        <w:t>.</w:t>
      </w:r>
    </w:p>
    <w:p w:rsidR="0003057C" w:rsidRDefault="0018748A" w:rsidP="0003057C">
      <w:pPr>
        <w:rPr>
          <w:color w:val="000000"/>
        </w:rPr>
      </w:pPr>
      <w:r w:rsidRPr="0003057C">
        <w:rPr>
          <w:color w:val="000000"/>
        </w:rPr>
        <w:t xml:space="preserve">Но, стоит отметить, что это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западная и европейская тенденция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В России же образ геев и лесбиянок, предоставляемый телевидением, в основном базируется на стереотипах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 xml:space="preserve">геи изображаются </w:t>
      </w:r>
      <w:r w:rsidR="008D5A16" w:rsidRPr="0003057C">
        <w:rPr>
          <w:color w:val="000000"/>
        </w:rPr>
        <w:t>только</w:t>
      </w:r>
      <w:r w:rsidRPr="0003057C">
        <w:rPr>
          <w:color w:val="000000"/>
        </w:rPr>
        <w:t xml:space="preserve"> как женоподобные и жеманные мужчины, в то время как лесбиянки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к</w:t>
      </w:r>
      <w:r w:rsidR="008D5A16" w:rsidRPr="0003057C">
        <w:rPr>
          <w:color w:val="000000"/>
        </w:rPr>
        <w:t>оторых, кстати, значительно меньше</w:t>
      </w:r>
      <w:r w:rsidR="0003057C">
        <w:rPr>
          <w:vanish/>
          <w:color w:val="000000"/>
        </w:rPr>
        <w:t xml:space="preserve"> (</w:t>
      </w:r>
      <w:r w:rsidR="0003057C" w:rsidRPr="0003057C">
        <w:rPr>
          <w:vanish/>
          <w:color w:val="000000"/>
        </w:rPr>
        <w:t xml:space="preserve">) </w:t>
      </w:r>
      <w:r w:rsidR="00F21F30">
        <w:rPr>
          <w:vanish/>
          <w:color w:val="000000"/>
        </w:rPr>
        <w:t>в то время как лесбиянку</w:t>
      </w:r>
      <w:r w:rsidRPr="0003057C">
        <w:rPr>
          <w:vanish/>
          <w:color w:val="000000"/>
        </w:rPr>
        <w:t xml:space="preserve"> нетрадиционной сексуальной ориентации</w:t>
      </w:r>
      <w:r w:rsidR="00F21F30">
        <w:rPr>
          <w:vanish/>
          <w:color w:val="000000"/>
        </w:rPr>
        <w:t>,</w:t>
      </w:r>
      <w:r w:rsidR="0003057C" w:rsidRPr="0003057C">
        <w:rPr>
          <w:vanish/>
          <w:color w:val="000000"/>
        </w:rPr>
        <w:t xml:space="preserve"> </w:t>
      </w:r>
      <w:r w:rsidRPr="0003057C">
        <w:rPr>
          <w:vanish/>
          <w:color w:val="000000"/>
        </w:rPr>
        <w:t>не интересовавшиеся вопросами легализации гей</w:t>
      </w:r>
      <w:r w:rsidR="0003057C" w:rsidRPr="0003057C">
        <w:rPr>
          <w:vanish/>
          <w:color w:val="000000"/>
        </w:rPr>
        <w:t>)</w:t>
      </w:r>
      <w:r w:rsidR="0003057C" w:rsidRPr="0003057C">
        <w:rPr>
          <w:color w:val="000000"/>
        </w:rPr>
        <w:t xml:space="preserve"> </w:t>
      </w:r>
      <w:r w:rsidR="0003057C">
        <w:rPr>
          <w:color w:val="000000"/>
        </w:rPr>
        <w:t>-</w:t>
      </w:r>
      <w:r w:rsidR="000E4A0A" w:rsidRPr="0003057C">
        <w:rPr>
          <w:color w:val="000000"/>
        </w:rPr>
        <w:t xml:space="preserve"> </w:t>
      </w:r>
      <w:r w:rsidR="008D5A16" w:rsidRPr="0003057C">
        <w:rPr>
          <w:color w:val="000000"/>
        </w:rPr>
        <w:t>грубы и мужеподобны</w:t>
      </w:r>
      <w:r w:rsidR="0003057C" w:rsidRPr="0003057C">
        <w:rPr>
          <w:color w:val="000000"/>
        </w:rPr>
        <w:t>.</w:t>
      </w:r>
    </w:p>
    <w:p w:rsidR="00F21F30" w:rsidRDefault="00512164" w:rsidP="0003057C">
      <w:pPr>
        <w:rPr>
          <w:color w:val="000000"/>
        </w:rPr>
      </w:pPr>
      <w:r w:rsidRPr="0003057C">
        <w:rPr>
          <w:color w:val="000000"/>
        </w:rPr>
        <w:t>Нетрадиционная ориентация известного человека приковывает к себе всё внимание СМИ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 xml:space="preserve">И даже более того </w:t>
      </w:r>
      <w:r w:rsidR="0003057C">
        <w:rPr>
          <w:color w:val="000000"/>
        </w:rPr>
        <w:t>-</w:t>
      </w:r>
      <w:r w:rsidR="0003057C" w:rsidRPr="0003057C">
        <w:rPr>
          <w:color w:val="000000"/>
        </w:rPr>
        <w:t xml:space="preserve"> </w:t>
      </w:r>
      <w:r w:rsidRPr="0003057C">
        <w:rPr>
          <w:color w:val="000000"/>
        </w:rPr>
        <w:t>именно нетрадиционная ориентация может сделать человека известным</w:t>
      </w:r>
      <w:r w:rsidR="0003057C" w:rsidRPr="0003057C">
        <w:rPr>
          <w:color w:val="000000"/>
        </w:rPr>
        <w:t xml:space="preserve">! </w:t>
      </w:r>
    </w:p>
    <w:p w:rsidR="0003057C" w:rsidRDefault="00512164" w:rsidP="0003057C">
      <w:pPr>
        <w:rPr>
          <w:color w:val="000000"/>
        </w:rPr>
      </w:pPr>
      <w:r w:rsidRPr="0003057C">
        <w:rPr>
          <w:color w:val="000000"/>
        </w:rPr>
        <w:t>К примеру, подростковая аудитория при упоминании фамилии политика Митрофанова вероятнее вспомнит не его политическую платформу, а скандально известную связь с группой “Тату</w:t>
      </w:r>
      <w:r w:rsidR="0003057C">
        <w:rPr>
          <w:color w:val="000000"/>
        </w:rPr>
        <w:t>".</w:t>
      </w:r>
    </w:p>
    <w:p w:rsidR="00F21F30" w:rsidRDefault="00561AF3" w:rsidP="0003057C">
      <w:pPr>
        <w:rPr>
          <w:color w:val="000000"/>
        </w:rPr>
      </w:pPr>
      <w:r w:rsidRPr="0003057C">
        <w:rPr>
          <w:color w:val="000000"/>
        </w:rPr>
        <w:t>Если на западе национальное телевидение уже в 1992 году запускает проект “</w:t>
      </w:r>
      <w:r w:rsidRPr="0003057C">
        <w:rPr>
          <w:color w:val="000000"/>
          <w:lang w:val="en-US"/>
        </w:rPr>
        <w:t>The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Real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World</w:t>
      </w:r>
      <w:r w:rsidR="0003057C">
        <w:rPr>
          <w:color w:val="000000"/>
        </w:rPr>
        <w:t>" -</w:t>
      </w:r>
      <w:r w:rsidRPr="0003057C">
        <w:rPr>
          <w:color w:val="000000"/>
        </w:rPr>
        <w:t xml:space="preserve"> реалити-шоу с участниками гомосексуалистами, которое имеет колоссальный успех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то российскому зрителю пока доступны только закупаемые </w:t>
      </w:r>
      <w:r w:rsidRPr="0003057C">
        <w:rPr>
          <w:color w:val="000000"/>
          <w:lang w:val="en-US"/>
        </w:rPr>
        <w:t>MTV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Russia</w:t>
      </w:r>
      <w:r w:rsidRPr="0003057C">
        <w:rPr>
          <w:color w:val="000000"/>
        </w:rPr>
        <w:t xml:space="preserve"> проекты, типа “</w:t>
      </w:r>
      <w:r w:rsidRPr="0003057C">
        <w:rPr>
          <w:color w:val="000000"/>
          <w:lang w:val="en-US"/>
        </w:rPr>
        <w:t>Next</w:t>
      </w:r>
      <w:r w:rsidR="0003057C">
        <w:rPr>
          <w:color w:val="000000"/>
        </w:rPr>
        <w:t xml:space="preserve">". </w:t>
      </w:r>
    </w:p>
    <w:p w:rsidR="0003057C" w:rsidRDefault="00512164" w:rsidP="0003057C">
      <w:pPr>
        <w:rPr>
          <w:color w:val="000000"/>
        </w:rPr>
      </w:pPr>
      <w:r w:rsidRPr="0003057C">
        <w:rPr>
          <w:color w:val="000000"/>
        </w:rPr>
        <w:t>И даже эти проекты преподносятся российскому зрителю как высмеивающие гейлесби сообщества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 xml:space="preserve">переводчик использует специфическую интонацию, позволяет себе комментарии, которые акцентируют внимание на стереотипичных проявлениях и </w:t>
      </w:r>
      <w:r w:rsidR="0003057C">
        <w:rPr>
          <w:color w:val="000000"/>
        </w:rPr>
        <w:t>т.д.</w:t>
      </w:r>
    </w:p>
    <w:p w:rsidR="0003057C" w:rsidRDefault="006510FB" w:rsidP="0003057C">
      <w:pPr>
        <w:rPr>
          <w:color w:val="000000"/>
        </w:rPr>
      </w:pPr>
      <w:r w:rsidRPr="0003057C">
        <w:rPr>
          <w:color w:val="000000"/>
        </w:rPr>
        <w:t xml:space="preserve">По подсчётам западных исследователей, в 2005 году </w:t>
      </w:r>
      <w:r w:rsidR="0050012A" w:rsidRPr="0003057C">
        <w:rPr>
          <w:color w:val="000000"/>
        </w:rPr>
        <w:t>по телевидению транслировалось около 22 шоу и передач, в которых гомосексуалисты не просто упоминались, но являлись главными участниками</w:t>
      </w:r>
      <w:r w:rsidR="0003057C" w:rsidRPr="0003057C">
        <w:rPr>
          <w:color w:val="000000"/>
        </w:rPr>
        <w:t>.</w:t>
      </w:r>
    </w:p>
    <w:p w:rsidR="0003057C" w:rsidRDefault="00667974" w:rsidP="0003057C">
      <w:pPr>
        <w:rPr>
          <w:color w:val="000000"/>
        </w:rPr>
      </w:pPr>
      <w:r w:rsidRPr="0003057C">
        <w:rPr>
          <w:color w:val="000000"/>
        </w:rPr>
        <w:t>Несколько по-другому тема гомосексуализма раскрывается в кино</w:t>
      </w:r>
      <w:r w:rsidR="0003057C" w:rsidRPr="0003057C">
        <w:rPr>
          <w:color w:val="000000"/>
        </w:rPr>
        <w:t>.</w:t>
      </w:r>
    </w:p>
    <w:p w:rsidR="0003057C" w:rsidRDefault="00667974" w:rsidP="0003057C">
      <w:pPr>
        <w:rPr>
          <w:color w:val="000000"/>
        </w:rPr>
      </w:pPr>
      <w:r w:rsidRPr="0003057C">
        <w:rPr>
          <w:color w:val="000000"/>
        </w:rPr>
        <w:t>Во-первых, эта тема часто затрагивается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 xml:space="preserve">Новинка прошлого месяца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экранизация популярнейшего мюзикла </w:t>
      </w:r>
      <w:r w:rsidRPr="0003057C">
        <w:rPr>
          <w:color w:val="000000"/>
          <w:lang w:val="en-US"/>
        </w:rPr>
        <w:t>Mamma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Mia</w:t>
      </w:r>
      <w:r w:rsidR="0003057C" w:rsidRPr="0003057C">
        <w:rPr>
          <w:color w:val="000000"/>
        </w:rPr>
        <w:t xml:space="preserve">!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раскрывает перед зрителями захватывающую историю любви, один из героев которой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гей</w:t>
      </w:r>
      <w:r w:rsidR="0003057C" w:rsidRPr="0003057C">
        <w:rPr>
          <w:color w:val="000000"/>
        </w:rPr>
        <w:t>.</w:t>
      </w:r>
    </w:p>
    <w:p w:rsidR="00F21F30" w:rsidRDefault="00667974" w:rsidP="0003057C">
      <w:pPr>
        <w:rPr>
          <w:color w:val="000000"/>
        </w:rPr>
      </w:pPr>
      <w:r w:rsidRPr="0003057C">
        <w:rPr>
          <w:color w:val="000000"/>
        </w:rPr>
        <w:t>Во-вторых, нам кажется возможным предложить следующую классификацию фильмов, в которых участвуют гей персонажи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 xml:space="preserve">с одной стороны, это так называемые </w:t>
      </w:r>
      <w:r w:rsidRPr="0003057C">
        <w:rPr>
          <w:color w:val="000000"/>
          <w:lang w:val="en-US"/>
        </w:rPr>
        <w:t>mainstream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movies</w:t>
      </w:r>
      <w:r w:rsidRPr="0003057C">
        <w:rPr>
          <w:color w:val="000000"/>
        </w:rPr>
        <w:t xml:space="preserve">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то есть фильмы, рассчитанные на широкую аудиторию</w:t>
      </w:r>
      <w:r w:rsidR="0003057C" w:rsidRPr="0003057C">
        <w:rPr>
          <w:color w:val="000000"/>
        </w:rPr>
        <w:t xml:space="preserve">. </w:t>
      </w:r>
    </w:p>
    <w:p w:rsidR="0003057C" w:rsidRDefault="00B32C54" w:rsidP="0003057C">
      <w:pPr>
        <w:rPr>
          <w:color w:val="000000"/>
        </w:rPr>
      </w:pPr>
      <w:r w:rsidRPr="0003057C">
        <w:rPr>
          <w:color w:val="000000"/>
        </w:rPr>
        <w:t>Здесь персонажи нетрадиционной сексуальной ориентации демонстрируются предельно стереотипично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В “Дрянных девчонках</w:t>
      </w:r>
      <w:r w:rsidR="0003057C">
        <w:rPr>
          <w:color w:val="000000"/>
        </w:rPr>
        <w:t>" (</w:t>
      </w:r>
      <w:r w:rsidRPr="0003057C">
        <w:rPr>
          <w:color w:val="000000"/>
        </w:rPr>
        <w:t>“</w:t>
      </w:r>
      <w:r w:rsidRPr="0003057C">
        <w:rPr>
          <w:color w:val="000000"/>
          <w:lang w:val="en-US"/>
        </w:rPr>
        <w:t>Mean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Girls</w:t>
      </w:r>
      <w:r w:rsidRPr="0003057C">
        <w:rPr>
          <w:color w:val="000000"/>
        </w:rPr>
        <w:t>”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Дэмиэн интересуется модой, разговаривает в напыщенной манере и носит розовые футболки</w:t>
      </w:r>
      <w:r w:rsidR="0003057C" w:rsidRPr="0003057C">
        <w:rPr>
          <w:color w:val="000000"/>
        </w:rPr>
        <w:t xml:space="preserve">; </w:t>
      </w:r>
      <w:r w:rsidRPr="0003057C">
        <w:rPr>
          <w:color w:val="000000"/>
        </w:rPr>
        <w:t>“Свадьба моего лучшего друга</w:t>
      </w:r>
      <w:r w:rsidR="0003057C">
        <w:rPr>
          <w:color w:val="000000"/>
        </w:rPr>
        <w:t>" (</w:t>
      </w:r>
      <w:r w:rsidR="007C0B59" w:rsidRPr="0003057C">
        <w:rPr>
          <w:color w:val="000000"/>
        </w:rPr>
        <w:t>“</w:t>
      </w:r>
      <w:r w:rsidRPr="0003057C">
        <w:rPr>
          <w:color w:val="000000"/>
          <w:lang w:val="en-US"/>
        </w:rPr>
        <w:t>My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best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friend</w:t>
      </w:r>
      <w:r w:rsidRPr="0003057C">
        <w:rPr>
          <w:color w:val="000000"/>
        </w:rPr>
        <w:t>’</w:t>
      </w:r>
      <w:r w:rsidRPr="0003057C">
        <w:rPr>
          <w:color w:val="000000"/>
          <w:lang w:val="en-US"/>
        </w:rPr>
        <w:t>s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wedding</w:t>
      </w:r>
      <w:r w:rsidR="007C0B59" w:rsidRPr="0003057C">
        <w:rPr>
          <w:color w:val="000000"/>
        </w:rPr>
        <w:t>”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предлагает образ женоподобного Джорджа</w:t>
      </w:r>
      <w:r w:rsidR="0003057C" w:rsidRPr="0003057C">
        <w:rPr>
          <w:color w:val="000000"/>
        </w:rPr>
        <w:t>.</w:t>
      </w:r>
    </w:p>
    <w:p w:rsidR="00F21F30" w:rsidRDefault="00667974" w:rsidP="0003057C">
      <w:pPr>
        <w:rPr>
          <w:color w:val="000000"/>
        </w:rPr>
      </w:pPr>
      <w:r w:rsidRPr="0003057C">
        <w:rPr>
          <w:color w:val="000000"/>
        </w:rPr>
        <w:t xml:space="preserve">С другой стороны, </w:t>
      </w:r>
      <w:r w:rsidR="00B32C54" w:rsidRPr="0003057C">
        <w:rPr>
          <w:color w:val="000000"/>
        </w:rPr>
        <w:t>можно выдели</w:t>
      </w:r>
      <w:r w:rsidR="00CF34F9" w:rsidRPr="0003057C">
        <w:rPr>
          <w:color w:val="000000"/>
        </w:rPr>
        <w:t>ть</w:t>
      </w:r>
      <w:r w:rsidR="00B32C54" w:rsidRPr="0003057C">
        <w:rPr>
          <w:color w:val="000000"/>
        </w:rPr>
        <w:t xml:space="preserve"> </w:t>
      </w:r>
      <w:r w:rsidR="00CF34F9" w:rsidRPr="0003057C">
        <w:rPr>
          <w:color w:val="000000"/>
        </w:rPr>
        <w:t xml:space="preserve">фильмы, которые </w:t>
      </w:r>
      <w:r w:rsidR="00B32C54" w:rsidRPr="0003057C">
        <w:rPr>
          <w:color w:val="000000"/>
        </w:rPr>
        <w:t>направлены именно на гей-аудиторию</w:t>
      </w:r>
      <w:r w:rsidR="0003057C" w:rsidRPr="0003057C">
        <w:rPr>
          <w:color w:val="000000"/>
        </w:rPr>
        <w:t xml:space="preserve">. </w:t>
      </w:r>
      <w:r w:rsidR="00B32C54" w:rsidRPr="0003057C">
        <w:rPr>
          <w:color w:val="000000"/>
        </w:rPr>
        <w:t>Режиссёры этих фильмов ставят перед собой цель показать телезрителям не гея или лесбиянку, а в первую очередь человека, раскрыть его внутренний мир</w:t>
      </w:r>
      <w:r w:rsidR="0003057C" w:rsidRPr="0003057C">
        <w:rPr>
          <w:color w:val="000000"/>
        </w:rPr>
        <w:t xml:space="preserve">. </w:t>
      </w:r>
    </w:p>
    <w:p w:rsidR="0003057C" w:rsidRDefault="007C0B59" w:rsidP="0003057C">
      <w:pPr>
        <w:rPr>
          <w:color w:val="000000"/>
        </w:rPr>
      </w:pPr>
      <w:r w:rsidRPr="0003057C">
        <w:rPr>
          <w:color w:val="000000"/>
        </w:rPr>
        <w:t xml:space="preserve">Наиболее популярны из таких фильмов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“</w:t>
      </w:r>
      <w:r w:rsidRPr="0003057C">
        <w:rPr>
          <w:color w:val="000000"/>
          <w:lang w:val="en-US"/>
        </w:rPr>
        <w:t>Loving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Annabelle</w:t>
      </w:r>
      <w:r w:rsidR="0003057C">
        <w:rPr>
          <w:color w:val="000000"/>
        </w:rPr>
        <w:t>" (</w:t>
      </w:r>
      <w:r w:rsidRPr="0003057C">
        <w:rPr>
          <w:color w:val="000000"/>
        </w:rPr>
        <w:t>“Любить Аннабель”</w:t>
      </w:r>
      <w:r w:rsidR="0003057C" w:rsidRPr="0003057C">
        <w:rPr>
          <w:color w:val="000000"/>
        </w:rPr>
        <w:t>),</w:t>
      </w:r>
      <w:r w:rsidRPr="0003057C">
        <w:rPr>
          <w:color w:val="000000"/>
        </w:rPr>
        <w:t xml:space="preserve"> “</w:t>
      </w:r>
      <w:r w:rsidRPr="0003057C">
        <w:rPr>
          <w:color w:val="000000"/>
          <w:lang w:val="en-US"/>
        </w:rPr>
        <w:t>Better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than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Chocolate</w:t>
      </w:r>
      <w:r w:rsidR="0003057C">
        <w:rPr>
          <w:color w:val="000000"/>
        </w:rPr>
        <w:t>" (</w:t>
      </w:r>
      <w:r w:rsidRPr="0003057C">
        <w:rPr>
          <w:color w:val="000000"/>
        </w:rPr>
        <w:t>“Лучше шоколада”</w:t>
      </w:r>
      <w:r w:rsidR="0003057C" w:rsidRPr="0003057C">
        <w:rPr>
          <w:color w:val="000000"/>
        </w:rPr>
        <w:t>),</w:t>
      </w:r>
      <w:r w:rsidRPr="0003057C">
        <w:rPr>
          <w:color w:val="000000"/>
        </w:rPr>
        <w:t xml:space="preserve"> “</w:t>
      </w:r>
      <w:r w:rsidRPr="0003057C">
        <w:rPr>
          <w:color w:val="000000"/>
          <w:lang w:val="en-US"/>
        </w:rPr>
        <w:t>If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these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walls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could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talk</w:t>
      </w:r>
      <w:r w:rsidRPr="0003057C">
        <w:rPr>
          <w:color w:val="000000"/>
        </w:rPr>
        <w:t>”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“Если бы стены могли говорить”</w:t>
      </w:r>
      <w:r w:rsidR="0003057C" w:rsidRPr="0003057C">
        <w:rPr>
          <w:color w:val="000000"/>
        </w:rPr>
        <w:t>),</w:t>
      </w:r>
      <w:r w:rsidR="001E01EF" w:rsidRPr="0003057C">
        <w:rPr>
          <w:color w:val="000000"/>
        </w:rPr>
        <w:t xml:space="preserve"> </w:t>
      </w:r>
      <w:r w:rsidR="001E01EF" w:rsidRPr="00A620D6">
        <w:rPr>
          <w:color w:val="000000"/>
        </w:rPr>
        <w:t>“Brokeback Mountain”</w:t>
      </w:r>
      <w:r w:rsidR="0003057C" w:rsidRPr="00A620D6">
        <w:rPr>
          <w:color w:val="000000"/>
        </w:rPr>
        <w:t xml:space="preserve"> (</w:t>
      </w:r>
      <w:r w:rsidR="001E01EF" w:rsidRPr="00A620D6">
        <w:rPr>
          <w:color w:val="000000"/>
        </w:rPr>
        <w:t>“Горбатая гора ”</w:t>
      </w:r>
      <w:r w:rsidR="0003057C" w:rsidRPr="00A620D6">
        <w:rPr>
          <w:color w:val="000000"/>
        </w:rPr>
        <w:t xml:space="preserve">) </w:t>
      </w:r>
      <w:r w:rsidR="00BF2388" w:rsidRPr="0003057C">
        <w:rPr>
          <w:color w:val="000000"/>
        </w:rPr>
        <w:t xml:space="preserve"> “</w:t>
      </w:r>
      <w:r w:rsidR="00BF2388" w:rsidRPr="0003057C">
        <w:rPr>
          <w:color w:val="000000"/>
          <w:lang w:val="en-US"/>
        </w:rPr>
        <w:t>Beautiful</w:t>
      </w:r>
      <w:r w:rsidR="00BF2388" w:rsidRPr="0003057C">
        <w:rPr>
          <w:color w:val="000000"/>
        </w:rPr>
        <w:t xml:space="preserve"> </w:t>
      </w:r>
      <w:r w:rsidR="00BF2388" w:rsidRPr="0003057C">
        <w:rPr>
          <w:color w:val="000000"/>
          <w:lang w:val="en-US"/>
        </w:rPr>
        <w:t>thing</w:t>
      </w:r>
      <w:r w:rsidR="0003057C">
        <w:rPr>
          <w:color w:val="000000"/>
        </w:rPr>
        <w:t>" (</w:t>
      </w:r>
      <w:r w:rsidR="00BF2388" w:rsidRPr="0003057C">
        <w:rPr>
          <w:color w:val="000000"/>
        </w:rPr>
        <w:t>“Красота”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и другие</w:t>
      </w:r>
      <w:r w:rsidR="0003057C" w:rsidRPr="0003057C">
        <w:rPr>
          <w:color w:val="000000"/>
        </w:rPr>
        <w:t>.</w:t>
      </w:r>
    </w:p>
    <w:p w:rsidR="0003057C" w:rsidRDefault="004C4E27" w:rsidP="0003057C">
      <w:pPr>
        <w:rPr>
          <w:color w:val="000000"/>
        </w:rPr>
      </w:pPr>
      <w:r w:rsidRPr="0003057C">
        <w:rPr>
          <w:color w:val="000000"/>
        </w:rPr>
        <w:t>Понятно, что фильмы, рассчитанные на узкую аудиторию, смотрит</w:t>
      </w:r>
      <w:r w:rsidR="000E4A0A" w:rsidRPr="0003057C">
        <w:rPr>
          <w:color w:val="000000"/>
        </w:rPr>
        <w:t xml:space="preserve"> </w:t>
      </w:r>
      <w:r w:rsidR="004E422B" w:rsidRPr="0003057C">
        <w:rPr>
          <w:color w:val="000000"/>
        </w:rPr>
        <w:t>ничтожно мал</w:t>
      </w:r>
      <w:r w:rsidR="000E4A0A" w:rsidRPr="0003057C">
        <w:rPr>
          <w:color w:val="000000"/>
        </w:rPr>
        <w:t>ое количество “традиционной</w:t>
      </w:r>
      <w:r w:rsidR="0003057C">
        <w:rPr>
          <w:color w:val="000000"/>
        </w:rPr>
        <w:t xml:space="preserve">" </w:t>
      </w:r>
      <w:r w:rsidR="000E4A0A" w:rsidRPr="0003057C">
        <w:rPr>
          <w:color w:val="000000"/>
        </w:rPr>
        <w:t xml:space="preserve">аудитории </w:t>
      </w:r>
      <w:r w:rsidR="0003057C">
        <w:rPr>
          <w:color w:val="000000"/>
        </w:rPr>
        <w:t>-</w:t>
      </w:r>
      <w:r w:rsidR="000E4A0A" w:rsidRPr="0003057C">
        <w:rPr>
          <w:color w:val="000000"/>
        </w:rPr>
        <w:t xml:space="preserve"> поэтому стереотипы</w:t>
      </w:r>
      <w:r w:rsidR="004E422B" w:rsidRPr="0003057C">
        <w:rPr>
          <w:color w:val="000000"/>
        </w:rPr>
        <w:t xml:space="preserve"> по отношению к сексуальным меньшинствам в нашем обществе по-прежнему сильны</w:t>
      </w:r>
      <w:r w:rsidR="0003057C" w:rsidRPr="0003057C">
        <w:rPr>
          <w:color w:val="000000"/>
        </w:rPr>
        <w:t>.</w:t>
      </w:r>
    </w:p>
    <w:p w:rsidR="00F21F30" w:rsidRDefault="001E01EF" w:rsidP="0003057C">
      <w:pPr>
        <w:rPr>
          <w:color w:val="000000"/>
        </w:rPr>
      </w:pPr>
      <w:r w:rsidRPr="0003057C">
        <w:rPr>
          <w:color w:val="000000"/>
        </w:rPr>
        <w:t>Гейлесби сообщество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опять же, западное, но не российское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может похвастаться несколькими сериалами, которые имели колоссальный успех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  <w:lang w:val="en-US"/>
        </w:rPr>
        <w:t>C</w:t>
      </w:r>
      <w:r w:rsidRPr="0003057C">
        <w:rPr>
          <w:color w:val="000000"/>
        </w:rPr>
        <w:t>амый популярный гей сериала “</w:t>
      </w:r>
      <w:r w:rsidRPr="00A620D6">
        <w:rPr>
          <w:color w:val="000000"/>
        </w:rPr>
        <w:t>Queer As Folk</w:t>
      </w:r>
      <w:r w:rsidR="0003057C">
        <w:rPr>
          <w:color w:val="000000"/>
        </w:rPr>
        <w:t>" (</w:t>
      </w:r>
      <w:r w:rsidRPr="0003057C">
        <w:rPr>
          <w:color w:val="000000"/>
        </w:rPr>
        <w:t>“</w:t>
      </w:r>
      <w:r w:rsidRPr="00A620D6">
        <w:rPr>
          <w:color w:val="000000"/>
        </w:rPr>
        <w:t>Близкие друзья</w:t>
      </w:r>
      <w:r w:rsidRPr="0003057C">
        <w:rPr>
          <w:color w:val="000000"/>
        </w:rPr>
        <w:t>”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стал телевизионным событием Великобритании 1999 года</w:t>
      </w:r>
      <w:r w:rsidR="0003057C" w:rsidRPr="0003057C">
        <w:rPr>
          <w:color w:val="000000"/>
        </w:rPr>
        <w:t xml:space="preserve">. </w:t>
      </w:r>
    </w:p>
    <w:p w:rsidR="0003057C" w:rsidRDefault="001E01EF" w:rsidP="0003057C">
      <w:pPr>
        <w:rPr>
          <w:color w:val="000000"/>
        </w:rPr>
      </w:pPr>
      <w:r w:rsidRPr="0003057C">
        <w:rPr>
          <w:color w:val="000000"/>
        </w:rPr>
        <w:t>У лесби сообщества обязательным к просмотру является сериал “</w:t>
      </w:r>
      <w:r w:rsidRPr="0003057C">
        <w:rPr>
          <w:color w:val="000000"/>
          <w:lang w:val="en-US"/>
        </w:rPr>
        <w:t>The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L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Word</w:t>
      </w:r>
      <w:r w:rsidRPr="0003057C">
        <w:rPr>
          <w:color w:val="000000"/>
        </w:rPr>
        <w:t>”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 xml:space="preserve">в российском прокате под названиями “Слово на букву </w:t>
      </w:r>
      <w:r w:rsidR="00220C8F" w:rsidRPr="0003057C">
        <w:rPr>
          <w:color w:val="000000"/>
        </w:rPr>
        <w:t>&lt;</w:t>
      </w:r>
      <w:r w:rsidRPr="0003057C">
        <w:rPr>
          <w:color w:val="000000"/>
        </w:rPr>
        <w:t>Л</w:t>
      </w:r>
      <w:r w:rsidR="00220C8F" w:rsidRPr="0003057C">
        <w:rPr>
          <w:color w:val="000000"/>
        </w:rPr>
        <w:t>&gt;</w:t>
      </w:r>
      <w:r w:rsidR="0003057C">
        <w:rPr>
          <w:color w:val="000000"/>
        </w:rPr>
        <w:t xml:space="preserve">" </w:t>
      </w:r>
      <w:r w:rsidRPr="0003057C">
        <w:rPr>
          <w:color w:val="000000"/>
        </w:rPr>
        <w:t>или “Секс в другом городе”</w:t>
      </w:r>
      <w:r w:rsidR="0003057C" w:rsidRPr="0003057C">
        <w:rPr>
          <w:color w:val="000000"/>
        </w:rPr>
        <w:t xml:space="preserve">). </w:t>
      </w:r>
      <w:r w:rsidR="00941CAC" w:rsidRPr="0003057C">
        <w:rPr>
          <w:color w:val="000000"/>
        </w:rPr>
        <w:t>Создатели данных сериалов признают, что ради коммерческого успеха проекта в подобных сериалах часто изображается не реальная, а приукрашенная жизнь</w:t>
      </w:r>
      <w:r w:rsidR="0003057C" w:rsidRPr="0003057C">
        <w:rPr>
          <w:color w:val="000000"/>
        </w:rPr>
        <w:t xml:space="preserve">; </w:t>
      </w:r>
      <w:r w:rsidR="004C4E27" w:rsidRPr="0003057C">
        <w:rPr>
          <w:color w:val="000000"/>
        </w:rPr>
        <w:t>таким образом, СМИ как бы навязывают эталоны поведения и ценности, часто чуждые в жизни обычных людей</w:t>
      </w:r>
      <w:r w:rsidR="0003057C" w:rsidRPr="0003057C">
        <w:rPr>
          <w:color w:val="000000"/>
        </w:rPr>
        <w:t>.</w:t>
      </w:r>
    </w:p>
    <w:p w:rsidR="0003057C" w:rsidRDefault="00F21F30" w:rsidP="00F160E3">
      <w:pPr>
        <w:pStyle w:val="2"/>
      </w:pPr>
      <w:r>
        <w:br w:type="page"/>
      </w:r>
      <w:bookmarkStart w:id="3" w:name="_Toc248739861"/>
      <w:r w:rsidR="00F160E3">
        <w:t xml:space="preserve">3. </w:t>
      </w:r>
      <w:r w:rsidR="00C70934" w:rsidRPr="0003057C">
        <w:t>Геям о геях</w:t>
      </w:r>
      <w:r w:rsidR="0003057C" w:rsidRPr="0003057C">
        <w:t xml:space="preserve">. </w:t>
      </w:r>
      <w:r w:rsidR="00BB31FC" w:rsidRPr="0003057C">
        <w:t>Гомосексуализм в печати</w:t>
      </w:r>
      <w:bookmarkEnd w:id="3"/>
    </w:p>
    <w:p w:rsidR="00F160E3" w:rsidRDefault="00F160E3" w:rsidP="0003057C">
      <w:pPr>
        <w:rPr>
          <w:color w:val="000000"/>
        </w:rPr>
      </w:pPr>
    </w:p>
    <w:p w:rsidR="0003057C" w:rsidRDefault="000D783D" w:rsidP="0003057C">
      <w:pPr>
        <w:rPr>
          <w:color w:val="000000"/>
        </w:rPr>
      </w:pPr>
      <w:r w:rsidRPr="0003057C">
        <w:rPr>
          <w:color w:val="000000"/>
        </w:rPr>
        <w:t>Тематические журналы, направленные на гей и лесби аудиторию, как правило</w:t>
      </w:r>
      <w:r w:rsidR="00EF3385" w:rsidRPr="0003057C">
        <w:rPr>
          <w:color w:val="000000"/>
        </w:rPr>
        <w:t>,</w:t>
      </w:r>
      <w:r w:rsidRPr="0003057C">
        <w:rPr>
          <w:color w:val="000000"/>
        </w:rPr>
        <w:t xml:space="preserve"> издаются самими геями и лесбиянками, и именно поэтому их изучение так важно для понимания их психологии</w:t>
      </w:r>
      <w:r w:rsidR="0003057C" w:rsidRPr="0003057C">
        <w:rPr>
          <w:color w:val="000000"/>
        </w:rPr>
        <w:t>.</w:t>
      </w:r>
    </w:p>
    <w:p w:rsidR="00F21F30" w:rsidRDefault="00CB5446" w:rsidP="0003057C">
      <w:pPr>
        <w:rPr>
          <w:color w:val="000000"/>
        </w:rPr>
      </w:pPr>
      <w:r w:rsidRPr="0003057C">
        <w:rPr>
          <w:color w:val="000000"/>
        </w:rPr>
        <w:t>На западе существует достаточно большое количество различных журналов для геев, причём они также дают различное представление о геях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Так, журналы “</w:t>
      </w:r>
      <w:r w:rsidRPr="0003057C">
        <w:rPr>
          <w:color w:val="000000"/>
          <w:lang w:val="en-US"/>
        </w:rPr>
        <w:t>Out</w:t>
      </w:r>
      <w:r w:rsidRPr="0003057C">
        <w:rPr>
          <w:color w:val="000000"/>
        </w:rPr>
        <w:t>” и “</w:t>
      </w:r>
      <w:r w:rsidRPr="0003057C">
        <w:rPr>
          <w:color w:val="000000"/>
          <w:lang w:val="en-US"/>
        </w:rPr>
        <w:t>Instinct</w:t>
      </w:r>
      <w:r w:rsidR="0003057C">
        <w:rPr>
          <w:color w:val="000000"/>
        </w:rPr>
        <w:t xml:space="preserve">" </w:t>
      </w:r>
      <w:r w:rsidR="003467DC" w:rsidRPr="0003057C">
        <w:rPr>
          <w:color w:val="000000"/>
        </w:rPr>
        <w:t>создают впечатление, что геи интересуются только сексом,</w:t>
      </w:r>
      <w:r w:rsidR="007C5F97" w:rsidRPr="0003057C">
        <w:rPr>
          <w:color w:val="000000"/>
        </w:rPr>
        <w:t xml:space="preserve"> стилем и деньгами</w:t>
      </w:r>
      <w:r w:rsidR="0003057C" w:rsidRPr="0003057C">
        <w:rPr>
          <w:color w:val="000000"/>
        </w:rPr>
        <w:t xml:space="preserve">. </w:t>
      </w:r>
    </w:p>
    <w:p w:rsidR="0003057C" w:rsidRDefault="007C5F97" w:rsidP="0003057C">
      <w:pPr>
        <w:rPr>
          <w:color w:val="000000"/>
        </w:rPr>
      </w:pPr>
      <w:r w:rsidRPr="0003057C">
        <w:rPr>
          <w:color w:val="000000"/>
        </w:rPr>
        <w:t>Стереотипы, которые генерируются в таких журналах, создают у читателя впечатление, что геи озабочены лишь удовлетворением сексуальных потребностей</w:t>
      </w:r>
      <w:r w:rsidR="0003057C" w:rsidRPr="0003057C">
        <w:rPr>
          <w:color w:val="000000"/>
        </w:rPr>
        <w:t>.</w:t>
      </w:r>
    </w:p>
    <w:p w:rsidR="0003057C" w:rsidRDefault="00847D7C" w:rsidP="0003057C">
      <w:pPr>
        <w:rPr>
          <w:color w:val="000000"/>
        </w:rPr>
      </w:pPr>
      <w:r w:rsidRPr="0003057C">
        <w:rPr>
          <w:color w:val="000000"/>
        </w:rPr>
        <w:t>С другой стороны, есть и другой образ геев в западных журналах</w:t>
      </w:r>
      <w:r w:rsidR="0003057C" w:rsidRPr="0003057C">
        <w:rPr>
          <w:color w:val="000000"/>
        </w:rPr>
        <w:t xml:space="preserve">. </w:t>
      </w:r>
      <w:r w:rsidR="003D3437" w:rsidRPr="0003057C">
        <w:rPr>
          <w:color w:val="000000"/>
        </w:rPr>
        <w:t xml:space="preserve">Например, </w:t>
      </w:r>
      <w:r w:rsidRPr="0003057C">
        <w:rPr>
          <w:color w:val="000000"/>
        </w:rPr>
        <w:t>“</w:t>
      </w:r>
      <w:r w:rsidRPr="0003057C">
        <w:rPr>
          <w:color w:val="000000"/>
          <w:lang w:val="en-US"/>
        </w:rPr>
        <w:t>Genre</w:t>
      </w:r>
      <w:r w:rsidRPr="0003057C">
        <w:rPr>
          <w:color w:val="000000"/>
        </w:rPr>
        <w:t>” и “</w:t>
      </w:r>
      <w:r w:rsidRPr="0003057C">
        <w:rPr>
          <w:color w:val="000000"/>
          <w:lang w:val="en-US"/>
        </w:rPr>
        <w:t>The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Advocate</w:t>
      </w:r>
      <w:r w:rsidRPr="0003057C">
        <w:rPr>
          <w:color w:val="000000"/>
        </w:rPr>
        <w:t>” более сфокусированы на общих темах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 xml:space="preserve">карьера, культура, отношения, технические новинки, здоровье, путешествия и </w:t>
      </w:r>
      <w:r w:rsidR="0003057C">
        <w:rPr>
          <w:color w:val="000000"/>
        </w:rPr>
        <w:t>т.п.</w:t>
      </w:r>
      <w:r w:rsidR="0003057C" w:rsidRPr="0003057C">
        <w:rPr>
          <w:color w:val="000000"/>
        </w:rPr>
        <w:t xml:space="preserve"> </w:t>
      </w:r>
      <w:r w:rsidR="00D74C36" w:rsidRPr="0003057C">
        <w:rPr>
          <w:color w:val="000000"/>
        </w:rPr>
        <w:t>То есть, хотя целевой аудиторией “</w:t>
      </w:r>
      <w:r w:rsidR="00D74C36" w:rsidRPr="0003057C">
        <w:rPr>
          <w:color w:val="000000"/>
          <w:lang w:val="en-US"/>
        </w:rPr>
        <w:t>Genre</w:t>
      </w:r>
      <w:r w:rsidR="00D74C36" w:rsidRPr="0003057C">
        <w:rPr>
          <w:color w:val="000000"/>
        </w:rPr>
        <w:t>” и “</w:t>
      </w:r>
      <w:r w:rsidR="00D74C36" w:rsidRPr="0003057C">
        <w:rPr>
          <w:color w:val="000000"/>
          <w:lang w:val="en-US"/>
        </w:rPr>
        <w:t>The</w:t>
      </w:r>
      <w:r w:rsidR="00D74C36" w:rsidRPr="0003057C">
        <w:rPr>
          <w:color w:val="000000"/>
        </w:rPr>
        <w:t xml:space="preserve"> </w:t>
      </w:r>
      <w:r w:rsidR="00D74C36" w:rsidRPr="0003057C">
        <w:rPr>
          <w:color w:val="000000"/>
          <w:lang w:val="en-US"/>
        </w:rPr>
        <w:t>Advocate</w:t>
      </w:r>
      <w:r w:rsidR="00D74C36" w:rsidRPr="0003057C">
        <w:rPr>
          <w:color w:val="000000"/>
        </w:rPr>
        <w:t>” являются геи, эти журналы интересны и гетеросексуалам</w:t>
      </w:r>
      <w:r w:rsidR="0003057C" w:rsidRPr="0003057C">
        <w:rPr>
          <w:color w:val="000000"/>
        </w:rPr>
        <w:t>.</w:t>
      </w:r>
    </w:p>
    <w:p w:rsidR="0003057C" w:rsidRDefault="00D74C36" w:rsidP="0003057C">
      <w:pPr>
        <w:rPr>
          <w:color w:val="000000"/>
        </w:rPr>
      </w:pPr>
      <w:r w:rsidRPr="0003057C">
        <w:rPr>
          <w:color w:val="000000"/>
        </w:rPr>
        <w:t>Через “</w:t>
      </w:r>
      <w:r w:rsidRPr="0003057C">
        <w:rPr>
          <w:color w:val="000000"/>
          <w:lang w:val="en-US"/>
        </w:rPr>
        <w:t>Genre</w:t>
      </w:r>
      <w:r w:rsidRPr="0003057C">
        <w:rPr>
          <w:color w:val="000000"/>
        </w:rPr>
        <w:t>” и “</w:t>
      </w:r>
      <w:r w:rsidRPr="0003057C">
        <w:rPr>
          <w:color w:val="000000"/>
          <w:lang w:val="en-US"/>
        </w:rPr>
        <w:t>The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Advocate</w:t>
      </w:r>
      <w:r w:rsidRPr="0003057C">
        <w:rPr>
          <w:color w:val="000000"/>
        </w:rPr>
        <w:t>” геи позиционируют себя как интеллигентных и культурных людей</w:t>
      </w:r>
      <w:r w:rsidR="0003057C" w:rsidRPr="0003057C">
        <w:rPr>
          <w:color w:val="000000"/>
        </w:rPr>
        <w:t>.</w:t>
      </w:r>
    </w:p>
    <w:p w:rsidR="0051793B" w:rsidRDefault="00D93961" w:rsidP="0003057C">
      <w:pPr>
        <w:rPr>
          <w:color w:val="000000"/>
        </w:rPr>
      </w:pPr>
      <w:r w:rsidRPr="0003057C">
        <w:rPr>
          <w:color w:val="000000"/>
        </w:rPr>
        <w:t>В России издание тематических журналов находится в зачаточном состоянии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В 1990 году в Москве появилась первая газета для геев “Тема</w:t>
      </w:r>
      <w:r w:rsidR="0003057C">
        <w:rPr>
          <w:color w:val="000000"/>
        </w:rPr>
        <w:t xml:space="preserve">". </w:t>
      </w:r>
    </w:p>
    <w:p w:rsidR="0051793B" w:rsidRDefault="00D93961" w:rsidP="0003057C">
      <w:pPr>
        <w:rPr>
          <w:color w:val="000000"/>
        </w:rPr>
      </w:pPr>
      <w:r w:rsidRPr="0003057C">
        <w:rPr>
          <w:color w:val="000000"/>
        </w:rPr>
        <w:t xml:space="preserve">Периодическое издание для лесбиянок появилось ещё позже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журнал “</w:t>
      </w:r>
      <w:r w:rsidRPr="0003057C">
        <w:rPr>
          <w:color w:val="000000"/>
          <w:lang w:val="en-US"/>
        </w:rPr>
        <w:t>Pinx</w:t>
      </w:r>
      <w:r w:rsidR="0003057C">
        <w:rPr>
          <w:color w:val="000000"/>
        </w:rPr>
        <w:t xml:space="preserve">" </w:t>
      </w:r>
      <w:r w:rsidRPr="0003057C">
        <w:rPr>
          <w:color w:val="000000"/>
        </w:rPr>
        <w:t>начал выпускаться только в 2002 году и только в Санкт-Петербурге</w:t>
      </w:r>
      <w:r w:rsidR="0003057C" w:rsidRPr="0003057C">
        <w:rPr>
          <w:color w:val="000000"/>
        </w:rPr>
        <w:t xml:space="preserve">. </w:t>
      </w:r>
    </w:p>
    <w:p w:rsidR="0003057C" w:rsidRDefault="00D93961" w:rsidP="0003057C">
      <w:pPr>
        <w:rPr>
          <w:color w:val="000000"/>
        </w:rPr>
      </w:pPr>
      <w:r w:rsidRPr="0003057C">
        <w:rPr>
          <w:color w:val="000000"/>
        </w:rPr>
        <w:t xml:space="preserve">Сегодня </w:t>
      </w:r>
      <w:r w:rsidRPr="0003057C">
        <w:rPr>
          <w:color w:val="000000"/>
          <w:lang w:val="en-US"/>
        </w:rPr>
        <w:t>Pinx</w:t>
      </w:r>
      <w:r w:rsidRPr="0003057C">
        <w:rPr>
          <w:color w:val="000000"/>
        </w:rPr>
        <w:t xml:space="preserve"> можно найти уже не только в северной столице, и он продолжает расширять</w:t>
      </w:r>
      <w:r w:rsidR="00806D83" w:rsidRPr="0003057C">
        <w:rPr>
          <w:color w:val="000000"/>
        </w:rPr>
        <w:t xml:space="preserve"> область влияния</w:t>
      </w:r>
      <w:r w:rsidR="0032028E" w:rsidRPr="0003057C">
        <w:rPr>
          <w:color w:val="000000"/>
        </w:rPr>
        <w:t xml:space="preserve"> и знакомить читателей с главными новостями лесби сообщества</w:t>
      </w:r>
      <w:r w:rsidR="0003057C" w:rsidRPr="0003057C">
        <w:rPr>
          <w:color w:val="000000"/>
        </w:rPr>
        <w:t>.</w:t>
      </w:r>
    </w:p>
    <w:p w:rsidR="0003057C" w:rsidRDefault="0032028E" w:rsidP="0003057C">
      <w:pPr>
        <w:rPr>
          <w:color w:val="000000"/>
        </w:rPr>
      </w:pPr>
      <w:r w:rsidRPr="0003057C">
        <w:rPr>
          <w:color w:val="000000"/>
        </w:rPr>
        <w:t>Тема гомосексуализма затрагивается, конечно, не только в специфических журналах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Последнее время она становится действительно популярной и модной</w:t>
      </w:r>
      <w:r w:rsidR="0003057C" w:rsidRPr="0003057C">
        <w:rPr>
          <w:color w:val="000000"/>
        </w:rPr>
        <w:t>.</w:t>
      </w:r>
    </w:p>
    <w:p w:rsidR="0003057C" w:rsidRDefault="0032028E" w:rsidP="0003057C">
      <w:pPr>
        <w:rPr>
          <w:color w:val="000000"/>
        </w:rPr>
      </w:pPr>
      <w:r w:rsidRPr="0003057C">
        <w:rPr>
          <w:color w:val="000000"/>
        </w:rPr>
        <w:t>В двух наиболее влиятельных журналах-путеводителях по Москве</w:t>
      </w:r>
      <w:r w:rsidR="0003057C">
        <w:rPr>
          <w:color w:val="000000"/>
        </w:rPr>
        <w:t xml:space="preserve"> (</w:t>
      </w:r>
      <w:r w:rsidRPr="0003057C">
        <w:rPr>
          <w:color w:val="000000"/>
        </w:rPr>
        <w:t>“</w:t>
      </w:r>
      <w:r w:rsidRPr="0003057C">
        <w:rPr>
          <w:color w:val="000000"/>
          <w:lang w:val="en-US"/>
        </w:rPr>
        <w:t>TimeOut</w:t>
      </w:r>
      <w:r w:rsidRPr="0003057C">
        <w:rPr>
          <w:color w:val="000000"/>
        </w:rPr>
        <w:t xml:space="preserve"> Москва” и “Афиша”</w:t>
      </w:r>
      <w:r w:rsidR="0003057C" w:rsidRPr="0003057C">
        <w:rPr>
          <w:color w:val="000000"/>
        </w:rPr>
        <w:t xml:space="preserve">) </w:t>
      </w:r>
      <w:r w:rsidRPr="0003057C">
        <w:rPr>
          <w:color w:val="000000"/>
        </w:rPr>
        <w:t>существуют отдельные разделы “Геи &amp; лесби</w:t>
      </w:r>
      <w:r w:rsidR="0003057C">
        <w:rPr>
          <w:color w:val="000000"/>
        </w:rPr>
        <w:t xml:space="preserve">". </w:t>
      </w:r>
      <w:r w:rsidRPr="0003057C">
        <w:rPr>
          <w:color w:val="000000"/>
        </w:rPr>
        <w:t>На этих страницах под</w:t>
      </w:r>
      <w:r w:rsidR="00085CE7" w:rsidRPr="0003057C">
        <w:rPr>
          <w:color w:val="000000"/>
        </w:rPr>
        <w:t xml:space="preserve">робно описаны гей и лесби бары и </w:t>
      </w:r>
      <w:r w:rsidRPr="0003057C">
        <w:rPr>
          <w:color w:val="000000"/>
        </w:rPr>
        <w:t>кафе, клубы</w:t>
      </w:r>
      <w:r w:rsidR="00085CE7" w:rsidRPr="0003057C">
        <w:rPr>
          <w:color w:val="000000"/>
        </w:rPr>
        <w:t xml:space="preserve"> и выставки, которые будут интересны специфической аудитории</w:t>
      </w:r>
      <w:r w:rsidR="0003057C" w:rsidRPr="0003057C">
        <w:rPr>
          <w:color w:val="000000"/>
        </w:rPr>
        <w:t>.</w:t>
      </w:r>
    </w:p>
    <w:p w:rsidR="0051793B" w:rsidRDefault="00085CE7" w:rsidP="0003057C">
      <w:pPr>
        <w:rPr>
          <w:color w:val="000000"/>
        </w:rPr>
      </w:pPr>
      <w:r w:rsidRPr="0003057C">
        <w:rPr>
          <w:color w:val="000000"/>
        </w:rPr>
        <w:t>Причём, издательство явно не испытывает негативных чувств к представителям секс меньшинств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Они понимают, что гей аудитория готова платить за развлечение так же, как и традиционная публика</w:t>
      </w:r>
      <w:r w:rsidR="0003057C" w:rsidRPr="0003057C">
        <w:rPr>
          <w:color w:val="000000"/>
        </w:rPr>
        <w:t xml:space="preserve">. </w:t>
      </w:r>
    </w:p>
    <w:p w:rsidR="0003057C" w:rsidRDefault="00085CE7" w:rsidP="0003057C">
      <w:pPr>
        <w:rPr>
          <w:color w:val="000000"/>
        </w:rPr>
      </w:pPr>
      <w:r w:rsidRPr="0003057C">
        <w:rPr>
          <w:color w:val="000000"/>
        </w:rPr>
        <w:t>Поэтому в этих журналах нетрадиционная ориентация уже не воспринимается ненормально, а подаётся как одна из разновидностей естественного образа жизни</w:t>
      </w:r>
      <w:r w:rsidR="0003057C" w:rsidRPr="0003057C">
        <w:rPr>
          <w:color w:val="000000"/>
        </w:rPr>
        <w:t>.</w:t>
      </w:r>
    </w:p>
    <w:p w:rsidR="0051793B" w:rsidRDefault="00920F1B" w:rsidP="0003057C">
      <w:pPr>
        <w:rPr>
          <w:color w:val="000000"/>
        </w:rPr>
      </w:pPr>
      <w:r w:rsidRPr="0003057C">
        <w:rPr>
          <w:color w:val="000000"/>
        </w:rPr>
        <w:t>Но подобные журналы не читает даже десятая часть населения Москвы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 xml:space="preserve">А то, что читает большинство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так называемая “жёлтая пресса”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изображает геев и лесбиянок всё с теми же вышеупомянутыми стереотипами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</w:t>
      </w:r>
      <w:r w:rsidR="00F650D9" w:rsidRPr="0003057C">
        <w:rPr>
          <w:color w:val="000000"/>
        </w:rPr>
        <w:t>выраженная</w:t>
      </w:r>
      <w:r w:rsidRPr="0003057C">
        <w:rPr>
          <w:color w:val="000000"/>
        </w:rPr>
        <w:t xml:space="preserve"> маскулинность женщин и </w:t>
      </w:r>
      <w:r w:rsidR="00F650D9" w:rsidRPr="0003057C">
        <w:rPr>
          <w:color w:val="000000"/>
        </w:rPr>
        <w:t>бросающееся в глаза женоподобие</w:t>
      </w:r>
      <w:r w:rsidRPr="0003057C">
        <w:rPr>
          <w:color w:val="000000"/>
        </w:rPr>
        <w:t xml:space="preserve"> мужчин</w:t>
      </w:r>
      <w:r w:rsidR="0003057C" w:rsidRPr="0003057C">
        <w:rPr>
          <w:color w:val="000000"/>
        </w:rPr>
        <w:t xml:space="preserve">. </w:t>
      </w:r>
    </w:p>
    <w:p w:rsidR="0003057C" w:rsidRDefault="006C7ABD" w:rsidP="0003057C">
      <w:pPr>
        <w:rPr>
          <w:color w:val="000000"/>
        </w:rPr>
      </w:pPr>
      <w:r w:rsidRPr="0003057C">
        <w:rPr>
          <w:color w:val="000000"/>
        </w:rPr>
        <w:t>То есть российские средства печати в основном публикуют материалы о гомосексуальности сенсационного характера и дурного вкуса</w:t>
      </w:r>
      <w:r w:rsidR="0003057C" w:rsidRPr="0003057C">
        <w:rPr>
          <w:color w:val="000000"/>
        </w:rPr>
        <w:t>.</w:t>
      </w:r>
    </w:p>
    <w:p w:rsidR="00684089" w:rsidRDefault="00684089" w:rsidP="0003057C">
      <w:pPr>
        <w:rPr>
          <w:color w:val="000000"/>
        </w:rPr>
      </w:pPr>
    </w:p>
    <w:p w:rsidR="0003057C" w:rsidRDefault="00397A4F" w:rsidP="00684089">
      <w:pPr>
        <w:pStyle w:val="2"/>
      </w:pPr>
      <w:bookmarkStart w:id="4" w:name="_Toc248739862"/>
      <w:r>
        <w:t xml:space="preserve">4. </w:t>
      </w:r>
      <w:r w:rsidR="00424189" w:rsidRPr="0003057C">
        <w:t xml:space="preserve">“В эфире </w:t>
      </w:r>
      <w:r w:rsidR="0003057C">
        <w:t>-</w:t>
      </w:r>
      <w:r w:rsidR="00424189" w:rsidRPr="0003057C">
        <w:t xml:space="preserve"> гей-радио</w:t>
      </w:r>
      <w:r w:rsidR="0003057C" w:rsidRPr="0003057C">
        <w:t xml:space="preserve">! </w:t>
      </w:r>
      <w:r w:rsidR="00424189" w:rsidRPr="0003057C">
        <w:t xml:space="preserve">” </w:t>
      </w:r>
      <w:r w:rsidR="00BB31FC" w:rsidRPr="0003057C">
        <w:t>Радиовещание и гомосексуализм</w:t>
      </w:r>
      <w:bookmarkEnd w:id="4"/>
    </w:p>
    <w:p w:rsidR="00684089" w:rsidRDefault="00684089" w:rsidP="0003057C">
      <w:pPr>
        <w:rPr>
          <w:color w:val="000000"/>
        </w:rPr>
      </w:pPr>
    </w:p>
    <w:p w:rsidR="0051793B" w:rsidRDefault="00CC6F3F" w:rsidP="0003057C">
      <w:pPr>
        <w:rPr>
          <w:color w:val="000000"/>
        </w:rPr>
      </w:pPr>
      <w:r w:rsidRPr="0003057C">
        <w:rPr>
          <w:color w:val="000000"/>
        </w:rPr>
        <w:t xml:space="preserve">Радио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самый “традиционный</w:t>
      </w:r>
      <w:r w:rsidR="0003057C">
        <w:rPr>
          <w:color w:val="000000"/>
        </w:rPr>
        <w:t xml:space="preserve">" </w:t>
      </w:r>
      <w:r w:rsidRPr="0003057C">
        <w:rPr>
          <w:color w:val="000000"/>
        </w:rPr>
        <w:t>вид СМИ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 xml:space="preserve">Вопросы нетрадиционной ориентации затрагиваются в основном </w:t>
      </w:r>
      <w:r w:rsidR="00056D95" w:rsidRPr="0003057C">
        <w:rPr>
          <w:color w:val="000000"/>
        </w:rPr>
        <w:t>в рамках</w:t>
      </w:r>
      <w:r w:rsidRPr="0003057C">
        <w:rPr>
          <w:color w:val="000000"/>
        </w:rPr>
        <w:t xml:space="preserve"> обсуждени</w:t>
      </w:r>
      <w:r w:rsidR="00056D95" w:rsidRPr="0003057C">
        <w:rPr>
          <w:color w:val="000000"/>
        </w:rPr>
        <w:t>я</w:t>
      </w:r>
      <w:r w:rsidRPr="0003057C">
        <w:rPr>
          <w:color w:val="000000"/>
        </w:rPr>
        <w:t xml:space="preserve"> видного представителя гейлесби сообщества</w:t>
      </w:r>
      <w:r w:rsidR="00056D95" w:rsidRPr="0003057C">
        <w:rPr>
          <w:color w:val="000000"/>
        </w:rPr>
        <w:t xml:space="preserve">, обзора фильма или книги и </w:t>
      </w:r>
      <w:r w:rsidR="0003057C">
        <w:rPr>
          <w:color w:val="000000"/>
        </w:rPr>
        <w:t>т.п.</w:t>
      </w:r>
      <w:r w:rsidR="0003057C" w:rsidRPr="0003057C">
        <w:rPr>
          <w:color w:val="000000"/>
        </w:rPr>
        <w:t xml:space="preserve"> </w:t>
      </w:r>
    </w:p>
    <w:p w:rsidR="0051793B" w:rsidRDefault="00056D95" w:rsidP="0003057C">
      <w:pPr>
        <w:rPr>
          <w:color w:val="000000"/>
        </w:rPr>
      </w:pPr>
      <w:r w:rsidRPr="0003057C">
        <w:rPr>
          <w:color w:val="000000"/>
        </w:rPr>
        <w:t>Но в последнее время и</w:t>
      </w:r>
      <w:r w:rsidR="00EF3385" w:rsidRPr="0003057C">
        <w:rPr>
          <w:color w:val="000000"/>
        </w:rPr>
        <w:t xml:space="preserve"> этот канал становится более дифферен</w:t>
      </w:r>
      <w:r w:rsidRPr="0003057C">
        <w:rPr>
          <w:color w:val="000000"/>
        </w:rPr>
        <w:t>цированным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 xml:space="preserve">У пользователей рунета появилась возможность слушать “Гей-радио”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станцию, которая фокусирует своё внимание на теме гомосексуализма</w:t>
      </w:r>
      <w:r w:rsidR="0003057C" w:rsidRPr="0003057C">
        <w:rPr>
          <w:color w:val="000000"/>
        </w:rPr>
        <w:t xml:space="preserve">. </w:t>
      </w:r>
    </w:p>
    <w:p w:rsidR="0051793B" w:rsidRDefault="00056D95" w:rsidP="0003057C">
      <w:pPr>
        <w:rPr>
          <w:color w:val="000000"/>
        </w:rPr>
      </w:pPr>
      <w:r w:rsidRPr="0003057C">
        <w:rPr>
          <w:color w:val="000000"/>
        </w:rPr>
        <w:t>“Гей-радио” предлагает своим слушателям достаточно широкую программу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>это и традиционные музыкальные блоки</w:t>
      </w:r>
      <w:r w:rsidR="0003057C">
        <w:rPr>
          <w:color w:val="000000"/>
        </w:rPr>
        <w:t xml:space="preserve"> (</w:t>
      </w:r>
      <w:r w:rsidR="008304AF" w:rsidRPr="0003057C">
        <w:rPr>
          <w:color w:val="000000"/>
        </w:rPr>
        <w:t>причём ис</w:t>
      </w:r>
      <w:r w:rsidR="00F21F30">
        <w:rPr>
          <w:color w:val="000000"/>
        </w:rPr>
        <w:t>п</w:t>
      </w:r>
      <w:r w:rsidR="008304AF" w:rsidRPr="0003057C">
        <w:rPr>
          <w:color w:val="000000"/>
        </w:rPr>
        <w:t>олнитель не обязательно нетрадиционной ориентации</w:t>
      </w:r>
      <w:r w:rsidR="0003057C" w:rsidRPr="0003057C">
        <w:rPr>
          <w:color w:val="000000"/>
        </w:rPr>
        <w:t>),</w:t>
      </w:r>
      <w:r w:rsidRPr="0003057C">
        <w:rPr>
          <w:color w:val="000000"/>
        </w:rPr>
        <w:t xml:space="preserve"> и новости мировых гейлесби общин, и прямой эфир с известными представителями гейлесби сообществ</w:t>
      </w:r>
      <w:r w:rsidR="0003057C" w:rsidRPr="0003057C">
        <w:rPr>
          <w:color w:val="000000"/>
        </w:rPr>
        <w:t xml:space="preserve">. </w:t>
      </w:r>
    </w:p>
    <w:p w:rsidR="0003057C" w:rsidRDefault="00056D95" w:rsidP="0003057C">
      <w:pPr>
        <w:rPr>
          <w:color w:val="000000"/>
        </w:rPr>
      </w:pPr>
      <w:r w:rsidRPr="0003057C">
        <w:rPr>
          <w:color w:val="000000"/>
        </w:rPr>
        <w:t>Слушатели “Гей-радио”</w:t>
      </w:r>
      <w:r w:rsidR="008304AF" w:rsidRPr="0003057C">
        <w:rPr>
          <w:color w:val="000000"/>
        </w:rPr>
        <w:t xml:space="preserve"> оставляют на Интернет страничке отзывы о прошедших передачах, пожелания к будущим, музыкальные заявки и другую разнообразную информацию, которая является “обратной связью” для ведущих и продюсеров</w:t>
      </w:r>
      <w:r w:rsidR="0003057C" w:rsidRPr="0003057C">
        <w:rPr>
          <w:color w:val="000000"/>
        </w:rPr>
        <w:t>.</w:t>
      </w:r>
    </w:p>
    <w:p w:rsidR="0051793B" w:rsidRDefault="008304AF" w:rsidP="0003057C">
      <w:pPr>
        <w:rPr>
          <w:color w:val="000000"/>
        </w:rPr>
      </w:pPr>
      <w:r w:rsidRPr="0003057C">
        <w:rPr>
          <w:color w:val="000000"/>
        </w:rPr>
        <w:t xml:space="preserve">Эта радиостанция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пока единственная в России, но мы уверены, что в будущем подобного рода радиостанций станет больше и, что важно, они станут более узкоспециализированными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ведь интересы и вкусы гей и лесби аудиторий значительно различаются</w:t>
      </w:r>
      <w:r w:rsidR="0003057C" w:rsidRPr="0003057C">
        <w:rPr>
          <w:color w:val="000000"/>
        </w:rPr>
        <w:t xml:space="preserve">. </w:t>
      </w:r>
    </w:p>
    <w:p w:rsidR="0003057C" w:rsidRDefault="00262A72" w:rsidP="0003057C">
      <w:pPr>
        <w:rPr>
          <w:color w:val="000000"/>
        </w:rPr>
      </w:pPr>
      <w:r w:rsidRPr="0003057C">
        <w:rPr>
          <w:color w:val="000000"/>
        </w:rPr>
        <w:t xml:space="preserve">Так, в рунете уже можно встретить объявление об открытии 1-го ноября 2008 года нового аналогичного проекта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Onradio</w:t>
      </w:r>
      <w:r w:rsidR="0003057C" w:rsidRPr="0003057C">
        <w:rPr>
          <w:color w:val="000000"/>
        </w:rPr>
        <w:t>.</w:t>
      </w:r>
    </w:p>
    <w:p w:rsidR="0051793B" w:rsidRDefault="0051793B" w:rsidP="0003057C">
      <w:pPr>
        <w:rPr>
          <w:color w:val="000000"/>
        </w:rPr>
      </w:pPr>
    </w:p>
    <w:p w:rsidR="0003057C" w:rsidRDefault="00397A4F" w:rsidP="00F160E3">
      <w:pPr>
        <w:pStyle w:val="2"/>
      </w:pPr>
      <w:bookmarkStart w:id="5" w:name="_Toc248739863"/>
      <w:r>
        <w:t>5</w:t>
      </w:r>
      <w:r w:rsidR="00F160E3">
        <w:t xml:space="preserve">. </w:t>
      </w:r>
      <w:r w:rsidR="0031527C" w:rsidRPr="0003057C">
        <w:t>Гей точка ру</w:t>
      </w:r>
      <w:r w:rsidR="0003057C" w:rsidRPr="0003057C">
        <w:t xml:space="preserve">. </w:t>
      </w:r>
      <w:r w:rsidR="0031527C" w:rsidRPr="0003057C">
        <w:t>Гомосексуализм и Интернет</w:t>
      </w:r>
      <w:bookmarkEnd w:id="5"/>
    </w:p>
    <w:p w:rsidR="00F160E3" w:rsidRPr="00F160E3" w:rsidRDefault="00F160E3" w:rsidP="00F160E3">
      <w:pPr>
        <w:rPr>
          <w:color w:val="000000"/>
        </w:rPr>
      </w:pPr>
    </w:p>
    <w:p w:rsidR="0051793B" w:rsidRDefault="003A5C86" w:rsidP="0003057C">
      <w:pPr>
        <w:rPr>
          <w:color w:val="000000"/>
        </w:rPr>
      </w:pPr>
      <w:r w:rsidRPr="0003057C">
        <w:rPr>
          <w:color w:val="000000"/>
        </w:rPr>
        <w:t>В последние годы всё активнее происходит освоение гейлесби сообществами сети Интернет</w:t>
      </w:r>
      <w:r w:rsidR="0003057C" w:rsidRPr="0003057C">
        <w:rPr>
          <w:color w:val="000000"/>
        </w:rPr>
        <w:t xml:space="preserve">. </w:t>
      </w:r>
    </w:p>
    <w:p w:rsidR="0003057C" w:rsidRDefault="003A5C86" w:rsidP="0003057C">
      <w:pPr>
        <w:rPr>
          <w:color w:val="000000"/>
        </w:rPr>
      </w:pPr>
      <w:r w:rsidRPr="0003057C">
        <w:rPr>
          <w:color w:val="000000"/>
        </w:rPr>
        <w:t>Интернет по сравнению с другими видами СМИ открывает перед гомосексуалистами дополнительные возможности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 xml:space="preserve">это и анонимность, способствующая более лёгкому общению, и доступность информации о гомосексуализме </w:t>
      </w:r>
      <w:r w:rsidR="003164E4" w:rsidRPr="0003057C">
        <w:rPr>
          <w:color w:val="000000"/>
        </w:rPr>
        <w:t>и для гомосексуалистов</w:t>
      </w:r>
      <w:r w:rsidR="0003057C" w:rsidRPr="0003057C">
        <w:rPr>
          <w:color w:val="000000"/>
        </w:rPr>
        <w:t>.</w:t>
      </w:r>
    </w:p>
    <w:p w:rsidR="0051793B" w:rsidRDefault="00824466" w:rsidP="0003057C">
      <w:pPr>
        <w:rPr>
          <w:color w:val="000000"/>
        </w:rPr>
      </w:pPr>
      <w:r w:rsidRPr="0003057C">
        <w:rPr>
          <w:color w:val="000000"/>
        </w:rPr>
        <w:t xml:space="preserve">Тема гомосексуализма обсуждается на самых популярных сайтах рунета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“Вконтакте” создаются группы, пользователи “живых журналов” объединяются в сообщества в зависимости от своего отношения к данной теме</w:t>
      </w:r>
      <w:r w:rsidR="0003057C" w:rsidRPr="0003057C">
        <w:rPr>
          <w:color w:val="000000"/>
        </w:rPr>
        <w:t xml:space="preserve">. </w:t>
      </w:r>
    </w:p>
    <w:p w:rsidR="0051793B" w:rsidRDefault="00E24AAF" w:rsidP="0003057C">
      <w:pPr>
        <w:rPr>
          <w:color w:val="000000"/>
        </w:rPr>
      </w:pPr>
      <w:r w:rsidRPr="0003057C">
        <w:rPr>
          <w:color w:val="000000"/>
        </w:rPr>
        <w:t>Яростные гомофобы отстаивают “право своих детей на нормальную ориентацию”, а активные представители гей сообществ продолжают отстаивать свою ориентацию</w:t>
      </w:r>
      <w:r w:rsidR="0003057C" w:rsidRPr="0003057C">
        <w:rPr>
          <w:color w:val="000000"/>
        </w:rPr>
        <w:t xml:space="preserve">. </w:t>
      </w:r>
    </w:p>
    <w:p w:rsidR="0003057C" w:rsidRDefault="00824466" w:rsidP="0003057C">
      <w:pPr>
        <w:rPr>
          <w:color w:val="000000"/>
        </w:rPr>
      </w:pPr>
      <w:r w:rsidRPr="0003057C">
        <w:rPr>
          <w:color w:val="000000"/>
        </w:rPr>
        <w:t xml:space="preserve">Интернет характеризуется тем, что представление сексуальных меньшинств здесь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самое разнообразное</w:t>
      </w:r>
      <w:r w:rsidR="0003057C" w:rsidRPr="0003057C">
        <w:rPr>
          <w:color w:val="000000"/>
        </w:rPr>
        <w:t>.</w:t>
      </w:r>
    </w:p>
    <w:p w:rsidR="0051793B" w:rsidRDefault="00E24AAF" w:rsidP="0003057C">
      <w:pPr>
        <w:rPr>
          <w:color w:val="000000"/>
        </w:rPr>
      </w:pPr>
      <w:r w:rsidRPr="0003057C">
        <w:rPr>
          <w:color w:val="000000"/>
        </w:rPr>
        <w:t xml:space="preserve">В рунете наибольшую известность получили сайты </w:t>
      </w:r>
      <w:r w:rsidR="0003057C" w:rsidRPr="00A620D6">
        <w:rPr>
          <w:color w:val="000000"/>
          <w:lang w:val="en-US"/>
        </w:rPr>
        <w:t>www</w:t>
      </w:r>
      <w:r w:rsidR="0003057C" w:rsidRPr="00A620D6">
        <w:rPr>
          <w:color w:val="000000"/>
        </w:rPr>
        <w:t>.</w:t>
      </w:r>
      <w:r w:rsidRPr="00A620D6">
        <w:rPr>
          <w:color w:val="000000"/>
          <w:lang w:val="en-US"/>
        </w:rPr>
        <w:t>gay</w:t>
      </w:r>
      <w:r w:rsidR="0003057C" w:rsidRPr="00A620D6">
        <w:rPr>
          <w:color w:val="000000"/>
        </w:rPr>
        <w:t>.ru</w:t>
      </w:r>
      <w:r w:rsidRPr="0003057C">
        <w:rPr>
          <w:color w:val="000000"/>
        </w:rPr>
        <w:t xml:space="preserve"> и </w:t>
      </w:r>
      <w:r w:rsidR="0003057C" w:rsidRPr="00A620D6">
        <w:rPr>
          <w:color w:val="000000"/>
          <w:lang w:val="en-US"/>
        </w:rPr>
        <w:t>www</w:t>
      </w:r>
      <w:r w:rsidR="0003057C" w:rsidRPr="00A620D6">
        <w:rPr>
          <w:color w:val="000000"/>
        </w:rPr>
        <w:t>.</w:t>
      </w:r>
      <w:r w:rsidRPr="00A620D6">
        <w:rPr>
          <w:color w:val="000000"/>
          <w:lang w:val="en-US"/>
        </w:rPr>
        <w:t>lesbi</w:t>
      </w:r>
      <w:r w:rsidR="0003057C" w:rsidRPr="00A620D6">
        <w:rPr>
          <w:color w:val="000000"/>
        </w:rPr>
        <w:t>.ru</w:t>
      </w:r>
      <w:r w:rsidR="0003057C" w:rsidRPr="0003057C">
        <w:rPr>
          <w:color w:val="000000"/>
        </w:rPr>
        <w:t xml:space="preserve">. </w:t>
      </w:r>
    </w:p>
    <w:p w:rsidR="0003057C" w:rsidRDefault="00E24AAF" w:rsidP="0003057C">
      <w:pPr>
        <w:rPr>
          <w:color w:val="000000"/>
        </w:rPr>
      </w:pPr>
      <w:r w:rsidRPr="0003057C">
        <w:rPr>
          <w:color w:val="000000"/>
        </w:rPr>
        <w:t xml:space="preserve">Эти сайты </w:t>
      </w:r>
      <w:r w:rsidR="00814344" w:rsidRPr="0003057C">
        <w:rPr>
          <w:color w:val="000000"/>
        </w:rPr>
        <w:t>не содержат порнографической информации, но зато очень информативны в области культуры гей сообществ</w:t>
      </w:r>
      <w:r w:rsidR="0003057C" w:rsidRPr="0003057C">
        <w:rPr>
          <w:color w:val="000000"/>
        </w:rPr>
        <w:t xml:space="preserve">: </w:t>
      </w:r>
      <w:r w:rsidR="00814344" w:rsidRPr="0003057C">
        <w:rPr>
          <w:color w:val="000000"/>
        </w:rPr>
        <w:t>здесь представлены литература, музыка, кино, основные новости, множество статей на различные темы, касающиеся жизни геев и лесбиянок</w:t>
      </w:r>
      <w:r w:rsidR="0003057C" w:rsidRPr="0003057C">
        <w:rPr>
          <w:color w:val="000000"/>
        </w:rPr>
        <w:t>.</w:t>
      </w:r>
    </w:p>
    <w:p w:rsidR="0003057C" w:rsidRDefault="00382FE2" w:rsidP="0003057C">
      <w:pPr>
        <w:rPr>
          <w:color w:val="000000"/>
        </w:rPr>
      </w:pPr>
      <w:r w:rsidRPr="0003057C">
        <w:rPr>
          <w:color w:val="000000"/>
        </w:rPr>
        <w:t>В остальной части рунета, которая только косвенно касается тем гомосексуализма, представление сексуальных меньшинств так же, как и в других видах СМИ, как правило несёт сенсационный привкус</w:t>
      </w:r>
      <w:r w:rsidR="0003057C" w:rsidRPr="0003057C">
        <w:rPr>
          <w:color w:val="000000"/>
        </w:rPr>
        <w:t>.</w:t>
      </w:r>
    </w:p>
    <w:p w:rsidR="0003057C" w:rsidRDefault="003164E4" w:rsidP="0003057C">
      <w:pPr>
        <w:rPr>
          <w:color w:val="000000"/>
        </w:rPr>
      </w:pPr>
      <w:r w:rsidRPr="0003057C">
        <w:rPr>
          <w:color w:val="000000"/>
        </w:rPr>
        <w:t>Гомосексуализм в политике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“</w:t>
      </w:r>
      <w:r w:rsidRPr="0003057C">
        <w:rPr>
          <w:color w:val="000000"/>
          <w:lang w:val="en-US"/>
        </w:rPr>
        <w:t>Is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your</w:t>
      </w:r>
      <w:r w:rsidRPr="0003057C">
        <w:rPr>
          <w:color w:val="000000"/>
        </w:rPr>
        <w:t xml:space="preserve"> </w:t>
      </w:r>
      <w:r w:rsidRPr="0003057C">
        <w:rPr>
          <w:color w:val="000000"/>
          <w:lang w:val="en-US"/>
        </w:rPr>
        <w:t>President</w:t>
      </w:r>
      <w:r w:rsidR="0003057C" w:rsidRPr="0003057C">
        <w:rPr>
          <w:color w:val="000000"/>
        </w:rPr>
        <w:t xml:space="preserve"> - </w:t>
      </w:r>
      <w:r w:rsidRPr="0003057C">
        <w:rPr>
          <w:color w:val="000000"/>
          <w:lang w:val="en-US"/>
        </w:rPr>
        <w:t>gay</w:t>
      </w:r>
      <w:r w:rsidR="0003057C">
        <w:rPr>
          <w:color w:val="000000"/>
        </w:rPr>
        <w:t>?"</w:t>
      </w:r>
    </w:p>
    <w:p w:rsidR="0003057C" w:rsidRDefault="003164E4" w:rsidP="0003057C">
      <w:pPr>
        <w:rPr>
          <w:color w:val="000000"/>
        </w:rPr>
      </w:pPr>
      <w:r w:rsidRPr="0003057C">
        <w:rPr>
          <w:color w:val="000000"/>
        </w:rPr>
        <w:t>Тема гомосексуализма стала в последнее время очень актуальна в политике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В частности, во время президентский выборов в США между кандидатами Бушем и Кэрри разразилась нешуточная борьба</w:t>
      </w:r>
      <w:r w:rsidR="0003057C" w:rsidRPr="0003057C">
        <w:rPr>
          <w:color w:val="000000"/>
        </w:rPr>
        <w:t xml:space="preserve">: </w:t>
      </w:r>
      <w:r w:rsidRPr="0003057C">
        <w:rPr>
          <w:color w:val="000000"/>
        </w:rPr>
        <w:t>оба кандидата в своей предвыборной кампании подняли вопрос легализации гей браков</w:t>
      </w:r>
      <w:r w:rsidR="0003057C" w:rsidRPr="0003057C">
        <w:rPr>
          <w:color w:val="000000"/>
        </w:rPr>
        <w:t xml:space="preserve">. </w:t>
      </w:r>
      <w:r w:rsidRPr="0003057C">
        <w:rPr>
          <w:color w:val="000000"/>
        </w:rPr>
        <w:t>Буш настаивал на запрете, в то время как его оппонент Кэрри проявлял более демократический подход</w:t>
      </w:r>
      <w:r w:rsidR="0003057C" w:rsidRPr="0003057C">
        <w:rPr>
          <w:color w:val="000000"/>
        </w:rPr>
        <w:t>.</w:t>
      </w:r>
    </w:p>
    <w:p w:rsidR="0003057C" w:rsidRDefault="003164E4" w:rsidP="0003057C">
      <w:pPr>
        <w:rPr>
          <w:color w:val="000000"/>
        </w:rPr>
      </w:pPr>
      <w:r w:rsidRPr="0003057C">
        <w:rPr>
          <w:color w:val="000000"/>
        </w:rPr>
        <w:t>Эта проблема была преподнесена средствами массовой информации с таким акцентом, что создавалось впечатление, будто народ голосует не за Буша или Кэрри, а за легализацию гей браков или против неё</w:t>
      </w:r>
      <w:r w:rsidR="0003057C" w:rsidRPr="0003057C">
        <w:rPr>
          <w:color w:val="000000"/>
        </w:rPr>
        <w:t>.</w:t>
      </w:r>
    </w:p>
    <w:p w:rsidR="0051793B" w:rsidRDefault="003164E4" w:rsidP="0003057C">
      <w:pPr>
        <w:rPr>
          <w:color w:val="000000"/>
        </w:rPr>
      </w:pPr>
      <w:r w:rsidRPr="0003057C">
        <w:rPr>
          <w:color w:val="000000"/>
        </w:rPr>
        <w:t xml:space="preserve">Как показали позже социологические опросы, многие граждане, ранее не интересовавшиеся вопросами легализации гей браков, были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и именно благодаря активному воздействию СМИ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буквально вынуждены рассуждать над этой темой</w:t>
      </w:r>
      <w:r w:rsidR="0003057C" w:rsidRPr="0003057C">
        <w:rPr>
          <w:color w:val="000000"/>
        </w:rPr>
        <w:t xml:space="preserve">. </w:t>
      </w:r>
    </w:p>
    <w:p w:rsidR="0003057C" w:rsidRDefault="003164E4" w:rsidP="0003057C">
      <w:pPr>
        <w:rPr>
          <w:color w:val="000000"/>
        </w:rPr>
      </w:pPr>
      <w:r w:rsidRPr="0003057C">
        <w:rPr>
          <w:color w:val="000000"/>
        </w:rPr>
        <w:t xml:space="preserve">Все виды СМИ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а особенно телевидение, пресса и Интернет </w:t>
      </w:r>
      <w:r w:rsidR="0003057C">
        <w:rPr>
          <w:color w:val="000000"/>
        </w:rPr>
        <w:t>-</w:t>
      </w:r>
      <w:r w:rsidRPr="0003057C">
        <w:rPr>
          <w:color w:val="000000"/>
        </w:rPr>
        <w:t xml:space="preserve"> были наводнены дебатами на эту тему, и информацию просто невозможно было игнорировать</w:t>
      </w:r>
      <w:r w:rsidR="0003057C" w:rsidRPr="0003057C">
        <w:rPr>
          <w:color w:val="000000"/>
        </w:rPr>
        <w:t>.</w:t>
      </w:r>
    </w:p>
    <w:p w:rsidR="0003057C" w:rsidRDefault="00F160E3" w:rsidP="00F160E3">
      <w:pPr>
        <w:pStyle w:val="2"/>
      </w:pPr>
      <w:r>
        <w:br w:type="page"/>
      </w:r>
      <w:bookmarkStart w:id="6" w:name="_Toc248739864"/>
      <w:r w:rsidR="00D17D8B" w:rsidRPr="0003057C">
        <w:t>Заключение</w:t>
      </w:r>
      <w:bookmarkEnd w:id="6"/>
    </w:p>
    <w:p w:rsidR="00F160E3" w:rsidRPr="00F160E3" w:rsidRDefault="00F160E3" w:rsidP="00F160E3">
      <w:pPr>
        <w:rPr>
          <w:color w:val="000000"/>
        </w:rPr>
      </w:pPr>
    </w:p>
    <w:p w:rsidR="0051793B" w:rsidRDefault="006444AB" w:rsidP="0003057C">
      <w:pPr>
        <w:rPr>
          <w:color w:val="000000"/>
        </w:rPr>
      </w:pPr>
      <w:r w:rsidRPr="0003057C">
        <w:rPr>
          <w:color w:val="000000"/>
        </w:rPr>
        <w:t xml:space="preserve">Анализ </w:t>
      </w:r>
      <w:r w:rsidR="001258CC" w:rsidRPr="0003057C">
        <w:rPr>
          <w:color w:val="000000"/>
        </w:rPr>
        <w:t>представления сексуальных меньшинств средствами массовой информации</w:t>
      </w:r>
      <w:r w:rsidRPr="0003057C">
        <w:rPr>
          <w:color w:val="000000"/>
        </w:rPr>
        <w:t xml:space="preserve"> показывает, что в нашем обществе существуют</w:t>
      </w:r>
      <w:r w:rsidR="0003057C">
        <w:rPr>
          <w:color w:val="000000"/>
        </w:rPr>
        <w:t xml:space="preserve"> </w:t>
      </w:r>
      <w:r w:rsidRPr="0003057C">
        <w:rPr>
          <w:color w:val="000000"/>
        </w:rPr>
        <w:t>диаметрально противоположные взгляды по вопросам, связанным с</w:t>
      </w:r>
      <w:r w:rsidR="0003057C">
        <w:rPr>
          <w:color w:val="000000"/>
        </w:rPr>
        <w:t xml:space="preserve"> </w:t>
      </w:r>
      <w:r w:rsidRPr="0003057C">
        <w:rPr>
          <w:color w:val="000000"/>
        </w:rPr>
        <w:t>гомосексуальностью и что говорить об устоявшемся общественном мнении не</w:t>
      </w:r>
      <w:r w:rsidR="0003057C">
        <w:rPr>
          <w:color w:val="000000"/>
        </w:rPr>
        <w:t xml:space="preserve"> </w:t>
      </w:r>
      <w:r w:rsidRPr="0003057C">
        <w:rPr>
          <w:color w:val="000000"/>
        </w:rPr>
        <w:t>приходится</w:t>
      </w:r>
      <w:r w:rsidR="0003057C" w:rsidRPr="0003057C">
        <w:rPr>
          <w:color w:val="000000"/>
        </w:rPr>
        <w:t xml:space="preserve">. </w:t>
      </w:r>
    </w:p>
    <w:p w:rsidR="0003057C" w:rsidRDefault="001258CC" w:rsidP="0003057C">
      <w:pPr>
        <w:rPr>
          <w:color w:val="000000"/>
        </w:rPr>
      </w:pPr>
      <w:r w:rsidRPr="0003057C">
        <w:rPr>
          <w:color w:val="000000"/>
        </w:rPr>
        <w:t>Да, прослеживается</w:t>
      </w:r>
      <w:r w:rsidR="0003057C" w:rsidRPr="0003057C">
        <w:rPr>
          <w:color w:val="000000"/>
        </w:rPr>
        <w:t xml:space="preserve"> </w:t>
      </w:r>
      <w:r w:rsidRPr="0003057C">
        <w:rPr>
          <w:color w:val="000000"/>
        </w:rPr>
        <w:t>тенденция к терпимости к гомосексуализму, но всё же российские СМИ пока в большей степени способствуют созданию негативных стереотипов восприятия гомосексуалистов, нежели объективному освещению фактов, в основном публикуя материалы о гомосексуальности сенсационного характера</w:t>
      </w:r>
      <w:r w:rsidR="0003057C">
        <w:rPr>
          <w:color w:val="000000"/>
        </w:rPr>
        <w:t xml:space="preserve"> </w:t>
      </w:r>
      <w:r w:rsidRPr="0003057C">
        <w:rPr>
          <w:color w:val="000000"/>
        </w:rPr>
        <w:t>или дурного вкуса</w:t>
      </w:r>
      <w:r w:rsidR="0003057C" w:rsidRPr="0003057C">
        <w:rPr>
          <w:color w:val="000000"/>
        </w:rPr>
        <w:t>.</w:t>
      </w:r>
    </w:p>
    <w:p w:rsidR="0051793B" w:rsidRDefault="004F4E96" w:rsidP="0003057C">
      <w:pPr>
        <w:rPr>
          <w:color w:val="000000"/>
        </w:rPr>
      </w:pPr>
      <w:r w:rsidRPr="0003057C">
        <w:rPr>
          <w:color w:val="000000"/>
        </w:rPr>
        <w:t>Создаваемые СМИ образы геев и лесбиянок характеризуются стереотипизацией черт и карикатурностью</w:t>
      </w:r>
      <w:r w:rsidR="0003057C" w:rsidRPr="0003057C">
        <w:rPr>
          <w:color w:val="000000"/>
        </w:rPr>
        <w:t xml:space="preserve">. </w:t>
      </w:r>
    </w:p>
    <w:p w:rsidR="0051793B" w:rsidRDefault="004F4E96" w:rsidP="0003057C">
      <w:pPr>
        <w:rPr>
          <w:color w:val="000000"/>
        </w:rPr>
      </w:pPr>
      <w:r w:rsidRPr="0003057C">
        <w:rPr>
          <w:color w:val="000000"/>
        </w:rPr>
        <w:t>Совершенно различные представления о геях и лесбиянках в российских СМИ невольно приводит к вопросу о поиске или разработке правильного, адекватного представления</w:t>
      </w:r>
      <w:r w:rsidR="0003057C" w:rsidRPr="0003057C">
        <w:rPr>
          <w:color w:val="000000"/>
        </w:rPr>
        <w:t xml:space="preserve">. </w:t>
      </w:r>
    </w:p>
    <w:p w:rsidR="0003057C" w:rsidRDefault="004F4E96" w:rsidP="0003057C">
      <w:pPr>
        <w:rPr>
          <w:color w:val="000000"/>
        </w:rPr>
      </w:pPr>
      <w:r w:rsidRPr="0003057C">
        <w:rPr>
          <w:color w:val="000000"/>
        </w:rPr>
        <w:t>Но, в силу огромного различия между представителями гейлесби сообществ, нам кажется невозможным выделение единственного строгого представления</w:t>
      </w:r>
      <w:r w:rsidR="0003057C" w:rsidRPr="0003057C">
        <w:rPr>
          <w:color w:val="000000"/>
        </w:rPr>
        <w:t>.</w:t>
      </w:r>
    </w:p>
    <w:p w:rsidR="0003057C" w:rsidRDefault="004F4E96" w:rsidP="0003057C">
      <w:pPr>
        <w:rPr>
          <w:color w:val="000000"/>
        </w:rPr>
      </w:pPr>
      <w:r w:rsidRPr="0003057C">
        <w:rPr>
          <w:color w:val="000000"/>
        </w:rPr>
        <w:t>Это означает, что мы</w:t>
      </w:r>
      <w:r w:rsidR="0003057C" w:rsidRPr="0003057C">
        <w:rPr>
          <w:color w:val="000000"/>
        </w:rPr>
        <w:t xml:space="preserve"> </w:t>
      </w:r>
      <w:r w:rsidRPr="0003057C">
        <w:rPr>
          <w:color w:val="000000"/>
        </w:rPr>
        <w:t>должны стремиться преодолевать навязываемые различными средствами стереотипы и учиться видеть за каждым представителем сексуальных меньшинств в первую очередь человека с его внутренним миром</w:t>
      </w:r>
      <w:r w:rsidR="0003057C" w:rsidRPr="0003057C">
        <w:rPr>
          <w:color w:val="000000"/>
        </w:rPr>
        <w:t>.</w:t>
      </w:r>
    </w:p>
    <w:p w:rsidR="0003057C" w:rsidRDefault="00F160E3" w:rsidP="00F160E3">
      <w:pPr>
        <w:pStyle w:val="2"/>
      </w:pPr>
      <w:r>
        <w:br w:type="page"/>
      </w:r>
      <w:bookmarkStart w:id="7" w:name="_Toc248739865"/>
      <w:r w:rsidR="0012209C" w:rsidRPr="0003057C">
        <w:t>Список использованной литературы</w:t>
      </w:r>
      <w:bookmarkEnd w:id="7"/>
    </w:p>
    <w:p w:rsidR="00F160E3" w:rsidRPr="00F160E3" w:rsidRDefault="00F160E3" w:rsidP="00F160E3">
      <w:pPr>
        <w:rPr>
          <w:color w:val="000000"/>
        </w:rPr>
      </w:pPr>
    </w:p>
    <w:p w:rsidR="0003057C" w:rsidRDefault="00524D9D" w:rsidP="00F160E3">
      <w:pPr>
        <w:pStyle w:val="a0"/>
      </w:pPr>
      <w:r w:rsidRPr="0003057C">
        <w:rPr>
          <w:i/>
          <w:iCs/>
        </w:rPr>
        <w:t>Мастерс У</w:t>
      </w:r>
      <w:r w:rsidR="0003057C">
        <w:rPr>
          <w:i/>
          <w:iCs/>
        </w:rPr>
        <w:t>.,</w:t>
      </w:r>
      <w:r w:rsidRPr="0003057C">
        <w:rPr>
          <w:i/>
          <w:iCs/>
        </w:rPr>
        <w:t xml:space="preserve"> Джонсон В</w:t>
      </w:r>
      <w:r w:rsidR="0003057C">
        <w:rPr>
          <w:i/>
          <w:iCs/>
        </w:rPr>
        <w:t>.,</w:t>
      </w:r>
      <w:r w:rsidRPr="0003057C">
        <w:rPr>
          <w:i/>
          <w:iCs/>
        </w:rPr>
        <w:t xml:space="preserve"> Колодни Р</w:t>
      </w:r>
      <w:r w:rsidR="0003057C" w:rsidRPr="0003057C">
        <w:t xml:space="preserve">. </w:t>
      </w:r>
      <w:r w:rsidRPr="0003057C">
        <w:t>Основы сексологии</w:t>
      </w:r>
      <w:r w:rsidR="0003057C" w:rsidRPr="0003057C">
        <w:t xml:space="preserve">. </w:t>
      </w:r>
      <w:r w:rsidRPr="0003057C">
        <w:t>М</w:t>
      </w:r>
      <w:r w:rsidR="0003057C">
        <w:t>.:</w:t>
      </w:r>
      <w:r w:rsidR="0003057C" w:rsidRPr="0003057C">
        <w:t xml:space="preserve"> </w:t>
      </w:r>
      <w:r w:rsidRPr="0003057C">
        <w:t>Мир, 1998</w:t>
      </w:r>
      <w:r w:rsidR="0003057C" w:rsidRPr="0003057C">
        <w:t>. -</w:t>
      </w:r>
      <w:r w:rsidR="0003057C">
        <w:t xml:space="preserve"> </w:t>
      </w:r>
      <w:r w:rsidRPr="0003057C">
        <w:t>692 с</w:t>
      </w:r>
      <w:r w:rsidR="0003057C" w:rsidRPr="0003057C">
        <w:t>.</w:t>
      </w:r>
    </w:p>
    <w:p w:rsidR="0003057C" w:rsidRDefault="00C25EDA" w:rsidP="00F160E3">
      <w:pPr>
        <w:pStyle w:val="a0"/>
      </w:pPr>
      <w:r w:rsidRPr="0003057C">
        <w:rPr>
          <w:i/>
          <w:iCs/>
        </w:rPr>
        <w:t>Харрис Р</w:t>
      </w:r>
      <w:r w:rsidR="0003057C" w:rsidRPr="0003057C">
        <w:rPr>
          <w:i/>
          <w:iCs/>
        </w:rPr>
        <w:t xml:space="preserve">. </w:t>
      </w:r>
      <w:r w:rsidRPr="0003057C">
        <w:t>Психология массовых коммуникаций</w:t>
      </w:r>
      <w:r w:rsidR="0003057C" w:rsidRPr="0003057C">
        <w:t xml:space="preserve">. </w:t>
      </w:r>
      <w:r w:rsidRPr="0003057C">
        <w:t>СПб</w:t>
      </w:r>
      <w:r w:rsidR="0003057C" w:rsidRPr="0003057C">
        <w:t xml:space="preserve">: </w:t>
      </w:r>
      <w:r w:rsidRPr="0003057C">
        <w:t>Прайм-Еврознак-М</w:t>
      </w:r>
      <w:r w:rsidR="0003057C" w:rsidRPr="0003057C">
        <w:t xml:space="preserve">: </w:t>
      </w:r>
      <w:r w:rsidRPr="0003057C">
        <w:t>Олма-Пресс, 2003</w:t>
      </w:r>
      <w:r w:rsidR="0003057C">
        <w:t xml:space="preserve"> (</w:t>
      </w:r>
      <w:r w:rsidRPr="0003057C">
        <w:t>2002</w:t>
      </w:r>
      <w:r w:rsidR="0003057C" w:rsidRPr="0003057C">
        <w:t>)</w:t>
      </w:r>
    </w:p>
    <w:p w:rsidR="0003057C" w:rsidRPr="0003057C" w:rsidRDefault="005F0841" w:rsidP="00F160E3">
      <w:pPr>
        <w:pStyle w:val="a0"/>
        <w:rPr>
          <w:lang w:val="en-US"/>
        </w:rPr>
      </w:pPr>
      <w:r w:rsidRPr="0003057C">
        <w:rPr>
          <w:i/>
          <w:iCs/>
        </w:rPr>
        <w:t>Ганеева Е</w:t>
      </w:r>
      <w:r w:rsidR="0003057C">
        <w:rPr>
          <w:i/>
          <w:iCs/>
        </w:rPr>
        <w:t xml:space="preserve">.И. </w:t>
      </w:r>
      <w:r w:rsidR="00DF6025" w:rsidRPr="0003057C">
        <w:t>Инновация молодых</w:t>
      </w:r>
      <w:r w:rsidR="0003057C" w:rsidRPr="0003057C">
        <w:t xml:space="preserve">: </w:t>
      </w:r>
      <w:r w:rsidR="00DF6025" w:rsidRPr="0003057C">
        <w:t>тезисы научных работ участников Всероссийского конкурса научно-технических инновационных работ по гуманитарным наукам среди студентов высших учебных заведений</w:t>
      </w:r>
      <w:r w:rsidR="0003057C" w:rsidRPr="0003057C">
        <w:t xml:space="preserve">. </w:t>
      </w:r>
      <w:r w:rsidR="00DF6025" w:rsidRPr="0003057C">
        <w:t>Иваново</w:t>
      </w:r>
      <w:r w:rsidR="0003057C" w:rsidRPr="0003057C">
        <w:rPr>
          <w:lang w:val="en-US"/>
        </w:rPr>
        <w:t xml:space="preserve">: </w:t>
      </w:r>
      <w:r w:rsidR="00DF6025" w:rsidRPr="0003057C">
        <w:t>Иван</w:t>
      </w:r>
      <w:r w:rsidR="0003057C" w:rsidRPr="0003057C">
        <w:rPr>
          <w:lang w:val="en-US"/>
        </w:rPr>
        <w:t xml:space="preserve">. </w:t>
      </w:r>
      <w:r w:rsidR="00DF6025" w:rsidRPr="0003057C">
        <w:t>гос</w:t>
      </w:r>
      <w:r w:rsidR="0003057C" w:rsidRPr="0003057C">
        <w:rPr>
          <w:lang w:val="en-US"/>
        </w:rPr>
        <w:t xml:space="preserve">. </w:t>
      </w:r>
      <w:r w:rsidR="00DF6025" w:rsidRPr="0003057C">
        <w:t>ун</w:t>
      </w:r>
      <w:r w:rsidR="00DF6025" w:rsidRPr="0003057C">
        <w:rPr>
          <w:lang w:val="en-US"/>
        </w:rPr>
        <w:t xml:space="preserve"> </w:t>
      </w:r>
      <w:r w:rsidR="0003057C" w:rsidRPr="0003057C">
        <w:rPr>
          <w:lang w:val="en-US"/>
        </w:rPr>
        <w:t>-</w:t>
      </w:r>
      <w:r w:rsidR="00DF6025" w:rsidRPr="0003057C">
        <w:rPr>
          <w:lang w:val="en-US"/>
        </w:rPr>
        <w:t xml:space="preserve"> </w:t>
      </w:r>
      <w:r w:rsidR="00DF6025" w:rsidRPr="0003057C">
        <w:t>т</w:t>
      </w:r>
      <w:r w:rsidR="00DF6025" w:rsidRPr="0003057C">
        <w:rPr>
          <w:lang w:val="en-US"/>
        </w:rPr>
        <w:t>, 2003</w:t>
      </w:r>
      <w:r w:rsidR="0003057C" w:rsidRPr="0003057C">
        <w:rPr>
          <w:lang w:val="en-US"/>
        </w:rPr>
        <w:t>. -</w:t>
      </w:r>
      <w:r w:rsidR="00DF6025" w:rsidRPr="0003057C">
        <w:rPr>
          <w:lang w:val="en-US"/>
        </w:rPr>
        <w:t xml:space="preserve"> </w:t>
      </w:r>
      <w:r w:rsidR="00DF6025" w:rsidRPr="0003057C">
        <w:t>С</w:t>
      </w:r>
      <w:r w:rsidR="0003057C" w:rsidRPr="0003057C">
        <w:rPr>
          <w:lang w:val="en-US"/>
        </w:rPr>
        <w:t>.7</w:t>
      </w:r>
      <w:r w:rsidR="00DF6025" w:rsidRPr="0003057C">
        <w:rPr>
          <w:lang w:val="en-US"/>
        </w:rPr>
        <w:t xml:space="preserve">5 </w:t>
      </w:r>
      <w:r w:rsidR="0003057C" w:rsidRPr="0003057C">
        <w:rPr>
          <w:lang w:val="en-US"/>
        </w:rPr>
        <w:t>-</w:t>
      </w:r>
      <w:r w:rsidR="00DF6025" w:rsidRPr="0003057C">
        <w:rPr>
          <w:lang w:val="en-US"/>
        </w:rPr>
        <w:t xml:space="preserve"> 76</w:t>
      </w:r>
      <w:r w:rsidR="0003057C" w:rsidRPr="0003057C">
        <w:rPr>
          <w:lang w:val="en-US"/>
        </w:rPr>
        <w:t>.</w:t>
      </w:r>
    </w:p>
    <w:p w:rsidR="0009010B" w:rsidRPr="0003057C" w:rsidRDefault="0009010B" w:rsidP="00F160E3">
      <w:pPr>
        <w:pStyle w:val="a0"/>
        <w:rPr>
          <w:lang w:val="en-US"/>
        </w:rPr>
      </w:pPr>
      <w:r w:rsidRPr="0003057C">
        <w:rPr>
          <w:i/>
          <w:iCs/>
          <w:lang w:val="en-US"/>
        </w:rPr>
        <w:t>Charles W</w:t>
      </w:r>
      <w:r w:rsidR="0003057C" w:rsidRPr="0003057C">
        <w:rPr>
          <w:i/>
          <w:iCs/>
          <w:lang w:val="en-US"/>
        </w:rPr>
        <w:t xml:space="preserve">. </w:t>
      </w:r>
      <w:r w:rsidRPr="0003057C">
        <w:rPr>
          <w:i/>
          <w:iCs/>
          <w:lang w:val="en-US"/>
        </w:rPr>
        <w:t>Socarides</w:t>
      </w:r>
      <w:r w:rsidRPr="0003057C">
        <w:rPr>
          <w:lang w:val="en-US"/>
        </w:rPr>
        <w:t xml:space="preserve"> “Thought Reform And The Psychology of Homosexual Advocacy</w:t>
      </w:r>
      <w:r w:rsidR="0003057C">
        <w:rPr>
          <w:lang w:val="en-US"/>
        </w:rPr>
        <w:t xml:space="preserve">"; </w:t>
      </w:r>
      <w:r w:rsidRPr="0003057C">
        <w:t>код</w:t>
      </w:r>
      <w:r w:rsidRPr="0003057C">
        <w:rPr>
          <w:lang w:val="en-US"/>
        </w:rPr>
        <w:t xml:space="preserve"> </w:t>
      </w:r>
      <w:r w:rsidRPr="0003057C">
        <w:t>доступа</w:t>
      </w:r>
      <w:r w:rsidRPr="0003057C">
        <w:rPr>
          <w:lang w:val="en-US"/>
        </w:rPr>
        <w:t xml:space="preserve"> </w:t>
      </w:r>
      <w:r w:rsidRPr="0003057C">
        <w:t>свободный</w:t>
      </w:r>
      <w:r w:rsidR="0003057C" w:rsidRPr="0003057C">
        <w:rPr>
          <w:lang w:val="en-US"/>
        </w:rPr>
        <w:t xml:space="preserve">: </w:t>
      </w:r>
      <w:r w:rsidR="0003057C" w:rsidRPr="00A620D6">
        <w:rPr>
          <w:b/>
          <w:bCs/>
          <w:lang w:val="en-US"/>
        </w:rPr>
        <w:t>http://www.</w:t>
      </w:r>
      <w:r w:rsidRPr="00A620D6">
        <w:rPr>
          <w:b/>
          <w:bCs/>
          <w:lang w:val="en-US"/>
        </w:rPr>
        <w:t>narth</w:t>
      </w:r>
      <w:r w:rsidR="0003057C" w:rsidRPr="00A620D6">
        <w:rPr>
          <w:b/>
          <w:bCs/>
          <w:lang w:val="en-US"/>
        </w:rPr>
        <w:t>.com</w:t>
      </w:r>
      <w:r w:rsidRPr="00A620D6">
        <w:rPr>
          <w:b/>
          <w:bCs/>
          <w:lang w:val="en-US"/>
        </w:rPr>
        <w:t>/docs/1995papers/socarides</w:t>
      </w:r>
      <w:r w:rsidR="0003057C" w:rsidRPr="00A620D6">
        <w:rPr>
          <w:b/>
          <w:bCs/>
          <w:lang w:val="en-US"/>
        </w:rPr>
        <w:t>.html</w:t>
      </w:r>
    </w:p>
    <w:p w:rsidR="0009010B" w:rsidRPr="0003057C" w:rsidRDefault="0009010B" w:rsidP="00F160E3">
      <w:pPr>
        <w:pStyle w:val="a0"/>
        <w:rPr>
          <w:lang w:val="en-US"/>
        </w:rPr>
      </w:pPr>
      <w:r w:rsidRPr="0003057C">
        <w:rPr>
          <w:i/>
          <w:iCs/>
          <w:lang w:val="en"/>
        </w:rPr>
        <w:t>Hugo Schwyzer</w:t>
      </w:r>
      <w:r w:rsidRPr="0003057C">
        <w:rPr>
          <w:lang w:val="en"/>
        </w:rPr>
        <w:t xml:space="preserve"> </w:t>
      </w:r>
      <w:r w:rsidRPr="0003057C">
        <w:rPr>
          <w:lang w:val="en-US"/>
        </w:rPr>
        <w:t>“</w:t>
      </w:r>
      <w:r w:rsidRPr="0003057C">
        <w:rPr>
          <w:lang w:val="en"/>
        </w:rPr>
        <w:t>Gay Rights Movement</w:t>
      </w:r>
      <w:r w:rsidR="0003057C" w:rsidRPr="0003057C">
        <w:rPr>
          <w:lang w:val="en"/>
        </w:rPr>
        <w:t xml:space="preserve">: </w:t>
      </w:r>
      <w:r w:rsidRPr="0003057C">
        <w:rPr>
          <w:lang w:val="en"/>
        </w:rPr>
        <w:t>Going Forward or Backward</w:t>
      </w:r>
      <w:r w:rsidR="0003057C" w:rsidRPr="0003057C">
        <w:rPr>
          <w:lang w:val="en"/>
        </w:rPr>
        <w:t xml:space="preserve">? </w:t>
      </w:r>
      <w:r w:rsidRPr="0003057C">
        <w:rPr>
          <w:lang w:val="en"/>
        </w:rPr>
        <w:t>”</w:t>
      </w:r>
      <w:r w:rsidR="0003057C" w:rsidRPr="0003057C">
        <w:rPr>
          <w:lang w:val="en-US"/>
        </w:rPr>
        <w:t xml:space="preserve">; </w:t>
      </w:r>
      <w:r w:rsidRPr="0003057C">
        <w:t>код</w:t>
      </w:r>
      <w:r w:rsidRPr="0003057C">
        <w:rPr>
          <w:lang w:val="en-US"/>
        </w:rPr>
        <w:t xml:space="preserve"> </w:t>
      </w:r>
      <w:r w:rsidRPr="0003057C">
        <w:t>доступа</w:t>
      </w:r>
      <w:r w:rsidRPr="0003057C">
        <w:rPr>
          <w:lang w:val="en-US"/>
        </w:rPr>
        <w:t xml:space="preserve"> </w:t>
      </w:r>
      <w:r w:rsidRPr="0003057C">
        <w:t>свободный</w:t>
      </w:r>
      <w:r w:rsidR="0003057C" w:rsidRPr="0003057C">
        <w:rPr>
          <w:lang w:val="en-US"/>
        </w:rPr>
        <w:t xml:space="preserve">: </w:t>
      </w:r>
      <w:r w:rsidR="0003057C" w:rsidRPr="00A620D6">
        <w:rPr>
          <w:lang w:val="en-US"/>
        </w:rPr>
        <w:t>http://</w:t>
      </w:r>
      <w:r w:rsidRPr="00A620D6">
        <w:rPr>
          <w:lang w:val="en-US"/>
        </w:rPr>
        <w:t>hnn</w:t>
      </w:r>
      <w:r w:rsidR="0003057C" w:rsidRPr="00A620D6">
        <w:rPr>
          <w:lang w:val="en-US"/>
        </w:rPr>
        <w:t xml:space="preserve">. </w:t>
      </w:r>
      <w:r w:rsidRPr="00A620D6">
        <w:rPr>
          <w:lang w:val="en-US"/>
        </w:rPr>
        <w:t>us/articles/12358</w:t>
      </w:r>
      <w:r w:rsidR="0003057C" w:rsidRPr="00A620D6">
        <w:rPr>
          <w:lang w:val="en-US"/>
        </w:rPr>
        <w:t>.html</w:t>
      </w:r>
    </w:p>
    <w:p w:rsidR="007D339C" w:rsidRPr="0003057C" w:rsidRDefault="0009010B" w:rsidP="00F160E3">
      <w:pPr>
        <w:pStyle w:val="a0"/>
        <w:rPr>
          <w:lang w:val="en-US"/>
        </w:rPr>
      </w:pPr>
      <w:r w:rsidRPr="0003057C">
        <w:rPr>
          <w:i/>
          <w:iCs/>
          <w:lang w:val="en-US"/>
        </w:rPr>
        <w:t>Kate Butler</w:t>
      </w:r>
      <w:r w:rsidRPr="0003057C">
        <w:rPr>
          <w:lang w:val="en-US"/>
        </w:rPr>
        <w:t xml:space="preserve"> “Mainstream journalism coverage of sexual orientation</w:t>
      </w:r>
      <w:r w:rsidR="0003057C">
        <w:rPr>
          <w:lang w:val="en-US"/>
        </w:rPr>
        <w:t xml:space="preserve">"; </w:t>
      </w:r>
      <w:r w:rsidRPr="0003057C">
        <w:t>код</w:t>
      </w:r>
      <w:r w:rsidRPr="0003057C">
        <w:rPr>
          <w:lang w:val="en-US"/>
        </w:rPr>
        <w:t xml:space="preserve"> </w:t>
      </w:r>
      <w:r w:rsidRPr="0003057C">
        <w:t>доступа</w:t>
      </w:r>
      <w:r w:rsidRPr="0003057C">
        <w:rPr>
          <w:lang w:val="en-US"/>
        </w:rPr>
        <w:t xml:space="preserve"> </w:t>
      </w:r>
      <w:r w:rsidRPr="0003057C">
        <w:t>свободный</w:t>
      </w:r>
      <w:r w:rsidR="0003057C" w:rsidRPr="0003057C">
        <w:rPr>
          <w:lang w:val="en-US"/>
        </w:rPr>
        <w:t xml:space="preserve">: </w:t>
      </w:r>
      <w:r w:rsidR="0003057C" w:rsidRPr="00A620D6">
        <w:rPr>
          <w:lang w:val="en-US"/>
        </w:rPr>
        <w:t>http://</w:t>
      </w:r>
      <w:r w:rsidRPr="00A620D6">
        <w:rPr>
          <w:lang w:val="en-US"/>
        </w:rPr>
        <w:t>newspaper-journalism</w:t>
      </w:r>
      <w:r w:rsidR="0003057C" w:rsidRPr="00A620D6">
        <w:rPr>
          <w:lang w:val="en-US"/>
        </w:rPr>
        <w:t xml:space="preserve">. </w:t>
      </w:r>
      <w:r w:rsidRPr="00A620D6">
        <w:rPr>
          <w:lang w:val="en-US"/>
        </w:rPr>
        <w:t>suite101</w:t>
      </w:r>
      <w:r w:rsidR="0003057C" w:rsidRPr="00A620D6">
        <w:rPr>
          <w:lang w:val="en-US"/>
        </w:rPr>
        <w:t>.com</w:t>
      </w:r>
      <w:r w:rsidRPr="00A620D6">
        <w:rPr>
          <w:lang w:val="en-US"/>
        </w:rPr>
        <w:t>/</w:t>
      </w:r>
    </w:p>
    <w:p w:rsidR="0003057C" w:rsidRPr="0003057C" w:rsidRDefault="0003057C" w:rsidP="00F160E3">
      <w:pPr>
        <w:pStyle w:val="a0"/>
        <w:rPr>
          <w:lang w:val="en-US"/>
        </w:rPr>
      </w:pPr>
      <w:r w:rsidRPr="00A620D6">
        <w:rPr>
          <w:lang w:val="en-US"/>
        </w:rPr>
        <w:t>http://www.</w:t>
      </w:r>
      <w:r w:rsidR="007D339C" w:rsidRPr="00A620D6">
        <w:rPr>
          <w:lang w:val="en-US"/>
        </w:rPr>
        <w:t>onradio</w:t>
      </w:r>
      <w:r w:rsidRPr="00A620D6">
        <w:rPr>
          <w:lang w:val="en-US"/>
        </w:rPr>
        <w:t>.ru</w:t>
      </w:r>
      <w:r w:rsidR="007D339C" w:rsidRPr="00A620D6">
        <w:rPr>
          <w:lang w:val="en-US"/>
        </w:rPr>
        <w:t>/</w:t>
      </w:r>
    </w:p>
    <w:p w:rsidR="007D339C" w:rsidRPr="0003057C" w:rsidRDefault="0003057C" w:rsidP="00F160E3">
      <w:pPr>
        <w:pStyle w:val="a0"/>
        <w:rPr>
          <w:lang w:val="en-US"/>
        </w:rPr>
      </w:pPr>
      <w:r w:rsidRPr="00A620D6">
        <w:rPr>
          <w:lang w:val="en-US"/>
        </w:rPr>
        <w:t>http://</w:t>
      </w:r>
      <w:r w:rsidR="007D339C" w:rsidRPr="00A620D6">
        <w:rPr>
          <w:lang w:val="en-US"/>
        </w:rPr>
        <w:t>gay-radio</w:t>
      </w:r>
      <w:r w:rsidRPr="00A620D6">
        <w:rPr>
          <w:lang w:val="en-US"/>
        </w:rPr>
        <w:t>.ru</w:t>
      </w:r>
      <w:r w:rsidR="007D339C" w:rsidRPr="00A620D6">
        <w:rPr>
          <w:lang w:val="en-US"/>
        </w:rPr>
        <w:t>/</w:t>
      </w:r>
    </w:p>
    <w:p w:rsidR="0003057C" w:rsidRPr="0003057C" w:rsidRDefault="0003057C" w:rsidP="00F160E3">
      <w:pPr>
        <w:pStyle w:val="a0"/>
        <w:rPr>
          <w:lang w:val="en-US"/>
        </w:rPr>
      </w:pPr>
      <w:r>
        <w:rPr>
          <w:lang w:val="en-US"/>
        </w:rPr>
        <w:t>http://</w:t>
      </w:r>
      <w:r w:rsidRPr="00A620D6">
        <w:rPr>
          <w:lang w:val="en-US"/>
        </w:rPr>
        <w:t>www.</w:t>
      </w:r>
      <w:r w:rsidR="007D339C" w:rsidRPr="00A620D6">
        <w:rPr>
          <w:lang w:val="en-US"/>
        </w:rPr>
        <w:t>gay</w:t>
      </w:r>
      <w:r w:rsidRPr="00A620D6">
        <w:rPr>
          <w:lang w:val="en-US"/>
        </w:rPr>
        <w:t>.ru</w:t>
      </w:r>
    </w:p>
    <w:p w:rsidR="0003057C" w:rsidRPr="0003057C" w:rsidRDefault="0003057C" w:rsidP="00F160E3">
      <w:pPr>
        <w:pStyle w:val="a0"/>
        <w:rPr>
          <w:lang w:val="en-US"/>
        </w:rPr>
      </w:pPr>
      <w:r>
        <w:rPr>
          <w:lang w:val="en-US"/>
        </w:rPr>
        <w:t>http://</w:t>
      </w:r>
      <w:r w:rsidRPr="00A620D6">
        <w:rPr>
          <w:lang w:val="en-US"/>
        </w:rPr>
        <w:t>www.</w:t>
      </w:r>
      <w:r w:rsidR="007D339C" w:rsidRPr="00A620D6">
        <w:rPr>
          <w:lang w:val="en-US"/>
        </w:rPr>
        <w:t>lesbi</w:t>
      </w:r>
      <w:r w:rsidRPr="00A620D6">
        <w:rPr>
          <w:lang w:val="en-US"/>
        </w:rPr>
        <w:t>.ru</w:t>
      </w:r>
      <w:r w:rsidRPr="0003057C">
        <w:rPr>
          <w:lang w:val="en-US"/>
        </w:rPr>
        <w:t>.</w:t>
      </w:r>
    </w:p>
    <w:p w:rsidR="0003057C" w:rsidRPr="0003057C" w:rsidRDefault="0009010B" w:rsidP="00F160E3">
      <w:pPr>
        <w:pStyle w:val="a0"/>
        <w:rPr>
          <w:lang w:val="en-US"/>
        </w:rPr>
      </w:pPr>
      <w:r w:rsidRPr="0003057C">
        <w:t>Журналы</w:t>
      </w:r>
      <w:r w:rsidR="0003057C" w:rsidRPr="0003057C">
        <w:rPr>
          <w:lang w:val="en-US"/>
        </w:rPr>
        <w:t>:</w:t>
      </w:r>
    </w:p>
    <w:p w:rsidR="0009010B" w:rsidRPr="0003057C" w:rsidRDefault="0009010B" w:rsidP="00F160E3">
      <w:pPr>
        <w:pStyle w:val="a0"/>
        <w:rPr>
          <w:lang w:val="en-US"/>
        </w:rPr>
      </w:pPr>
      <w:r w:rsidRPr="0003057C">
        <w:rPr>
          <w:lang w:val="en-US"/>
        </w:rPr>
        <w:t>Pinx</w:t>
      </w:r>
      <w:r w:rsidR="0003057C" w:rsidRPr="0003057C">
        <w:rPr>
          <w:lang w:val="en-US"/>
        </w:rPr>
        <w:t xml:space="preserve">. </w:t>
      </w:r>
      <w:r w:rsidRPr="0003057C">
        <w:rPr>
          <w:lang w:val="en-US"/>
        </w:rPr>
        <w:t>№ 17, 2008</w:t>
      </w:r>
    </w:p>
    <w:p w:rsidR="0009010B" w:rsidRPr="0003057C" w:rsidRDefault="0009010B" w:rsidP="00F160E3">
      <w:pPr>
        <w:pStyle w:val="a0"/>
        <w:rPr>
          <w:lang w:val="en-US"/>
        </w:rPr>
      </w:pPr>
      <w:r w:rsidRPr="0003057C">
        <w:rPr>
          <w:lang w:val="en-US"/>
        </w:rPr>
        <w:t>Pinx</w:t>
      </w:r>
      <w:r w:rsidR="0003057C" w:rsidRPr="0003057C">
        <w:rPr>
          <w:lang w:val="en-US"/>
        </w:rPr>
        <w:t xml:space="preserve">. </w:t>
      </w:r>
      <w:r w:rsidRPr="0003057C">
        <w:rPr>
          <w:lang w:val="en-US"/>
        </w:rPr>
        <w:t>№ 5</w:t>
      </w:r>
      <w:r w:rsidR="0003057C" w:rsidRPr="0003057C">
        <w:rPr>
          <w:lang w:val="en-US"/>
        </w:rPr>
        <w:t xml:space="preserve"> (</w:t>
      </w:r>
      <w:r w:rsidRPr="0003057C">
        <w:rPr>
          <w:lang w:val="en-US"/>
        </w:rPr>
        <w:t>8</w:t>
      </w:r>
      <w:r w:rsidR="0003057C" w:rsidRPr="0003057C">
        <w:rPr>
          <w:lang w:val="en-US"/>
        </w:rPr>
        <w:t xml:space="preserve">) </w:t>
      </w:r>
      <w:r w:rsidRPr="0003057C">
        <w:rPr>
          <w:lang w:val="en-US"/>
        </w:rPr>
        <w:t>2007</w:t>
      </w:r>
    </w:p>
    <w:p w:rsidR="0009010B" w:rsidRPr="0003057C" w:rsidRDefault="0009010B" w:rsidP="00F160E3">
      <w:pPr>
        <w:pStyle w:val="a0"/>
        <w:rPr>
          <w:lang w:val="en-US"/>
        </w:rPr>
      </w:pPr>
      <w:r w:rsidRPr="0003057C">
        <w:rPr>
          <w:lang w:val="en-US"/>
        </w:rPr>
        <w:t>Pinx</w:t>
      </w:r>
      <w:r w:rsidR="0003057C" w:rsidRPr="0003057C">
        <w:rPr>
          <w:lang w:val="en-US"/>
        </w:rPr>
        <w:t xml:space="preserve">. </w:t>
      </w:r>
      <w:r w:rsidRPr="0003057C">
        <w:rPr>
          <w:lang w:val="en-US"/>
        </w:rPr>
        <w:t>№ 3 2006</w:t>
      </w:r>
    </w:p>
    <w:p w:rsidR="0009010B" w:rsidRPr="0003057C" w:rsidRDefault="0009010B" w:rsidP="00F160E3">
      <w:pPr>
        <w:pStyle w:val="a0"/>
        <w:rPr>
          <w:lang w:val="en-US"/>
        </w:rPr>
      </w:pPr>
      <w:r w:rsidRPr="0003057C">
        <w:rPr>
          <w:lang w:val="en-US"/>
        </w:rPr>
        <w:t xml:space="preserve">Tim Out </w:t>
      </w:r>
      <w:r w:rsidRPr="0003057C">
        <w:t>Москва</w:t>
      </w:r>
      <w:r w:rsidRPr="0003057C">
        <w:rPr>
          <w:lang w:val="en-US"/>
        </w:rPr>
        <w:t xml:space="preserve"> №5, 2008</w:t>
      </w:r>
    </w:p>
    <w:p w:rsidR="0003057C" w:rsidRDefault="0009010B" w:rsidP="00F160E3">
      <w:pPr>
        <w:pStyle w:val="a0"/>
      </w:pPr>
      <w:r w:rsidRPr="0003057C">
        <w:t>Афиша №2, 2007</w:t>
      </w:r>
    </w:p>
    <w:p w:rsidR="0009010B" w:rsidRPr="0003057C" w:rsidRDefault="0009010B" w:rsidP="0003057C">
      <w:pPr>
        <w:rPr>
          <w:color w:val="000000"/>
          <w:lang w:val="en-US"/>
        </w:rPr>
      </w:pPr>
      <w:bookmarkStart w:id="8" w:name="_GoBack"/>
      <w:bookmarkEnd w:id="8"/>
    </w:p>
    <w:sectPr w:rsidR="0009010B" w:rsidRPr="0003057C" w:rsidSect="0003057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4C" w:rsidRDefault="0070124C" w:rsidP="0003057C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70124C" w:rsidRDefault="0070124C" w:rsidP="0003057C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4C" w:rsidRDefault="0070124C" w:rsidP="0003057C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70124C" w:rsidRDefault="0070124C" w:rsidP="0003057C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7C" w:rsidRDefault="00A620D6" w:rsidP="00F160E3">
    <w:pPr>
      <w:pStyle w:val="ac"/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E6733"/>
    <w:multiLevelType w:val="multilevel"/>
    <w:tmpl w:val="ED3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110432B"/>
    <w:multiLevelType w:val="multilevel"/>
    <w:tmpl w:val="0F1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5B868C9"/>
    <w:multiLevelType w:val="hybridMultilevel"/>
    <w:tmpl w:val="739466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42B1D08"/>
    <w:multiLevelType w:val="hybridMultilevel"/>
    <w:tmpl w:val="0B38D786"/>
    <w:lvl w:ilvl="0" w:tplc="BC9AD77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EC"/>
    <w:rsid w:val="00000C5E"/>
    <w:rsid w:val="0003057C"/>
    <w:rsid w:val="00056D95"/>
    <w:rsid w:val="00085CE7"/>
    <w:rsid w:val="0009010B"/>
    <w:rsid w:val="0009731D"/>
    <w:rsid w:val="000C1447"/>
    <w:rsid w:val="000D783D"/>
    <w:rsid w:val="000E4A0A"/>
    <w:rsid w:val="001038C7"/>
    <w:rsid w:val="0012209C"/>
    <w:rsid w:val="001258CC"/>
    <w:rsid w:val="00156B3D"/>
    <w:rsid w:val="0018748A"/>
    <w:rsid w:val="001B36EC"/>
    <w:rsid w:val="001B6713"/>
    <w:rsid w:val="001C20A2"/>
    <w:rsid w:val="001E01EF"/>
    <w:rsid w:val="001F46DD"/>
    <w:rsid w:val="00206349"/>
    <w:rsid w:val="0021112A"/>
    <w:rsid w:val="00220C8F"/>
    <w:rsid w:val="00262A72"/>
    <w:rsid w:val="00277EC5"/>
    <w:rsid w:val="002B1771"/>
    <w:rsid w:val="0031527C"/>
    <w:rsid w:val="003164E4"/>
    <w:rsid w:val="0032028E"/>
    <w:rsid w:val="00330434"/>
    <w:rsid w:val="00330B61"/>
    <w:rsid w:val="00334C4E"/>
    <w:rsid w:val="0034551B"/>
    <w:rsid w:val="003467DC"/>
    <w:rsid w:val="003544C2"/>
    <w:rsid w:val="00382FE2"/>
    <w:rsid w:val="00397A4F"/>
    <w:rsid w:val="003A5C86"/>
    <w:rsid w:val="003C18AE"/>
    <w:rsid w:val="003D3437"/>
    <w:rsid w:val="00424189"/>
    <w:rsid w:val="00426304"/>
    <w:rsid w:val="004C4E27"/>
    <w:rsid w:val="004E1CB1"/>
    <w:rsid w:val="004E422B"/>
    <w:rsid w:val="004F4E96"/>
    <w:rsid w:val="0050012A"/>
    <w:rsid w:val="00512164"/>
    <w:rsid w:val="0051793B"/>
    <w:rsid w:val="0052478F"/>
    <w:rsid w:val="00524D9D"/>
    <w:rsid w:val="00561AF3"/>
    <w:rsid w:val="00572F5E"/>
    <w:rsid w:val="00583996"/>
    <w:rsid w:val="00594614"/>
    <w:rsid w:val="005C2AE2"/>
    <w:rsid w:val="005C4234"/>
    <w:rsid w:val="005F0841"/>
    <w:rsid w:val="005F2941"/>
    <w:rsid w:val="00633A32"/>
    <w:rsid w:val="00641D06"/>
    <w:rsid w:val="006444AB"/>
    <w:rsid w:val="006510FB"/>
    <w:rsid w:val="00652DFA"/>
    <w:rsid w:val="00667974"/>
    <w:rsid w:val="00684089"/>
    <w:rsid w:val="006C7ABD"/>
    <w:rsid w:val="0070124C"/>
    <w:rsid w:val="00722218"/>
    <w:rsid w:val="007A389C"/>
    <w:rsid w:val="007A41B6"/>
    <w:rsid w:val="007B1FDD"/>
    <w:rsid w:val="007C0B59"/>
    <w:rsid w:val="007C5F97"/>
    <w:rsid w:val="007D339C"/>
    <w:rsid w:val="008013C0"/>
    <w:rsid w:val="00806D83"/>
    <w:rsid w:val="008117CA"/>
    <w:rsid w:val="00814344"/>
    <w:rsid w:val="00824466"/>
    <w:rsid w:val="008304AF"/>
    <w:rsid w:val="008441B6"/>
    <w:rsid w:val="00847D7C"/>
    <w:rsid w:val="00885ED7"/>
    <w:rsid w:val="008C2D78"/>
    <w:rsid w:val="008D5A16"/>
    <w:rsid w:val="00920F1B"/>
    <w:rsid w:val="00922068"/>
    <w:rsid w:val="00941CAC"/>
    <w:rsid w:val="00982F7A"/>
    <w:rsid w:val="00A031E6"/>
    <w:rsid w:val="00A61235"/>
    <w:rsid w:val="00A620D6"/>
    <w:rsid w:val="00A86740"/>
    <w:rsid w:val="00AD2704"/>
    <w:rsid w:val="00AF0271"/>
    <w:rsid w:val="00B12AD3"/>
    <w:rsid w:val="00B32C54"/>
    <w:rsid w:val="00B34E77"/>
    <w:rsid w:val="00B53BF0"/>
    <w:rsid w:val="00B60D5C"/>
    <w:rsid w:val="00BB31FC"/>
    <w:rsid w:val="00BF2388"/>
    <w:rsid w:val="00BF3554"/>
    <w:rsid w:val="00C0194F"/>
    <w:rsid w:val="00C25EDA"/>
    <w:rsid w:val="00C70934"/>
    <w:rsid w:val="00C7611E"/>
    <w:rsid w:val="00CA101E"/>
    <w:rsid w:val="00CB5446"/>
    <w:rsid w:val="00CC5721"/>
    <w:rsid w:val="00CC6F3F"/>
    <w:rsid w:val="00CE69A2"/>
    <w:rsid w:val="00CF34F9"/>
    <w:rsid w:val="00D17D8B"/>
    <w:rsid w:val="00D30C2B"/>
    <w:rsid w:val="00D62B41"/>
    <w:rsid w:val="00D74C36"/>
    <w:rsid w:val="00D93961"/>
    <w:rsid w:val="00DF6025"/>
    <w:rsid w:val="00E00C4D"/>
    <w:rsid w:val="00E24AAF"/>
    <w:rsid w:val="00E3161C"/>
    <w:rsid w:val="00E44375"/>
    <w:rsid w:val="00ED7BE8"/>
    <w:rsid w:val="00EF3385"/>
    <w:rsid w:val="00EF606F"/>
    <w:rsid w:val="00F160E3"/>
    <w:rsid w:val="00F21F30"/>
    <w:rsid w:val="00F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854C0E-5D0C-49FB-B7D1-25F66E8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3057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057C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057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3057C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03057C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03057C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03057C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057C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057C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3057C"/>
    <w:pPr>
      <w:spacing w:before="100" w:beforeAutospacing="1" w:after="100" w:afterAutospacing="1"/>
    </w:pPr>
    <w:rPr>
      <w:color w:val="000000"/>
      <w:lang w:val="uk-UA" w:eastAsia="uk-UA"/>
    </w:rPr>
  </w:style>
  <w:style w:type="character" w:styleId="a7">
    <w:name w:val="Strong"/>
    <w:uiPriority w:val="99"/>
    <w:qFormat/>
    <w:rsid w:val="00CE69A2"/>
    <w:rPr>
      <w:b/>
      <w:bCs/>
    </w:rPr>
  </w:style>
  <w:style w:type="character" w:styleId="a8">
    <w:name w:val="Hyperlink"/>
    <w:uiPriority w:val="99"/>
    <w:rsid w:val="0003057C"/>
    <w:rPr>
      <w:color w:val="0000FF"/>
      <w:u w:val="single"/>
    </w:rPr>
  </w:style>
  <w:style w:type="paragraph" w:styleId="z-">
    <w:name w:val="HTML Top of Form"/>
    <w:basedOn w:val="a2"/>
    <w:next w:val="a2"/>
    <w:link w:val="z-0"/>
    <w:hidden/>
    <w:uiPriority w:val="99"/>
    <w:rsid w:val="00B12AD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B12AD3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department">
    <w:name w:val="department"/>
    <w:basedOn w:val="a2"/>
    <w:uiPriority w:val="99"/>
    <w:rsid w:val="00B12AD3"/>
    <w:pPr>
      <w:spacing w:before="100" w:beforeAutospacing="1" w:after="100" w:afterAutospacing="1"/>
    </w:pPr>
    <w:rPr>
      <w:color w:val="000000"/>
    </w:rPr>
  </w:style>
  <w:style w:type="paragraph" w:styleId="a9">
    <w:name w:val="footer"/>
    <w:basedOn w:val="a2"/>
    <w:link w:val="aa"/>
    <w:uiPriority w:val="99"/>
    <w:semiHidden/>
    <w:rsid w:val="0003057C"/>
    <w:pPr>
      <w:tabs>
        <w:tab w:val="center" w:pos="4819"/>
        <w:tab w:val="right" w:pos="9639"/>
      </w:tabs>
    </w:pPr>
    <w:rPr>
      <w:color w:val="000000"/>
    </w:rPr>
  </w:style>
  <w:style w:type="character" w:customStyle="1" w:styleId="ab">
    <w:name w:val="Верхний колонтитул Знак"/>
    <w:link w:val="ac"/>
    <w:uiPriority w:val="99"/>
    <w:semiHidden/>
    <w:locked/>
    <w:rsid w:val="0003057C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3057C"/>
  </w:style>
  <w:style w:type="table" w:styleId="-1">
    <w:name w:val="Table Web 1"/>
    <w:basedOn w:val="a4"/>
    <w:uiPriority w:val="99"/>
    <w:rsid w:val="000305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03057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styleId="af">
    <w:name w:val="endnote reference"/>
    <w:uiPriority w:val="99"/>
    <w:semiHidden/>
    <w:rsid w:val="0003057C"/>
    <w:rPr>
      <w:vertAlign w:val="superscript"/>
    </w:rPr>
  </w:style>
  <w:style w:type="paragraph" w:styleId="ae">
    <w:name w:val="Body Text"/>
    <w:basedOn w:val="a2"/>
    <w:link w:val="af0"/>
    <w:uiPriority w:val="99"/>
    <w:rsid w:val="0003057C"/>
    <w:pPr>
      <w:ind w:firstLine="0"/>
    </w:pPr>
    <w:rPr>
      <w:color w:val="000000"/>
    </w:r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3057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03057C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f2">
    <w:name w:val="Body Text Indent"/>
    <w:basedOn w:val="a2"/>
    <w:link w:val="af3"/>
    <w:uiPriority w:val="99"/>
    <w:rsid w:val="0003057C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03057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03057C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03057C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3057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3057C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03057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3057C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03057C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03057C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03057C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03057C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03057C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3057C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0305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305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3057C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057C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3057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305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305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057C"/>
    <w:rPr>
      <w:i/>
      <w:iCs/>
    </w:rPr>
  </w:style>
  <w:style w:type="paragraph" w:customStyle="1" w:styleId="afa">
    <w:name w:val="ТАБЛИЦА"/>
    <w:next w:val="a2"/>
    <w:autoRedefine/>
    <w:uiPriority w:val="99"/>
    <w:rsid w:val="0003057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3057C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03057C"/>
  </w:style>
  <w:style w:type="table" w:customStyle="1" w:styleId="14">
    <w:name w:val="Стиль таблицы1"/>
    <w:uiPriority w:val="99"/>
    <w:rsid w:val="0003057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3057C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3057C"/>
    <w:rPr>
      <w:color w:val="000000"/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3057C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3057C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3057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4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сексуальных меньшинств в средствах массовой коммуникации</vt:lpstr>
    </vt:vector>
  </TitlesOfParts>
  <Company>Diapsalmata</Company>
  <LinksUpToDate>false</LinksUpToDate>
  <CharactersWithSpaces>16772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сексуальных меньшинств в средствах массовой коммуникации</dc:title>
  <dc:subject/>
  <dc:creator>comp</dc:creator>
  <cp:keywords/>
  <dc:description/>
  <cp:lastModifiedBy>admin</cp:lastModifiedBy>
  <cp:revision>2</cp:revision>
  <dcterms:created xsi:type="dcterms:W3CDTF">2014-03-05T02:26:00Z</dcterms:created>
  <dcterms:modified xsi:type="dcterms:W3CDTF">2014-03-05T02:26:00Z</dcterms:modified>
</cp:coreProperties>
</file>