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0A" w:rsidRDefault="0024550A" w:rsidP="00A74F12">
      <w:pPr>
        <w:rPr>
          <w:rFonts w:ascii="Times New Roman" w:hAnsi="Times New Roman"/>
          <w:sz w:val="28"/>
          <w:szCs w:val="28"/>
        </w:rPr>
      </w:pPr>
    </w:p>
    <w:p w:rsidR="007E2FD9" w:rsidRPr="000B1036" w:rsidRDefault="007E2FD9" w:rsidP="00A74F12">
      <w:pPr>
        <w:rPr>
          <w:rFonts w:ascii="Times New Roman" w:hAnsi="Times New Roman"/>
          <w:sz w:val="28"/>
          <w:szCs w:val="28"/>
        </w:rPr>
      </w:pPr>
    </w:p>
    <w:p w:rsidR="007E2FD9" w:rsidRDefault="007E2FD9" w:rsidP="00A74F12">
      <w:pPr>
        <w:rPr>
          <w:rFonts w:ascii="Times New Roman" w:hAnsi="Times New Roman"/>
          <w:sz w:val="28"/>
          <w:szCs w:val="28"/>
        </w:rPr>
      </w:pPr>
    </w:p>
    <w:p w:rsidR="007E2FD9" w:rsidRDefault="007E2FD9" w:rsidP="00A74F12">
      <w:pPr>
        <w:pStyle w:val="12"/>
      </w:pPr>
      <w:r>
        <w:t>Оглавление</w:t>
      </w:r>
    </w:p>
    <w:p w:rsidR="007E2FD9" w:rsidRPr="000B1036" w:rsidRDefault="007E2FD9" w:rsidP="00A74F12">
      <w:pPr>
        <w:pStyle w:val="13"/>
        <w:tabs>
          <w:tab w:val="right" w:leader="dot" w:pos="9345"/>
        </w:tabs>
        <w:rPr>
          <w:rFonts w:ascii="Times New Roman" w:hAnsi="Times New Roman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8753464" w:history="1">
        <w:r w:rsidRPr="000B1036">
          <w:rPr>
            <w:rStyle w:val="a5"/>
            <w:rFonts w:ascii="Times New Roman" w:hAnsi="Times New Roman"/>
            <w:noProof/>
          </w:rPr>
          <w:t>Введение.</w:t>
        </w:r>
        <w:r w:rsidRPr="000B1036">
          <w:rPr>
            <w:rFonts w:ascii="Times New Roman" w:hAnsi="Times New Roman"/>
            <w:noProof/>
            <w:webHidden/>
          </w:rPr>
          <w:tab/>
        </w:r>
        <w:r w:rsidRPr="000B1036">
          <w:rPr>
            <w:rFonts w:ascii="Times New Roman" w:hAnsi="Times New Roman"/>
            <w:noProof/>
            <w:webHidden/>
          </w:rPr>
          <w:fldChar w:fldCharType="begin"/>
        </w:r>
        <w:r w:rsidRPr="000B1036">
          <w:rPr>
            <w:rFonts w:ascii="Times New Roman" w:hAnsi="Times New Roman"/>
            <w:noProof/>
            <w:webHidden/>
          </w:rPr>
          <w:instrText xml:space="preserve"> PAGEREF _Toc258753464 \h </w:instrText>
        </w:r>
        <w:r w:rsidRPr="000B1036">
          <w:rPr>
            <w:rFonts w:ascii="Times New Roman" w:hAnsi="Times New Roman"/>
            <w:noProof/>
            <w:webHidden/>
          </w:rPr>
        </w:r>
        <w:r w:rsidRPr="000B1036">
          <w:rPr>
            <w:rFonts w:ascii="Times New Roman" w:hAnsi="Times New Roman"/>
            <w:noProof/>
            <w:webHidden/>
          </w:rPr>
          <w:fldChar w:fldCharType="separate"/>
        </w:r>
        <w:r w:rsidR="00562D40">
          <w:rPr>
            <w:rFonts w:ascii="Times New Roman" w:hAnsi="Times New Roman"/>
            <w:noProof/>
            <w:webHidden/>
          </w:rPr>
          <w:t>2</w:t>
        </w:r>
        <w:r w:rsidRPr="000B1036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2FD9" w:rsidRPr="000B1036" w:rsidRDefault="00811ABA" w:rsidP="00A74F12">
      <w:pPr>
        <w:pStyle w:val="13"/>
        <w:tabs>
          <w:tab w:val="right" w:leader="dot" w:pos="9345"/>
        </w:tabs>
        <w:rPr>
          <w:rFonts w:ascii="Times New Roman" w:hAnsi="Times New Roman"/>
          <w:noProof/>
        </w:rPr>
      </w:pPr>
      <w:hyperlink w:anchor="_Toc258753465" w:history="1">
        <w:r w:rsidR="007E2FD9" w:rsidRPr="000B1036">
          <w:rPr>
            <w:rStyle w:val="a5"/>
            <w:rFonts w:ascii="Times New Roman" w:hAnsi="Times New Roman"/>
            <w:noProof/>
          </w:rPr>
          <w:t>Понятия и принципы предупреждения преступности.</w:t>
        </w:r>
        <w:r w:rsidR="007E2FD9" w:rsidRPr="000B1036">
          <w:rPr>
            <w:rFonts w:ascii="Times New Roman" w:hAnsi="Times New Roman"/>
            <w:noProof/>
            <w:webHidden/>
          </w:rPr>
          <w:tab/>
        </w:r>
        <w:r w:rsidR="007E2FD9" w:rsidRPr="000B1036">
          <w:rPr>
            <w:rFonts w:ascii="Times New Roman" w:hAnsi="Times New Roman"/>
            <w:noProof/>
            <w:webHidden/>
          </w:rPr>
          <w:fldChar w:fldCharType="begin"/>
        </w:r>
        <w:r w:rsidR="007E2FD9" w:rsidRPr="000B1036">
          <w:rPr>
            <w:rFonts w:ascii="Times New Roman" w:hAnsi="Times New Roman"/>
            <w:noProof/>
            <w:webHidden/>
          </w:rPr>
          <w:instrText xml:space="preserve"> PAGEREF _Toc258753465 \h </w:instrText>
        </w:r>
        <w:r w:rsidR="007E2FD9" w:rsidRPr="000B1036">
          <w:rPr>
            <w:rFonts w:ascii="Times New Roman" w:hAnsi="Times New Roman"/>
            <w:noProof/>
            <w:webHidden/>
          </w:rPr>
        </w:r>
        <w:r w:rsidR="007E2FD9" w:rsidRPr="000B1036">
          <w:rPr>
            <w:rFonts w:ascii="Times New Roman" w:hAnsi="Times New Roman"/>
            <w:noProof/>
            <w:webHidden/>
          </w:rPr>
          <w:fldChar w:fldCharType="separate"/>
        </w:r>
        <w:r w:rsidR="00562D40">
          <w:rPr>
            <w:rFonts w:ascii="Times New Roman" w:hAnsi="Times New Roman"/>
            <w:noProof/>
            <w:webHidden/>
          </w:rPr>
          <w:t>3</w:t>
        </w:r>
        <w:r w:rsidR="007E2FD9" w:rsidRPr="000B1036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2FD9" w:rsidRPr="000B1036" w:rsidRDefault="00811ABA" w:rsidP="00A74F12">
      <w:pPr>
        <w:pStyle w:val="13"/>
        <w:tabs>
          <w:tab w:val="right" w:leader="dot" w:pos="9345"/>
        </w:tabs>
        <w:rPr>
          <w:rFonts w:ascii="Times New Roman" w:hAnsi="Times New Roman"/>
          <w:noProof/>
        </w:rPr>
      </w:pPr>
      <w:hyperlink w:anchor="_Toc258753466" w:history="1">
        <w:r w:rsidR="007E2FD9" w:rsidRPr="000B1036">
          <w:rPr>
            <w:rStyle w:val="a5"/>
            <w:rFonts w:ascii="Times New Roman" w:hAnsi="Times New Roman"/>
            <w:noProof/>
          </w:rPr>
          <w:t>Уровни предупреждения преступности.</w:t>
        </w:r>
        <w:r w:rsidR="007E2FD9" w:rsidRPr="000B1036">
          <w:rPr>
            <w:rFonts w:ascii="Times New Roman" w:hAnsi="Times New Roman"/>
            <w:noProof/>
            <w:webHidden/>
          </w:rPr>
          <w:tab/>
        </w:r>
        <w:r w:rsidR="007E2FD9" w:rsidRPr="000B1036">
          <w:rPr>
            <w:rFonts w:ascii="Times New Roman" w:hAnsi="Times New Roman"/>
            <w:noProof/>
            <w:webHidden/>
          </w:rPr>
          <w:fldChar w:fldCharType="begin"/>
        </w:r>
        <w:r w:rsidR="007E2FD9" w:rsidRPr="000B1036">
          <w:rPr>
            <w:rFonts w:ascii="Times New Roman" w:hAnsi="Times New Roman"/>
            <w:noProof/>
            <w:webHidden/>
          </w:rPr>
          <w:instrText xml:space="preserve"> PAGEREF _Toc258753466 \h </w:instrText>
        </w:r>
        <w:r w:rsidR="007E2FD9" w:rsidRPr="000B1036">
          <w:rPr>
            <w:rFonts w:ascii="Times New Roman" w:hAnsi="Times New Roman"/>
            <w:noProof/>
            <w:webHidden/>
          </w:rPr>
        </w:r>
        <w:r w:rsidR="007E2FD9" w:rsidRPr="000B1036">
          <w:rPr>
            <w:rFonts w:ascii="Times New Roman" w:hAnsi="Times New Roman"/>
            <w:noProof/>
            <w:webHidden/>
          </w:rPr>
          <w:fldChar w:fldCharType="separate"/>
        </w:r>
        <w:r w:rsidR="00562D40">
          <w:rPr>
            <w:rFonts w:ascii="Times New Roman" w:hAnsi="Times New Roman"/>
            <w:noProof/>
            <w:webHidden/>
          </w:rPr>
          <w:t>3</w:t>
        </w:r>
        <w:r w:rsidR="007E2FD9" w:rsidRPr="000B1036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2FD9" w:rsidRPr="000B1036" w:rsidRDefault="00811ABA" w:rsidP="00A74F12">
      <w:pPr>
        <w:pStyle w:val="13"/>
        <w:tabs>
          <w:tab w:val="right" w:leader="dot" w:pos="9345"/>
        </w:tabs>
        <w:rPr>
          <w:rFonts w:ascii="Times New Roman" w:hAnsi="Times New Roman"/>
          <w:noProof/>
        </w:rPr>
      </w:pPr>
      <w:hyperlink w:anchor="_Toc258753467" w:history="1">
        <w:r w:rsidR="007E2FD9" w:rsidRPr="000B1036">
          <w:rPr>
            <w:rStyle w:val="a5"/>
            <w:rFonts w:ascii="Times New Roman" w:hAnsi="Times New Roman"/>
            <w:noProof/>
          </w:rPr>
          <w:t>Классификация мер профилактики преступности по направленности и виду (содержанию) их действия</w:t>
        </w:r>
        <w:r w:rsidR="007E2FD9" w:rsidRPr="000B1036">
          <w:rPr>
            <w:rFonts w:ascii="Times New Roman" w:hAnsi="Times New Roman"/>
            <w:noProof/>
            <w:webHidden/>
          </w:rPr>
          <w:tab/>
        </w:r>
        <w:r w:rsidR="007E2FD9" w:rsidRPr="000B1036">
          <w:rPr>
            <w:rFonts w:ascii="Times New Roman" w:hAnsi="Times New Roman"/>
            <w:noProof/>
            <w:webHidden/>
          </w:rPr>
          <w:fldChar w:fldCharType="begin"/>
        </w:r>
        <w:r w:rsidR="007E2FD9" w:rsidRPr="000B1036">
          <w:rPr>
            <w:rFonts w:ascii="Times New Roman" w:hAnsi="Times New Roman"/>
            <w:noProof/>
            <w:webHidden/>
          </w:rPr>
          <w:instrText xml:space="preserve"> PAGEREF _Toc258753467 \h </w:instrText>
        </w:r>
        <w:r w:rsidR="007E2FD9" w:rsidRPr="000B1036">
          <w:rPr>
            <w:rFonts w:ascii="Times New Roman" w:hAnsi="Times New Roman"/>
            <w:noProof/>
            <w:webHidden/>
          </w:rPr>
        </w:r>
        <w:r w:rsidR="007E2FD9" w:rsidRPr="000B1036">
          <w:rPr>
            <w:rFonts w:ascii="Times New Roman" w:hAnsi="Times New Roman"/>
            <w:noProof/>
            <w:webHidden/>
          </w:rPr>
          <w:fldChar w:fldCharType="separate"/>
        </w:r>
        <w:r w:rsidR="00562D40">
          <w:rPr>
            <w:rFonts w:ascii="Times New Roman" w:hAnsi="Times New Roman"/>
            <w:noProof/>
            <w:webHidden/>
          </w:rPr>
          <w:t>3</w:t>
        </w:r>
        <w:r w:rsidR="007E2FD9" w:rsidRPr="000B1036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2FD9" w:rsidRPr="000B1036" w:rsidRDefault="00811ABA" w:rsidP="00A74F12">
      <w:pPr>
        <w:pStyle w:val="13"/>
        <w:tabs>
          <w:tab w:val="right" w:leader="dot" w:pos="9345"/>
        </w:tabs>
        <w:rPr>
          <w:rFonts w:ascii="Times New Roman" w:hAnsi="Times New Roman"/>
          <w:noProof/>
        </w:rPr>
      </w:pPr>
      <w:hyperlink w:anchor="_Toc258753468" w:history="1">
        <w:r w:rsidR="007E2FD9" w:rsidRPr="000B1036">
          <w:rPr>
            <w:rStyle w:val="a5"/>
            <w:rFonts w:ascii="Times New Roman" w:hAnsi="Times New Roman"/>
            <w:noProof/>
          </w:rPr>
          <w:t>Заключение.</w:t>
        </w:r>
        <w:r w:rsidR="007E2FD9" w:rsidRPr="000B1036">
          <w:rPr>
            <w:rFonts w:ascii="Times New Roman" w:hAnsi="Times New Roman"/>
            <w:noProof/>
            <w:webHidden/>
          </w:rPr>
          <w:tab/>
        </w:r>
        <w:r w:rsidR="007E2FD9" w:rsidRPr="000B1036">
          <w:rPr>
            <w:rFonts w:ascii="Times New Roman" w:hAnsi="Times New Roman"/>
            <w:noProof/>
            <w:webHidden/>
          </w:rPr>
          <w:fldChar w:fldCharType="begin"/>
        </w:r>
        <w:r w:rsidR="007E2FD9" w:rsidRPr="000B1036">
          <w:rPr>
            <w:rFonts w:ascii="Times New Roman" w:hAnsi="Times New Roman"/>
            <w:noProof/>
            <w:webHidden/>
          </w:rPr>
          <w:instrText xml:space="preserve"> PAGEREF _Toc258753468 \h </w:instrText>
        </w:r>
        <w:r w:rsidR="007E2FD9" w:rsidRPr="000B1036">
          <w:rPr>
            <w:rFonts w:ascii="Times New Roman" w:hAnsi="Times New Roman"/>
            <w:noProof/>
            <w:webHidden/>
          </w:rPr>
        </w:r>
        <w:r w:rsidR="007E2FD9" w:rsidRPr="000B1036">
          <w:rPr>
            <w:rFonts w:ascii="Times New Roman" w:hAnsi="Times New Roman"/>
            <w:noProof/>
            <w:webHidden/>
          </w:rPr>
          <w:fldChar w:fldCharType="separate"/>
        </w:r>
        <w:r w:rsidR="00562D40">
          <w:rPr>
            <w:rFonts w:ascii="Times New Roman" w:hAnsi="Times New Roman"/>
            <w:noProof/>
            <w:webHidden/>
          </w:rPr>
          <w:t>3</w:t>
        </w:r>
        <w:r w:rsidR="007E2FD9" w:rsidRPr="000B1036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2FD9" w:rsidRDefault="00811ABA" w:rsidP="00A74F12">
      <w:pPr>
        <w:pStyle w:val="13"/>
        <w:tabs>
          <w:tab w:val="right" w:leader="dot" w:pos="9345"/>
        </w:tabs>
      </w:pPr>
      <w:hyperlink w:anchor="_Toc258753469" w:history="1">
        <w:r w:rsidR="007E2FD9" w:rsidRPr="000B1036">
          <w:rPr>
            <w:rStyle w:val="a5"/>
            <w:rFonts w:ascii="Times New Roman" w:hAnsi="Times New Roman"/>
            <w:noProof/>
          </w:rPr>
          <w:t>Список литературы</w:t>
        </w:r>
        <w:r w:rsidR="007E2FD9" w:rsidRPr="000B1036">
          <w:rPr>
            <w:rFonts w:ascii="Times New Roman" w:hAnsi="Times New Roman"/>
            <w:noProof/>
            <w:webHidden/>
          </w:rPr>
          <w:tab/>
        </w:r>
        <w:r w:rsidR="007E2FD9" w:rsidRPr="000B1036">
          <w:rPr>
            <w:rFonts w:ascii="Times New Roman" w:hAnsi="Times New Roman"/>
            <w:noProof/>
            <w:webHidden/>
          </w:rPr>
          <w:fldChar w:fldCharType="begin"/>
        </w:r>
        <w:r w:rsidR="007E2FD9" w:rsidRPr="000B1036">
          <w:rPr>
            <w:rFonts w:ascii="Times New Roman" w:hAnsi="Times New Roman"/>
            <w:noProof/>
            <w:webHidden/>
          </w:rPr>
          <w:instrText xml:space="preserve"> PAGEREF _Toc258753469 \h </w:instrText>
        </w:r>
        <w:r w:rsidR="007E2FD9" w:rsidRPr="000B1036">
          <w:rPr>
            <w:rFonts w:ascii="Times New Roman" w:hAnsi="Times New Roman"/>
            <w:noProof/>
            <w:webHidden/>
          </w:rPr>
        </w:r>
        <w:r w:rsidR="007E2FD9" w:rsidRPr="000B1036">
          <w:rPr>
            <w:rFonts w:ascii="Times New Roman" w:hAnsi="Times New Roman"/>
            <w:noProof/>
            <w:webHidden/>
          </w:rPr>
          <w:fldChar w:fldCharType="separate"/>
        </w:r>
        <w:r w:rsidR="00562D40">
          <w:rPr>
            <w:rFonts w:ascii="Times New Roman" w:hAnsi="Times New Roman"/>
            <w:noProof/>
            <w:webHidden/>
          </w:rPr>
          <w:t>3</w:t>
        </w:r>
        <w:r w:rsidR="007E2FD9" w:rsidRPr="000B1036">
          <w:rPr>
            <w:rFonts w:ascii="Times New Roman" w:hAnsi="Times New Roman"/>
            <w:noProof/>
            <w:webHidden/>
          </w:rPr>
          <w:fldChar w:fldCharType="end"/>
        </w:r>
      </w:hyperlink>
      <w:r w:rsidR="007E2FD9">
        <w:fldChar w:fldCharType="end"/>
      </w:r>
    </w:p>
    <w:p w:rsidR="007E2FD9" w:rsidRPr="000B1036" w:rsidRDefault="007E2FD9" w:rsidP="00A74F12">
      <w:pPr>
        <w:rPr>
          <w:rFonts w:ascii="Times New Roman" w:hAnsi="Times New Roman"/>
          <w:sz w:val="28"/>
          <w:szCs w:val="28"/>
        </w:rPr>
      </w:pPr>
    </w:p>
    <w:p w:rsidR="007E2FD9" w:rsidRDefault="007E2FD9" w:rsidP="00A74F12">
      <w:pPr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7E2FD9" w:rsidRDefault="007E2FD9" w:rsidP="00A74F12">
      <w:pPr>
        <w:pStyle w:val="1"/>
        <w:rPr>
          <w:color w:val="auto"/>
        </w:rPr>
      </w:pPr>
      <w:bookmarkStart w:id="0" w:name="_Toc258753464"/>
      <w:r w:rsidRPr="00F13548">
        <w:rPr>
          <w:color w:val="auto"/>
        </w:rPr>
        <w:t>Введение.</w:t>
      </w:r>
      <w:bookmarkEnd w:id="0"/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преступлений наиболее  актуальная тема в любое время. Подход к преступности как к социально-негативному явлению предполагает соответствующую борьбу с нею, главным направлением в которой является воздействие на причины, ее порождающие.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преступности должно иметь приоритет над карательной политикой государства, ведь лучше не допустить совершения преступления, чем потом раскрыть его.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работы является рассмотрение уровней, направлений и видов профилактики преступлений.</w:t>
      </w:r>
    </w:p>
    <w:p w:rsidR="007E2FD9" w:rsidRPr="00B87D4B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Предупреждение преступности было и должно остаться приоритетной программой государства. </w:t>
      </w:r>
    </w:p>
    <w:p w:rsidR="007E2FD9" w:rsidRDefault="007E2FD9" w:rsidP="00A74F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2FD9" w:rsidRDefault="007E2FD9" w:rsidP="00A74F12">
      <w:pPr>
        <w:pStyle w:val="1"/>
        <w:rPr>
          <w:color w:val="auto"/>
        </w:rPr>
      </w:pPr>
      <w:bookmarkStart w:id="1" w:name="_Toc258753465"/>
      <w:r w:rsidRPr="00F13548">
        <w:rPr>
          <w:color w:val="auto"/>
        </w:rPr>
        <w:t>Понятия и принципы предупреждения преступности.</w:t>
      </w:r>
      <w:bookmarkEnd w:id="1"/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преступности представляет собой многоуровневую систему целенаправленных государственных и общественных мер по выявлению, устранению, ослаблению и нейтрализации причин и условий преступности, отдельных видов преступлений и конкретных преступлений, а так же удержанию от перехода или возврата на преступный путь людей, условия жизни и (или) поведение которых указывают на такую возможность.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Принципы, которым должна отвечать профилактика преступности:</w:t>
      </w:r>
    </w:p>
    <w:p w:rsidR="007E2FD9" w:rsidRDefault="007E2FD9" w:rsidP="00A74F1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законности;</w:t>
      </w:r>
    </w:p>
    <w:p w:rsidR="007E2FD9" w:rsidRDefault="007E2FD9" w:rsidP="00A74F1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демократизма;</w:t>
      </w:r>
    </w:p>
    <w:p w:rsidR="007E2FD9" w:rsidRDefault="007E2FD9" w:rsidP="00A74F1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гуманизма;</w:t>
      </w:r>
    </w:p>
    <w:p w:rsidR="007E2FD9" w:rsidRDefault="007E2FD9" w:rsidP="00A74F1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справедливости;</w:t>
      </w:r>
    </w:p>
    <w:p w:rsidR="007E2FD9" w:rsidRDefault="007E2FD9" w:rsidP="00A74F1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научности.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законности предполагает наличие достаточного правового регулирования на уровне законов и иных нормативных актов, задач, методов, форм профилактики, прав и обязанностей субъектов (участников) этой работы, гарантий законных интересов лиц, в отношении которых она осуществляется.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демократизма в профилактике преступлений означает, что она осуществляется: </w:t>
      </w:r>
    </w:p>
    <w:p w:rsidR="007E2FD9" w:rsidRDefault="007E2FD9" w:rsidP="00A74F12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контролем органов представительной власти соответствующего уровня;</w:t>
      </w:r>
    </w:p>
    <w:p w:rsidR="007E2FD9" w:rsidRDefault="007E2FD9" w:rsidP="00A74F12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непосредственном участи и под контролем общественных объединений и формирований, роль которых в этой связи нельзя сводить к роли «помощников» государственным органам;</w:t>
      </w:r>
    </w:p>
    <w:p w:rsidR="007E2FD9" w:rsidRDefault="007E2FD9" w:rsidP="00A74F12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результатов постоянного мониторинга общественного мнения.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Гуманизм и справедливость профилактической деятельности:</w:t>
      </w:r>
    </w:p>
    <w:p w:rsidR="007E2FD9" w:rsidRDefault="007E2FD9" w:rsidP="00A74F12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 отношении которых она проводиться, рассматриваются как субъекты взаимодействия с органами профилактики, а не как бесправные объекты;</w:t>
      </w:r>
    </w:p>
    <w:p w:rsidR="007E2FD9" w:rsidRDefault="007E2FD9" w:rsidP="00A74F12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Ставиться задача возможно раньше выявить и предупредить дальнейшее развитие криминогенных процессов, чтобы минимизировать ущерб для личности, общества, государства;</w:t>
      </w:r>
    </w:p>
    <w:p w:rsidR="007E2FD9" w:rsidRDefault="007E2FD9" w:rsidP="00A74F12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Профилактическое воздействие начинается с наиболее щадящих мер, и лишь при их недостаточности осуществляется переход к более интенсивному воздействию.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сводить гуманизм к требованию «не навреди» в отношении лиц, вовлекаемых в сферу профилактики. Должно учитываться значение профилактической деятельности в целом, ее направлений, конкретных мер для обеспечения безопасности, стабильности в обществе, прав, свобод и законных интересов граждан, которые могут стать потерпевшими от преступлений. Поэтому минимизация предупредительного воздействия оправдана до того момента, когда она вступает в противоречие с целями профилактической деятельности.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Научность как принцип профилактики характеризуется:</w:t>
      </w:r>
    </w:p>
    <w:p w:rsidR="007E2FD9" w:rsidRDefault="007E2FD9" w:rsidP="00A74F1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Наличием и востребованностью в программировании и планировании предупредительной деятельности, правовом регулировании и управлении ею, а также в непосредственном применении профилактических мер, научной концепции этой деятельности, основанной на закономерности и места в социальных системах;</w:t>
      </w:r>
    </w:p>
    <w:p w:rsidR="007E2FD9" w:rsidRDefault="007E2FD9" w:rsidP="00A74F1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Сопровождением всех уровней, этапов, направлений, видов профилактической деятельности научно-методическим обеспечением, основанным на комплексном использовании данных наук о борьбе с преступностью, объединяемых криминологией и уголовной политикой; наличие при это механизма внедрения научных рекомендаций после их объективной оценки;</w:t>
      </w:r>
    </w:p>
    <w:p w:rsidR="007E2FD9" w:rsidRDefault="007E2FD9" w:rsidP="00A74F1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Использованием на практике предоставляемых наукой знаний закономерности преступности для точной оценки ситуации в ретроспективе, настоящем времени и перспективе и принятия обоснованных стратегических и тактических решений по борьбе с ней;</w:t>
      </w:r>
    </w:p>
    <w:p w:rsidR="007E2FD9" w:rsidRDefault="007E2FD9" w:rsidP="00A74F1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Осознанием практикой того обстоятельства, что попытки решить проблемы концептуальной базы, правового регулирования, управления профилактикой и т. д., требующие профессионального использования научных знаний, не обращаясь к ним, а используя понятийный аппарат на уровне бытового словоупотребления, приводят только к серьезным провалам; в этой связи должна быть осознана и необходимость во всех программно-плановых документах выделять раздел о научном обеспечении предупредительной деятельности;</w:t>
      </w:r>
    </w:p>
    <w:p w:rsidR="007E2FD9" w:rsidRDefault="007E2FD9" w:rsidP="00A74F1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Проведением криминологических или комплексных экспертиз законодательных и управленческих актов, связанных с профилактикой преступности, в процессе их подготовки.</w:t>
      </w:r>
    </w:p>
    <w:p w:rsidR="007E2FD9" w:rsidRDefault="007E2FD9" w:rsidP="00A74F12">
      <w:pPr>
        <w:pStyle w:val="1"/>
        <w:rPr>
          <w:color w:val="auto"/>
        </w:rPr>
      </w:pPr>
      <w:bookmarkStart w:id="2" w:name="_Toc258753466"/>
      <w:r w:rsidRPr="005A3E17">
        <w:rPr>
          <w:color w:val="auto"/>
        </w:rPr>
        <w:t>Уровни предупреждения преступности.</w:t>
      </w:r>
      <w:bookmarkEnd w:id="2"/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предупреждения преступности можно разделить по нескольким основаниям.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масштабов и целей проведения профилактических мер, уровни предупреждения преступности разделяются на общесоциальный и специально-криминологический.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Общесоциальный уровень характеризуется тем, что составляющие его меры являются необходимым элементом социально-экономического строительства, улучшения нравственно-психологической и духовной сфер общества. 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Обычно данные меры направлены на улучшение условий труда и отдыха трудящихся, повышение уровня их материальной обеспеченности, укрепление дисциплины и организованности, а также другие положительные изменения в обществе. 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общесоциальный уровень в значительной мере ослаблен из-за наличия различных социально-экономических негативных процессов, ослабляющих жизнеобеспеченность нашего общества.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Специально-криминологический уровень характеризуется совокупностью мер, специально направленных на устранение причин преступности или конкретных преступных проявлений.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 применения этих мер меньше, чем общесоциальных, хотя в некоторых случаях он приобретает значительные размеры и охватывает целые отрасли народного хозяйства или распространяется на отдельные категории лиц (несовершеннолетних преступников, рецидивистов и т. д.).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криминологическое предупреждение требует специальных криминологических знаний, которые необходимы при разработке комплексных планов, при выработке мер предупреждения отдельных видов преступлений.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большей степени, чем общесоциальный, этот уровень определяется субъективными факторами. Отсюда большая потребность в управлении специальным предупреждением преступлений. Последнее предполагает использование специфических критериев принятия решений, особой системы оценок социальной полезности и эффективности этой деятельности.</w:t>
      </w:r>
    </w:p>
    <w:p w:rsidR="007E2FD9" w:rsidRDefault="007E2FD9" w:rsidP="00A74F1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предупреждения преступности на основе вертикальной дифференциации:</w:t>
      </w:r>
    </w:p>
    <w:p w:rsidR="007E2FD9" w:rsidRDefault="007E2FD9" w:rsidP="00A74F12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уровень (высший) предусматривает решение значительных социальных. Экономических и других проблем жизнедеятельности общества, выражающееся в социально-экономических преобразованиях, усилении воспитательной и идеологической работы, а в целом – в совершенствовании общественных отношений на данном этапе развития общества;</w:t>
      </w:r>
    </w:p>
    <w:p w:rsidR="007E2FD9" w:rsidRDefault="007E2FD9" w:rsidP="00A74F12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уровень (средний) включает в себя предупредительно-профилактическое воздействие на конкретные социальные группы и общественные слои населения, подвергнутые влиянию отрицательных тенденций;</w:t>
      </w:r>
    </w:p>
    <w:p w:rsidR="007E2FD9" w:rsidRDefault="007E2FD9" w:rsidP="00A74F12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уровень (низший) связан с индивидуально-профилактическим воздействием на конкретных лиц. Задача такого воздействия состоит в позитивном изменении системы ценностных ориентаций человека, в преодолении его антиобщественных взглядов и установок, переориентации поведения в социально одобряемом направлении.</w:t>
      </w:r>
    </w:p>
    <w:p w:rsidR="007E2FD9" w:rsidRPr="000B1036" w:rsidRDefault="007E2FD9" w:rsidP="00A74F12">
      <w:pPr>
        <w:pStyle w:val="1"/>
        <w:rPr>
          <w:rFonts w:ascii="Times New Roman" w:hAnsi="Times New Roman"/>
          <w:color w:val="auto"/>
        </w:rPr>
      </w:pPr>
      <w:bookmarkStart w:id="3" w:name="_Toc258753467"/>
      <w:r w:rsidRPr="000B1036">
        <w:rPr>
          <w:rFonts w:ascii="Times New Roman" w:hAnsi="Times New Roman"/>
          <w:color w:val="auto"/>
        </w:rPr>
        <w:t>Классификация мер профилактики преступности по направленности и виду (содержанию) их действия:</w:t>
      </w:r>
      <w:bookmarkEnd w:id="3"/>
    </w:p>
    <w:p w:rsidR="007E2FD9" w:rsidRDefault="007E2FD9" w:rsidP="00A74F12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Социально-экономические;</w:t>
      </w:r>
    </w:p>
    <w:p w:rsidR="007E2FD9" w:rsidRDefault="007E2FD9" w:rsidP="00A74F12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Организационно-управленческие;</w:t>
      </w:r>
    </w:p>
    <w:p w:rsidR="007E2FD9" w:rsidRDefault="007E2FD9" w:rsidP="00A74F12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Идеологические;</w:t>
      </w:r>
    </w:p>
    <w:p w:rsidR="007E2FD9" w:rsidRDefault="007E2FD9" w:rsidP="00A74F12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Социально-психологические;</w:t>
      </w:r>
    </w:p>
    <w:p w:rsidR="007E2FD9" w:rsidRDefault="007E2FD9" w:rsidP="00A74F12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и психолого-педагогические;</w:t>
      </w:r>
    </w:p>
    <w:p w:rsidR="007E2FD9" w:rsidRDefault="007E2FD9" w:rsidP="00A74F12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Технические;</w:t>
      </w:r>
    </w:p>
    <w:p w:rsidR="007E2FD9" w:rsidRPr="00566CF0" w:rsidRDefault="007E2FD9" w:rsidP="00A74F12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Социально-экономические меры – влияют на устранение, ослабление и нейтрализацию криминологических факторов, связанных с падением жизненного уровня населения, кризисными явлениями в производстве и социальной обстановке.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Характерными чертами являются:</w:t>
      </w:r>
    </w:p>
    <w:p w:rsidR="007E2FD9" w:rsidRPr="00566CF0" w:rsidRDefault="007E2FD9" w:rsidP="00A74F12">
      <w:pPr>
        <w:pStyle w:val="11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Меры социальной защиты наиболее уязвимых слоев населения;</w:t>
      </w:r>
    </w:p>
    <w:p w:rsidR="007E2FD9" w:rsidRPr="00566CF0" w:rsidRDefault="007E2FD9" w:rsidP="00A74F12">
      <w:pPr>
        <w:pStyle w:val="11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Меры оздоровления экономики и стабилизации ситуации в целом;</w:t>
      </w:r>
    </w:p>
    <w:p w:rsidR="007E2FD9" w:rsidRPr="00566CF0" w:rsidRDefault="007E2FD9" w:rsidP="00A74F12">
      <w:pPr>
        <w:pStyle w:val="11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Меры борьбы с безответственность и бесхозяйственностью, улучшения учета, хранения, уменьшения непроизводственных потерь и своевременного их выявления, контроля сохранности имущества, взыскания ущерба с виновных;</w:t>
      </w:r>
    </w:p>
    <w:p w:rsidR="007E2FD9" w:rsidRPr="00566CF0" w:rsidRDefault="007E2FD9" w:rsidP="00A74F12">
      <w:pPr>
        <w:pStyle w:val="11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Обеспечение платежей налогов и сборов;</w:t>
      </w:r>
    </w:p>
    <w:p w:rsidR="007E2FD9" w:rsidRPr="00566CF0" w:rsidRDefault="007E2FD9" w:rsidP="00A74F12">
      <w:pPr>
        <w:pStyle w:val="11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Подбор кадров и т. д.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К организационно-управленческим мерам относятся совершенствование государственного и общественного контроля за работой аппаратов управления, с тем чтобы ограничить масштабы недостатков и нарушений, способствующих существованию имущественной, экономической, должностной (служебной) и иной преступности.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Большое значение имеют организационно-управленческие меры в сфере правоохранительной деятельности: ее координация, специализация применительно к отдельным видам преступности, информационное, методическое, кадровое, ресурсное обеспечение профилактических функций и т. п.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Под идеологическими мерами понимается такие меры, которые устраняют или ограничивают криминогенные факторы путем формирования у членов общества нравственной позиции, ориентированные на базовые общечеловеческие ценности.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К ним относятся меры, формирующие в общественном мнении нетерпимость к преступлениям и иным правонарушениям, меры повышения культуры людей.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Меры, имеющие социально-психологическое содержание направлены на формирование в стране, отдельных регионах и местностях, среди отдельных контингентов и групп населения общественного спокойствия, уверенности в собственной безопасности, готовности к взаимопомощи, взаимоподдержке в трудных жизненных ситуациях, доверия к правоохранительным органам, готовности помогать им.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Значительная часть этих мер осуществляется через институты социального воспитания, через образовательные учреждения и средства массовой информации.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 xml:space="preserve"> Медицинские и психолого-педагогические меры – предупреждение расстройства болезней, представляющих опасность для окружающих; лечение и ресоциализация лиц, страдающих этими болезнями.</w:t>
      </w:r>
    </w:p>
    <w:p w:rsidR="007E2FD9" w:rsidRPr="00566CF0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F0">
        <w:rPr>
          <w:rFonts w:ascii="Times New Roman" w:hAnsi="Times New Roman"/>
          <w:sz w:val="28"/>
          <w:szCs w:val="28"/>
        </w:rPr>
        <w:t>Противодействие распространению форм поведения, связанных с дезадаптированностью и воспроизводством преступности, - бродяжничества, проституции, пьянства, серьезных бытовых конфликтов и т. д.; социальная, психолого-педагогическая, медицинская помощь носителям этих форм поведения.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техническим мерам относятся различные средства и приспособления:</w:t>
      </w:r>
    </w:p>
    <w:p w:rsidR="007E2FD9" w:rsidRDefault="007E2FD9" w:rsidP="00A74F12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EB5">
        <w:rPr>
          <w:rFonts w:ascii="Times New Roman" w:hAnsi="Times New Roman"/>
          <w:sz w:val="28"/>
          <w:szCs w:val="28"/>
        </w:rPr>
        <w:t>Затрудняющие искажение количественных или качественных показателей при производстве, отпуске, хранении, транспортировке материальных ценностей, фальсификации банковских операций</w:t>
      </w:r>
      <w:r>
        <w:rPr>
          <w:rFonts w:ascii="Times New Roman" w:hAnsi="Times New Roman"/>
          <w:sz w:val="28"/>
          <w:szCs w:val="28"/>
        </w:rPr>
        <w:t>;</w:t>
      </w:r>
    </w:p>
    <w:p w:rsidR="007E2FD9" w:rsidRDefault="007E2FD9" w:rsidP="00A74F12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Препятствующие проникновению в хранилища, жилища, служебные помещения с целью совершения краж;</w:t>
      </w:r>
    </w:p>
    <w:p w:rsidR="007E2FD9" w:rsidRDefault="007E2FD9" w:rsidP="00A74F12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Противодействующие возникновению аварийных ситуаций на производстве и транспорте, угонам, возникновению пожаров;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ним так же относятся: различные измерительные приборы, автоматы для фиксирования производственных процессов, определения качества и количества выпускаемых и реализуемых товаров, остановки механизмов при возникновении аварийных ситуаций, средства охранной сигнализации, запирающие устройства, осветительные приборы в общественных местах, устройства быстрого вызова работников милиции.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меры создают правовую базу для разработки и применения мер профилактики всех видов, перечисленных выше.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уголовного, административного, трудового, гражданского, семейного и других отраслей законодательства, с тем чтобы обеспечить оптимальные условия для выявления, устранения, ослабления, нейтрализации причин и условий преступлений, общей и индивидуальной превенции, ресоциализации лиц, склонных к совершению преступлений.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и совершенствование правовых запретов и ограничений, способствующих предупреждению и пресечению возникновения условий для преступлений.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и совершенствование административно-правовых норм, направленных на то, чтобы мерами взыскания за правонарушение пресечь формирование привычек и стереотипов поведения, которые в определенной ситуации могут привести к правонарушению.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и совершенствование уголовно-правовых норм двойной превенции, направленных на то, чтобы не допустить тяжких и особо тяжких преступлений путем привлечения к ответственности лиц, создавших обстановку для них.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и совершенствование норм, поощряющих пресечение действий преступников и самозащиту от них. Поощрение добровольного отказа от доведения преступления до конца. Поощрение полного выявления и раскрытия преступлений.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регламентация деятельности субъектов профилактики. Воспитание правосознания с тем, чтобы достичь уровня соблюдения правовых норм по личному убеждению.</w:t>
      </w:r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профилактической активности граждан, их готовности помогать борьбе с преступностью.</w:t>
      </w:r>
    </w:p>
    <w:p w:rsidR="007E2FD9" w:rsidRPr="000412C6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Нормативное закрепление стандартов безопасности от преступлений.</w:t>
      </w:r>
    </w:p>
    <w:p w:rsidR="007E2FD9" w:rsidRDefault="007E2FD9" w:rsidP="00A74F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2FD9" w:rsidRDefault="007E2FD9" w:rsidP="00A74F12">
      <w:pPr>
        <w:pStyle w:val="1"/>
        <w:rPr>
          <w:color w:val="auto"/>
        </w:rPr>
      </w:pPr>
      <w:bookmarkStart w:id="4" w:name="_Toc258753468"/>
      <w:r w:rsidRPr="00F13548">
        <w:rPr>
          <w:color w:val="auto"/>
        </w:rPr>
        <w:t>Заключение.</w:t>
      </w:r>
      <w:bookmarkEnd w:id="4"/>
    </w:p>
    <w:p w:rsidR="007E2FD9" w:rsidRDefault="007E2FD9" w:rsidP="00A74F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своей работе уровни, виды и направления профилактики преступности можно определить, что </w:t>
      </w:r>
    </w:p>
    <w:p w:rsidR="007E2FD9" w:rsidRPr="00DC0075" w:rsidRDefault="007E2FD9" w:rsidP="00A74F12">
      <w:pPr>
        <w:pStyle w:val="1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преступности представляет собой многоуровневую систему целенаправленных государственных и общественных мер по выявлению, устранению, ослаблению и нейтрализации причин и условий преступности, отдельных видов преступлений и конкретных преступлений, а так же удержанию от перехода или возврата на преступный путь людей, условия жизни и (или) поведение которых указывают на такую возможность</w:t>
      </w:r>
    </w:p>
    <w:p w:rsidR="007E2FD9" w:rsidRDefault="007E2FD9" w:rsidP="00A74F12">
      <w:pPr>
        <w:pStyle w:val="1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58C">
        <w:rPr>
          <w:rFonts w:ascii="Times New Roman" w:hAnsi="Times New Roman"/>
          <w:sz w:val="28"/>
          <w:szCs w:val="28"/>
        </w:rPr>
        <w:t>на профилактику преступ</w:t>
      </w:r>
      <w:r>
        <w:rPr>
          <w:rFonts w:ascii="Times New Roman" w:hAnsi="Times New Roman"/>
          <w:sz w:val="28"/>
          <w:szCs w:val="28"/>
        </w:rPr>
        <w:t>лений</w:t>
      </w:r>
      <w:r w:rsidRPr="00CC258C">
        <w:rPr>
          <w:rFonts w:ascii="Times New Roman" w:hAnsi="Times New Roman"/>
          <w:sz w:val="28"/>
          <w:szCs w:val="28"/>
        </w:rPr>
        <w:t xml:space="preserve"> направлены различные виды </w:t>
      </w:r>
      <w:r>
        <w:rPr>
          <w:rFonts w:ascii="Times New Roman" w:hAnsi="Times New Roman"/>
          <w:sz w:val="28"/>
          <w:szCs w:val="28"/>
        </w:rPr>
        <w:t xml:space="preserve">правовых </w:t>
      </w:r>
      <w:r w:rsidRPr="00CC258C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>;</w:t>
      </w:r>
    </w:p>
    <w:p w:rsidR="007E2FD9" w:rsidRDefault="007E2FD9" w:rsidP="00A74F12">
      <w:pPr>
        <w:pStyle w:val="1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преступлений происходит по разным направлениям и сферам;</w:t>
      </w:r>
    </w:p>
    <w:p w:rsidR="007E2FD9" w:rsidRDefault="007E2FD9" w:rsidP="00A74F12">
      <w:pPr>
        <w:pStyle w:val="1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преступлений не идет в разрез с мнением общества;</w:t>
      </w:r>
    </w:p>
    <w:p w:rsidR="007E2FD9" w:rsidRPr="00CC258C" w:rsidRDefault="007E2FD9" w:rsidP="00A74F12">
      <w:pPr>
        <w:pStyle w:val="1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преступлений отвечает своим принципам. </w:t>
      </w:r>
    </w:p>
    <w:p w:rsidR="007E2FD9" w:rsidRDefault="007E2FD9" w:rsidP="00A74F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2FD9" w:rsidRDefault="007E2FD9" w:rsidP="00A74F12">
      <w:pPr>
        <w:pStyle w:val="1"/>
        <w:rPr>
          <w:rFonts w:ascii="Times New Roman" w:hAnsi="Times New Roman"/>
          <w:color w:val="auto"/>
        </w:rPr>
      </w:pPr>
      <w:bookmarkStart w:id="5" w:name="_Toc258753469"/>
      <w:r w:rsidRPr="000B1036">
        <w:rPr>
          <w:rFonts w:ascii="Times New Roman" w:hAnsi="Times New Roman"/>
          <w:color w:val="auto"/>
        </w:rPr>
        <w:t>Список литературы:</w:t>
      </w:r>
      <w:bookmarkEnd w:id="5"/>
    </w:p>
    <w:p w:rsidR="007E2FD9" w:rsidRDefault="007E2FD9" w:rsidP="00A74F12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Криминология (конспект лекций в схемах).// В. П. Водопьянов – М.: «Издательство ПРИОР», 2001</w:t>
      </w:r>
    </w:p>
    <w:p w:rsidR="007E2FD9" w:rsidRDefault="007E2FD9" w:rsidP="00A74F12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Криминология: учеб. для студентов вузов, обучающихся по специальности «Юриспруденция» / </w:t>
      </w:r>
      <w:r w:rsidRPr="00670D9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Гуров А. И. и др.</w:t>
      </w:r>
      <w:r w:rsidRPr="00670D9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 науч. Редакторы – Н. Ф. Кузнецова, В. В. Лунеев. – М.: Волтерс Клувер, 2005</w:t>
      </w:r>
    </w:p>
    <w:p w:rsidR="007E2FD9" w:rsidRDefault="007E2FD9" w:rsidP="00A74F12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Криминология: учебник для вузов / под ред. В. Н. Бурлакова, Н. М. Кропачева. – СПб.: Санкт-Петербургский государственный университет, Питер, 2003</w:t>
      </w:r>
    </w:p>
    <w:p w:rsidR="007E2FD9" w:rsidRDefault="007E2FD9" w:rsidP="00A74F12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Хохряков Г. Ф. Криминология: учебник / отв. ред. В. Н. Кудрявцев. – М.: Юристъ, 2002</w:t>
      </w:r>
    </w:p>
    <w:p w:rsidR="007E2FD9" w:rsidRPr="00847050" w:rsidRDefault="007E2FD9" w:rsidP="00A74F12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Варчук Т. В. Криминология: учебное пособие. – М.: ИНФРА-М, 2002</w:t>
      </w:r>
    </w:p>
    <w:p w:rsidR="007E2FD9" w:rsidRDefault="007E2FD9">
      <w:bookmarkStart w:id="6" w:name="_GoBack"/>
      <w:bookmarkEnd w:id="6"/>
    </w:p>
    <w:sectPr w:rsidR="007E2FD9" w:rsidSect="00525BE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D9" w:rsidRDefault="007E2FD9" w:rsidP="00C95598">
      <w:pPr>
        <w:spacing w:after="0" w:line="240" w:lineRule="auto"/>
      </w:pPr>
      <w:r>
        <w:separator/>
      </w:r>
    </w:p>
  </w:endnote>
  <w:endnote w:type="continuationSeparator" w:id="0">
    <w:p w:rsidR="007E2FD9" w:rsidRDefault="007E2FD9" w:rsidP="00C9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D9" w:rsidRDefault="007E2FD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50A">
      <w:rPr>
        <w:noProof/>
      </w:rPr>
      <w:t>2</w:t>
    </w:r>
    <w:r>
      <w:fldChar w:fldCharType="end"/>
    </w:r>
  </w:p>
  <w:p w:rsidR="007E2FD9" w:rsidRDefault="007E2F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D9" w:rsidRDefault="007E2FD9" w:rsidP="00C95598">
      <w:pPr>
        <w:spacing w:after="0" w:line="240" w:lineRule="auto"/>
      </w:pPr>
      <w:r>
        <w:separator/>
      </w:r>
    </w:p>
  </w:footnote>
  <w:footnote w:type="continuationSeparator" w:id="0">
    <w:p w:rsidR="007E2FD9" w:rsidRDefault="007E2FD9" w:rsidP="00C9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FAA"/>
    <w:multiLevelType w:val="hybridMultilevel"/>
    <w:tmpl w:val="BC56E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01845"/>
    <w:multiLevelType w:val="hybridMultilevel"/>
    <w:tmpl w:val="6BC28F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B9365EF"/>
    <w:multiLevelType w:val="hybridMultilevel"/>
    <w:tmpl w:val="C2026E2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FE35CF5"/>
    <w:multiLevelType w:val="hybridMultilevel"/>
    <w:tmpl w:val="C8A84A8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0126470"/>
    <w:multiLevelType w:val="hybridMultilevel"/>
    <w:tmpl w:val="CB2A98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3823E5C"/>
    <w:multiLevelType w:val="hybridMultilevel"/>
    <w:tmpl w:val="2A2C3F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5A00B46"/>
    <w:multiLevelType w:val="hybridMultilevel"/>
    <w:tmpl w:val="74B0F0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8A5147B"/>
    <w:multiLevelType w:val="hybridMultilevel"/>
    <w:tmpl w:val="B1CC84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C405C89"/>
    <w:multiLevelType w:val="hybridMultilevel"/>
    <w:tmpl w:val="6B8AE41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CB15FAF"/>
    <w:multiLevelType w:val="hybridMultilevel"/>
    <w:tmpl w:val="16483586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F12"/>
    <w:rsid w:val="000412C6"/>
    <w:rsid w:val="000B1036"/>
    <w:rsid w:val="000F0706"/>
    <w:rsid w:val="0024550A"/>
    <w:rsid w:val="00525BEB"/>
    <w:rsid w:val="00562D40"/>
    <w:rsid w:val="00566CF0"/>
    <w:rsid w:val="005A3E17"/>
    <w:rsid w:val="00670D94"/>
    <w:rsid w:val="006D4CC9"/>
    <w:rsid w:val="007E2FD9"/>
    <w:rsid w:val="00811ABA"/>
    <w:rsid w:val="00822EB5"/>
    <w:rsid w:val="00847050"/>
    <w:rsid w:val="00A74F12"/>
    <w:rsid w:val="00B87D4B"/>
    <w:rsid w:val="00C95598"/>
    <w:rsid w:val="00CC258C"/>
    <w:rsid w:val="00DC0075"/>
    <w:rsid w:val="00E87750"/>
    <w:rsid w:val="00EA5ECD"/>
    <w:rsid w:val="00F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E7E45-26FB-4FFB-97C1-61877824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74F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74F12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11">
    <w:name w:val="Абзац списку1"/>
    <w:basedOn w:val="a"/>
    <w:rsid w:val="00A74F12"/>
    <w:pPr>
      <w:ind w:left="720"/>
      <w:contextualSpacing/>
    </w:pPr>
  </w:style>
  <w:style w:type="paragraph" w:styleId="a3">
    <w:name w:val="footer"/>
    <w:basedOn w:val="a"/>
    <w:link w:val="a4"/>
    <w:rsid w:val="00A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locked/>
    <w:rsid w:val="00A74F12"/>
    <w:rPr>
      <w:rFonts w:ascii="Calibri" w:hAnsi="Calibri" w:cs="Times New Roman"/>
      <w:lang w:val="x-none" w:eastAsia="ru-RU"/>
    </w:rPr>
  </w:style>
  <w:style w:type="paragraph" w:customStyle="1" w:styleId="12">
    <w:name w:val="Заголовок змісту1"/>
    <w:basedOn w:val="1"/>
    <w:next w:val="a"/>
    <w:rsid w:val="00A74F12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rsid w:val="00A74F12"/>
    <w:pPr>
      <w:spacing w:after="100"/>
    </w:pPr>
  </w:style>
  <w:style w:type="character" w:styleId="a5">
    <w:name w:val="Hyperlink"/>
    <w:basedOn w:val="a0"/>
    <w:rsid w:val="00A74F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Reanimator Extreme Edition</Company>
  <LinksUpToDate>false</LinksUpToDate>
  <CharactersWithSpaces>14508</CharactersWithSpaces>
  <SharedDoc>false</SharedDoc>
  <HLinks>
    <vt:vector size="36" baseType="variant"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_Toc258753469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_Toc258753468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_Toc258753467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_Toc258753466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_Toc258753465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_Toc258753464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Александр</dc:creator>
  <cp:keywords/>
  <dc:description/>
  <cp:lastModifiedBy>Irina</cp:lastModifiedBy>
  <cp:revision>2</cp:revision>
  <dcterms:created xsi:type="dcterms:W3CDTF">2014-08-15T11:31:00Z</dcterms:created>
  <dcterms:modified xsi:type="dcterms:W3CDTF">2014-08-15T11:31:00Z</dcterms:modified>
</cp:coreProperties>
</file>