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A9" w:rsidRDefault="00E12DA9">
      <w:pPr>
        <w:widowControl w:val="0"/>
        <w:jc w:val="center"/>
        <w:rPr>
          <w:b/>
          <w:bCs/>
          <w:sz w:val="32"/>
          <w:szCs w:val="32"/>
        </w:rPr>
      </w:pPr>
      <w:r>
        <w:rPr>
          <w:b/>
          <w:bCs/>
          <w:sz w:val="32"/>
          <w:szCs w:val="32"/>
        </w:rPr>
        <w:t>ВВЕДЕНИЕ</w:t>
      </w:r>
    </w:p>
    <w:p w:rsidR="00E12DA9" w:rsidRDefault="00E12DA9">
      <w:pPr>
        <w:widowControl w:val="0"/>
        <w:jc w:val="center"/>
        <w:rPr>
          <w:b/>
          <w:bCs/>
          <w:sz w:val="32"/>
          <w:szCs w:val="32"/>
        </w:rPr>
      </w:pPr>
    </w:p>
    <w:p w:rsidR="00E12DA9" w:rsidRPr="00E12DA9" w:rsidRDefault="00E12DA9">
      <w:pPr>
        <w:widowControl w:val="0"/>
        <w:rPr>
          <w:sz w:val="32"/>
          <w:szCs w:val="32"/>
        </w:rPr>
      </w:pPr>
      <w:r>
        <w:rPr>
          <w:sz w:val="28"/>
          <w:szCs w:val="28"/>
        </w:rPr>
        <w:tab/>
      </w:r>
      <w:r w:rsidRPr="00E12DA9">
        <w:rPr>
          <w:sz w:val="32"/>
          <w:szCs w:val="32"/>
        </w:rPr>
        <w:t>В данной Курсовой работе я хотел бы затронуть одно из основных звеньев криминалистики - предъявление для опознания. В данной работе будут раскрыто понятие предъявления для опознания и его виды.</w:t>
      </w:r>
    </w:p>
    <w:p w:rsidR="00E12DA9" w:rsidRPr="00E12DA9" w:rsidRDefault="00E12DA9">
      <w:pPr>
        <w:widowControl w:val="0"/>
        <w:rPr>
          <w:sz w:val="32"/>
          <w:szCs w:val="32"/>
        </w:rPr>
      </w:pPr>
      <w:r w:rsidRPr="00E12DA9">
        <w:rPr>
          <w:sz w:val="32"/>
          <w:szCs w:val="32"/>
        </w:rPr>
        <w:tab/>
        <w:t xml:space="preserve">Почти во всех расследованиях, которые связаны с уголовными делами предъявления для опознания является чуть ли не главным элементом в установление истины по конкретному уголовному делу. Иногда бывают случаи, что только опознание может привести к лицу который совершил правонарушение. </w:t>
      </w:r>
    </w:p>
    <w:p w:rsidR="00E12DA9" w:rsidRPr="00E12DA9" w:rsidRDefault="00E12DA9">
      <w:pPr>
        <w:widowControl w:val="0"/>
        <w:rPr>
          <w:sz w:val="32"/>
          <w:szCs w:val="32"/>
        </w:rPr>
      </w:pPr>
      <w:r w:rsidRPr="00E12DA9">
        <w:rPr>
          <w:sz w:val="32"/>
          <w:szCs w:val="32"/>
        </w:rPr>
        <w:tab/>
        <w:t>Одной из целью предъявления для опознания является установление объекта, например в качестве объекта могут выступать:</w:t>
      </w:r>
    </w:p>
    <w:p w:rsidR="00E12DA9" w:rsidRPr="00E12DA9" w:rsidRDefault="00E12DA9">
      <w:pPr>
        <w:widowControl w:val="0"/>
        <w:numPr>
          <w:ilvl w:val="0"/>
          <w:numId w:val="1"/>
        </w:numPr>
        <w:rPr>
          <w:sz w:val="32"/>
          <w:szCs w:val="32"/>
        </w:rPr>
      </w:pPr>
      <w:r w:rsidRPr="00E12DA9">
        <w:rPr>
          <w:sz w:val="32"/>
          <w:szCs w:val="32"/>
        </w:rPr>
        <w:t>человек;</w:t>
      </w:r>
    </w:p>
    <w:p w:rsidR="00E12DA9" w:rsidRPr="00E12DA9" w:rsidRDefault="00E12DA9">
      <w:pPr>
        <w:widowControl w:val="0"/>
        <w:numPr>
          <w:ilvl w:val="0"/>
          <w:numId w:val="1"/>
        </w:numPr>
        <w:rPr>
          <w:b/>
          <w:bCs/>
          <w:sz w:val="32"/>
          <w:szCs w:val="32"/>
        </w:rPr>
      </w:pPr>
      <w:r w:rsidRPr="00E12DA9">
        <w:rPr>
          <w:sz w:val="32"/>
          <w:szCs w:val="32"/>
        </w:rPr>
        <w:t>предметы;</w:t>
      </w:r>
    </w:p>
    <w:p w:rsidR="00E12DA9" w:rsidRDefault="00E12DA9">
      <w:pPr>
        <w:widowControl w:val="0"/>
        <w:numPr>
          <w:ilvl w:val="0"/>
          <w:numId w:val="1"/>
        </w:numPr>
        <w:rPr>
          <w:b/>
          <w:bCs/>
          <w:sz w:val="32"/>
          <w:szCs w:val="32"/>
        </w:rPr>
      </w:pPr>
      <w:r>
        <w:rPr>
          <w:sz w:val="32"/>
          <w:szCs w:val="32"/>
        </w:rPr>
        <w:t>животные;</w:t>
      </w:r>
    </w:p>
    <w:p w:rsidR="00E12DA9" w:rsidRDefault="00E12DA9">
      <w:pPr>
        <w:widowControl w:val="0"/>
        <w:numPr>
          <w:ilvl w:val="0"/>
          <w:numId w:val="1"/>
        </w:numPr>
        <w:rPr>
          <w:b/>
          <w:bCs/>
          <w:sz w:val="32"/>
          <w:szCs w:val="32"/>
        </w:rPr>
      </w:pPr>
      <w:r>
        <w:rPr>
          <w:sz w:val="32"/>
          <w:szCs w:val="32"/>
        </w:rPr>
        <w:t>трупы;</w:t>
      </w:r>
    </w:p>
    <w:p w:rsidR="00E12DA9" w:rsidRDefault="00E12DA9">
      <w:pPr>
        <w:widowControl w:val="0"/>
        <w:numPr>
          <w:ilvl w:val="0"/>
          <w:numId w:val="1"/>
        </w:numPr>
        <w:rPr>
          <w:b/>
          <w:bCs/>
          <w:sz w:val="32"/>
          <w:szCs w:val="32"/>
        </w:rPr>
      </w:pPr>
      <w:r>
        <w:rPr>
          <w:sz w:val="32"/>
          <w:szCs w:val="32"/>
        </w:rPr>
        <w:t>участки местности и другое.</w:t>
      </w:r>
    </w:p>
    <w:p w:rsidR="00E12DA9" w:rsidRDefault="00E12DA9">
      <w:pPr>
        <w:widowControl w:val="0"/>
        <w:rPr>
          <w:sz w:val="32"/>
          <w:szCs w:val="32"/>
        </w:rPr>
      </w:pPr>
      <w:r>
        <w:rPr>
          <w:sz w:val="32"/>
          <w:szCs w:val="32"/>
        </w:rPr>
        <w:tab/>
        <w:t>В большинстве случаев результаты предъявления для опознания могут входить в доказательство по конкретному уголовному делу.</w:t>
      </w:r>
    </w:p>
    <w:p w:rsidR="00E12DA9" w:rsidRDefault="00E12DA9">
      <w:pPr>
        <w:widowControl w:val="0"/>
        <w:rPr>
          <w:b/>
          <w:bCs/>
          <w:sz w:val="32"/>
          <w:szCs w:val="32"/>
        </w:rPr>
      </w:pPr>
      <w:r>
        <w:rPr>
          <w:b/>
          <w:bCs/>
          <w:sz w:val="32"/>
          <w:szCs w:val="32"/>
        </w:rPr>
        <w:tab/>
      </w:r>
      <w:r>
        <w:rPr>
          <w:sz w:val="32"/>
          <w:szCs w:val="32"/>
        </w:rPr>
        <w:t>В своей Курсовой работе я постараюсь раскрыть все особености, элементы и виды предъявления для опознания.</w:t>
      </w: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r>
        <w:rPr>
          <w:b/>
          <w:bCs/>
          <w:sz w:val="32"/>
          <w:szCs w:val="32"/>
        </w:rPr>
        <w:t>1. ПОНЯТИЕ ПРЕДЪЯВЛЕНИЯ ДЛЯ ОПОЗНАНИЯ И ЕГО ВИДЫ</w:t>
      </w:r>
    </w:p>
    <w:p w:rsidR="00E12DA9" w:rsidRDefault="00E12DA9">
      <w:pPr>
        <w:widowControl w:val="0"/>
        <w:rPr>
          <w:b/>
          <w:bCs/>
          <w:sz w:val="28"/>
          <w:szCs w:val="28"/>
        </w:rPr>
      </w:pPr>
    </w:p>
    <w:p w:rsidR="00E12DA9" w:rsidRDefault="00E12DA9">
      <w:pPr>
        <w:widowControl w:val="0"/>
        <w:rPr>
          <w:sz w:val="28"/>
          <w:szCs w:val="28"/>
        </w:rPr>
      </w:pPr>
      <w:r>
        <w:rPr>
          <w:b/>
          <w:bCs/>
          <w:sz w:val="28"/>
          <w:szCs w:val="28"/>
        </w:rPr>
        <w:tab/>
      </w:r>
      <w:r>
        <w:rPr>
          <w:sz w:val="28"/>
          <w:szCs w:val="28"/>
        </w:rPr>
        <w:t>В процессе расследования различных категорий уголовных дел следователю  довольно часто приходится предъявлять для опознания людей, предметы, трупы и другие объекты. Цель этого действия заключается в том, чтобы  установить, явлиется ли объект ( человек, предмет и т.д. ) тем же самым, воспринимал ранее опознающий в связи с событием, имеющим отношение к расследуемому событию, или нет.</w:t>
      </w:r>
    </w:p>
    <w:p w:rsidR="00E12DA9" w:rsidRDefault="00E12DA9">
      <w:pPr>
        <w:widowControl w:val="0"/>
        <w:rPr>
          <w:sz w:val="28"/>
          <w:szCs w:val="28"/>
        </w:rPr>
      </w:pPr>
      <w:r>
        <w:rPr>
          <w:sz w:val="28"/>
          <w:szCs w:val="28"/>
        </w:rPr>
        <w:tab/>
        <w:t>Следует учесть, что в начале расследования происхождение факторов и характер причинной связи между ними часто объясняются предположительно. Поэтому одной из задач предъявления для опознания может быть проверка версий.</w:t>
      </w:r>
    </w:p>
    <w:p w:rsidR="00E12DA9" w:rsidRDefault="00E12DA9">
      <w:pPr>
        <w:widowControl w:val="0"/>
        <w:rPr>
          <w:sz w:val="28"/>
          <w:szCs w:val="28"/>
        </w:rPr>
      </w:pPr>
      <w:r>
        <w:rPr>
          <w:sz w:val="28"/>
          <w:szCs w:val="28"/>
        </w:rPr>
        <w:tab/>
        <w:t>Результаты предъявления для опознания могут быть использованы для установления некоторых обстоятельств преступления, например дифференциация действий каждого из двух грабителей на месте преступления. Полученные данные могут использоваться для изобличения обвиняемого либо лжесвидетелю.</w:t>
      </w:r>
    </w:p>
    <w:p w:rsidR="00E12DA9" w:rsidRDefault="00E12DA9">
      <w:pPr>
        <w:widowControl w:val="0"/>
        <w:rPr>
          <w:sz w:val="28"/>
          <w:szCs w:val="28"/>
        </w:rPr>
      </w:pPr>
      <w:r>
        <w:rPr>
          <w:sz w:val="28"/>
          <w:szCs w:val="28"/>
        </w:rPr>
        <w:tab/>
        <w:t>Рассматривая закономерности, которым подчинен процесс идентификации, следует отметить, что идентифицируемым объектом будет тот единичный, конкретный объект, который подлежит опознанию. Он должен обладать ярко выраженной индивидуальностью и относительно устойчивыми опознавательными признаками. Причем эти признаки должны быть настолько выражены и индивидуально определены, чтобы человек без каких - либо специальных научно - технических средств мог бы воспринять и запомнить их. В отличие от других форм, рассматривая нами идентификация по мысленному образу отличается тем, что объект может быть идентифицируем лишь  в том случае, если он ранее непосредственно воспринимался опознающим.</w:t>
      </w:r>
    </w:p>
    <w:p w:rsidR="00E12DA9" w:rsidRDefault="00E12DA9">
      <w:pPr>
        <w:widowControl w:val="0"/>
        <w:rPr>
          <w:sz w:val="28"/>
          <w:szCs w:val="28"/>
        </w:rPr>
      </w:pPr>
      <w:r>
        <w:rPr>
          <w:sz w:val="28"/>
          <w:szCs w:val="28"/>
        </w:rPr>
        <w:tab/>
        <w:t>Другой существенной особенностью является тот  факт, что в данном случае идентифицируемый объект - категория идеальна, это мысленный образ.</w:t>
      </w:r>
    </w:p>
    <w:p w:rsidR="00E12DA9" w:rsidRDefault="00E12DA9">
      <w:pPr>
        <w:widowControl w:val="0"/>
        <w:rPr>
          <w:sz w:val="28"/>
          <w:szCs w:val="28"/>
        </w:rPr>
      </w:pPr>
      <w:r>
        <w:rPr>
          <w:sz w:val="28"/>
          <w:szCs w:val="28"/>
        </w:rPr>
        <w:tab/>
        <w:t>Чтобы гарантировать достоверность результатов предъявления для опознания, процессуальный закон установил следующие правила:</w:t>
      </w:r>
    </w:p>
    <w:p w:rsidR="00E12DA9" w:rsidRDefault="00E12DA9">
      <w:pPr>
        <w:widowControl w:val="0"/>
        <w:rPr>
          <w:sz w:val="28"/>
          <w:szCs w:val="28"/>
        </w:rPr>
      </w:pPr>
      <w:r>
        <w:rPr>
          <w:sz w:val="28"/>
          <w:szCs w:val="28"/>
        </w:rPr>
        <w:t>1. Лицо, которое в последующем будет опознающим, должен до предъявления для опознания быть допрошен об обстоятельствах, при которых наблюдало соответствующий объект, о приметах и особенностях, по которым оно может его опознать.</w:t>
      </w:r>
    </w:p>
    <w:p w:rsidR="00E12DA9" w:rsidRDefault="00E12DA9">
      <w:pPr>
        <w:widowControl w:val="0"/>
        <w:rPr>
          <w:sz w:val="28"/>
          <w:szCs w:val="28"/>
        </w:rPr>
      </w:pPr>
      <w:r>
        <w:rPr>
          <w:sz w:val="28"/>
          <w:szCs w:val="28"/>
        </w:rPr>
        <w:t>2. Лицо, опознание которого производится. предъявляется опознающему вместе с другими, по возможности сходными между собой лицами. Предмет, подлежащий опознанию, предъявляется в числе других однородных предметов.</w:t>
      </w:r>
    </w:p>
    <w:p w:rsidR="00E12DA9" w:rsidRDefault="00E12DA9">
      <w:pPr>
        <w:widowControl w:val="0"/>
        <w:rPr>
          <w:sz w:val="28"/>
          <w:szCs w:val="28"/>
        </w:rPr>
      </w:pPr>
      <w:r>
        <w:rPr>
          <w:sz w:val="28"/>
          <w:szCs w:val="28"/>
        </w:rPr>
        <w:t>3. Перед началом предъявления для опознания опознаваемому предлагается занять любое место среди предъявляемых лиц.</w:t>
      </w:r>
    </w:p>
    <w:p w:rsidR="00E12DA9" w:rsidRDefault="00E12DA9">
      <w:pPr>
        <w:widowControl w:val="0"/>
        <w:rPr>
          <w:sz w:val="28"/>
          <w:szCs w:val="28"/>
        </w:rPr>
      </w:pPr>
      <w:r>
        <w:rPr>
          <w:sz w:val="28"/>
          <w:szCs w:val="28"/>
        </w:rPr>
        <w:t>4. Если опознающим является свидетель или потерпевший, он перед опознанием предупреждается об ответственности за отказ от дачи и за дачу заведомо ложных показаний.</w:t>
      </w:r>
    </w:p>
    <w:p w:rsidR="00E12DA9" w:rsidRDefault="00E12DA9">
      <w:pPr>
        <w:widowControl w:val="0"/>
        <w:rPr>
          <w:sz w:val="28"/>
          <w:szCs w:val="28"/>
        </w:rPr>
      </w:pPr>
      <w:r>
        <w:rPr>
          <w:sz w:val="28"/>
          <w:szCs w:val="28"/>
        </w:rPr>
        <w:t>5. В процессе предъявления для опознания наводящие вопросы не допускаются.</w:t>
      </w:r>
    </w:p>
    <w:p w:rsidR="00E12DA9" w:rsidRDefault="00E12DA9">
      <w:pPr>
        <w:widowControl w:val="0"/>
        <w:rPr>
          <w:sz w:val="28"/>
          <w:szCs w:val="28"/>
        </w:rPr>
      </w:pPr>
      <w:r>
        <w:rPr>
          <w:sz w:val="28"/>
          <w:szCs w:val="28"/>
        </w:rPr>
        <w:t>6. Если опознающий заявил об опознании, ему предлагается объяснить, по каким приметам или особенностям он узнал данный объект.</w:t>
      </w:r>
    </w:p>
    <w:p w:rsidR="00E12DA9" w:rsidRDefault="00E12DA9">
      <w:pPr>
        <w:widowControl w:val="0"/>
        <w:rPr>
          <w:sz w:val="28"/>
          <w:szCs w:val="28"/>
        </w:rPr>
      </w:pPr>
      <w:r>
        <w:rPr>
          <w:sz w:val="28"/>
          <w:szCs w:val="28"/>
        </w:rPr>
        <w:t>7. Предъявление для опознания производится в присутствии понятых.</w:t>
      </w:r>
    </w:p>
    <w:p w:rsidR="00E12DA9" w:rsidRDefault="00E12DA9">
      <w:pPr>
        <w:widowControl w:val="0"/>
        <w:rPr>
          <w:sz w:val="28"/>
          <w:szCs w:val="28"/>
        </w:rPr>
      </w:pPr>
      <w:r>
        <w:rPr>
          <w:sz w:val="28"/>
          <w:szCs w:val="28"/>
        </w:rPr>
        <w:t>8. В производстве предъявления для опознания может участвовать специалист.</w:t>
      </w:r>
    </w:p>
    <w:p w:rsidR="00E12DA9" w:rsidRDefault="00E12DA9">
      <w:pPr>
        <w:widowControl w:val="0"/>
        <w:rPr>
          <w:sz w:val="28"/>
          <w:szCs w:val="28"/>
        </w:rPr>
      </w:pPr>
      <w:r>
        <w:rPr>
          <w:sz w:val="28"/>
          <w:szCs w:val="28"/>
        </w:rPr>
        <w:t>9. О предъявлении для опознания составляется протокол.</w:t>
      </w:r>
    </w:p>
    <w:p w:rsidR="00E12DA9" w:rsidRDefault="00E12DA9">
      <w:pPr>
        <w:widowControl w:val="0"/>
        <w:rPr>
          <w:sz w:val="28"/>
          <w:szCs w:val="28"/>
        </w:rPr>
      </w:pPr>
      <w:r>
        <w:rPr>
          <w:sz w:val="28"/>
          <w:szCs w:val="28"/>
        </w:rPr>
        <w:tab/>
        <w:t>Предъявление для опознания может проводится следователем, лицом, производящим дознание, и судом. В качестве опознающих могут выступать:</w:t>
      </w:r>
    </w:p>
    <w:p w:rsidR="00E12DA9" w:rsidRDefault="00E12DA9">
      <w:pPr>
        <w:widowControl w:val="0"/>
        <w:rPr>
          <w:sz w:val="28"/>
          <w:szCs w:val="28"/>
        </w:rPr>
      </w:pPr>
      <w:r>
        <w:rPr>
          <w:sz w:val="28"/>
          <w:szCs w:val="28"/>
        </w:rPr>
        <w:t>- потерпевший;</w:t>
      </w:r>
    </w:p>
    <w:p w:rsidR="00E12DA9" w:rsidRDefault="00E12DA9">
      <w:pPr>
        <w:widowControl w:val="0"/>
        <w:rPr>
          <w:sz w:val="28"/>
          <w:szCs w:val="28"/>
        </w:rPr>
      </w:pPr>
      <w:r>
        <w:rPr>
          <w:sz w:val="28"/>
          <w:szCs w:val="28"/>
        </w:rPr>
        <w:t>- свидетель;</w:t>
      </w:r>
    </w:p>
    <w:p w:rsidR="00E12DA9" w:rsidRDefault="00E12DA9">
      <w:pPr>
        <w:widowControl w:val="0"/>
        <w:rPr>
          <w:sz w:val="28"/>
          <w:szCs w:val="28"/>
        </w:rPr>
      </w:pPr>
      <w:r>
        <w:rPr>
          <w:sz w:val="28"/>
          <w:szCs w:val="28"/>
        </w:rPr>
        <w:t>- обвиняемый;</w:t>
      </w:r>
    </w:p>
    <w:p w:rsidR="00E12DA9" w:rsidRDefault="00E12DA9">
      <w:pPr>
        <w:widowControl w:val="0"/>
        <w:rPr>
          <w:sz w:val="28"/>
          <w:szCs w:val="28"/>
        </w:rPr>
      </w:pPr>
      <w:r>
        <w:rPr>
          <w:sz w:val="28"/>
          <w:szCs w:val="28"/>
        </w:rPr>
        <w:t>- подозреваемый.</w:t>
      </w:r>
    </w:p>
    <w:p w:rsidR="00E12DA9" w:rsidRDefault="00E12DA9">
      <w:pPr>
        <w:widowControl w:val="0"/>
        <w:rPr>
          <w:b/>
          <w:bCs/>
          <w:sz w:val="28"/>
          <w:szCs w:val="28"/>
        </w:rPr>
      </w:pPr>
      <w:r>
        <w:rPr>
          <w:sz w:val="28"/>
          <w:szCs w:val="28"/>
        </w:rPr>
        <w:tab/>
      </w:r>
      <w:r>
        <w:rPr>
          <w:b/>
          <w:bCs/>
          <w:sz w:val="28"/>
          <w:szCs w:val="28"/>
        </w:rPr>
        <w:t>Опознаваемыми могут быть:</w:t>
      </w:r>
    </w:p>
    <w:p w:rsidR="00E12DA9" w:rsidRDefault="00E12DA9">
      <w:pPr>
        <w:widowControl w:val="0"/>
        <w:rPr>
          <w:sz w:val="28"/>
          <w:szCs w:val="28"/>
        </w:rPr>
      </w:pPr>
      <w:r>
        <w:rPr>
          <w:sz w:val="28"/>
          <w:szCs w:val="28"/>
        </w:rPr>
        <w:t>- лица;</w:t>
      </w:r>
    </w:p>
    <w:p w:rsidR="00E12DA9" w:rsidRDefault="00E12DA9">
      <w:pPr>
        <w:widowControl w:val="0"/>
        <w:rPr>
          <w:sz w:val="28"/>
          <w:szCs w:val="28"/>
        </w:rPr>
      </w:pPr>
      <w:r>
        <w:rPr>
          <w:sz w:val="28"/>
          <w:szCs w:val="28"/>
        </w:rPr>
        <w:t>- трупы;</w:t>
      </w:r>
    </w:p>
    <w:p w:rsidR="00E12DA9" w:rsidRDefault="00E12DA9">
      <w:pPr>
        <w:widowControl w:val="0"/>
        <w:rPr>
          <w:sz w:val="28"/>
          <w:szCs w:val="28"/>
        </w:rPr>
      </w:pPr>
      <w:r>
        <w:rPr>
          <w:sz w:val="28"/>
          <w:szCs w:val="28"/>
        </w:rPr>
        <w:t>- предметы (например вещи, орудия, транспортные средства);</w:t>
      </w:r>
    </w:p>
    <w:p w:rsidR="00E12DA9" w:rsidRDefault="00E12DA9">
      <w:pPr>
        <w:widowControl w:val="0"/>
        <w:rPr>
          <w:sz w:val="28"/>
          <w:szCs w:val="28"/>
        </w:rPr>
      </w:pPr>
      <w:r>
        <w:rPr>
          <w:sz w:val="28"/>
          <w:szCs w:val="28"/>
        </w:rPr>
        <w:t>- участки местности;</w:t>
      </w:r>
    </w:p>
    <w:p w:rsidR="00E12DA9" w:rsidRDefault="00E12DA9">
      <w:pPr>
        <w:widowControl w:val="0"/>
        <w:rPr>
          <w:sz w:val="28"/>
          <w:szCs w:val="28"/>
        </w:rPr>
      </w:pPr>
      <w:r>
        <w:rPr>
          <w:sz w:val="28"/>
          <w:szCs w:val="28"/>
        </w:rPr>
        <w:t>- строения и др.</w:t>
      </w:r>
    </w:p>
    <w:p w:rsidR="00E12DA9" w:rsidRDefault="00E12DA9">
      <w:pPr>
        <w:widowControl w:val="0"/>
        <w:rPr>
          <w:sz w:val="28"/>
          <w:szCs w:val="28"/>
        </w:rPr>
      </w:pPr>
      <w:r>
        <w:rPr>
          <w:sz w:val="28"/>
          <w:szCs w:val="28"/>
        </w:rPr>
        <w:tab/>
        <w:t>Так как объекты, предъявляемые для опознания, могут быть самыми разнообразными, их группируют по видам. На основе этого в Криминалистике предъявления для опознания подразделяют на следующие виды:</w:t>
      </w:r>
    </w:p>
    <w:p w:rsidR="00E12DA9" w:rsidRDefault="00E12DA9">
      <w:pPr>
        <w:widowControl w:val="0"/>
        <w:rPr>
          <w:sz w:val="28"/>
          <w:szCs w:val="28"/>
        </w:rPr>
      </w:pPr>
      <w:r>
        <w:rPr>
          <w:sz w:val="28"/>
          <w:szCs w:val="28"/>
        </w:rPr>
        <w:t>1) Предъявления для опознания лиц.</w:t>
      </w:r>
    </w:p>
    <w:p w:rsidR="00E12DA9" w:rsidRDefault="00E12DA9">
      <w:pPr>
        <w:widowControl w:val="0"/>
        <w:rPr>
          <w:sz w:val="28"/>
          <w:szCs w:val="28"/>
        </w:rPr>
      </w:pPr>
      <w:r>
        <w:rPr>
          <w:sz w:val="28"/>
          <w:szCs w:val="28"/>
        </w:rPr>
        <w:t>2) Предъявления для опознания трупов.</w:t>
      </w:r>
    </w:p>
    <w:p w:rsidR="00E12DA9" w:rsidRDefault="00E12DA9">
      <w:pPr>
        <w:widowControl w:val="0"/>
        <w:rPr>
          <w:sz w:val="28"/>
          <w:szCs w:val="28"/>
        </w:rPr>
      </w:pPr>
      <w:r>
        <w:rPr>
          <w:sz w:val="28"/>
          <w:szCs w:val="28"/>
        </w:rPr>
        <w:t>3) Предъявления для опознания предметов.</w:t>
      </w:r>
    </w:p>
    <w:p w:rsidR="00E12DA9" w:rsidRDefault="00E12DA9">
      <w:pPr>
        <w:widowControl w:val="0"/>
        <w:rPr>
          <w:sz w:val="28"/>
          <w:szCs w:val="28"/>
        </w:rPr>
      </w:pPr>
      <w:r>
        <w:rPr>
          <w:sz w:val="28"/>
          <w:szCs w:val="28"/>
        </w:rPr>
        <w:t>4) Предъявления для опознания животных.</w:t>
      </w:r>
    </w:p>
    <w:p w:rsidR="00E12DA9" w:rsidRDefault="00E12DA9">
      <w:pPr>
        <w:widowControl w:val="0"/>
        <w:rPr>
          <w:sz w:val="28"/>
          <w:szCs w:val="28"/>
        </w:rPr>
      </w:pPr>
      <w:r>
        <w:rPr>
          <w:sz w:val="28"/>
          <w:szCs w:val="28"/>
        </w:rPr>
        <w:t>5) Предъявления для опознания участков местности, помещений и др.</w:t>
      </w:r>
    </w:p>
    <w:p w:rsidR="00E12DA9" w:rsidRDefault="00E12DA9">
      <w:pPr>
        <w:widowControl w:val="0"/>
        <w:rPr>
          <w:sz w:val="28"/>
          <w:szCs w:val="28"/>
        </w:rPr>
      </w:pPr>
      <w:r>
        <w:rPr>
          <w:sz w:val="28"/>
          <w:szCs w:val="28"/>
        </w:rPr>
        <w:tab/>
        <w:t>Дальнейшее деление может быть произведено в зависимости от того, предъявляются ли объекты в натуре или по фотографическому снимку.</w:t>
      </w:r>
    </w:p>
    <w:p w:rsidR="00E12DA9" w:rsidRDefault="00E12DA9">
      <w:pPr>
        <w:widowControl w:val="0"/>
        <w:rPr>
          <w:sz w:val="28"/>
          <w:szCs w:val="28"/>
        </w:rPr>
      </w:pPr>
      <w:r>
        <w:rPr>
          <w:sz w:val="28"/>
          <w:szCs w:val="28"/>
        </w:rPr>
        <w:tab/>
        <w:t>Опознание может быть осуществлено на основе зрительных, осязательных и слуховых ощущений. Возможно, что опознание произойдет в результате сочетания информации, слагающаяся из комплекса всех этих ощущений.</w:t>
      </w:r>
    </w:p>
    <w:p w:rsidR="00E12DA9" w:rsidRDefault="00E12DA9">
      <w:pPr>
        <w:widowControl w:val="0"/>
        <w:rPr>
          <w:sz w:val="28"/>
          <w:szCs w:val="28"/>
        </w:rPr>
      </w:pPr>
    </w:p>
    <w:p w:rsidR="00E12DA9" w:rsidRDefault="00E12DA9">
      <w:pPr>
        <w:widowControl w:val="0"/>
        <w:rPr>
          <w:b/>
          <w:bCs/>
          <w:sz w:val="28"/>
          <w:szCs w:val="28"/>
        </w:rPr>
      </w:pPr>
    </w:p>
    <w:p w:rsidR="00E12DA9" w:rsidRDefault="00E12DA9">
      <w:pPr>
        <w:widowControl w:val="0"/>
        <w:rPr>
          <w:b/>
          <w:bCs/>
          <w:sz w:val="28"/>
          <w:szCs w:val="28"/>
        </w:rPr>
      </w:pPr>
    </w:p>
    <w:p w:rsidR="00E12DA9" w:rsidRDefault="00E12DA9">
      <w:pPr>
        <w:widowControl w:val="0"/>
        <w:rPr>
          <w:b/>
          <w:bCs/>
          <w:sz w:val="28"/>
          <w:szCs w:val="28"/>
        </w:rPr>
      </w:pPr>
    </w:p>
    <w:p w:rsidR="00E12DA9" w:rsidRDefault="00E12DA9">
      <w:pPr>
        <w:widowControl w:val="0"/>
        <w:rPr>
          <w:b/>
          <w:bCs/>
          <w:sz w:val="28"/>
          <w:szCs w:val="28"/>
        </w:rPr>
      </w:pPr>
    </w:p>
    <w:p w:rsidR="00E12DA9" w:rsidRDefault="00E12DA9">
      <w:pPr>
        <w:widowControl w:val="0"/>
        <w:rPr>
          <w:b/>
          <w:bCs/>
          <w:sz w:val="28"/>
          <w:szCs w:val="28"/>
        </w:rPr>
      </w:pPr>
    </w:p>
    <w:p w:rsidR="00E12DA9" w:rsidRDefault="00E12DA9">
      <w:pPr>
        <w:widowControl w:val="0"/>
        <w:jc w:val="center"/>
        <w:rPr>
          <w:b/>
          <w:bCs/>
          <w:sz w:val="32"/>
          <w:szCs w:val="32"/>
        </w:rPr>
      </w:pPr>
      <w:r>
        <w:rPr>
          <w:b/>
          <w:bCs/>
          <w:sz w:val="32"/>
          <w:szCs w:val="32"/>
        </w:rPr>
        <w:t>2. ДОПРОС, ПРЕДШЕСТВУЮЩИЙ ПРЕДЪЯВЛЕНИЮ ДЛЯ ОПОЗНАНИЯ.</w:t>
      </w:r>
    </w:p>
    <w:p w:rsidR="00E12DA9" w:rsidRDefault="00E12DA9">
      <w:pPr>
        <w:widowControl w:val="0"/>
        <w:rPr>
          <w:b/>
          <w:bCs/>
          <w:sz w:val="28"/>
          <w:szCs w:val="28"/>
        </w:rPr>
      </w:pPr>
    </w:p>
    <w:p w:rsidR="00E12DA9" w:rsidRDefault="00E12DA9">
      <w:pPr>
        <w:widowControl w:val="0"/>
        <w:rPr>
          <w:sz w:val="28"/>
          <w:szCs w:val="28"/>
        </w:rPr>
      </w:pPr>
      <w:r>
        <w:rPr>
          <w:sz w:val="28"/>
          <w:szCs w:val="28"/>
        </w:rPr>
        <w:tab/>
        <w:t>Прежде чем приступить к опознанию, следователь допрашивает свидетеля, потерпевшего, обвиняемого или подозреваемого об обстоятельствах, при которых они наблюдали соответствующий объект, подлежащие опознанию. Указанные сведения выясняются следователем на первом же допросе, если речь пойдет о людях, предметах и других объектах, которые допрашиваемый наблюдал в связи с расследуемым событием и которые, очевидно, предстоит опознавать.</w:t>
      </w:r>
    </w:p>
    <w:p w:rsidR="00E12DA9" w:rsidRDefault="00E12DA9">
      <w:pPr>
        <w:widowControl w:val="0"/>
        <w:rPr>
          <w:sz w:val="28"/>
          <w:szCs w:val="28"/>
        </w:rPr>
      </w:pPr>
      <w:r>
        <w:rPr>
          <w:sz w:val="28"/>
          <w:szCs w:val="28"/>
        </w:rPr>
        <w:tab/>
        <w:t>Если первый допрос проведен поверхностно, необходимо повторный допрос, специально направленный на выяснение примет объекта, подлежащего опознанию, и условий его восприятия</w:t>
      </w:r>
    </w:p>
    <w:p w:rsidR="00E12DA9" w:rsidRDefault="00E12DA9">
      <w:pPr>
        <w:widowControl w:val="0"/>
        <w:rPr>
          <w:sz w:val="28"/>
          <w:szCs w:val="28"/>
        </w:rPr>
      </w:pPr>
      <w:r>
        <w:rPr>
          <w:sz w:val="28"/>
          <w:szCs w:val="28"/>
        </w:rPr>
        <w:tab/>
        <w:t>Выясняя обстоятельства, при которых наблюдался объект, следователь должен установить объективные и субъективные факторы, влияющие на полноту и правильность восприятия. Так, необходимо выяснить, в каком состоянии был допрашиваемый перед началом события, в процессе</w:t>
      </w:r>
    </w:p>
    <w:p w:rsidR="00E12DA9" w:rsidRDefault="00E12DA9">
      <w:pPr>
        <w:widowControl w:val="0"/>
        <w:rPr>
          <w:sz w:val="28"/>
          <w:szCs w:val="28"/>
        </w:rPr>
      </w:pPr>
      <w:r>
        <w:rPr>
          <w:sz w:val="28"/>
          <w:szCs w:val="28"/>
        </w:rPr>
        <w:t>наблюдения и после того, каковы были направленность внимания, продолжительность восприятия.</w:t>
      </w:r>
    </w:p>
    <w:p w:rsidR="00E12DA9" w:rsidRDefault="00E12DA9">
      <w:pPr>
        <w:widowControl w:val="0"/>
        <w:ind w:firstLine="720"/>
        <w:rPr>
          <w:sz w:val="28"/>
          <w:szCs w:val="28"/>
        </w:rPr>
      </w:pPr>
      <w:r>
        <w:rPr>
          <w:sz w:val="28"/>
          <w:szCs w:val="28"/>
        </w:rPr>
        <w:t xml:space="preserve">Степень знакомства с воспринимаемым объектом,  сила и направленность освещения, взаиморасположение  воспринимаемого объекта с другими  окружающими предметами. </w:t>
      </w:r>
    </w:p>
    <w:p w:rsidR="00E12DA9" w:rsidRDefault="00E12DA9">
      <w:pPr>
        <w:widowControl w:val="0"/>
        <w:ind w:firstLine="720"/>
        <w:rPr>
          <w:sz w:val="28"/>
          <w:szCs w:val="28"/>
        </w:rPr>
      </w:pPr>
      <w:r>
        <w:rPr>
          <w:sz w:val="28"/>
          <w:szCs w:val="28"/>
        </w:rPr>
        <w:t xml:space="preserve">Приступая к допросу по поводу прмет лица воспринимавшего ранее человека, следователь предлагает допрашиваемому  изложить все, что он помнит об этом. Выслушивая рассказ, следовательведет черновую запись, фиксируя приметы, называемые допрашиваемым. </w:t>
      </w:r>
    </w:p>
    <w:p w:rsidR="00E12DA9" w:rsidRDefault="00E12DA9">
      <w:pPr>
        <w:widowControl w:val="0"/>
        <w:ind w:firstLine="720"/>
        <w:rPr>
          <w:sz w:val="28"/>
          <w:szCs w:val="28"/>
        </w:rPr>
      </w:pPr>
      <w:r>
        <w:rPr>
          <w:sz w:val="28"/>
          <w:szCs w:val="28"/>
        </w:rPr>
        <w:t>Необходимо задавать и контрольные вопросы, позволяющие судить о правильности суждения допрашиваемого.</w:t>
      </w:r>
    </w:p>
    <w:p w:rsidR="00E12DA9" w:rsidRDefault="00E12DA9">
      <w:pPr>
        <w:widowControl w:val="0"/>
        <w:rPr>
          <w:sz w:val="28"/>
          <w:szCs w:val="28"/>
        </w:rPr>
      </w:pPr>
      <w:r>
        <w:rPr>
          <w:sz w:val="28"/>
          <w:szCs w:val="28"/>
        </w:rPr>
        <w:tab/>
        <w:t xml:space="preserve">Для того, чтобы помочь допрашиваемому описать внешность человека, следователь может </w:t>
      </w:r>
    </w:p>
    <w:p w:rsidR="00E12DA9" w:rsidRDefault="00E12DA9">
      <w:pPr>
        <w:widowControl w:val="0"/>
        <w:rPr>
          <w:sz w:val="28"/>
          <w:szCs w:val="28"/>
        </w:rPr>
      </w:pPr>
      <w:r>
        <w:rPr>
          <w:sz w:val="28"/>
          <w:szCs w:val="28"/>
        </w:rPr>
        <w:t>использовать средства наглядной  демонстрации:</w:t>
      </w:r>
    </w:p>
    <w:p w:rsidR="00E12DA9" w:rsidRDefault="00E12DA9">
      <w:pPr>
        <w:widowControl w:val="0"/>
        <w:rPr>
          <w:sz w:val="28"/>
          <w:szCs w:val="28"/>
        </w:rPr>
      </w:pPr>
      <w:r>
        <w:rPr>
          <w:sz w:val="28"/>
          <w:szCs w:val="28"/>
        </w:rPr>
        <w:t>- рисунки, изображением отдельных частей человека, цветовые таблицы.</w:t>
      </w:r>
    </w:p>
    <w:p w:rsidR="00E12DA9" w:rsidRDefault="00E12DA9">
      <w:pPr>
        <w:widowControl w:val="0"/>
        <w:ind w:firstLine="720"/>
        <w:rPr>
          <w:sz w:val="28"/>
          <w:szCs w:val="28"/>
        </w:rPr>
      </w:pPr>
      <w:r>
        <w:rPr>
          <w:sz w:val="28"/>
          <w:szCs w:val="28"/>
        </w:rPr>
        <w:t>Выслушав показания допрашиваемого, задав уточняющие и контрольные вопросы, а также выявив противоречия в показаниях либо несоответствие в суждениях допрашиваемого с общепринятыми представлениями, известными фактами, следователь должен обратить на это внимание допрашиваемого, и принять меры к устранению противоречия.</w:t>
      </w:r>
    </w:p>
    <w:p w:rsidR="00E12DA9" w:rsidRDefault="00E12DA9">
      <w:pPr>
        <w:widowControl w:val="0"/>
        <w:ind w:firstLine="720"/>
        <w:rPr>
          <w:sz w:val="28"/>
          <w:szCs w:val="28"/>
        </w:rPr>
      </w:pPr>
      <w:r>
        <w:rPr>
          <w:sz w:val="28"/>
          <w:szCs w:val="28"/>
        </w:rPr>
        <w:t>Следовательно, когда имеется достаточно полное предварительное описание примет лица, подлежащего опознанию и допрашиваемый в дальнейшем укажет на эти же приметы при опознании результат можно считать достоверным.</w:t>
      </w:r>
    </w:p>
    <w:p w:rsidR="00E12DA9" w:rsidRDefault="00E12DA9">
      <w:pPr>
        <w:widowControl w:val="0"/>
        <w:ind w:firstLine="720"/>
        <w:rPr>
          <w:sz w:val="28"/>
          <w:szCs w:val="28"/>
        </w:rPr>
      </w:pPr>
      <w:r>
        <w:rPr>
          <w:sz w:val="28"/>
          <w:szCs w:val="28"/>
        </w:rPr>
        <w:t>Если при повторном допросе выясняются не только дополнительные сведения о приметах лица, но дается иное описание тем приметам о которых говорилось на первом допросе, следователь должен уточнить причины изменений показаний. Если противоречия между первым и вторым допросом не устранены то последующее опознание не может иметь доказательного значения.</w:t>
      </w:r>
    </w:p>
    <w:p w:rsidR="00E12DA9" w:rsidRDefault="00E12DA9">
      <w:pPr>
        <w:widowControl w:val="0"/>
        <w:ind w:firstLine="720"/>
        <w:rPr>
          <w:sz w:val="28"/>
          <w:szCs w:val="28"/>
        </w:rPr>
      </w:pPr>
      <w:r>
        <w:rPr>
          <w:sz w:val="28"/>
          <w:szCs w:val="28"/>
        </w:rPr>
        <w:t>Следственной практике известны и такие случаи,  когда каждый из видевших одного и того же преступника правильно описывал его внешность, но при этом допрошенный акцентировал внимание на разных признаках. При предъявлении же преступника все ранее допрошенные лица опознали его.</w:t>
      </w:r>
    </w:p>
    <w:p w:rsidR="00E12DA9" w:rsidRDefault="00E12DA9">
      <w:pPr>
        <w:widowControl w:val="0"/>
        <w:ind w:firstLine="720"/>
        <w:rPr>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rPr>
          <w:b/>
          <w:bCs/>
          <w:sz w:val="28"/>
          <w:szCs w:val="28"/>
        </w:rPr>
      </w:pPr>
    </w:p>
    <w:p w:rsidR="00E12DA9" w:rsidRDefault="00E12DA9">
      <w:pPr>
        <w:widowControl w:val="0"/>
        <w:ind w:left="720"/>
        <w:jc w:val="center"/>
        <w:rPr>
          <w:b/>
          <w:bCs/>
          <w:sz w:val="28"/>
          <w:szCs w:val="28"/>
        </w:rPr>
      </w:pPr>
    </w:p>
    <w:p w:rsidR="00E12DA9" w:rsidRDefault="00E12DA9">
      <w:pPr>
        <w:widowControl w:val="0"/>
        <w:ind w:left="720"/>
        <w:jc w:val="center"/>
        <w:rPr>
          <w:b/>
          <w:bCs/>
          <w:sz w:val="32"/>
          <w:szCs w:val="32"/>
        </w:rPr>
      </w:pPr>
      <w:r>
        <w:rPr>
          <w:b/>
          <w:bCs/>
          <w:sz w:val="32"/>
          <w:szCs w:val="32"/>
        </w:rPr>
        <w:t>3.ПРЕДЪЯВЛЕНИЕ ОБЪЕКТА В ЧИСЛЕ ДРУГИХ ИМЕЮЩИХ ВНЕШНЕЕ СХОДСТВО МЕЖДУ СОБОЙ</w:t>
      </w:r>
    </w:p>
    <w:p w:rsidR="00E12DA9" w:rsidRDefault="00E12DA9">
      <w:pPr>
        <w:widowControl w:val="0"/>
        <w:ind w:left="720"/>
        <w:rPr>
          <w:sz w:val="28"/>
          <w:szCs w:val="28"/>
        </w:rPr>
      </w:pPr>
    </w:p>
    <w:p w:rsidR="00E12DA9" w:rsidRDefault="00E12DA9">
      <w:pPr>
        <w:widowControl w:val="0"/>
        <w:ind w:firstLine="720"/>
        <w:rPr>
          <w:sz w:val="28"/>
          <w:szCs w:val="28"/>
        </w:rPr>
      </w:pPr>
      <w:r>
        <w:rPr>
          <w:sz w:val="28"/>
          <w:szCs w:val="28"/>
        </w:rPr>
        <w:t>Уголовно процессуальный закон требует, чтобы лицо опознание которого производится, предъявлялось в числе других лиц, имеющих внешнее сходство с опознаваемым , а опознаваемый предмет - в числе однородных предметов.</w:t>
      </w:r>
    </w:p>
    <w:p w:rsidR="00E12DA9" w:rsidRDefault="00E12DA9">
      <w:pPr>
        <w:widowControl w:val="0"/>
        <w:ind w:firstLine="720"/>
        <w:rPr>
          <w:sz w:val="28"/>
          <w:szCs w:val="28"/>
        </w:rPr>
      </w:pPr>
      <w:r>
        <w:rPr>
          <w:sz w:val="28"/>
          <w:szCs w:val="28"/>
        </w:rPr>
        <w:t>Если же образ виденного ранее объекта запечатлен в памяти нечетко. то, рассматривая сходные объекты. Опознающий не сможет выделить индивидуальные признаки устанавливаемого объекта из числа сходных, и отождествление в таком случае не состоится.</w:t>
      </w:r>
    </w:p>
    <w:p w:rsidR="00E12DA9" w:rsidRDefault="00E12DA9">
      <w:pPr>
        <w:widowControl w:val="0"/>
        <w:ind w:firstLine="720"/>
        <w:rPr>
          <w:sz w:val="28"/>
          <w:szCs w:val="28"/>
        </w:rPr>
      </w:pPr>
      <w:r>
        <w:rPr>
          <w:sz w:val="28"/>
          <w:szCs w:val="28"/>
        </w:rPr>
        <w:t xml:space="preserve">Что же следует понимать под внешним сходством предъявляемых для опознания людей? Подбор  этих лиц должен отвечать следующим требованиям : </w:t>
      </w:r>
    </w:p>
    <w:p w:rsidR="00E12DA9" w:rsidRDefault="00E12DA9">
      <w:pPr>
        <w:widowControl w:val="0"/>
        <w:rPr>
          <w:sz w:val="28"/>
          <w:szCs w:val="28"/>
        </w:rPr>
      </w:pPr>
      <w:r>
        <w:rPr>
          <w:sz w:val="28"/>
          <w:szCs w:val="28"/>
        </w:rPr>
        <w:t xml:space="preserve">1)их возраст, рост, телосложение не должны иметь резких различий; </w:t>
      </w:r>
    </w:p>
    <w:p w:rsidR="00E12DA9" w:rsidRDefault="00E12DA9">
      <w:pPr>
        <w:widowControl w:val="0"/>
        <w:rPr>
          <w:sz w:val="28"/>
          <w:szCs w:val="28"/>
        </w:rPr>
      </w:pPr>
      <w:r>
        <w:rPr>
          <w:sz w:val="28"/>
          <w:szCs w:val="28"/>
        </w:rPr>
        <w:t>2)лица всех предъявляемых должны иметь сходство по форме, контуру, размерам отдельных частей лица, цвету волос и лица, прическе;</w:t>
      </w:r>
    </w:p>
    <w:p w:rsidR="00E12DA9" w:rsidRDefault="00E12DA9">
      <w:pPr>
        <w:widowControl w:val="0"/>
        <w:rPr>
          <w:sz w:val="28"/>
          <w:szCs w:val="28"/>
        </w:rPr>
      </w:pPr>
      <w:r>
        <w:rPr>
          <w:sz w:val="28"/>
          <w:szCs w:val="28"/>
        </w:rPr>
        <w:t>3)верхняя одежда и обувь на предъявляемых также должны иметь сходство по наименованию, фасону, цвету, степени изношенности.</w:t>
      </w:r>
    </w:p>
    <w:p w:rsidR="00E12DA9" w:rsidRDefault="00E12DA9">
      <w:pPr>
        <w:widowControl w:val="0"/>
        <w:ind w:firstLine="720"/>
        <w:rPr>
          <w:sz w:val="28"/>
          <w:szCs w:val="28"/>
        </w:rPr>
      </w:pPr>
      <w:r>
        <w:rPr>
          <w:sz w:val="28"/>
          <w:szCs w:val="28"/>
        </w:rPr>
        <w:t>Когда речь идет об однородности предъявляемых предметов, следует иметь в виду, что   в данном случае понимается: однородность наименования предметов, сходство марки ,модели, размера, цвета, степени изношенности.</w:t>
      </w:r>
    </w:p>
    <w:p w:rsidR="00E12DA9" w:rsidRDefault="00E12DA9">
      <w:pPr>
        <w:widowControl w:val="0"/>
        <w:ind w:firstLine="720"/>
        <w:rPr>
          <w:sz w:val="28"/>
          <w:szCs w:val="28"/>
        </w:rPr>
      </w:pPr>
      <w:r>
        <w:rPr>
          <w:sz w:val="28"/>
          <w:szCs w:val="28"/>
        </w:rPr>
        <w:t xml:space="preserve">Говоря о количество предъявляемых для опознания лиц, уголовно -процессуальный закон определил лишь минимальное число: их должно быть не менее трех. </w:t>
      </w:r>
    </w:p>
    <w:p w:rsidR="00E12DA9" w:rsidRDefault="00E12DA9">
      <w:pPr>
        <w:widowControl w:val="0"/>
        <w:ind w:firstLine="720"/>
        <w:rPr>
          <w:sz w:val="28"/>
          <w:szCs w:val="28"/>
        </w:rPr>
      </w:pPr>
      <w:r>
        <w:rPr>
          <w:sz w:val="28"/>
          <w:szCs w:val="28"/>
        </w:rPr>
        <w:t>Рассматривая прочие условия, относящиеся к правильному выбору лиц  и предметов, среди которых будет находится опознаваемый объект, необходимо подчеркнуть, что эти лица или предметы не должны быть заведомо знакомы  опознающему. В противном случае опознание может утратить доказательственное значение.</w:t>
      </w:r>
    </w:p>
    <w:p w:rsidR="00E12DA9" w:rsidRDefault="00E12DA9">
      <w:pPr>
        <w:widowControl w:val="0"/>
        <w:ind w:firstLine="720"/>
        <w:rPr>
          <w:sz w:val="28"/>
          <w:szCs w:val="28"/>
        </w:rPr>
      </w:pPr>
      <w:r>
        <w:rPr>
          <w:sz w:val="28"/>
          <w:szCs w:val="28"/>
        </w:rPr>
        <w:t xml:space="preserve">Следовательно, показ одного предмета не составляет предъявления для опознания как процессуального действия ни по форме, ни по существу. На наш взгляд, такой показ может быть произведен в процессе допроса и результат узнавания зафиксирован в протоколе допроса. Аналогично может решаться вопрос относительно узнавания либо не узнавания предмета лицом, оказавшимся на месте происшествия или при обыске.  Например, когда потерпевший при осмотре места происшествия (его квартиры ) укажет на какой либо предмет, не принадлежащий ему и оказавшийся здесь в связи с преступлением (орудие взлома, одежда неизвестного лица и т.д.), либо когда потерпевший, присутствуя при обыске у подозреваемого, узнает принадлежащую ему вещь. </w:t>
      </w:r>
    </w:p>
    <w:p w:rsidR="00E12DA9" w:rsidRDefault="00E12DA9">
      <w:pPr>
        <w:widowControl w:val="0"/>
        <w:ind w:firstLine="720"/>
        <w:rPr>
          <w:sz w:val="28"/>
          <w:szCs w:val="28"/>
        </w:rPr>
      </w:pPr>
      <w:r>
        <w:rPr>
          <w:sz w:val="28"/>
          <w:szCs w:val="28"/>
        </w:rPr>
        <w:t>В этих случаях умозаключение опознающего зависит от того, узнал ли он данную вещь, но и здесь нет предъявления для опознания. Следовательно, и тогда результаты узнавания фиксируются в протоколе допроса.</w:t>
      </w:r>
    </w:p>
    <w:p w:rsidR="00E12DA9" w:rsidRDefault="00E12DA9">
      <w:pPr>
        <w:widowControl w:val="0"/>
        <w:ind w:firstLine="720"/>
        <w:rPr>
          <w:sz w:val="28"/>
          <w:szCs w:val="28"/>
        </w:rPr>
      </w:pPr>
      <w:r>
        <w:rPr>
          <w:sz w:val="28"/>
          <w:szCs w:val="28"/>
        </w:rPr>
        <w:t xml:space="preserve">  </w:t>
      </w: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sz w:val="28"/>
          <w:szCs w:val="28"/>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p>
    <w:p w:rsidR="00E12DA9" w:rsidRDefault="00E12DA9">
      <w:pPr>
        <w:widowControl w:val="0"/>
        <w:ind w:firstLine="720"/>
        <w:rPr>
          <w:b/>
          <w:bCs/>
          <w:sz w:val="32"/>
          <w:szCs w:val="32"/>
        </w:rPr>
      </w:pPr>
      <w:r>
        <w:rPr>
          <w:b/>
          <w:bCs/>
          <w:sz w:val="32"/>
          <w:szCs w:val="32"/>
        </w:rPr>
        <w:t>4. ПРЕДЪЯВЛЕНИЕ ДЛЯ ОПОЗНАНИЯ ЧЕЛОВЕКА</w:t>
      </w:r>
    </w:p>
    <w:p w:rsidR="00E12DA9" w:rsidRDefault="00E12DA9">
      <w:pPr>
        <w:rPr>
          <w:sz w:val="28"/>
          <w:szCs w:val="28"/>
        </w:rPr>
      </w:pPr>
    </w:p>
    <w:p w:rsidR="00E12DA9" w:rsidRDefault="00E12DA9">
      <w:pPr>
        <w:rPr>
          <w:sz w:val="28"/>
          <w:szCs w:val="28"/>
        </w:rPr>
      </w:pPr>
      <w:r>
        <w:rPr>
          <w:sz w:val="28"/>
          <w:szCs w:val="28"/>
        </w:rPr>
        <w:t>Следователь, приступая к производству предъявле</w:t>
      </w:r>
      <w:r>
        <w:rPr>
          <w:sz w:val="28"/>
          <w:szCs w:val="28"/>
        </w:rPr>
        <w:softHyphen/>
        <w:t>ния для опознания, разъясняет участвующим их права и обязанности. В частности, следует разъяснить требо</w:t>
      </w:r>
      <w:r>
        <w:rPr>
          <w:sz w:val="28"/>
          <w:szCs w:val="28"/>
        </w:rPr>
        <w:softHyphen/>
        <w:t>вание закона о предъявлении для опознания только лиц, имеющих сходство между собой, и обратить внимание присутствующих, что данное требование закона выпол</w:t>
      </w:r>
      <w:r>
        <w:rPr>
          <w:sz w:val="28"/>
          <w:szCs w:val="28"/>
        </w:rPr>
        <w:softHyphen/>
        <w:t>нено. Это необходимо для того, чтобы понятые и предъ</w:t>
      </w:r>
      <w:r>
        <w:rPr>
          <w:sz w:val="28"/>
          <w:szCs w:val="28"/>
        </w:rPr>
        <w:softHyphen/>
        <w:t xml:space="preserve">являемые лица могли своевременно сделать заявления, если в подборе предъявляемых граждан была допущена ошибка. Затем  выполняя требования процессуального закона, следователь предлагает лицу, подлежащему опознанию, занять любое место среди других предъявляемых граждан. </w:t>
      </w:r>
    </w:p>
    <w:p w:rsidR="00E12DA9" w:rsidRDefault="00E12DA9">
      <w:pPr>
        <w:ind w:firstLine="720"/>
        <w:rPr>
          <w:sz w:val="28"/>
          <w:szCs w:val="28"/>
        </w:rPr>
      </w:pPr>
      <w:r>
        <w:rPr>
          <w:sz w:val="28"/>
          <w:szCs w:val="28"/>
        </w:rPr>
        <w:t>Указанный прием направлен на уси</w:t>
      </w:r>
      <w:r>
        <w:rPr>
          <w:sz w:val="28"/>
          <w:szCs w:val="28"/>
        </w:rPr>
        <w:softHyphen/>
        <w:t>ление гарантий прав подозреваемого, обвиняемого, под</w:t>
      </w:r>
      <w:r>
        <w:rPr>
          <w:sz w:val="28"/>
          <w:szCs w:val="28"/>
        </w:rPr>
        <w:softHyphen/>
        <w:t>лежащих опознанию, придает следственному действию максимум объективности. После того как опознаваемый займет опознающий впоследствии изменяет свое первоначаль</w:t>
      </w:r>
      <w:r>
        <w:rPr>
          <w:sz w:val="28"/>
          <w:szCs w:val="28"/>
        </w:rPr>
        <w:softHyphen/>
        <w:t>ное суждение, высказанное в процессе предъявления для опознания.</w:t>
      </w:r>
    </w:p>
    <w:p w:rsidR="00E12DA9" w:rsidRDefault="00E12DA9">
      <w:pPr>
        <w:rPr>
          <w:sz w:val="28"/>
          <w:szCs w:val="28"/>
        </w:rPr>
      </w:pPr>
      <w:r>
        <w:rPr>
          <w:sz w:val="28"/>
          <w:szCs w:val="28"/>
        </w:rPr>
        <w:t>При повторном предъявлении лицо, опознание кото</w:t>
      </w:r>
      <w:r>
        <w:rPr>
          <w:sz w:val="28"/>
          <w:szCs w:val="28"/>
        </w:rPr>
        <w:softHyphen/>
        <w:t>рого производится, должно быть представлено для обоз</w:t>
      </w:r>
      <w:r>
        <w:rPr>
          <w:sz w:val="28"/>
          <w:szCs w:val="28"/>
        </w:rPr>
        <w:softHyphen/>
        <w:t>рения опознающему в числе тех граждан, среди которых оно находилось первоначально. Если же опознаваемый будет находиться в числе других граждан, доказатель</w:t>
      </w:r>
      <w:r>
        <w:rPr>
          <w:sz w:val="28"/>
          <w:szCs w:val="28"/>
        </w:rPr>
        <w:softHyphen/>
        <w:t>ственное значение опознания станет сомнительным.</w:t>
      </w:r>
    </w:p>
    <w:p w:rsidR="00E12DA9" w:rsidRDefault="00E12DA9">
      <w:pPr>
        <w:ind w:firstLine="720"/>
        <w:rPr>
          <w:sz w:val="28"/>
          <w:szCs w:val="28"/>
        </w:rPr>
      </w:pPr>
      <w:r>
        <w:rPr>
          <w:sz w:val="28"/>
          <w:szCs w:val="28"/>
        </w:rPr>
        <w:t>Еще более сложно отношение к повторному предъяв</w:t>
      </w:r>
      <w:r>
        <w:rPr>
          <w:sz w:val="28"/>
          <w:szCs w:val="28"/>
        </w:rPr>
        <w:softHyphen/>
        <w:t>лению для опознания, когда первоначально предъявля</w:t>
      </w:r>
      <w:r>
        <w:rPr>
          <w:sz w:val="28"/>
          <w:szCs w:val="28"/>
        </w:rPr>
        <w:softHyphen/>
        <w:t>лось фотоизображение подозреваемого лица. Учитывая, что на фотоснимке одни опознавательные признаки лица видоизменяются, а другие не отображаются, необходимо предъявить подозреваемого лично после его задержания. Если на фотографии подозреваемый изображен среди других граждан, желательно, чтобы его предъявили для опознания в числе этих же лиц.</w:t>
      </w:r>
    </w:p>
    <w:p w:rsidR="00E12DA9" w:rsidRDefault="00E12DA9">
      <w:pPr>
        <w:ind w:firstLine="720"/>
        <w:rPr>
          <w:sz w:val="28"/>
          <w:szCs w:val="28"/>
        </w:rPr>
      </w:pPr>
      <w:r>
        <w:rPr>
          <w:sz w:val="28"/>
          <w:szCs w:val="28"/>
        </w:rPr>
        <w:t>Поскольку повторное предъявление для опознания</w:t>
      </w:r>
      <w:r>
        <w:rPr>
          <w:noProof/>
          <w:sz w:val="28"/>
          <w:szCs w:val="28"/>
        </w:rPr>
        <w:t xml:space="preserve"> — </w:t>
      </w:r>
      <w:r>
        <w:rPr>
          <w:sz w:val="28"/>
          <w:szCs w:val="28"/>
        </w:rPr>
        <w:t>акт исключительный, необходимо, чтобы из материалов уголовного дела было ясно, чем это вызвано. В данной связи заслуживает внимания рекомендация Г. И. Кочарова о вынесении мотивированного постановления в случае повторного предъявления для опознания.</w:t>
      </w:r>
    </w:p>
    <w:p w:rsidR="00E12DA9" w:rsidRDefault="00E12DA9">
      <w:pPr>
        <w:rPr>
          <w:sz w:val="28"/>
          <w:szCs w:val="28"/>
        </w:rPr>
      </w:pPr>
      <w:r>
        <w:rPr>
          <w:sz w:val="28"/>
          <w:szCs w:val="28"/>
        </w:rPr>
        <w:t>Кроме повторного может иметь место неоднократное предъявление для опознания. В отличие от повторного неоднократным мы называем такое предъявление для опознания, когда в поисках одного искомого человека опознающему несколько раз предъявляют для опознания граждан, похожих по описанию, данному им на предва</w:t>
      </w:r>
      <w:r>
        <w:rPr>
          <w:sz w:val="28"/>
          <w:szCs w:val="28"/>
        </w:rPr>
        <w:softHyphen/>
        <w:t>рительном допросе, на то лицо, которое разыскивают. Как правило, неоднократные предъявления для опознания свя</w:t>
      </w:r>
      <w:r>
        <w:rPr>
          <w:sz w:val="28"/>
          <w:szCs w:val="28"/>
        </w:rPr>
        <w:softHyphen/>
        <w:t>заны с продолжительными поисками преступника, а это чревато тем, что со временем в памяти пострадавшего об</w:t>
      </w:r>
      <w:r>
        <w:rPr>
          <w:sz w:val="28"/>
          <w:szCs w:val="28"/>
        </w:rPr>
        <w:softHyphen/>
        <w:t>раз человека, подлежащего опознанию, стирается. Анализ следственной и судебной практики свидетельствует еще и о том, что неоднократное восприятие разных предъявляе</w:t>
      </w:r>
      <w:r>
        <w:rPr>
          <w:sz w:val="28"/>
          <w:szCs w:val="28"/>
        </w:rPr>
        <w:softHyphen/>
        <w:t>мых лиц с определенным промежутком времени приводит к угасанию прежнего образа, возникшего от первоначального восприятия. Были случаи, когда после неоднократ</w:t>
      </w:r>
      <w:r>
        <w:rPr>
          <w:sz w:val="28"/>
          <w:szCs w:val="28"/>
        </w:rPr>
        <w:softHyphen/>
        <w:t>ного участия в предъявлении для опознания, направлен</w:t>
      </w:r>
      <w:r>
        <w:rPr>
          <w:sz w:val="28"/>
          <w:szCs w:val="28"/>
        </w:rPr>
        <w:softHyphen/>
        <w:t>ного на установление искомого лица, опознающий терял уверенность в возможности опознания и сам осознавал'  это или же ошибочно заявлял об опознании тех или иных  граждан, признавая их за то лицо, которое наблюдалось им ранее.</w:t>
      </w:r>
    </w:p>
    <w:p w:rsidR="00E12DA9" w:rsidRDefault="00E12DA9">
      <w:pPr>
        <w:rPr>
          <w:sz w:val="28"/>
          <w:szCs w:val="28"/>
        </w:rPr>
      </w:pPr>
      <w:r>
        <w:rPr>
          <w:b/>
          <w:bCs/>
          <w:smallCaps/>
          <w:sz w:val="28"/>
          <w:szCs w:val="28"/>
        </w:rPr>
        <w:t xml:space="preserve"> </w:t>
      </w:r>
      <w:r>
        <w:rPr>
          <w:sz w:val="28"/>
          <w:szCs w:val="28"/>
        </w:rPr>
        <w:t>Практике известны и такие примеры, когда спустя  некоторое время после состоявшегося предъявления для опознания и фиксации полученных результатов опоз</w:t>
      </w:r>
      <w:r>
        <w:rPr>
          <w:sz w:val="28"/>
          <w:szCs w:val="28"/>
        </w:rPr>
        <w:softHyphen/>
        <w:t>нающий обращается с заявлением, что он допустил ошибку. Такое заявление может касаться ошибочного вывода об опознании или не опознании. Новое суждение опознающего всегда требует проверки. В том и другом случае бывший опознающий должен быть допрошен. В ходе допроса необходимо выяснить, когда и на основа</w:t>
      </w:r>
      <w:r>
        <w:rPr>
          <w:sz w:val="28"/>
          <w:szCs w:val="28"/>
        </w:rPr>
        <w:softHyphen/>
        <w:t>нии чего он пришел к новым выводам. Если допрошен</w:t>
      </w:r>
      <w:r>
        <w:rPr>
          <w:sz w:val="28"/>
          <w:szCs w:val="28"/>
        </w:rPr>
        <w:softHyphen/>
        <w:t>ный заново гражданин заявит, что среди предъявляв</w:t>
      </w:r>
      <w:r>
        <w:rPr>
          <w:sz w:val="28"/>
          <w:szCs w:val="28"/>
        </w:rPr>
        <w:softHyphen/>
        <w:t>шихся был тот человек, которого он запомнил, но в силу определенных причин (которые он объясняет на новом допросе) он заявил о не познана, потребуется проведе</w:t>
      </w:r>
      <w:r>
        <w:rPr>
          <w:sz w:val="28"/>
          <w:szCs w:val="28"/>
        </w:rPr>
        <w:softHyphen/>
        <w:t>ние повторного предъявления для опознания в присут</w:t>
      </w:r>
      <w:r>
        <w:rPr>
          <w:sz w:val="28"/>
          <w:szCs w:val="28"/>
        </w:rPr>
        <w:softHyphen/>
        <w:t>ствии и с участием тех же лиц:</w:t>
      </w:r>
    </w:p>
    <w:p w:rsidR="00E12DA9" w:rsidRDefault="00E12DA9">
      <w:pPr>
        <w:rPr>
          <w:sz w:val="28"/>
          <w:szCs w:val="28"/>
        </w:rPr>
      </w:pPr>
      <w:r>
        <w:rPr>
          <w:sz w:val="28"/>
          <w:szCs w:val="28"/>
        </w:rPr>
        <w:t>Если же вновь допрошенный гражданин в связи с поступившим от него заявлением сообщит, что он оши</w:t>
      </w:r>
      <w:r>
        <w:rPr>
          <w:sz w:val="28"/>
          <w:szCs w:val="28"/>
        </w:rPr>
        <w:softHyphen/>
        <w:t>бочно указывал на лицо как на опознанное, то, во-пер</w:t>
      </w:r>
      <w:r>
        <w:rPr>
          <w:sz w:val="28"/>
          <w:szCs w:val="28"/>
        </w:rPr>
        <w:softHyphen/>
        <w:t>вых, в процессе расследования результаты такого опоз</w:t>
      </w:r>
      <w:r>
        <w:rPr>
          <w:sz w:val="28"/>
          <w:szCs w:val="28"/>
        </w:rPr>
        <w:softHyphen/>
        <w:t>нания не могут использоваться более как изобличающий материал и, во-вторых, лицо, ошибочно опознанное (если это не обвиняемый или подозреваемый), должно быть незамедлительно уведомлено о подобной ошибке. В том случае, когда такое заявление касается лица, привлеченного в качестве обвиняемого, ему становится известно об ошибке при ознакомлении с производством по делу.</w:t>
      </w:r>
    </w:p>
    <w:p w:rsidR="00E12DA9" w:rsidRDefault="00E12DA9">
      <w:pPr>
        <w:ind w:firstLine="140"/>
        <w:rPr>
          <w:sz w:val="28"/>
          <w:szCs w:val="28"/>
        </w:rPr>
      </w:pPr>
      <w:r>
        <w:rPr>
          <w:sz w:val="28"/>
          <w:szCs w:val="28"/>
        </w:rPr>
        <w:t>Предъявление для опознания человека может быть произведено по динамическим (функциональным) при</w:t>
      </w:r>
      <w:r>
        <w:rPr>
          <w:sz w:val="28"/>
          <w:szCs w:val="28"/>
        </w:rPr>
        <w:softHyphen/>
        <w:t>знакам. Из числа динамических признаков, характеризу</w:t>
      </w:r>
      <w:r>
        <w:rPr>
          <w:sz w:val="28"/>
          <w:szCs w:val="28"/>
        </w:rPr>
        <w:softHyphen/>
        <w:t>ющих 'внешность человека, как наиболее ценные для опо</w:t>
      </w:r>
      <w:r>
        <w:rPr>
          <w:sz w:val="28"/>
          <w:szCs w:val="28"/>
        </w:rPr>
        <w:softHyphen/>
        <w:t>знания рассматриваются особенности голоса, речи и по</w:t>
      </w:r>
      <w:r>
        <w:rPr>
          <w:sz w:val="28"/>
          <w:szCs w:val="28"/>
        </w:rPr>
        <w:softHyphen/>
        <w:t>ходки. Указанные признаки, установившись и .сделав</w:t>
      </w:r>
      <w:r>
        <w:rPr>
          <w:sz w:val="28"/>
          <w:szCs w:val="28"/>
        </w:rPr>
        <w:softHyphen/>
        <w:t>шись привычными, будут относительно постоянными, и только болезнь или старость могут нести в тих измене</w:t>
      </w:r>
      <w:r>
        <w:rPr>
          <w:sz w:val="28"/>
          <w:szCs w:val="28"/>
        </w:rPr>
        <w:softHyphen/>
        <w:t>ния. Динамические .признаки человека обладают и индивидуальностью)</w:t>
      </w:r>
    </w:p>
    <w:p w:rsidR="00E12DA9" w:rsidRDefault="00E12DA9">
      <w:pPr>
        <w:rPr>
          <w:sz w:val="28"/>
          <w:szCs w:val="28"/>
        </w:rPr>
      </w:pPr>
      <w:r>
        <w:rPr>
          <w:sz w:val="28"/>
          <w:szCs w:val="28"/>
        </w:rPr>
        <w:t>Походка человека, его голос, речь формируются как слаженная система выработанных условно-рефлекторных связей, называемых динамическим стереотипом. И. П. Павлов писал, что вся установка и распределение по ко</w:t>
      </w:r>
      <w:r>
        <w:rPr>
          <w:sz w:val="28"/>
          <w:szCs w:val="28"/>
        </w:rPr>
        <w:softHyphen/>
        <w:t>ре полушария раздражительных и тормозных состояний, происшедших в определенной, однообразной, повторяю</w:t>
      </w:r>
      <w:r>
        <w:rPr>
          <w:sz w:val="28"/>
          <w:szCs w:val="28"/>
        </w:rPr>
        <w:softHyphen/>
        <w:t>щейся обстановке, все более фиксируется, совершается все легче и автоматичнее. В результате в коре головного мозга образуется динамический стереотип, и на поддержание его затрачивается все меньше нервно</w:t>
      </w:r>
      <w:r>
        <w:rPr>
          <w:sz w:val="28"/>
          <w:szCs w:val="28"/>
        </w:rPr>
        <w:softHyphen/>
        <w:t>го труда. Относительная устойчивость, неизменяемость и индивидуальность походки, голоса, 'речи человека сви</w:t>
      </w:r>
      <w:r>
        <w:rPr>
          <w:sz w:val="28"/>
          <w:szCs w:val="28"/>
        </w:rPr>
        <w:softHyphen/>
        <w:t>детельствуют о возможности опознания человека по этим признакам. Не исключено, что лицо, предъявленной для опознания, попытается видоизменить свои функцио</w:t>
      </w:r>
      <w:r>
        <w:rPr>
          <w:sz w:val="28"/>
          <w:szCs w:val="28"/>
        </w:rPr>
        <w:softHyphen/>
        <w:t>нальные признаки, чтобы затруднить опознание. Напря</w:t>
      </w:r>
      <w:r>
        <w:rPr>
          <w:sz w:val="28"/>
          <w:szCs w:val="28"/>
        </w:rPr>
        <w:softHyphen/>
        <w:t>жением .воли опознаваемый действительно может на непродолжительное время избежать некоторых дефектов в ходьбе, несколько изменить голос и речь. Однако вме</w:t>
      </w:r>
      <w:r>
        <w:rPr>
          <w:sz w:val="28"/>
          <w:szCs w:val="28"/>
        </w:rPr>
        <w:softHyphen/>
        <w:t>шательство воли связывает свободу движений, разгово</w:t>
      </w:r>
      <w:r>
        <w:rPr>
          <w:sz w:val="28"/>
          <w:szCs w:val="28"/>
        </w:rPr>
        <w:softHyphen/>
        <w:t>ра, и в конце концов достигнутые временно изменения ис</w:t>
      </w:r>
      <w:r>
        <w:rPr>
          <w:sz w:val="28"/>
          <w:szCs w:val="28"/>
        </w:rPr>
        <w:softHyphen/>
        <w:t>чезают. В практике опознание человека по динамическим признакам возможно лишь в случае яркой индивидуальности этих признаков, изменять которые усилием воли вовсе невозможно.</w:t>
      </w:r>
    </w:p>
    <w:p w:rsidR="00E12DA9" w:rsidRDefault="00E12DA9">
      <w:pPr>
        <w:ind w:firstLine="160"/>
        <w:rPr>
          <w:sz w:val="28"/>
          <w:szCs w:val="28"/>
        </w:rPr>
      </w:pPr>
      <w:r>
        <w:rPr>
          <w:sz w:val="28"/>
          <w:szCs w:val="28"/>
        </w:rPr>
        <w:t>Предъявление для опознания по походке производит</w:t>
      </w:r>
      <w:r>
        <w:rPr>
          <w:sz w:val="28"/>
          <w:szCs w:val="28"/>
        </w:rPr>
        <w:softHyphen/>
        <w:t>ся следующим образом. Прежде всего необходимо изб</w:t>
      </w:r>
      <w:r>
        <w:rPr>
          <w:sz w:val="28"/>
          <w:szCs w:val="28"/>
        </w:rPr>
        <w:softHyphen/>
        <w:t>рать достаточно просторное место, где можно наблюдать походку предъявляемых. Опознаваемый должен нахо</w:t>
      </w:r>
      <w:r>
        <w:rPr>
          <w:sz w:val="28"/>
          <w:szCs w:val="28"/>
        </w:rPr>
        <w:softHyphen/>
        <w:t>диться в числе других граждан, имеющих между собой сходство в походке. Перед началом производства след</w:t>
      </w:r>
      <w:r>
        <w:rPr>
          <w:sz w:val="28"/>
          <w:szCs w:val="28"/>
        </w:rPr>
        <w:softHyphen/>
        <w:t>ственного действия следователь предлагает всем предъ</w:t>
      </w:r>
      <w:r>
        <w:rPr>
          <w:sz w:val="28"/>
          <w:szCs w:val="28"/>
        </w:rPr>
        <w:softHyphen/>
        <w:t>являемым пройти некоторое расстояние, чтобы продемон</w:t>
      </w:r>
      <w:r>
        <w:rPr>
          <w:sz w:val="28"/>
          <w:szCs w:val="28"/>
        </w:rPr>
        <w:softHyphen/>
        <w:t>стрировать понятым походку и удостовериться в правильности подбора предъявляемых граждан. Следует заранее условиться о сигналах, которые</w:t>
      </w:r>
      <w:r>
        <w:rPr>
          <w:b/>
          <w:bCs/>
          <w:sz w:val="28"/>
          <w:szCs w:val="28"/>
        </w:rPr>
        <w:t xml:space="preserve"> </w:t>
      </w:r>
      <w:r>
        <w:rPr>
          <w:sz w:val="28"/>
          <w:szCs w:val="28"/>
        </w:rPr>
        <w:t>он будет пода</w:t>
      </w:r>
      <w:r>
        <w:rPr>
          <w:sz w:val="28"/>
          <w:szCs w:val="28"/>
        </w:rPr>
        <w:softHyphen/>
        <w:t>вать в целях изменения направления и скорости движе</w:t>
      </w:r>
      <w:r>
        <w:rPr>
          <w:sz w:val="28"/>
          <w:szCs w:val="28"/>
        </w:rPr>
        <w:softHyphen/>
        <w:t>ния, поз предъявляемых и о номерах, под которыми они будут фигурировать. Называть предъявляемых ,по фами</w:t>
      </w:r>
      <w:r>
        <w:rPr>
          <w:sz w:val="28"/>
          <w:szCs w:val="28"/>
        </w:rPr>
        <w:softHyphen/>
        <w:t>лиям нельзя. Затем следователь предлагает опознавае</w:t>
      </w:r>
      <w:r>
        <w:rPr>
          <w:sz w:val="28"/>
          <w:szCs w:val="28"/>
        </w:rPr>
        <w:softHyphen/>
        <w:t>мому определить, каким по счету в числе предъявляемых он желает идти, и намечает маршрут.</w:t>
      </w:r>
    </w:p>
    <w:p w:rsidR="00E12DA9" w:rsidRDefault="00E12DA9">
      <w:pPr>
        <w:ind w:firstLine="300"/>
        <w:rPr>
          <w:sz w:val="28"/>
          <w:szCs w:val="28"/>
        </w:rPr>
      </w:pPr>
      <w:r>
        <w:rPr>
          <w:sz w:val="28"/>
          <w:szCs w:val="28"/>
        </w:rPr>
        <w:t>Так как при предъявлении для опознания, связанном с передвижением, возможен побег или иной эксцесс со стороны опознаваемого, следователь обязан организо</w:t>
      </w:r>
      <w:r>
        <w:rPr>
          <w:sz w:val="28"/>
          <w:szCs w:val="28"/>
        </w:rPr>
        <w:softHyphen/>
        <w:t>вать его охрану. Сотрудники милиции или общественные помощники следователя, осуществляющие охрану, долж</w:t>
      </w:r>
      <w:r>
        <w:rPr>
          <w:sz w:val="28"/>
          <w:szCs w:val="28"/>
        </w:rPr>
        <w:softHyphen/>
        <w:t>ны вести наблюдение за опознаваемым так, чтобы по их поведению нельзя было узнать, кто является объектом охраны.</w:t>
      </w:r>
    </w:p>
    <w:p w:rsidR="00E12DA9" w:rsidRDefault="00E12DA9">
      <w:pPr>
        <w:ind w:firstLine="200"/>
        <w:rPr>
          <w:sz w:val="28"/>
          <w:szCs w:val="28"/>
        </w:rPr>
      </w:pPr>
      <w:r>
        <w:rPr>
          <w:sz w:val="28"/>
          <w:szCs w:val="28"/>
        </w:rPr>
        <w:t>Указав опознающему наиболее удобное место для наблюдения за предъявляемыми, следователь начинает подавать им соответствующие сигналы для передвиже</w:t>
      </w:r>
      <w:r>
        <w:rPr>
          <w:sz w:val="28"/>
          <w:szCs w:val="28"/>
        </w:rPr>
        <w:softHyphen/>
        <w:t>ния, называя их номера, а не фамилии.</w:t>
      </w:r>
    </w:p>
    <w:p w:rsidR="00E12DA9" w:rsidRDefault="00E12DA9">
      <w:pPr>
        <w:ind w:firstLine="320"/>
        <w:rPr>
          <w:sz w:val="28"/>
          <w:szCs w:val="28"/>
        </w:rPr>
      </w:pPr>
      <w:r>
        <w:rPr>
          <w:sz w:val="28"/>
          <w:szCs w:val="28"/>
        </w:rPr>
        <w:t>В случае опознания следователь выясняет, по каким приметам походки опознан человек, и уточняет у опоз</w:t>
      </w:r>
      <w:r>
        <w:rPr>
          <w:sz w:val="28"/>
          <w:szCs w:val="28"/>
        </w:rPr>
        <w:softHyphen/>
        <w:t>нающего, считает ли он, что это тот же самый человек, которого опознающий видел ранее, или только похожий. Процесс ходьбы очень важно зафиксировать при помощи судебной киносъемки. В дальнейшем демонстрация тако</w:t>
      </w:r>
      <w:r>
        <w:rPr>
          <w:sz w:val="28"/>
          <w:szCs w:val="28"/>
        </w:rPr>
        <w:softHyphen/>
        <w:t>го кинофильма будет способствовать правильной оценке доказательственного значения опознания</w:t>
      </w:r>
    </w:p>
    <w:p w:rsidR="00E12DA9" w:rsidRDefault="00E12DA9">
      <w:pPr>
        <w:ind w:left="80" w:firstLine="120"/>
        <w:rPr>
          <w:sz w:val="28"/>
          <w:szCs w:val="28"/>
        </w:rPr>
      </w:pPr>
      <w:r>
        <w:rPr>
          <w:sz w:val="28"/>
          <w:szCs w:val="28"/>
        </w:rPr>
        <w:t>При предъявлении для опознания по голосу и особен</w:t>
      </w:r>
      <w:r>
        <w:rPr>
          <w:sz w:val="28"/>
          <w:szCs w:val="28"/>
        </w:rPr>
        <w:softHyphen/>
        <w:t>ностям речи голосовая характеристика и речь предъяв</w:t>
      </w:r>
      <w:r>
        <w:rPr>
          <w:sz w:val="28"/>
          <w:szCs w:val="28"/>
        </w:rPr>
        <w:softHyphen/>
        <w:t>ляемых не должны иметь существенных различий. Дос</w:t>
      </w:r>
      <w:r>
        <w:rPr>
          <w:sz w:val="28"/>
          <w:szCs w:val="28"/>
        </w:rPr>
        <w:softHyphen/>
        <w:t>тичь этого трудно, но выполнение данного процессуального правила не имеет исключения. Признаками устной речи, используемыми при опознании, будут дефекты и специфические обороты речи и слова. Предъявление для опознания по голосу и речи нужно проводить в условиях, максимально удобных для восприятия опознающим с учётом тех особенностей обстановки, в которой происходило первоначальное восприятие голоса и речи.</w:t>
      </w:r>
    </w:p>
    <w:p w:rsidR="00E12DA9" w:rsidRDefault="00E12DA9">
      <w:pPr>
        <w:ind w:left="80" w:firstLine="120"/>
        <w:rPr>
          <w:sz w:val="28"/>
          <w:szCs w:val="28"/>
        </w:rPr>
      </w:pPr>
      <w:r>
        <w:rPr>
          <w:sz w:val="28"/>
          <w:szCs w:val="28"/>
        </w:rPr>
        <w:t xml:space="preserve"> В практике возможен и иной вариант предъявления для опознания по голосу и особенностям речи, когда для прослушивания представляется магнитофонная запись с речью лица, устанавливаемого органами расследования. Речь данного лица должна прослушиваться в числе других магнитофонных записей речи, подобранных для этой цели следователем.</w:t>
      </w:r>
    </w:p>
    <w:p w:rsidR="00E12DA9" w:rsidRDefault="00E12DA9">
      <w:pPr>
        <w:ind w:left="80" w:firstLine="120"/>
        <w:rPr>
          <w:sz w:val="28"/>
          <w:szCs w:val="28"/>
        </w:rPr>
      </w:pPr>
    </w:p>
    <w:p w:rsidR="00E12DA9" w:rsidRDefault="00E12DA9">
      <w:pPr>
        <w:ind w:left="80" w:firstLine="120"/>
        <w:rPr>
          <w:sz w:val="28"/>
          <w:szCs w:val="28"/>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p>
    <w:p w:rsidR="00E12DA9" w:rsidRDefault="00E12DA9">
      <w:pPr>
        <w:ind w:left="80" w:firstLine="120"/>
        <w:jc w:val="center"/>
        <w:rPr>
          <w:b/>
          <w:bCs/>
          <w:sz w:val="32"/>
          <w:szCs w:val="32"/>
        </w:rPr>
      </w:pPr>
      <w:r>
        <w:rPr>
          <w:b/>
          <w:bCs/>
          <w:sz w:val="32"/>
          <w:szCs w:val="32"/>
        </w:rPr>
        <w:t>5. ПРЕДЪЯВЛЕНИЕ ДЛЯ ОПОЗНАНИЯ ТРУПА</w:t>
      </w:r>
    </w:p>
    <w:p w:rsidR="00E12DA9" w:rsidRDefault="00E12DA9">
      <w:pPr>
        <w:ind w:left="80" w:firstLine="120"/>
        <w:rPr>
          <w:b/>
          <w:bCs/>
          <w:sz w:val="28"/>
          <w:szCs w:val="28"/>
        </w:rPr>
      </w:pPr>
    </w:p>
    <w:p w:rsidR="00E12DA9" w:rsidRDefault="00E12DA9">
      <w:pPr>
        <w:ind w:left="80" w:firstLine="120"/>
        <w:rPr>
          <w:sz w:val="28"/>
          <w:szCs w:val="28"/>
        </w:rPr>
      </w:pPr>
      <w:r>
        <w:rPr>
          <w:sz w:val="28"/>
          <w:szCs w:val="28"/>
        </w:rPr>
        <w:t>Предъявляемый объект (труп) сам по себе специфичен. Опознавательные признаки, характеризующие внешность человека, на трупе быстро видоизменяются, а а потом быстро исчезают. Особый интерес представляют опознавательные признаки, находящиеся на частях трупа, обычно закрыты одеждой.</w:t>
      </w:r>
    </w:p>
    <w:p w:rsidR="00E12DA9" w:rsidRDefault="00E12DA9">
      <w:pPr>
        <w:ind w:left="80" w:firstLine="120"/>
        <w:rPr>
          <w:sz w:val="28"/>
          <w:szCs w:val="28"/>
        </w:rPr>
      </w:pPr>
      <w:r>
        <w:rPr>
          <w:sz w:val="28"/>
          <w:szCs w:val="28"/>
        </w:rPr>
        <w:t xml:space="preserve"> Для опознания трупа наряду с данными о приметах внешности большое значение приобретают имеющиеся у потерпевшего патологические особенности, рубцы, огнестрельные раны, деформации в скелете, татуировки. Весьма ценным обстоятельством для идентификации личности являются свойства и особенности зубного аппарата.</w:t>
      </w:r>
    </w:p>
    <w:p w:rsidR="00E12DA9" w:rsidRDefault="00E12DA9">
      <w:pPr>
        <w:ind w:left="80" w:firstLine="640"/>
        <w:rPr>
          <w:sz w:val="28"/>
          <w:szCs w:val="28"/>
        </w:rPr>
      </w:pPr>
      <w:r>
        <w:rPr>
          <w:sz w:val="28"/>
          <w:szCs w:val="28"/>
        </w:rPr>
        <w:t>Предъявление трупа для опознания в зависимости от конкретных обстоятельств может производиться:</w:t>
      </w:r>
    </w:p>
    <w:p w:rsidR="00E12DA9" w:rsidRDefault="00E12DA9">
      <w:pPr>
        <w:numPr>
          <w:ilvl w:val="0"/>
          <w:numId w:val="2"/>
        </w:numPr>
        <w:rPr>
          <w:sz w:val="28"/>
          <w:szCs w:val="28"/>
        </w:rPr>
      </w:pPr>
      <w:r>
        <w:rPr>
          <w:sz w:val="28"/>
          <w:szCs w:val="28"/>
        </w:rPr>
        <w:t>до осмотра места происшествия и трупа.</w:t>
      </w:r>
    </w:p>
    <w:p w:rsidR="00E12DA9" w:rsidRDefault="00E12DA9">
      <w:pPr>
        <w:numPr>
          <w:ilvl w:val="0"/>
          <w:numId w:val="2"/>
        </w:numPr>
        <w:rPr>
          <w:sz w:val="28"/>
          <w:szCs w:val="28"/>
        </w:rPr>
      </w:pPr>
      <w:r>
        <w:rPr>
          <w:sz w:val="28"/>
          <w:szCs w:val="28"/>
        </w:rPr>
        <w:t>параллельно осмотру места происшествия и трупа.</w:t>
      </w:r>
    </w:p>
    <w:p w:rsidR="00E12DA9" w:rsidRDefault="00E12DA9">
      <w:pPr>
        <w:numPr>
          <w:ilvl w:val="0"/>
          <w:numId w:val="2"/>
        </w:numPr>
        <w:rPr>
          <w:sz w:val="28"/>
          <w:szCs w:val="28"/>
        </w:rPr>
      </w:pPr>
      <w:r>
        <w:rPr>
          <w:sz w:val="28"/>
          <w:szCs w:val="28"/>
        </w:rPr>
        <w:t>после осмотра места происшествия и трупа.</w:t>
      </w:r>
    </w:p>
    <w:p w:rsidR="00E12DA9" w:rsidRDefault="00E12DA9">
      <w:pPr>
        <w:ind w:left="200"/>
        <w:rPr>
          <w:sz w:val="28"/>
          <w:szCs w:val="28"/>
        </w:rPr>
      </w:pPr>
      <w:r>
        <w:rPr>
          <w:sz w:val="28"/>
          <w:szCs w:val="28"/>
        </w:rPr>
        <w:t>Предъявление для опознания в первом случаи возможно при условии, когда лицо трупа видно опознающему хорошо, не требуется видоизменение обстановки места происшествия и нет опасения нарушать её. Во втором случае не должно повлечь за собой смешение двух следственных действий: осмотра и предъявления для опознания.</w:t>
      </w:r>
    </w:p>
    <w:p w:rsidR="00E12DA9" w:rsidRDefault="00E12DA9">
      <w:pPr>
        <w:ind w:left="200"/>
        <w:rPr>
          <w:sz w:val="28"/>
          <w:szCs w:val="28"/>
        </w:rPr>
      </w:pPr>
      <w:r>
        <w:rPr>
          <w:sz w:val="28"/>
          <w:szCs w:val="28"/>
        </w:rPr>
        <w:tab/>
        <w:t xml:space="preserve">В случаях когда лицо и тело трупа загрязнено или обезображено, возникает необходимость придать лицу и телу вид, близкий к прижизненному, для облегчения его опознания, т. е. произвести “туалет” лица и тела трупа, а в более сложных случаях – реставрацию. </w:t>
      </w:r>
    </w:p>
    <w:p w:rsidR="00E12DA9" w:rsidRDefault="00E12DA9">
      <w:pPr>
        <w:ind w:left="200"/>
        <w:rPr>
          <w:sz w:val="28"/>
          <w:szCs w:val="28"/>
        </w:rPr>
      </w:pPr>
      <w:r>
        <w:rPr>
          <w:sz w:val="28"/>
          <w:szCs w:val="28"/>
        </w:rPr>
        <w:t>Следователь должен помнить, что “туалет”  трупа и реставрация производится судебно-медицинским экспертом.</w:t>
      </w:r>
    </w:p>
    <w:p w:rsidR="00E12DA9" w:rsidRDefault="00E12DA9">
      <w:pPr>
        <w:ind w:left="200"/>
        <w:rPr>
          <w:sz w:val="28"/>
          <w:szCs w:val="28"/>
        </w:rPr>
      </w:pPr>
      <w:r>
        <w:rPr>
          <w:sz w:val="28"/>
          <w:szCs w:val="28"/>
        </w:rPr>
        <w:tab/>
        <w:t>Если речь идет о предъявлении трупа лицам, случайно видевшим человека при жизни и в одежде, лучше предъявить труп в той одежде, в которой он обнаружен. Сочетание опознавательных признаков лица и одежды может способствовать активизации памяти и облегчить опознание.</w:t>
      </w:r>
    </w:p>
    <w:p w:rsidR="00E12DA9" w:rsidRDefault="00E12DA9">
      <w:pPr>
        <w:ind w:left="200"/>
        <w:rPr>
          <w:sz w:val="28"/>
          <w:szCs w:val="28"/>
        </w:rPr>
      </w:pPr>
      <w:r>
        <w:rPr>
          <w:sz w:val="28"/>
          <w:szCs w:val="28"/>
        </w:rPr>
        <w:tab/>
        <w:t xml:space="preserve">Для опознания могут быть предъявлены расчлененные части тела, сохранившие отличительные признаки. В этом случае, за исключением головы и лица трупа, опознание может быть в форме установленья сходства, а не тождества. </w:t>
      </w:r>
    </w:p>
    <w:p w:rsidR="00E12DA9" w:rsidRDefault="00E12DA9">
      <w:pPr>
        <w:ind w:left="200"/>
        <w:rPr>
          <w:sz w:val="28"/>
          <w:szCs w:val="28"/>
        </w:rPr>
      </w:pPr>
      <w:r>
        <w:rPr>
          <w:sz w:val="28"/>
          <w:szCs w:val="28"/>
        </w:rPr>
        <w:tab/>
        <w:t>Предъявление трупа в случае катастрофы с большим количеством жертв уже при осмотре трупов необходимо по тщательным описаниям примет трупа прикрепить на видное место бирку с порядковым номером трупа. Готовясь к предъявлению трупа  для опознания, необходимо классифицировать по полу, возрасту и состоянию примет лица и тела.</w:t>
      </w:r>
    </w:p>
    <w:p w:rsidR="00E12DA9" w:rsidRDefault="00E12DA9">
      <w:pPr>
        <w:ind w:left="200"/>
        <w:rPr>
          <w:sz w:val="28"/>
          <w:szCs w:val="28"/>
        </w:rPr>
      </w:pPr>
      <w:r>
        <w:rPr>
          <w:sz w:val="28"/>
          <w:szCs w:val="28"/>
        </w:rPr>
        <w:tab/>
        <w:t>Как обычно граждане, пришедшие опознать труп , должны быть допрошены о приметах разыскиваемых ими людей. Ознакомившись с показаниями допрошенного, если нужно, уточнив необходимые детали, следователь приступает к предъявлению для опознания. В подобных случаях предъявляются все трупы, при чем в начале те, которые легко узнать, а если среди них нет устанавливаемого лица, переходят к рассмотрению обезображенных, обгоревших трупов.</w:t>
      </w:r>
    </w:p>
    <w:p w:rsidR="00E12DA9" w:rsidRDefault="00E12DA9">
      <w:pPr>
        <w:ind w:left="200"/>
        <w:rPr>
          <w:sz w:val="28"/>
          <w:szCs w:val="28"/>
        </w:rPr>
      </w:pPr>
      <w:r>
        <w:rPr>
          <w:sz w:val="28"/>
          <w:szCs w:val="28"/>
        </w:rPr>
        <w:tab/>
        <w:t>Если труп, у которого  хорошо сохранились черты лица, с достоверностью опознан, акт опознания следует считать законченным. Опознанный по отдельным приметам обезображенный труп необходимо оставить, пока не будут опознаны остальные. Этот же труп нужно предъявить остальным опознающим, если он не узнал разыскиваемое лицо среди трупов, оставшихся ещё не опознанными.</w:t>
      </w:r>
    </w:p>
    <w:p w:rsidR="00E12DA9" w:rsidRDefault="00E12DA9">
      <w:pPr>
        <w:ind w:left="200"/>
        <w:rPr>
          <w:sz w:val="28"/>
          <w:szCs w:val="28"/>
        </w:rPr>
      </w:pPr>
      <w:r>
        <w:rPr>
          <w:sz w:val="28"/>
          <w:szCs w:val="28"/>
        </w:rPr>
        <w:t xml:space="preserve">               </w:t>
      </w:r>
    </w:p>
    <w:p w:rsidR="00E12DA9" w:rsidRDefault="00E12DA9">
      <w:pPr>
        <w:ind w:left="80" w:firstLine="120"/>
        <w:rPr>
          <w:sz w:val="28"/>
          <w:szCs w:val="28"/>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p>
    <w:p w:rsidR="00E12DA9" w:rsidRDefault="00E12DA9">
      <w:pPr>
        <w:jc w:val="center"/>
        <w:rPr>
          <w:b/>
          <w:bCs/>
          <w:sz w:val="32"/>
          <w:szCs w:val="32"/>
        </w:rPr>
      </w:pPr>
      <w:r>
        <w:rPr>
          <w:b/>
          <w:bCs/>
          <w:sz w:val="32"/>
          <w:szCs w:val="32"/>
        </w:rPr>
        <w:t>6. ПРЕДЪЯВЛЕНИЕ ДЛЯ ОПОЗНАНИЯ ВЕЩЕЙ</w:t>
      </w:r>
    </w:p>
    <w:p w:rsidR="00E12DA9" w:rsidRDefault="00E12DA9">
      <w:pPr>
        <w:spacing w:before="180"/>
        <w:ind w:firstLine="160"/>
        <w:rPr>
          <w:sz w:val="28"/>
          <w:szCs w:val="28"/>
        </w:rPr>
      </w:pPr>
      <w:r>
        <w:rPr>
          <w:sz w:val="28"/>
          <w:szCs w:val="28"/>
        </w:rPr>
        <w:t>Готовясь к предъявлению для опознания вещей, следователь должен разместить их так, чтобы опознающий мог подойти  к предъявляемым объектам, взять их в руки, внимательно рассмотреть. В помещении, где будет проходить опознание, необходимо создать хорошее, естественное освещение, так как при слабом освещении  и искусственном свете оттенки цвета вещи могут видоизменяться, а это затрудняет узнавание.</w:t>
      </w:r>
    </w:p>
    <w:p w:rsidR="00E12DA9" w:rsidRDefault="00E12DA9">
      <w:pPr>
        <w:spacing w:before="180"/>
        <w:ind w:firstLine="720"/>
        <w:rPr>
          <w:sz w:val="28"/>
          <w:szCs w:val="28"/>
        </w:rPr>
      </w:pPr>
      <w:r>
        <w:rPr>
          <w:sz w:val="28"/>
          <w:szCs w:val="28"/>
        </w:rPr>
        <w:t>К каждой вещи прикрепляется бирка с порядковым номером. В процессе предъявления для опознания одежды по указание следователя или по пожеланию опознающего он может примерить рассматриваемую вещь, чтобы удостовериться в соответствии размера или других ее признаков, проявившихся при носки.</w:t>
      </w:r>
    </w:p>
    <w:p w:rsidR="00E12DA9" w:rsidRDefault="00E12DA9">
      <w:pPr>
        <w:spacing w:before="180"/>
        <w:ind w:firstLine="160"/>
        <w:rPr>
          <w:sz w:val="28"/>
          <w:szCs w:val="28"/>
        </w:rPr>
      </w:pPr>
      <w:r>
        <w:rPr>
          <w:sz w:val="28"/>
          <w:szCs w:val="28"/>
        </w:rPr>
        <w:tab/>
        <w:t>Если вещь опознана, следователь предлагает опознающему объяснить, по каким признакам она опознана. При этом надо уточнить, видит ли опознающий какие—либо изменения, происшедшие с опознанной вещью.</w:t>
      </w:r>
    </w:p>
    <w:p w:rsidR="00E12DA9" w:rsidRDefault="00E12DA9">
      <w:pPr>
        <w:spacing w:before="180"/>
        <w:ind w:firstLine="160"/>
        <w:rPr>
          <w:sz w:val="28"/>
          <w:szCs w:val="28"/>
        </w:rPr>
      </w:pPr>
      <w:r>
        <w:rPr>
          <w:sz w:val="28"/>
          <w:szCs w:val="28"/>
        </w:rPr>
        <w:tab/>
        <w:t xml:space="preserve">В практике возникает необходимость предъявлять для опознания большое количество вещей, украденных из одного места. В этих случаях следователь группирует вещи по их наименованию и назначению (костюмы, сорочки, туфли и т.д.) и размещает среди них несколько однородных вещей. </w:t>
      </w:r>
    </w:p>
    <w:p w:rsidR="00E12DA9" w:rsidRDefault="00E12DA9">
      <w:pPr>
        <w:spacing w:before="180"/>
        <w:ind w:firstLine="160"/>
        <w:rPr>
          <w:sz w:val="28"/>
          <w:szCs w:val="28"/>
        </w:rPr>
      </w:pPr>
      <w:r>
        <w:rPr>
          <w:sz w:val="28"/>
          <w:szCs w:val="28"/>
        </w:rPr>
        <w:tab/>
        <w:t xml:space="preserve"> При предъявлении большого количества вещей, похищенных из разных мест, целесообразно сгруппировать их принадлежность к месту похищения, а затем по наименованию. Если опознаны вещи, о которых ранее заявляли гражданин, на этом акт опознания заканчивается. Если вещи не опознаны либо среди них нет некоторых из пропавших, следователь должен показать остальные вещи, приготовленные для предъявления другим опознающим.</w:t>
      </w:r>
    </w:p>
    <w:p w:rsidR="00E12DA9" w:rsidRDefault="00E12DA9">
      <w:pPr>
        <w:spacing w:before="180"/>
        <w:ind w:firstLine="160"/>
        <w:rPr>
          <w:sz w:val="28"/>
          <w:szCs w:val="28"/>
        </w:rPr>
      </w:pPr>
      <w:r>
        <w:rPr>
          <w:sz w:val="28"/>
          <w:szCs w:val="28"/>
        </w:rPr>
        <w:tab/>
        <w:t xml:space="preserve"> Для опознания автотранспортных средств необходимо предъявить обнаруженную автомашину (украденную, самовольно угнанную преступниками, которые скрылись с места происшествия).</w:t>
      </w:r>
    </w:p>
    <w:p w:rsidR="00E12DA9" w:rsidRDefault="00E12DA9">
      <w:pPr>
        <w:spacing w:before="180"/>
        <w:ind w:firstLine="160"/>
        <w:rPr>
          <w:sz w:val="28"/>
          <w:szCs w:val="28"/>
        </w:rPr>
      </w:pPr>
      <w:r>
        <w:rPr>
          <w:sz w:val="28"/>
          <w:szCs w:val="28"/>
        </w:rPr>
        <w:t xml:space="preserve">Автомашина, подлежит опознанию, размещается в числе других(двух—трех), сходных по типу и марке, степени изношенности и расцветки. Когда опознающим является владелец автомашины, следователь предлагает ему осмотреть эту машину и предметы, находящиеся при ней, которые можно считать дополнительными опознавательными признаками (чехлы, содержание в багажнике, под сидением, приспособление охранной сигнализации и т.д.). они опознаются вместе с автомашиной. Если же предметы, находившиеся в украденной машине, найдены отдельно, предъявления их для опознания проводится в обычном порядке.     </w:t>
      </w:r>
    </w:p>
    <w:p w:rsidR="00E12DA9" w:rsidRDefault="00E12DA9">
      <w:pPr>
        <w:ind w:left="80" w:firstLine="120"/>
        <w:jc w:val="center"/>
        <w:rPr>
          <w:b/>
          <w:bCs/>
          <w:sz w:val="32"/>
          <w:szCs w:val="32"/>
        </w:rPr>
      </w:pPr>
    </w:p>
    <w:p w:rsidR="00E12DA9" w:rsidRDefault="00E12DA9">
      <w:pPr>
        <w:ind w:left="80" w:firstLine="120"/>
        <w:jc w:val="center"/>
        <w:rPr>
          <w:b/>
          <w:bCs/>
          <w:sz w:val="32"/>
          <w:szCs w:val="32"/>
        </w:rPr>
      </w:pPr>
      <w:r>
        <w:rPr>
          <w:b/>
          <w:bCs/>
          <w:sz w:val="32"/>
          <w:szCs w:val="32"/>
        </w:rPr>
        <w:t xml:space="preserve">7. ОСОБЕННОСТИ ПРЕДЪЯВЛЕНИЕ ДЛЯ ОПОЗНАНИЯ ЖИВОТНЫХ </w:t>
      </w:r>
    </w:p>
    <w:p w:rsidR="00E12DA9" w:rsidRDefault="00E12DA9">
      <w:pPr>
        <w:ind w:left="80" w:firstLine="120"/>
        <w:rPr>
          <w:sz w:val="28"/>
          <w:szCs w:val="28"/>
        </w:rPr>
      </w:pPr>
    </w:p>
    <w:p w:rsidR="00E12DA9" w:rsidRDefault="00E12DA9">
      <w:pPr>
        <w:rPr>
          <w:sz w:val="28"/>
          <w:szCs w:val="28"/>
        </w:rPr>
      </w:pPr>
      <w:r>
        <w:rPr>
          <w:sz w:val="28"/>
          <w:szCs w:val="28"/>
        </w:rPr>
        <w:t>При предъявлении животного для опознания в качестве опознающего может выступить лицо, ранее допрошенное и назвавшее приметы установленного животного.</w:t>
      </w:r>
    </w:p>
    <w:p w:rsidR="00E12DA9" w:rsidRDefault="00E12DA9">
      <w:pPr>
        <w:rPr>
          <w:sz w:val="28"/>
          <w:szCs w:val="28"/>
        </w:rPr>
      </w:pPr>
      <w:r>
        <w:rPr>
          <w:sz w:val="28"/>
          <w:szCs w:val="28"/>
        </w:rPr>
        <w:tab/>
        <w:t>При допросе нужно установить приметы животного по определенной системе, основу которой ставят правила описания конституции, телосложение, масть и особые приметы животного, разработанные в животноводстве. Эти данные, используются в криминалистике, позволяют добиться единообразия  в описании животных, более эффективно осуществлять их розыск, правильно описывать в случае обнаружения и предъявления для опознания.</w:t>
      </w:r>
    </w:p>
    <w:p w:rsidR="00E12DA9" w:rsidRDefault="00E12DA9">
      <w:pPr>
        <w:rPr>
          <w:sz w:val="28"/>
          <w:szCs w:val="28"/>
        </w:rPr>
      </w:pPr>
      <w:r>
        <w:rPr>
          <w:sz w:val="28"/>
          <w:szCs w:val="28"/>
        </w:rPr>
        <w:tab/>
        <w:t>Далее следует описание частных признаков, т. е. отдельных статей животного (головы, шеи, ушей, зубов и т.д.).</w:t>
      </w:r>
    </w:p>
    <w:p w:rsidR="00E12DA9" w:rsidRDefault="00E12DA9">
      <w:pPr>
        <w:rPr>
          <w:sz w:val="28"/>
          <w:szCs w:val="28"/>
        </w:rPr>
      </w:pPr>
      <w:r>
        <w:rPr>
          <w:sz w:val="28"/>
          <w:szCs w:val="28"/>
        </w:rPr>
        <w:tab/>
        <w:t>Объектом предъявления для опознания могут быть животные, трупы животных, разрубленные необработанные части животного (голова, рога, шкура и т.д.).</w:t>
      </w:r>
    </w:p>
    <w:p w:rsidR="00E12DA9" w:rsidRDefault="00E12DA9">
      <w:pPr>
        <w:rPr>
          <w:sz w:val="28"/>
          <w:szCs w:val="28"/>
        </w:rPr>
      </w:pPr>
      <w:r>
        <w:rPr>
          <w:sz w:val="28"/>
          <w:szCs w:val="28"/>
        </w:rPr>
        <w:t>при предъявлении животного (кроме трупов) производится в числе других однородных животных, не имеющих резких различий между собой. Удобнее всего для выполнения этого условия доставить опознаваемое животное на соответствующую ферму и там предъявить его опознающему, который может позвать животное, ощупать его рога, шерсть, осмотреть его копыта. В случае опознания следователь выясняет у опознающего, по каким приметам он опознал животное.</w:t>
      </w:r>
    </w:p>
    <w:p w:rsidR="00E12DA9" w:rsidRDefault="00E12DA9">
      <w:pPr>
        <w:rPr>
          <w:sz w:val="28"/>
          <w:szCs w:val="28"/>
        </w:rPr>
      </w:pPr>
      <w:r>
        <w:rPr>
          <w:sz w:val="28"/>
          <w:szCs w:val="28"/>
        </w:rPr>
        <w:tab/>
        <w:t>Одной из особенностей этого вида предъявления для опознания является установление принадлежности животных путем опознания их в стаде. В подобных случаях сам следователь не знает, о каких конкретных животных идет речь, и ему придется предъявить все стадо.</w:t>
      </w:r>
    </w:p>
    <w:p w:rsidR="00E12DA9" w:rsidRDefault="00E12DA9">
      <w:pPr>
        <w:rPr>
          <w:sz w:val="28"/>
          <w:szCs w:val="28"/>
        </w:rPr>
      </w:pPr>
      <w:r>
        <w:rPr>
          <w:sz w:val="28"/>
          <w:szCs w:val="28"/>
        </w:rPr>
        <w:tab/>
        <w:t xml:space="preserve">Если будет приглашено несколько опознающих, например из числа пастухов, работников ферм, то животных предъявляют им всем одновременно.     </w:t>
      </w:r>
    </w:p>
    <w:p w:rsidR="00E12DA9" w:rsidRDefault="00E12DA9">
      <w:pPr>
        <w:rPr>
          <w:sz w:val="28"/>
          <w:szCs w:val="28"/>
        </w:rPr>
      </w:pPr>
    </w:p>
    <w:p w:rsidR="00E12DA9" w:rsidRDefault="00E12DA9">
      <w:pPr>
        <w:pStyle w:val="FR1"/>
        <w:framePr w:w="280" w:h="120" w:hSpace="10080" w:vSpace="40" w:wrap="notBeside" w:vAnchor="text" w:hAnchor="margin" w:x="6141" w:y="41" w:anchorLock="1"/>
        <w:spacing w:before="0"/>
        <w:jc w:val="both"/>
        <w:rPr>
          <w:sz w:val="28"/>
          <w:szCs w:val="28"/>
          <w:lang w:val="ru-RU"/>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jc w:val="center"/>
        <w:rPr>
          <w:b/>
          <w:bCs/>
          <w:sz w:val="32"/>
          <w:szCs w:val="32"/>
        </w:rPr>
      </w:pPr>
    </w:p>
    <w:p w:rsidR="00E12DA9" w:rsidRDefault="00E12DA9">
      <w:pPr>
        <w:widowControl w:val="0"/>
        <w:jc w:val="center"/>
        <w:rPr>
          <w:b/>
          <w:bCs/>
          <w:sz w:val="32"/>
          <w:szCs w:val="32"/>
        </w:rPr>
      </w:pPr>
    </w:p>
    <w:p w:rsidR="00E12DA9" w:rsidRDefault="00E12DA9">
      <w:pPr>
        <w:widowControl w:val="0"/>
        <w:jc w:val="center"/>
        <w:rPr>
          <w:b/>
          <w:bCs/>
          <w:sz w:val="32"/>
          <w:szCs w:val="32"/>
        </w:rPr>
      </w:pPr>
      <w:r>
        <w:rPr>
          <w:b/>
          <w:bCs/>
          <w:sz w:val="32"/>
          <w:szCs w:val="32"/>
        </w:rPr>
        <w:t>8. ОЦЕНКА РЕЗУЛЬТАТОВ ПРЕДЪЯВЛЕНИЯ ДЛЯ ОПОЗНАНИЯ.</w:t>
      </w:r>
    </w:p>
    <w:p w:rsidR="00E12DA9" w:rsidRDefault="00E12DA9">
      <w:pPr>
        <w:widowControl w:val="0"/>
        <w:rPr>
          <w:sz w:val="28"/>
          <w:szCs w:val="28"/>
        </w:rPr>
      </w:pPr>
    </w:p>
    <w:p w:rsidR="00E12DA9" w:rsidRDefault="00E12DA9">
      <w:pPr>
        <w:widowControl w:val="0"/>
        <w:rPr>
          <w:sz w:val="28"/>
          <w:szCs w:val="28"/>
        </w:rPr>
      </w:pPr>
      <w:r>
        <w:rPr>
          <w:sz w:val="28"/>
          <w:szCs w:val="28"/>
        </w:rPr>
        <w:t xml:space="preserve">Результаты предъявления для опознания представляют собой фактические данные, на основе которых в процессе расследования устанавливается истина. </w:t>
      </w:r>
    </w:p>
    <w:p w:rsidR="00E12DA9" w:rsidRDefault="00E12DA9">
      <w:pPr>
        <w:widowControl w:val="0"/>
        <w:rPr>
          <w:sz w:val="28"/>
          <w:szCs w:val="28"/>
        </w:rPr>
      </w:pPr>
      <w:r>
        <w:rPr>
          <w:sz w:val="28"/>
          <w:szCs w:val="28"/>
        </w:rPr>
        <w:tab/>
        <w:t>Следователь, лицо, производящее дознание, прокурор, суд оценивает результаты предъявления для опознания по своему внутреннему убеждению, основанному на всестороннем, полном и объективном рассмотрение всех обстоятельств дела. Оценка результатов предъявления для опознания заключается вводе о достоверности или недостоверности источника доказательств, о доказанности или недосказанности факта и о значении по делу установленных фактов. Иными словами, оценивая результаты предъявления для опознания, нужно обязательно решить, не ошибается ли в силу определенных причин опознающий.</w:t>
      </w:r>
    </w:p>
    <w:p w:rsidR="00E12DA9" w:rsidRDefault="00E12DA9">
      <w:pPr>
        <w:widowControl w:val="0"/>
        <w:rPr>
          <w:sz w:val="28"/>
          <w:szCs w:val="28"/>
        </w:rPr>
      </w:pPr>
      <w:r>
        <w:rPr>
          <w:sz w:val="28"/>
          <w:szCs w:val="28"/>
        </w:rPr>
        <w:tab/>
        <w:t xml:space="preserve">Для правильной оценки  результатов предъявления для опознания большое значение имеют сведения об условиях восприятия. Данные о внезапности и быстроте действий, наблюдаемых свидетелем или потерпевшим, темноте или других неблагоприятных условиях восприятия. Состояние испуга, опьянение, нервное потрясение, телесные повреждения, полученные во время происшествия и повлекшие потерю зрения и  так далее влияют на возможность правильного опознания. </w:t>
      </w:r>
    </w:p>
    <w:p w:rsidR="00E12DA9" w:rsidRDefault="00E12DA9">
      <w:pPr>
        <w:widowControl w:val="0"/>
        <w:rPr>
          <w:sz w:val="28"/>
          <w:szCs w:val="28"/>
        </w:rPr>
      </w:pPr>
      <w:r>
        <w:rPr>
          <w:sz w:val="28"/>
          <w:szCs w:val="28"/>
        </w:rPr>
        <w:tab/>
        <w:t xml:space="preserve">При оценки опознания необходимо учитывать психическое и физическое состояние опознающего в момент предъявления для опознания. Так, сильные эмоции, возникающие при виде предъявляемых лиц, среди которых предполагается нахождение преступника, причинивший значительный ущерб потерпевшего или его родственникам, могут привести к ошибке со стороны опознающего. </w:t>
      </w:r>
    </w:p>
    <w:p w:rsidR="00E12DA9" w:rsidRDefault="00E12DA9">
      <w:pPr>
        <w:widowControl w:val="0"/>
        <w:rPr>
          <w:sz w:val="28"/>
          <w:szCs w:val="28"/>
        </w:rPr>
      </w:pPr>
      <w:r>
        <w:rPr>
          <w:sz w:val="28"/>
          <w:szCs w:val="28"/>
        </w:rPr>
        <w:tab/>
        <w:t xml:space="preserve">Большое значение имеет для  формирование правильной оценки результатов предъявления для опознания имеют анализ и сравнение показаний о приметах объекта, данные о допросе, предшествующем предъявлению для опознания. При этом главным моментом, убеждающим в правильной оценке, является совпадение примет объекта, сообщенных в его отсутствии, с наличием этих примет  названных опознающим. </w:t>
      </w:r>
    </w:p>
    <w:p w:rsidR="00E12DA9" w:rsidRDefault="00E12DA9">
      <w:pPr>
        <w:widowControl w:val="0"/>
        <w:rPr>
          <w:sz w:val="28"/>
          <w:szCs w:val="28"/>
        </w:rPr>
      </w:pPr>
      <w:r>
        <w:rPr>
          <w:sz w:val="28"/>
          <w:szCs w:val="28"/>
        </w:rPr>
        <w:t>Для оценки опознания имеет значение не только тот факт, что опознающий назвал приметы объекта, но и то, насколько в этих сведениях выражаются особенности опознанного объекта.</w:t>
      </w:r>
    </w:p>
    <w:p w:rsidR="00E12DA9" w:rsidRDefault="00E12DA9">
      <w:pPr>
        <w:widowControl w:val="0"/>
        <w:rPr>
          <w:sz w:val="28"/>
          <w:szCs w:val="28"/>
        </w:rPr>
      </w:pPr>
      <w:r>
        <w:rPr>
          <w:sz w:val="28"/>
          <w:szCs w:val="28"/>
        </w:rPr>
        <w:tab/>
        <w:t>Решая вопрос об оценке доказательственного значения опознания, необходимо указать на наличие связи между актом опознания и другими доказательствами.  Если сам факт опознания не вызывает сомнения в достоверности, но не согласуется с другими фактами, установленными по делу, необходимы поиски  новых доказательств, проверка имеющихся доказательств, устранить противоречия и найти им объяснение. Если же противоречия  между опознанием не вызывают сомнения, и другими доказательствами не устранены, нельзя говорить о доказанности обвинения.</w:t>
      </w: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jc w:val="center"/>
        <w:rPr>
          <w:b/>
          <w:bCs/>
          <w:sz w:val="32"/>
          <w:szCs w:val="32"/>
        </w:rPr>
      </w:pPr>
      <w:r>
        <w:rPr>
          <w:b/>
          <w:bCs/>
          <w:sz w:val="32"/>
          <w:szCs w:val="32"/>
        </w:rPr>
        <w:t>ЗАКЛЮЧЕНИЕ</w:t>
      </w:r>
    </w:p>
    <w:p w:rsidR="00E12DA9" w:rsidRDefault="00E12DA9">
      <w:pPr>
        <w:widowControl w:val="0"/>
        <w:jc w:val="center"/>
        <w:rPr>
          <w:b/>
          <w:bCs/>
          <w:sz w:val="32"/>
          <w:szCs w:val="32"/>
        </w:rPr>
      </w:pPr>
    </w:p>
    <w:p w:rsidR="00E12DA9" w:rsidRDefault="00E12DA9">
      <w:pPr>
        <w:widowControl w:val="0"/>
        <w:rPr>
          <w:sz w:val="28"/>
          <w:szCs w:val="28"/>
        </w:rPr>
      </w:pPr>
      <w:r>
        <w:rPr>
          <w:sz w:val="28"/>
          <w:szCs w:val="28"/>
        </w:rPr>
        <w:tab/>
        <w:t xml:space="preserve">В данной Курсовой работе я постарался раскрыть свою тему: “ПРЕДЪЯВЛЕНИЯ ДЛЯ ОПОЗНАНИЯ”, я затронул все элементы и виды предъявления для опознания. </w:t>
      </w:r>
    </w:p>
    <w:p w:rsidR="00E12DA9" w:rsidRDefault="00E12DA9">
      <w:pPr>
        <w:widowControl w:val="0"/>
        <w:rPr>
          <w:sz w:val="28"/>
          <w:szCs w:val="28"/>
        </w:rPr>
      </w:pPr>
      <w:r>
        <w:rPr>
          <w:sz w:val="28"/>
          <w:szCs w:val="28"/>
        </w:rPr>
        <w:tab/>
        <w:t>Из данной Курсовой работы можно сделать несколько выводов:</w:t>
      </w:r>
    </w:p>
    <w:p w:rsidR="00E12DA9" w:rsidRDefault="00E12DA9">
      <w:pPr>
        <w:widowControl w:val="0"/>
        <w:rPr>
          <w:sz w:val="28"/>
          <w:szCs w:val="28"/>
        </w:rPr>
      </w:pPr>
    </w:p>
    <w:p w:rsidR="00E12DA9" w:rsidRDefault="00E12DA9">
      <w:pPr>
        <w:widowControl w:val="0"/>
        <w:rPr>
          <w:sz w:val="28"/>
          <w:szCs w:val="28"/>
        </w:rPr>
      </w:pPr>
      <w:r>
        <w:rPr>
          <w:sz w:val="28"/>
          <w:szCs w:val="28"/>
        </w:rPr>
        <w:t>1) предъявления для опознания является одним из важнейших элементов в установление истины по уголовным делам;</w:t>
      </w:r>
    </w:p>
    <w:p w:rsidR="00E12DA9" w:rsidRDefault="00E12DA9">
      <w:pPr>
        <w:widowControl w:val="0"/>
        <w:rPr>
          <w:sz w:val="28"/>
          <w:szCs w:val="28"/>
        </w:rPr>
      </w:pPr>
    </w:p>
    <w:p w:rsidR="00E12DA9" w:rsidRDefault="00E12DA9">
      <w:pPr>
        <w:widowControl w:val="0"/>
        <w:rPr>
          <w:sz w:val="28"/>
          <w:szCs w:val="28"/>
        </w:rPr>
      </w:pPr>
      <w:r>
        <w:rPr>
          <w:sz w:val="28"/>
          <w:szCs w:val="28"/>
        </w:rPr>
        <w:t xml:space="preserve">2) предъявление для опознания дает полное сходство с лицом совершившим правонарушение, предметами которые использовались в ходе преступления, </w:t>
      </w:r>
    </w:p>
    <w:p w:rsidR="00E12DA9" w:rsidRDefault="00E12DA9">
      <w:pPr>
        <w:widowControl w:val="0"/>
        <w:rPr>
          <w:sz w:val="28"/>
          <w:szCs w:val="28"/>
        </w:rPr>
      </w:pPr>
      <w:r>
        <w:rPr>
          <w:sz w:val="28"/>
          <w:szCs w:val="28"/>
        </w:rPr>
        <w:t>и многие другие элементы преступления.</w:t>
      </w:r>
    </w:p>
    <w:p w:rsidR="00E12DA9" w:rsidRDefault="00E12DA9">
      <w:pPr>
        <w:widowControl w:val="0"/>
        <w:rPr>
          <w:sz w:val="28"/>
          <w:szCs w:val="28"/>
        </w:rPr>
      </w:pPr>
    </w:p>
    <w:p w:rsidR="00E12DA9" w:rsidRDefault="00E12DA9">
      <w:pPr>
        <w:widowControl w:val="0"/>
        <w:numPr>
          <w:ilvl w:val="0"/>
          <w:numId w:val="3"/>
        </w:numPr>
        <w:rPr>
          <w:sz w:val="28"/>
          <w:szCs w:val="28"/>
        </w:rPr>
      </w:pPr>
      <w:r>
        <w:rPr>
          <w:sz w:val="28"/>
          <w:szCs w:val="28"/>
        </w:rPr>
        <w:t>предъявление для опознания является по некоторым делам единственным элементом по средствам которого можно опознать лицо совершившее преступления и иные предметы проходящие по конкретному уголовнму делу.</w:t>
      </w:r>
    </w:p>
    <w:p w:rsidR="00E12DA9" w:rsidRDefault="00E12DA9">
      <w:pPr>
        <w:widowControl w:val="0"/>
        <w:rPr>
          <w:sz w:val="28"/>
          <w:szCs w:val="28"/>
        </w:rPr>
      </w:pPr>
      <w:r>
        <w:rPr>
          <w:sz w:val="28"/>
          <w:szCs w:val="28"/>
        </w:rPr>
        <w:tab/>
      </w:r>
    </w:p>
    <w:p w:rsidR="00E12DA9" w:rsidRDefault="00E12DA9">
      <w:pPr>
        <w:widowControl w:val="0"/>
        <w:rPr>
          <w:sz w:val="28"/>
          <w:szCs w:val="28"/>
        </w:rPr>
      </w:pPr>
      <w:r>
        <w:rPr>
          <w:sz w:val="28"/>
          <w:szCs w:val="28"/>
        </w:rPr>
        <w:tab/>
        <w:t>В ходе написания своей Курсовой работы, я сделал окончательный вывод, что предъявления для опознания является главным рычагом в расследование уголовного дела, и следователь должен пользоваться этим приемом согласно уголовно - процессуальному закону.</w:t>
      </w: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rPr>
          <w:sz w:val="28"/>
          <w:szCs w:val="28"/>
        </w:rPr>
      </w:pPr>
    </w:p>
    <w:p w:rsidR="00E12DA9" w:rsidRDefault="00E12DA9">
      <w:pPr>
        <w:widowControl w:val="0"/>
        <w:jc w:val="center"/>
        <w:rPr>
          <w:sz w:val="28"/>
          <w:szCs w:val="28"/>
        </w:rPr>
      </w:pPr>
      <w:r>
        <w:rPr>
          <w:b/>
          <w:bCs/>
          <w:sz w:val="28"/>
          <w:szCs w:val="28"/>
        </w:rPr>
        <w:t>СПИСОК ИСПОЛЬЗОВАННОЙ ЛИТЕРАТУРЫ</w:t>
      </w:r>
    </w:p>
    <w:p w:rsidR="00E12DA9" w:rsidRDefault="00E12DA9">
      <w:pPr>
        <w:widowControl w:val="0"/>
        <w:rPr>
          <w:sz w:val="28"/>
          <w:szCs w:val="28"/>
        </w:rPr>
      </w:pPr>
    </w:p>
    <w:p w:rsidR="00E12DA9" w:rsidRDefault="00E12DA9">
      <w:pPr>
        <w:widowControl w:val="0"/>
        <w:numPr>
          <w:ilvl w:val="0"/>
          <w:numId w:val="4"/>
        </w:numPr>
        <w:rPr>
          <w:sz w:val="28"/>
          <w:szCs w:val="28"/>
        </w:rPr>
      </w:pPr>
      <w:r>
        <w:rPr>
          <w:sz w:val="28"/>
          <w:szCs w:val="28"/>
        </w:rPr>
        <w:t>“КРИМИНАЛИСТИКА” по ред. Белкина Р.С. Москва - 1979 г.</w:t>
      </w:r>
    </w:p>
    <w:p w:rsidR="00E12DA9" w:rsidRDefault="00E12DA9">
      <w:pPr>
        <w:widowControl w:val="0"/>
        <w:numPr>
          <w:ilvl w:val="12"/>
          <w:numId w:val="0"/>
        </w:numPr>
        <w:rPr>
          <w:sz w:val="28"/>
          <w:szCs w:val="28"/>
        </w:rPr>
      </w:pPr>
    </w:p>
    <w:p w:rsidR="00E12DA9" w:rsidRDefault="00E12DA9">
      <w:pPr>
        <w:widowControl w:val="0"/>
        <w:rPr>
          <w:sz w:val="28"/>
          <w:szCs w:val="28"/>
        </w:rPr>
      </w:pPr>
      <w:r>
        <w:rPr>
          <w:sz w:val="28"/>
          <w:szCs w:val="28"/>
        </w:rPr>
        <w:t>2. Бюлетень Верховного Суда 1961 № 5, стр. 26 - 28.</w:t>
      </w:r>
    </w:p>
    <w:p w:rsidR="00E12DA9" w:rsidRDefault="00E12DA9">
      <w:pPr>
        <w:widowControl w:val="0"/>
        <w:rPr>
          <w:sz w:val="28"/>
          <w:szCs w:val="28"/>
        </w:rPr>
      </w:pPr>
    </w:p>
    <w:p w:rsidR="00E12DA9" w:rsidRDefault="00E12DA9">
      <w:pPr>
        <w:widowControl w:val="0"/>
        <w:rPr>
          <w:sz w:val="28"/>
          <w:szCs w:val="28"/>
        </w:rPr>
      </w:pPr>
      <w:r>
        <w:rPr>
          <w:sz w:val="28"/>
          <w:szCs w:val="28"/>
        </w:rPr>
        <w:t xml:space="preserve">3. “ОПОЗНАНИЕ НА ПРЕДВАРИТЕЛЬНОМ СЛЕДСТВИИ” под ред </w:t>
      </w:r>
    </w:p>
    <w:p w:rsidR="00E12DA9" w:rsidRDefault="00E12DA9">
      <w:pPr>
        <w:widowControl w:val="0"/>
        <w:rPr>
          <w:sz w:val="28"/>
          <w:szCs w:val="28"/>
        </w:rPr>
      </w:pPr>
      <w:r>
        <w:rPr>
          <w:sz w:val="28"/>
          <w:szCs w:val="28"/>
        </w:rPr>
        <w:t xml:space="preserve">     Г.И. Кочаров, 1977 г.</w:t>
      </w:r>
    </w:p>
    <w:p w:rsidR="00E12DA9" w:rsidRDefault="00E12DA9">
      <w:pPr>
        <w:widowControl w:val="0"/>
        <w:rPr>
          <w:sz w:val="28"/>
          <w:szCs w:val="28"/>
        </w:rPr>
      </w:pPr>
      <w:r>
        <w:rPr>
          <w:sz w:val="28"/>
          <w:szCs w:val="28"/>
        </w:rPr>
        <w:t>4.“СОБИРАНИЕ, ИССЛЕДОВАНИЕ И ОЦЕНКА ДОКАЗАТЕЛЬСТВ” под ред. Р.С. Белкина Москва 1976г.</w:t>
      </w:r>
    </w:p>
    <w:p w:rsidR="00E12DA9" w:rsidRDefault="00E12DA9">
      <w:pPr>
        <w:widowControl w:val="0"/>
        <w:rPr>
          <w:sz w:val="28"/>
          <w:szCs w:val="28"/>
        </w:rPr>
      </w:pPr>
    </w:p>
    <w:p w:rsidR="00E12DA9" w:rsidRDefault="00E12DA9">
      <w:pPr>
        <w:widowControl w:val="0"/>
        <w:rPr>
          <w:sz w:val="28"/>
          <w:szCs w:val="28"/>
        </w:rPr>
      </w:pPr>
      <w:r>
        <w:rPr>
          <w:sz w:val="28"/>
          <w:szCs w:val="28"/>
        </w:rPr>
        <w:t>5. “ПРЕДЪЯВЛЕНИЕ ДЛЯ ОПОЗНАНИЯ В СОВЕТСКОМ УГОЛОВНОМ ПРОЦЕССЕ” П.П. Цветков, ЛГУ 1972г.</w:t>
      </w:r>
    </w:p>
    <w:p w:rsidR="00E12DA9" w:rsidRDefault="00E12DA9">
      <w:pPr>
        <w:widowControl w:val="0"/>
        <w:rPr>
          <w:sz w:val="28"/>
          <w:szCs w:val="28"/>
        </w:rPr>
      </w:pPr>
    </w:p>
    <w:p w:rsidR="00E12DA9" w:rsidRDefault="00E12DA9">
      <w:pPr>
        <w:widowControl w:val="0"/>
        <w:rPr>
          <w:sz w:val="28"/>
          <w:szCs w:val="28"/>
        </w:rPr>
      </w:pPr>
      <w:r>
        <w:rPr>
          <w:sz w:val="28"/>
          <w:szCs w:val="28"/>
        </w:rPr>
        <w:t>6.“ТАКТИКА ПРЕДЪЯВЛЕНИЯ ДЛЯ ОПОЗНАНИЯ” А.Я. Гинзбург, Москва “Юридическая Литература” 1981 г.</w:t>
      </w:r>
    </w:p>
    <w:p w:rsidR="00E12DA9" w:rsidRDefault="00E12DA9">
      <w:pPr>
        <w:widowControl w:val="0"/>
        <w:rPr>
          <w:sz w:val="28"/>
          <w:szCs w:val="28"/>
        </w:rPr>
      </w:pPr>
    </w:p>
    <w:p w:rsidR="00E12DA9" w:rsidRDefault="00E12DA9">
      <w:pPr>
        <w:widowControl w:val="0"/>
        <w:rPr>
          <w:sz w:val="28"/>
          <w:szCs w:val="28"/>
        </w:rPr>
      </w:pPr>
      <w:r>
        <w:rPr>
          <w:sz w:val="28"/>
          <w:szCs w:val="28"/>
        </w:rPr>
        <w:t>7.Психология, Москва, 1972г.</w:t>
      </w:r>
    </w:p>
    <w:p w:rsidR="00E12DA9" w:rsidRDefault="00E12DA9">
      <w:pPr>
        <w:widowControl w:val="0"/>
        <w:rPr>
          <w:sz w:val="28"/>
          <w:szCs w:val="28"/>
        </w:rPr>
      </w:pPr>
    </w:p>
    <w:p w:rsidR="00E12DA9" w:rsidRDefault="00E12DA9">
      <w:pPr>
        <w:widowControl w:val="0"/>
        <w:rPr>
          <w:sz w:val="28"/>
          <w:szCs w:val="28"/>
        </w:rPr>
      </w:pPr>
      <w:r>
        <w:rPr>
          <w:sz w:val="28"/>
          <w:szCs w:val="28"/>
        </w:rPr>
        <w:t>8.Уголовно - Процессуальный Кодекс, Издательство БЭК, 1995г.</w:t>
      </w:r>
      <w:bookmarkStart w:id="0" w:name="_GoBack"/>
      <w:bookmarkEnd w:id="0"/>
    </w:p>
    <w:sectPr w:rsidR="00E12DA9">
      <w:pgSz w:w="12240" w:h="15840"/>
      <w:pgMar w:top="1134" w:right="748" w:bottom="1134" w:left="1701" w:header="0" w:footer="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28D5C4"/>
    <w:lvl w:ilvl="0">
      <w:numFmt w:val="decimal"/>
      <w:lvlText w:val="*"/>
      <w:lvlJc w:val="left"/>
    </w:lvl>
  </w:abstractNum>
  <w:abstractNum w:abstractNumId="1">
    <w:nsid w:val="3C25296B"/>
    <w:multiLevelType w:val="singleLevel"/>
    <w:tmpl w:val="742E8632"/>
    <w:lvl w:ilvl="0">
      <w:start w:val="1"/>
      <w:numFmt w:val="decimal"/>
      <w:lvlText w:val="%1. "/>
      <w:legacy w:legacy="1" w:legacySpace="0" w:legacyIndent="283"/>
      <w:lvlJc w:val="left"/>
      <w:pPr>
        <w:ind w:left="483" w:hanging="283"/>
      </w:pPr>
      <w:rPr>
        <w:rFonts w:ascii="Times New Roman" w:hAnsi="Times New Roman" w:cs="Times New Roman" w:hint="default"/>
        <w:b w:val="0"/>
        <w:bCs w:val="0"/>
        <w:i w:val="0"/>
        <w:iCs w:val="0"/>
        <w:sz w:val="28"/>
        <w:szCs w:val="28"/>
      </w:rPr>
    </w:lvl>
  </w:abstractNum>
  <w:abstractNum w:abstractNumId="2">
    <w:nsid w:val="5C55628D"/>
    <w:multiLevelType w:val="singleLevel"/>
    <w:tmpl w:val="742E863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
    <w:nsid w:val="62301F82"/>
    <w:multiLevelType w:val="singleLevel"/>
    <w:tmpl w:val="08BA297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8"/>
          <w:szCs w:val="28"/>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DA9"/>
    <w:rsid w:val="00A33F46"/>
    <w:rsid w:val="00A34AF1"/>
    <w:rsid w:val="00DF0A49"/>
    <w:rsid w:val="00E1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074788-11EF-47A9-9E33-0EFE26DB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120"/>
    </w:pPr>
    <w:rPr>
      <w:rFonts w:ascii="Arial" w:hAnsi="Arial" w:cs="Arial"/>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оВВЕДЕНИЕ</vt:lpstr>
    </vt:vector>
  </TitlesOfParts>
  <Company>MMUBiIT</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оВВЕДЕНИЕ</dc:title>
  <dc:subject/>
  <dc:creator>Íåèçâåñòíûé</dc:creator>
  <cp:keywords/>
  <dc:description/>
  <cp:lastModifiedBy>admin</cp:lastModifiedBy>
  <cp:revision>2</cp:revision>
  <dcterms:created xsi:type="dcterms:W3CDTF">2014-02-17T16:56:00Z</dcterms:created>
  <dcterms:modified xsi:type="dcterms:W3CDTF">2014-02-17T16:56:00Z</dcterms:modified>
</cp:coreProperties>
</file>