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15" w:rsidRPr="00834D1F" w:rsidRDefault="00DF5515" w:rsidP="00107BAF">
      <w:pPr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834D1F">
        <w:rPr>
          <w:b/>
          <w:noProof/>
          <w:color w:val="000000"/>
          <w:sz w:val="28"/>
          <w:szCs w:val="28"/>
        </w:rPr>
        <w:t>Содержание</w:t>
      </w:r>
    </w:p>
    <w:p w:rsidR="00107BAF" w:rsidRPr="00834D1F" w:rsidRDefault="00107BAF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07BAF" w:rsidRPr="00834D1F" w:rsidRDefault="00107BAF" w:rsidP="00107BAF">
      <w:pPr>
        <w:pStyle w:val="a9"/>
        <w:widowControl w:val="0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Введение </w:t>
      </w:r>
    </w:p>
    <w:p w:rsidR="00107BAF" w:rsidRPr="00834D1F" w:rsidRDefault="00107BAF" w:rsidP="00107BAF">
      <w:pPr>
        <w:pStyle w:val="a9"/>
        <w:widowControl w:val="0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1. Пресс-конференция как жанр делового общения</w:t>
      </w:r>
    </w:p>
    <w:p w:rsidR="00107BAF" w:rsidRPr="00834D1F" w:rsidRDefault="00107BAF" w:rsidP="00107BAF">
      <w:pPr>
        <w:pStyle w:val="a9"/>
        <w:widowControl w:val="0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2. Технология организации и проведения пресс-конференций</w:t>
      </w:r>
    </w:p>
    <w:p w:rsidR="00107BAF" w:rsidRPr="00834D1F" w:rsidRDefault="00107BAF" w:rsidP="00107BAF">
      <w:pPr>
        <w:pStyle w:val="a9"/>
        <w:widowControl w:val="0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2.1 Подготовка проведения пресс-конференции</w:t>
      </w:r>
    </w:p>
    <w:p w:rsidR="00107BAF" w:rsidRPr="00834D1F" w:rsidRDefault="00107BAF" w:rsidP="00107BAF">
      <w:pPr>
        <w:pStyle w:val="a9"/>
        <w:widowControl w:val="0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2.2 Выбор места и времени проведения пресс-конференции</w:t>
      </w:r>
    </w:p>
    <w:p w:rsidR="00107BAF" w:rsidRPr="00834D1F" w:rsidRDefault="00107BAF" w:rsidP="00107BAF">
      <w:pPr>
        <w:pStyle w:val="a9"/>
        <w:widowControl w:val="0"/>
        <w:spacing w:before="0" w:beforeAutospacing="0" w:after="0" w:afterAutospacing="0" w:line="360" w:lineRule="auto"/>
        <w:jc w:val="both"/>
        <w:rPr>
          <w:bCs/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2.3 </w:t>
      </w:r>
      <w:r w:rsidRPr="00834D1F">
        <w:rPr>
          <w:bCs/>
          <w:noProof/>
          <w:color w:val="000000"/>
          <w:sz w:val="28"/>
          <w:szCs w:val="28"/>
        </w:rPr>
        <w:t>Правила проведения пресс-конференции</w:t>
      </w:r>
    </w:p>
    <w:p w:rsidR="00107BAF" w:rsidRPr="00834D1F" w:rsidRDefault="00107BAF" w:rsidP="00107BAF">
      <w:pPr>
        <w:pStyle w:val="a9"/>
        <w:widowControl w:val="0"/>
        <w:spacing w:before="0" w:beforeAutospacing="0" w:after="0" w:afterAutospacing="0" w:line="360" w:lineRule="auto"/>
        <w:jc w:val="both"/>
        <w:rPr>
          <w:bCs/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2.4 Некоторые особенности общения с представителями СМИ</w:t>
      </w:r>
    </w:p>
    <w:p w:rsidR="00107BAF" w:rsidRPr="00834D1F" w:rsidRDefault="00107BAF" w:rsidP="00107BAF">
      <w:pPr>
        <w:pStyle w:val="a9"/>
        <w:widowControl w:val="0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834D1F">
        <w:rPr>
          <w:bCs/>
          <w:noProof/>
          <w:color w:val="000000"/>
          <w:sz w:val="28"/>
          <w:szCs w:val="28"/>
        </w:rPr>
        <w:t>Заключение</w:t>
      </w:r>
    </w:p>
    <w:p w:rsidR="00107BAF" w:rsidRPr="00834D1F" w:rsidRDefault="00107BAF" w:rsidP="00107BAF">
      <w:pPr>
        <w:pStyle w:val="a9"/>
        <w:widowControl w:val="0"/>
        <w:spacing w:before="0" w:beforeAutospacing="0" w:after="0" w:afterAutospacing="0" w:line="360" w:lineRule="auto"/>
        <w:jc w:val="both"/>
        <w:rPr>
          <w:bCs/>
          <w:noProof/>
          <w:color w:val="000000"/>
          <w:sz w:val="28"/>
          <w:szCs w:val="28"/>
        </w:rPr>
      </w:pPr>
      <w:r w:rsidRPr="00834D1F">
        <w:rPr>
          <w:bCs/>
          <w:noProof/>
          <w:color w:val="000000"/>
          <w:sz w:val="28"/>
          <w:szCs w:val="28"/>
        </w:rPr>
        <w:t>Список использованной литературы</w:t>
      </w:r>
    </w:p>
    <w:p w:rsidR="00DF5515" w:rsidRPr="00834D1F" w:rsidRDefault="00DF5515" w:rsidP="00107BAF">
      <w:pPr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834D1F">
        <w:rPr>
          <w:b/>
          <w:noProof/>
          <w:color w:val="000000"/>
          <w:sz w:val="28"/>
          <w:szCs w:val="28"/>
        </w:rPr>
        <w:br w:type="page"/>
        <w:t>Введение</w:t>
      </w:r>
    </w:p>
    <w:p w:rsidR="00FC66CC" w:rsidRPr="00834D1F" w:rsidRDefault="00FC66CC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D185A" w:rsidRPr="00834D1F" w:rsidRDefault="006D185A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Самый массовый вид общения людей в социуме (обществе) - деловое общение. Без него не обойтись в сфере экономических, правовых, дипломатических, коммерческих, административных отношений. Умение успешно вести деловые переговоры, грамотно и правильно составить деловую бумагу и многое другое в настоящее время стало неотъемлемой частью </w:t>
      </w:r>
      <w:r w:rsidRPr="00834D1F">
        <w:rPr>
          <w:i/>
          <w:iCs/>
          <w:noProof/>
          <w:color w:val="000000"/>
          <w:sz w:val="28"/>
          <w:szCs w:val="28"/>
        </w:rPr>
        <w:t>профессиональной культуры</w:t>
      </w:r>
      <w:r w:rsidRPr="00834D1F">
        <w:rPr>
          <w:noProof/>
          <w:color w:val="000000"/>
          <w:sz w:val="28"/>
          <w:szCs w:val="28"/>
        </w:rPr>
        <w:t xml:space="preserve"> человека. </w:t>
      </w:r>
    </w:p>
    <w:p w:rsidR="0070688B" w:rsidRPr="00834D1F" w:rsidRDefault="006D185A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Для достижения высокой результативности практически в любом виде коммерческой деятельности необходимо владеть определенным набором сведений, знаний, представлений о правилах, формах и методах ведения предпринимательского дела, о принципах делового общения.</w:t>
      </w:r>
      <w:r w:rsidR="00A5428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 xml:space="preserve">Культура делового общения содействует установлению и развитию отношений сотрудничества и партнерства между коллегами, руководителями и подчиненными, партнерами и конкурентами, во многом определяя их (отношения) эффективность. </w:t>
      </w:r>
      <w:r w:rsidR="00A5428C" w:rsidRPr="00834D1F">
        <w:rPr>
          <w:noProof/>
          <w:color w:val="000000"/>
          <w:sz w:val="28"/>
          <w:szCs w:val="28"/>
        </w:rPr>
        <w:t>В этой связи с</w:t>
      </w:r>
      <w:r w:rsidRPr="00834D1F">
        <w:rPr>
          <w:noProof/>
          <w:color w:val="000000"/>
          <w:sz w:val="28"/>
          <w:szCs w:val="28"/>
        </w:rPr>
        <w:t>овременный человек должен владеть наукой деловых отношений, уметь устанавливать и поддерживать цивилизованные отношения с людьми, должен уметь обращать свою деятельность во благо других людей, а также своей работы, своего дела.</w:t>
      </w:r>
      <w:r w:rsidR="00A5428C" w:rsidRPr="00834D1F">
        <w:rPr>
          <w:noProof/>
          <w:color w:val="000000"/>
          <w:sz w:val="28"/>
          <w:szCs w:val="28"/>
        </w:rPr>
        <w:t xml:space="preserve"> </w:t>
      </w:r>
    </w:p>
    <w:p w:rsidR="0070688B" w:rsidRPr="00834D1F" w:rsidRDefault="006D185A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Специфической особенностью делового общения является его регламентированность, т.е. подчиненность установленным правилам и ограничениям. Эти правила определяются типом делового общения, формой, степенью официальности, конкретными целями и задачами, которые стоят перед общающимися.</w:t>
      </w:r>
      <w:r w:rsidR="00107BAF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 xml:space="preserve">Они фиксируются, оформляются в виде протокола (делового, дипломатического), существуют в виде общепринятых норм социального поведения, в виде этикетных требований, ограничений временных рамок общения. Владение </w:t>
      </w:r>
      <w:r w:rsidR="0070688B" w:rsidRPr="00834D1F">
        <w:rPr>
          <w:noProof/>
          <w:color w:val="000000"/>
          <w:sz w:val="28"/>
          <w:szCs w:val="28"/>
        </w:rPr>
        <w:t xml:space="preserve">всеми </w:t>
      </w:r>
      <w:r w:rsidRPr="00834D1F">
        <w:rPr>
          <w:noProof/>
          <w:color w:val="000000"/>
          <w:sz w:val="28"/>
          <w:szCs w:val="28"/>
        </w:rPr>
        <w:t>жанрами делового общения</w:t>
      </w:r>
      <w:r w:rsidR="0070688B" w:rsidRPr="00834D1F">
        <w:rPr>
          <w:noProof/>
          <w:color w:val="000000"/>
          <w:sz w:val="28"/>
          <w:szCs w:val="28"/>
        </w:rPr>
        <w:t>, в том числе</w:t>
      </w:r>
      <w:r w:rsidR="00107BAF" w:rsidRPr="00834D1F">
        <w:rPr>
          <w:noProof/>
          <w:color w:val="000000"/>
          <w:sz w:val="28"/>
          <w:szCs w:val="28"/>
        </w:rPr>
        <w:t xml:space="preserve"> </w:t>
      </w:r>
      <w:r w:rsidR="0070688B" w:rsidRPr="00834D1F">
        <w:rPr>
          <w:noProof/>
          <w:color w:val="000000"/>
          <w:sz w:val="28"/>
          <w:szCs w:val="28"/>
        </w:rPr>
        <w:t xml:space="preserve">и в форме пресс-конференций, входит </w:t>
      </w:r>
      <w:r w:rsidRPr="00834D1F">
        <w:rPr>
          <w:bCs/>
          <w:i/>
          <w:iCs/>
          <w:noProof/>
          <w:color w:val="000000"/>
          <w:sz w:val="28"/>
          <w:szCs w:val="28"/>
        </w:rPr>
        <w:t>в профессиональную компетенцию современного руководителя</w:t>
      </w:r>
      <w:r w:rsidR="007C388F" w:rsidRPr="00834D1F">
        <w:rPr>
          <w:bCs/>
          <w:i/>
          <w:iCs/>
          <w:noProof/>
          <w:color w:val="000000"/>
          <w:sz w:val="28"/>
          <w:szCs w:val="28"/>
        </w:rPr>
        <w:t xml:space="preserve"> или</w:t>
      </w:r>
      <w:r w:rsidRPr="00834D1F">
        <w:rPr>
          <w:bCs/>
          <w:i/>
          <w:iCs/>
          <w:noProof/>
          <w:color w:val="000000"/>
          <w:sz w:val="28"/>
          <w:szCs w:val="28"/>
        </w:rPr>
        <w:t xml:space="preserve"> менеджера</w:t>
      </w:r>
      <w:r w:rsidRPr="00834D1F">
        <w:rPr>
          <w:noProof/>
          <w:color w:val="000000"/>
          <w:sz w:val="28"/>
          <w:szCs w:val="28"/>
        </w:rPr>
        <w:t>.</w:t>
      </w:r>
      <w:r w:rsidR="0070688B" w:rsidRPr="00834D1F">
        <w:rPr>
          <w:noProof/>
          <w:color w:val="000000"/>
          <w:sz w:val="28"/>
          <w:szCs w:val="28"/>
        </w:rPr>
        <w:t xml:space="preserve"> </w:t>
      </w:r>
    </w:p>
    <w:p w:rsidR="00924E1E" w:rsidRPr="00834D1F" w:rsidRDefault="007C388F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Таким образом,</w:t>
      </w:r>
      <w:r w:rsidR="00DF5515" w:rsidRPr="00834D1F">
        <w:rPr>
          <w:noProof/>
          <w:color w:val="000000"/>
          <w:sz w:val="28"/>
          <w:szCs w:val="28"/>
        </w:rPr>
        <w:t xml:space="preserve"> </w:t>
      </w:r>
      <w:r w:rsidR="00690C39" w:rsidRPr="00834D1F">
        <w:rPr>
          <w:noProof/>
          <w:color w:val="000000"/>
          <w:sz w:val="28"/>
          <w:szCs w:val="28"/>
        </w:rPr>
        <w:t xml:space="preserve">выбранная </w:t>
      </w:r>
      <w:r w:rsidR="00DF5515" w:rsidRPr="00834D1F">
        <w:rPr>
          <w:noProof/>
          <w:color w:val="000000"/>
          <w:sz w:val="28"/>
          <w:szCs w:val="28"/>
        </w:rPr>
        <w:t>т</w:t>
      </w:r>
      <w:r w:rsidR="00924E1E" w:rsidRPr="00834D1F">
        <w:rPr>
          <w:noProof/>
          <w:color w:val="000000"/>
          <w:sz w:val="28"/>
          <w:szCs w:val="28"/>
        </w:rPr>
        <w:t>ем</w:t>
      </w:r>
      <w:r w:rsidR="00DF5515" w:rsidRPr="00834D1F">
        <w:rPr>
          <w:noProof/>
          <w:color w:val="000000"/>
          <w:sz w:val="28"/>
          <w:szCs w:val="28"/>
        </w:rPr>
        <w:t>а</w:t>
      </w:r>
      <w:r w:rsidR="00924E1E" w:rsidRPr="00834D1F">
        <w:rPr>
          <w:noProof/>
          <w:color w:val="000000"/>
          <w:sz w:val="28"/>
          <w:szCs w:val="28"/>
        </w:rPr>
        <w:t xml:space="preserve"> </w:t>
      </w:r>
      <w:r w:rsidR="00DF5515" w:rsidRPr="00834D1F">
        <w:rPr>
          <w:noProof/>
          <w:color w:val="000000"/>
          <w:sz w:val="28"/>
          <w:szCs w:val="28"/>
        </w:rPr>
        <w:t>является достаточно актуальной</w:t>
      </w:r>
      <w:r w:rsidR="00924E1E" w:rsidRPr="00834D1F">
        <w:rPr>
          <w:noProof/>
          <w:color w:val="000000"/>
          <w:sz w:val="28"/>
          <w:szCs w:val="28"/>
        </w:rPr>
        <w:t xml:space="preserve">. </w:t>
      </w:r>
    </w:p>
    <w:p w:rsidR="00690C39" w:rsidRPr="00834D1F" w:rsidRDefault="00690C39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Работа состоит из введения, основной части, заключения и списка использованной литературы.</w:t>
      </w:r>
    </w:p>
    <w:p w:rsidR="003364A2" w:rsidRPr="00834D1F" w:rsidRDefault="00DF5515" w:rsidP="00107BAF">
      <w:pPr>
        <w:pStyle w:val="2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4D1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br w:type="page"/>
      </w:r>
      <w:bookmarkStart w:id="0" w:name="11-1-3"/>
      <w:bookmarkStart w:id="1" w:name="11-1"/>
      <w:bookmarkEnd w:id="0"/>
      <w:bookmarkEnd w:id="1"/>
      <w:r w:rsidR="003364A2" w:rsidRPr="00834D1F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7C388F" w:rsidRPr="00834D1F">
        <w:rPr>
          <w:rFonts w:ascii="Times New Roman" w:hAnsi="Times New Roman" w:cs="Times New Roman"/>
          <w:noProof/>
          <w:sz w:val="28"/>
          <w:szCs w:val="28"/>
        </w:rPr>
        <w:t>Пресс-конференция как жанр делового общения</w:t>
      </w:r>
    </w:p>
    <w:p w:rsidR="00FC66CC" w:rsidRPr="00834D1F" w:rsidRDefault="00FC66CC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CF2D2D" w:rsidRPr="00834D1F" w:rsidRDefault="00CF2D2D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Деловое общение является одним из самых важных для руководителя. Его целью является организация связей, посредством которых сотрудники будут взаимодействовать внутри организации, а также оно направлено на деятельность вне фирмы. Эта деятельность может носить научный производственный характер, преследовать коммерческие цели и т.д. Деловое общение включает в себя передачу и прием важной информации, восприятие ее всеми сторонами. Очень важным является взаимопонимание людей, поскольку оно обеспечивает эффективный результат взаимодействия, что и определяет эффективность сотрудничества. </w:t>
      </w:r>
    </w:p>
    <w:p w:rsidR="00AC5D55" w:rsidRPr="00834D1F" w:rsidRDefault="009D09A3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Крупные компании, где работа с прессой поставлена на профессиональном уровне, </w:t>
      </w:r>
      <w:r w:rsidR="00F72230" w:rsidRPr="00834D1F">
        <w:rPr>
          <w:noProof/>
          <w:color w:val="000000"/>
          <w:sz w:val="28"/>
          <w:szCs w:val="28"/>
        </w:rPr>
        <w:t xml:space="preserve">регулярно </w:t>
      </w:r>
      <w:r w:rsidRPr="00834D1F">
        <w:rPr>
          <w:noProof/>
          <w:color w:val="000000"/>
          <w:sz w:val="28"/>
          <w:szCs w:val="28"/>
        </w:rPr>
        <w:t xml:space="preserve">проводят специальные мероприятия. Естественно, такие мероприятия должны быть хорошо организованы, чтобы они не нанесли вред репутации компании. На таких мероприятиях всегда много прекрасных возможностей наладить дружеские контакты с журналистами. </w:t>
      </w:r>
      <w:r w:rsidR="00AC5D55" w:rsidRPr="00834D1F">
        <w:rPr>
          <w:noProof/>
          <w:color w:val="000000"/>
          <w:sz w:val="28"/>
          <w:szCs w:val="28"/>
        </w:rPr>
        <w:t xml:space="preserve">Основные </w:t>
      </w:r>
      <w:r w:rsidR="00AC5D55" w:rsidRPr="00834D1F">
        <w:rPr>
          <w:bCs/>
          <w:noProof/>
          <w:color w:val="000000"/>
          <w:sz w:val="28"/>
          <w:szCs w:val="28"/>
        </w:rPr>
        <w:t>цели общения делового человека со СМИ</w:t>
      </w:r>
      <w:r w:rsidR="00AC5D55" w:rsidRPr="00834D1F">
        <w:rPr>
          <w:noProof/>
          <w:color w:val="000000"/>
          <w:sz w:val="28"/>
          <w:szCs w:val="28"/>
        </w:rPr>
        <w:t xml:space="preserve"> таковы:</w:t>
      </w:r>
    </w:p>
    <w:p w:rsidR="00AC5D55" w:rsidRPr="00834D1F" w:rsidRDefault="00AC5D55" w:rsidP="00107BAF">
      <w:pPr>
        <w:pStyle w:val="a9"/>
        <w:widowControl w:val="0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презентация своих разработок, своего проекта или своих личных способностей с прицелом на карьерное продвижение, повышение личной стоимости на рынке специалистов;</w:t>
      </w:r>
    </w:p>
    <w:p w:rsidR="00AC5D55" w:rsidRPr="00834D1F" w:rsidRDefault="00AC5D55" w:rsidP="00107BAF">
      <w:pPr>
        <w:pStyle w:val="a9"/>
        <w:widowControl w:val="0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презентация своих разработок для инвесторов, партнеров, потребителей;</w:t>
      </w:r>
    </w:p>
    <w:p w:rsidR="00AC5D55" w:rsidRPr="00834D1F" w:rsidRDefault="00AC5D55" w:rsidP="00107BAF">
      <w:pPr>
        <w:pStyle w:val="a9"/>
        <w:widowControl w:val="0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противодействие конкурентам, борьба с конкурентами за симпатии общественного мнения (за симпатии партнеров, инвесторов, потребителей);</w:t>
      </w:r>
    </w:p>
    <w:p w:rsidR="00AC5D55" w:rsidRPr="00834D1F" w:rsidRDefault="00AC5D55" w:rsidP="00107BAF">
      <w:pPr>
        <w:pStyle w:val="a9"/>
        <w:widowControl w:val="0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укрепление личной, корпоративной репутации, репутации производимого продукта;</w:t>
      </w:r>
    </w:p>
    <w:p w:rsidR="00AC5D55" w:rsidRPr="00834D1F" w:rsidRDefault="00AC5D55" w:rsidP="00107BAF">
      <w:pPr>
        <w:widowControl w:val="0"/>
        <w:numPr>
          <w:ilvl w:val="0"/>
          <w:numId w:val="11"/>
        </w:num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формирование косвенных условий, способствующих успеху личному, корпоративному или успеху продукта.</w:t>
      </w:r>
    </w:p>
    <w:p w:rsidR="003E2C6B" w:rsidRPr="00834D1F" w:rsidRDefault="003E2C6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Можно выделить </w:t>
      </w:r>
      <w:r w:rsidRPr="00834D1F">
        <w:rPr>
          <w:bCs/>
          <w:noProof/>
          <w:color w:val="000000"/>
          <w:sz w:val="28"/>
          <w:szCs w:val="28"/>
        </w:rPr>
        <w:t>пять основных форм общения делового человека со СМИ</w:t>
      </w:r>
      <w:r w:rsidRPr="00834D1F">
        <w:rPr>
          <w:noProof/>
          <w:color w:val="000000"/>
          <w:sz w:val="28"/>
          <w:szCs w:val="28"/>
        </w:rPr>
        <w:t xml:space="preserve">: </w:t>
      </w:r>
    </w:p>
    <w:p w:rsidR="003E2C6B" w:rsidRPr="00834D1F" w:rsidRDefault="003E2C6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1) интервью;</w:t>
      </w:r>
    </w:p>
    <w:p w:rsidR="003E2C6B" w:rsidRPr="00834D1F" w:rsidRDefault="003E2C6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2) пресс-конференция;</w:t>
      </w:r>
    </w:p>
    <w:p w:rsidR="003E2C6B" w:rsidRPr="00834D1F" w:rsidRDefault="003E2C6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3) авторская статья;</w:t>
      </w:r>
    </w:p>
    <w:p w:rsidR="003E2C6B" w:rsidRPr="00834D1F" w:rsidRDefault="003E2C6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4) неформальное общение с журналистами;</w:t>
      </w:r>
    </w:p>
    <w:p w:rsidR="003E2C6B" w:rsidRPr="00834D1F" w:rsidRDefault="003E2C6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5) пресс-релиз.</w:t>
      </w:r>
    </w:p>
    <w:p w:rsidR="009D09A3" w:rsidRPr="00834D1F" w:rsidRDefault="009D09A3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Деловому человеку, стремящемуся к успеху, необходимо владеть </w:t>
      </w:r>
      <w:r w:rsidR="00F72230" w:rsidRPr="00834D1F">
        <w:rPr>
          <w:noProof/>
          <w:color w:val="000000"/>
          <w:sz w:val="28"/>
          <w:szCs w:val="28"/>
        </w:rPr>
        <w:t xml:space="preserve">всеми </w:t>
      </w:r>
      <w:r w:rsidRPr="00834D1F">
        <w:rPr>
          <w:noProof/>
          <w:color w:val="000000"/>
          <w:sz w:val="28"/>
          <w:szCs w:val="28"/>
        </w:rPr>
        <w:t>навыками активной личной коммуникации со СМИ</w:t>
      </w:r>
      <w:r w:rsidR="00F72230" w:rsidRPr="00834D1F">
        <w:rPr>
          <w:noProof/>
          <w:color w:val="000000"/>
          <w:sz w:val="28"/>
          <w:szCs w:val="28"/>
        </w:rPr>
        <w:t>, однако</w:t>
      </w:r>
      <w:r w:rsidRPr="00834D1F">
        <w:rPr>
          <w:noProof/>
          <w:color w:val="000000"/>
          <w:sz w:val="28"/>
          <w:szCs w:val="28"/>
        </w:rPr>
        <w:t xml:space="preserve"> наиболее привлекательной формой </w:t>
      </w:r>
      <w:r w:rsidR="00F72230" w:rsidRPr="00834D1F">
        <w:rPr>
          <w:noProof/>
          <w:color w:val="000000"/>
          <w:sz w:val="28"/>
          <w:szCs w:val="28"/>
        </w:rPr>
        <w:t xml:space="preserve">такого </w:t>
      </w:r>
      <w:r w:rsidRPr="00834D1F">
        <w:rPr>
          <w:noProof/>
          <w:color w:val="000000"/>
          <w:sz w:val="28"/>
          <w:szCs w:val="28"/>
        </w:rPr>
        <w:t xml:space="preserve">информационного общения является пресс-конференция. </w:t>
      </w:r>
    </w:p>
    <w:p w:rsidR="00960D31" w:rsidRPr="00834D1F" w:rsidRDefault="00960D31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b/>
          <w:bCs/>
          <w:noProof/>
          <w:color w:val="000000"/>
          <w:sz w:val="28"/>
          <w:szCs w:val="28"/>
        </w:rPr>
        <w:t>Пресс-конференция</w:t>
      </w:r>
      <w:bookmarkStart w:id="2" w:name="i01049"/>
      <w:bookmarkEnd w:id="2"/>
      <w:r w:rsidR="00107BAF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- специально организованное мероприятие, встреча</w:t>
      </w:r>
      <w:r w:rsidR="00107BAF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 xml:space="preserve">официальных лиц (руководителей, политических деятелей, представителей государственной власти, специалистов по связям с общественностью, бизнесменов и т.п.), с представителями прессы, телевидения, радио с целью информирования общественности по актуальным вопросам </w:t>
      </w:r>
      <w:r w:rsidR="00A13E79" w:rsidRPr="00834D1F">
        <w:rPr>
          <w:noProof/>
          <w:color w:val="000000"/>
          <w:sz w:val="28"/>
          <w:szCs w:val="28"/>
        </w:rPr>
        <w:t>(</w:t>
      </w:r>
      <w:r w:rsidRPr="00834D1F">
        <w:rPr>
          <w:noProof/>
          <w:color w:val="000000"/>
          <w:sz w:val="28"/>
          <w:szCs w:val="28"/>
        </w:rPr>
        <w:t>сообщить важную новость, познакомить с важной информацией или сделать важное заявление</w:t>
      </w:r>
      <w:r w:rsidR="00A13E79" w:rsidRPr="00834D1F">
        <w:rPr>
          <w:noProof/>
          <w:color w:val="000000"/>
          <w:sz w:val="28"/>
          <w:szCs w:val="28"/>
        </w:rPr>
        <w:t>)</w:t>
      </w:r>
      <w:r w:rsidRPr="00834D1F">
        <w:rPr>
          <w:noProof/>
          <w:color w:val="000000"/>
          <w:sz w:val="28"/>
          <w:szCs w:val="28"/>
        </w:rPr>
        <w:t xml:space="preserve">. </w:t>
      </w:r>
    </w:p>
    <w:p w:rsidR="00E8552E" w:rsidRPr="00834D1F" w:rsidRDefault="009D09A3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rStyle w:val="ab"/>
          <w:b w:val="0"/>
          <w:noProof/>
          <w:color w:val="000000"/>
          <w:sz w:val="28"/>
          <w:szCs w:val="28"/>
        </w:rPr>
        <w:t>Организация пресс конференций</w:t>
      </w:r>
      <w:r w:rsidRPr="00834D1F">
        <w:rPr>
          <w:noProof/>
          <w:color w:val="000000"/>
          <w:sz w:val="28"/>
          <w:szCs w:val="28"/>
        </w:rPr>
        <w:t xml:space="preserve"> – явление ныне широко распространенное. И это совсем неудивительно: как метод общения со средствами массовой информации, </w:t>
      </w:r>
      <w:r w:rsidRPr="00834D1F">
        <w:rPr>
          <w:rStyle w:val="ab"/>
          <w:b w:val="0"/>
          <w:noProof/>
          <w:color w:val="000000"/>
          <w:sz w:val="28"/>
          <w:szCs w:val="28"/>
        </w:rPr>
        <w:t>пресс конференции</w:t>
      </w:r>
      <w:r w:rsidRPr="00834D1F">
        <w:rPr>
          <w:noProof/>
          <w:color w:val="000000"/>
          <w:sz w:val="28"/>
          <w:szCs w:val="28"/>
        </w:rPr>
        <w:t xml:space="preserve"> </w:t>
      </w:r>
      <w:r w:rsidR="00540F4A" w:rsidRPr="00834D1F">
        <w:rPr>
          <w:noProof/>
          <w:color w:val="000000"/>
          <w:sz w:val="28"/>
          <w:szCs w:val="28"/>
        </w:rPr>
        <w:t xml:space="preserve">представляют собой эффективный метод передачи информации прессе и другим СМИ. </w:t>
      </w:r>
    </w:p>
    <w:p w:rsidR="009D09A3" w:rsidRPr="00834D1F" w:rsidRDefault="00540F4A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Следует сказать и о том, что получив огромное распространение как метод общения со средствами массовой информации</w:t>
      </w:r>
      <w:r w:rsidR="008D1E36" w:rsidRPr="00834D1F">
        <w:rPr>
          <w:noProof/>
          <w:color w:val="000000"/>
          <w:sz w:val="28"/>
          <w:szCs w:val="28"/>
        </w:rPr>
        <w:t>,</w:t>
      </w:r>
      <w:r w:rsidRPr="00834D1F">
        <w:rPr>
          <w:noProof/>
          <w:color w:val="000000"/>
          <w:sz w:val="28"/>
          <w:szCs w:val="28"/>
        </w:rPr>
        <w:t xml:space="preserve"> </w:t>
      </w:r>
      <w:r w:rsidR="008D1E36" w:rsidRPr="00834D1F">
        <w:rPr>
          <w:noProof/>
          <w:color w:val="000000"/>
          <w:sz w:val="28"/>
          <w:szCs w:val="28"/>
        </w:rPr>
        <w:t xml:space="preserve">пресс-конференции </w:t>
      </w:r>
      <w:r w:rsidRPr="00834D1F">
        <w:rPr>
          <w:noProof/>
          <w:color w:val="000000"/>
          <w:sz w:val="28"/>
          <w:szCs w:val="28"/>
        </w:rPr>
        <w:t>дают весьма положительные результаты</w:t>
      </w:r>
      <w:r w:rsidR="009D09A3" w:rsidRPr="00834D1F">
        <w:rPr>
          <w:noProof/>
          <w:color w:val="000000"/>
          <w:sz w:val="28"/>
          <w:szCs w:val="28"/>
        </w:rPr>
        <w:t xml:space="preserve">! </w:t>
      </w:r>
    </w:p>
    <w:p w:rsidR="00107BAF" w:rsidRPr="00834D1F" w:rsidRDefault="009D09A3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Это деловое </w:t>
      </w:r>
      <w:r w:rsidRPr="00834D1F">
        <w:rPr>
          <w:rStyle w:val="ab"/>
          <w:b w:val="0"/>
          <w:noProof/>
          <w:color w:val="000000"/>
          <w:sz w:val="28"/>
          <w:szCs w:val="28"/>
        </w:rPr>
        <w:t>мероприятие</w:t>
      </w:r>
      <w:r w:rsidRPr="00834D1F">
        <w:rPr>
          <w:noProof/>
          <w:color w:val="000000"/>
          <w:sz w:val="28"/>
          <w:szCs w:val="28"/>
        </w:rPr>
        <w:t xml:space="preserve"> является великолепным инструментом привлечения внимания общественности к самой компании, </w:t>
      </w:r>
      <w:r w:rsidR="00F72230" w:rsidRPr="00834D1F">
        <w:rPr>
          <w:noProof/>
          <w:color w:val="000000"/>
          <w:sz w:val="28"/>
          <w:szCs w:val="28"/>
        </w:rPr>
        <w:t xml:space="preserve">к </w:t>
      </w:r>
      <w:r w:rsidRPr="00834D1F">
        <w:rPr>
          <w:noProof/>
          <w:color w:val="000000"/>
          <w:sz w:val="28"/>
          <w:szCs w:val="28"/>
        </w:rPr>
        <w:t xml:space="preserve">ее деятельности, продуктам или услугам. </w:t>
      </w:r>
      <w:r w:rsidR="00540F4A" w:rsidRPr="00834D1F">
        <w:rPr>
          <w:noProof/>
          <w:color w:val="000000"/>
          <w:sz w:val="28"/>
          <w:szCs w:val="28"/>
        </w:rPr>
        <w:t>П</w:t>
      </w:r>
      <w:r w:rsidR="003303F1" w:rsidRPr="00834D1F">
        <w:rPr>
          <w:noProof/>
          <w:color w:val="000000"/>
          <w:sz w:val="28"/>
          <w:szCs w:val="28"/>
        </w:rPr>
        <w:t>ресс-конференци</w:t>
      </w:r>
      <w:r w:rsidR="00540F4A" w:rsidRPr="00834D1F">
        <w:rPr>
          <w:noProof/>
          <w:color w:val="000000"/>
          <w:sz w:val="28"/>
          <w:szCs w:val="28"/>
        </w:rPr>
        <w:t>и</w:t>
      </w:r>
      <w:r w:rsidR="003303F1" w:rsidRPr="00834D1F">
        <w:rPr>
          <w:noProof/>
          <w:color w:val="000000"/>
          <w:sz w:val="28"/>
          <w:szCs w:val="28"/>
        </w:rPr>
        <w:t xml:space="preserve"> </w:t>
      </w:r>
      <w:r w:rsidR="00540F4A" w:rsidRPr="00834D1F">
        <w:rPr>
          <w:noProof/>
          <w:color w:val="000000"/>
          <w:sz w:val="28"/>
          <w:szCs w:val="28"/>
        </w:rPr>
        <w:t>способствуют</w:t>
      </w:r>
      <w:r w:rsidR="003303F1" w:rsidRPr="00834D1F">
        <w:rPr>
          <w:noProof/>
          <w:color w:val="000000"/>
          <w:sz w:val="28"/>
          <w:szCs w:val="28"/>
        </w:rPr>
        <w:t xml:space="preserve"> адресному распространению информации (новостей, документов, фотографий) среди редакций СМИ. </w:t>
      </w:r>
      <w:r w:rsidR="00FC0CA7" w:rsidRPr="00834D1F">
        <w:rPr>
          <w:noProof/>
          <w:color w:val="000000"/>
          <w:sz w:val="28"/>
          <w:szCs w:val="28"/>
        </w:rPr>
        <w:t>Подобного рода общения ускоряют поступление информации в редакции, отличаются авторитетностью источников новостей, достоверностью сведений.</w:t>
      </w:r>
    </w:p>
    <w:p w:rsidR="00612A1E" w:rsidRPr="00834D1F" w:rsidRDefault="00FC0CA7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Важное преимущество пресс-конференций состоит в том, что всегда возможна проверка и уточнение версий, получение дополнительного пакета новостей, помимо предусмотренных (пресс-релизы, фотографии, тексты речей и выступлений). Ну а приглашение признанных авторитетов в своей области, лично заинтересованных в сообщении максимально полных сведений, дает дополнительную возможность для комментирования предлагаемой информации. </w:t>
      </w:r>
    </w:p>
    <w:p w:rsidR="001E06D8" w:rsidRPr="00834D1F" w:rsidRDefault="00960D31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Ч</w:t>
      </w:r>
      <w:r w:rsidR="00FC0CA7" w:rsidRPr="00834D1F">
        <w:rPr>
          <w:noProof/>
          <w:color w:val="000000"/>
          <w:sz w:val="28"/>
          <w:szCs w:val="28"/>
        </w:rPr>
        <w:t xml:space="preserve">тобы созвать пресс-конференцию необходим повод, важная тема, по которой у журналистов могут возникнуть вопросы. </w:t>
      </w:r>
    </w:p>
    <w:p w:rsidR="001E06D8" w:rsidRPr="00834D1F" w:rsidRDefault="001E06D8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Инициаторами проведения пресс-конференций, как правило, являются руководители и специалисты различных структур организаций и компаний, но иногда работники СМИ, желающие получить развернутые, квалифицированные и официальные ответы на интересующие общественность вопросы.</w:t>
      </w:r>
    </w:p>
    <w:p w:rsidR="00A13E79" w:rsidRPr="00834D1F" w:rsidRDefault="00FC0CA7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Поводом может послужить любое значимое событие с участием компании, информационный повод, который может привлечь внимание СМИ и стать интересным для целевых аудиторий</w:t>
      </w:r>
      <w:r w:rsidR="00A13E79" w:rsidRPr="00834D1F">
        <w:rPr>
          <w:noProof/>
          <w:color w:val="000000"/>
          <w:sz w:val="28"/>
          <w:szCs w:val="28"/>
        </w:rPr>
        <w:t>, к примеру объявление о выпуске нового товара, об открытии нового завода, о получении патента на изобретение, объяснения в трудной ситуации, например, при предъявлении фирме обвинения в загрязнении окружающей среды и т. д.</w:t>
      </w:r>
      <w:r w:rsidRPr="00834D1F">
        <w:rPr>
          <w:noProof/>
          <w:color w:val="000000"/>
          <w:sz w:val="28"/>
          <w:szCs w:val="28"/>
        </w:rPr>
        <w:t xml:space="preserve"> </w:t>
      </w:r>
    </w:p>
    <w:p w:rsidR="00A13E79" w:rsidRPr="00834D1F" w:rsidRDefault="00A13E79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Она является также эффективным средством выдачи информации, «не для протокола», когда ее не стоит распространять в печати и когда предпочтительнее личные информационные контакты журналистов с официальными лицами. </w:t>
      </w:r>
    </w:p>
    <w:p w:rsidR="00A13E79" w:rsidRPr="00834D1F" w:rsidRDefault="00A13E79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Пресс-конференцию никогда не следует собирать только для того, чтобы обнародовать документ или информацию, которую с таким же успехом можно передать с помощью пресс-релиза. </w:t>
      </w:r>
    </w:p>
    <w:p w:rsidR="00A13E79" w:rsidRPr="00834D1F" w:rsidRDefault="00A13E79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Таким образом, цель пресс-конференции - это информационно-управленческая направленность, то есть представление точки зрения фирмы (организации) на некоторую общественно значимую проблему в контексте стратегической коммуникативной политики, а также для поддержки имиджевых и рекламных целей.</w:t>
      </w:r>
    </w:p>
    <w:p w:rsidR="00960D31" w:rsidRPr="00834D1F" w:rsidRDefault="00960D31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Подготовка пресс-конференции предусматривает согласование ряда организационно-технических и творческих вопросов, которые и будут рассмотрены в следующей главе. </w:t>
      </w:r>
    </w:p>
    <w:p w:rsidR="00837E65" w:rsidRPr="00834D1F" w:rsidRDefault="003364A2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br w:type="page"/>
      </w:r>
      <w:r w:rsidR="00837E65" w:rsidRPr="00834D1F">
        <w:rPr>
          <w:b/>
          <w:noProof/>
          <w:color w:val="000000"/>
          <w:sz w:val="28"/>
          <w:szCs w:val="28"/>
        </w:rPr>
        <w:t xml:space="preserve">2. </w:t>
      </w:r>
      <w:r w:rsidR="00960D31" w:rsidRPr="00834D1F">
        <w:rPr>
          <w:b/>
          <w:noProof/>
          <w:color w:val="000000"/>
          <w:sz w:val="28"/>
          <w:szCs w:val="28"/>
        </w:rPr>
        <w:t>Технология организации и проведения пресс-конференций</w:t>
      </w:r>
    </w:p>
    <w:p w:rsidR="00FC66CC" w:rsidRPr="00834D1F" w:rsidRDefault="00FC66CC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A13E79" w:rsidRPr="00834D1F" w:rsidRDefault="00540F4A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Каждое </w:t>
      </w:r>
      <w:r w:rsidRPr="00834D1F">
        <w:rPr>
          <w:rStyle w:val="ab"/>
          <w:b w:val="0"/>
          <w:noProof/>
          <w:color w:val="000000"/>
          <w:sz w:val="28"/>
          <w:szCs w:val="28"/>
        </w:rPr>
        <w:t>деловое мероприятие</w:t>
      </w:r>
      <w:r w:rsidRPr="00834D1F">
        <w:rPr>
          <w:noProof/>
          <w:color w:val="000000"/>
          <w:sz w:val="28"/>
          <w:szCs w:val="28"/>
        </w:rPr>
        <w:t xml:space="preserve"> имеет свой план и структуру, включающую последовательность ряда событий. Сценарий делового мероприятия содержит перечисление всех нюансов </w:t>
      </w:r>
      <w:r w:rsidRPr="00834D1F">
        <w:rPr>
          <w:rStyle w:val="ab"/>
          <w:b w:val="0"/>
          <w:noProof/>
          <w:color w:val="000000"/>
          <w:sz w:val="28"/>
          <w:szCs w:val="28"/>
        </w:rPr>
        <w:t>программы мероприятия</w:t>
      </w:r>
      <w:r w:rsidRPr="00834D1F">
        <w:rPr>
          <w:noProof/>
          <w:color w:val="000000"/>
          <w:sz w:val="28"/>
          <w:szCs w:val="28"/>
        </w:rPr>
        <w:t xml:space="preserve"> с указанием исполнителей и времени, отводимого на каждую из его частей. Успешное </w:t>
      </w:r>
      <w:r w:rsidRPr="00834D1F">
        <w:rPr>
          <w:rStyle w:val="ab"/>
          <w:b w:val="0"/>
          <w:noProof/>
          <w:color w:val="000000"/>
          <w:sz w:val="28"/>
          <w:szCs w:val="28"/>
        </w:rPr>
        <w:t>мероприятие</w:t>
      </w:r>
      <w:r w:rsidRPr="00834D1F">
        <w:rPr>
          <w:noProof/>
          <w:color w:val="000000"/>
          <w:sz w:val="28"/>
          <w:szCs w:val="28"/>
        </w:rPr>
        <w:t xml:space="preserve"> требует серьезной подготовки, в процессе </w:t>
      </w:r>
      <w:r w:rsidRPr="00834D1F">
        <w:rPr>
          <w:rStyle w:val="ab"/>
          <w:b w:val="0"/>
          <w:noProof/>
          <w:color w:val="000000"/>
          <w:sz w:val="28"/>
          <w:szCs w:val="28"/>
        </w:rPr>
        <w:t>организации события</w:t>
      </w:r>
      <w:r w:rsidRPr="00834D1F">
        <w:rPr>
          <w:noProof/>
          <w:color w:val="000000"/>
          <w:sz w:val="28"/>
          <w:szCs w:val="28"/>
        </w:rPr>
        <w:t xml:space="preserve"> важно четко определить ее цели, задачи, согласовать ее со всеми заинтересованными сторонами и довести до сведения всех участников</w:t>
      </w:r>
      <w:r w:rsidRPr="00834D1F">
        <w:rPr>
          <w:b/>
          <w:noProof/>
          <w:color w:val="000000"/>
          <w:sz w:val="28"/>
          <w:szCs w:val="28"/>
        </w:rPr>
        <w:t xml:space="preserve">. </w:t>
      </w:r>
    </w:p>
    <w:p w:rsidR="008418AD" w:rsidRPr="00834D1F" w:rsidRDefault="00A13E79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Есть ряд </w:t>
      </w:r>
      <w:r w:rsidRPr="00834D1F">
        <w:rPr>
          <w:bCs/>
          <w:noProof/>
          <w:color w:val="000000"/>
          <w:sz w:val="28"/>
          <w:szCs w:val="28"/>
        </w:rPr>
        <w:t>обязательных формальных требований</w:t>
      </w:r>
      <w:r w:rsidRPr="00834D1F">
        <w:rPr>
          <w:noProof/>
          <w:color w:val="000000"/>
          <w:sz w:val="28"/>
          <w:szCs w:val="28"/>
        </w:rPr>
        <w:t>, которые надо соблюсти для успешного проведения пресс-конференции.</w:t>
      </w:r>
      <w:r w:rsidR="008418AD" w:rsidRPr="00834D1F">
        <w:rPr>
          <w:noProof/>
          <w:color w:val="000000"/>
          <w:sz w:val="28"/>
          <w:szCs w:val="28"/>
        </w:rPr>
        <w:t xml:space="preserve"> В процессе подготовки и проведения пресс-конференции выделяется этапы (подготовительный, этап непосредственно перед мероприятием, сама пресс-конференция и этап по окончании мероприятия), каждый из которых имеет характерные особенности.</w:t>
      </w:r>
    </w:p>
    <w:p w:rsidR="00FC66CC" w:rsidRPr="00834D1F" w:rsidRDefault="00FC66CC" w:rsidP="00107BAF">
      <w:pPr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A13E79" w:rsidRPr="00834D1F" w:rsidRDefault="00960D31" w:rsidP="00107BAF">
      <w:pPr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834D1F">
        <w:rPr>
          <w:b/>
          <w:noProof/>
          <w:color w:val="000000"/>
          <w:sz w:val="28"/>
          <w:szCs w:val="28"/>
        </w:rPr>
        <w:t xml:space="preserve">2.1 </w:t>
      </w:r>
      <w:r w:rsidR="00A13E79" w:rsidRPr="00834D1F">
        <w:rPr>
          <w:b/>
          <w:noProof/>
          <w:color w:val="000000"/>
          <w:sz w:val="28"/>
          <w:szCs w:val="28"/>
        </w:rPr>
        <w:t>Подготовка проведения пресс-конференции</w:t>
      </w:r>
    </w:p>
    <w:p w:rsidR="00FC66CC" w:rsidRPr="00834D1F" w:rsidRDefault="00FC66CC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E06D8" w:rsidRPr="00834D1F" w:rsidRDefault="001E06D8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Подготовка предполагает определение круга участников и их ролей, состава приглашенных, разработку детальной программы и сценария.</w:t>
      </w:r>
    </w:p>
    <w:p w:rsidR="001A0919" w:rsidRPr="00834D1F" w:rsidRDefault="001A0919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Первый этап - это </w:t>
      </w:r>
      <w:r w:rsidRPr="00834D1F">
        <w:rPr>
          <w:rStyle w:val="ae"/>
          <w:noProof/>
          <w:color w:val="000000"/>
          <w:sz w:val="28"/>
          <w:szCs w:val="28"/>
        </w:rPr>
        <w:t>планирование и оповещение</w:t>
      </w:r>
      <w:r w:rsidRPr="00834D1F">
        <w:rPr>
          <w:noProof/>
          <w:color w:val="000000"/>
          <w:sz w:val="28"/>
          <w:szCs w:val="28"/>
        </w:rPr>
        <w:t xml:space="preserve">. </w:t>
      </w:r>
    </w:p>
    <w:p w:rsidR="001A0919" w:rsidRPr="00834D1F" w:rsidRDefault="001A0919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Примерно за неделю до ожидаемой пресс-конференции необходимо оповестить те СМИ, чьё присутствие необходимо на пресс-конференции, в зависимости от её темы. Как правило, это делается путём рассылки пресс-релизов, по электронной почте или по факсу. </w:t>
      </w:r>
    </w:p>
    <w:p w:rsidR="002835C3" w:rsidRPr="00834D1F" w:rsidRDefault="001A0919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Изначально стоит определить, насколько ваша информация интересна представителям СМИ, ведь можно ограничиться рассылкой пресс-релиза. Хотя можно отметить, что средняя по качеству пресс-конференция обеспечивает значительно больший выход материалов в СМИ, чем самый хороший пресс-релиз. В любом случае, пресс-релиз необходим на этапе подготовки пресс-конференции в качестве разогревающей информации и после завершения акции как дополнительный материал.</w:t>
      </w:r>
      <w:r w:rsidR="002835C3" w:rsidRPr="00834D1F">
        <w:rPr>
          <w:noProof/>
          <w:color w:val="000000"/>
          <w:sz w:val="28"/>
          <w:szCs w:val="28"/>
        </w:rPr>
        <w:t xml:space="preserve"> Кроме того, в пресс-релизе также содержатся все необходимые координаты организаторов, чтобы журналист мог при необходимости задать уточняющие вопросы.</w:t>
      </w:r>
    </w:p>
    <w:p w:rsidR="001A0919" w:rsidRPr="00834D1F" w:rsidRDefault="001A0919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После рассылки пресс-релизов необходимо убедиться в получении, позвонив по телефону. Накануне перепроверяется количество принявших приглашение, тех, кто посетит пресс-конференцию. За сутки до пресс-конференции целесообразно обзвонить ключевые СМИ с целью выяснить, получено ли приглашение? планируется ли явка? не нужна ли какая-то дополнительная информация? В рассылаемом приглашении следует указать:</w:t>
      </w:r>
    </w:p>
    <w:p w:rsidR="001A0919" w:rsidRPr="00834D1F" w:rsidRDefault="001A0919" w:rsidP="00107BAF">
      <w:pPr>
        <w:pStyle w:val="a9"/>
        <w:widowControl w:val="0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место, день и время проведения пресс-конференции, ее примерную продолжительность;</w:t>
      </w:r>
    </w:p>
    <w:p w:rsidR="001A0919" w:rsidRPr="00834D1F" w:rsidRDefault="001A0919" w:rsidP="00107BAF">
      <w:pPr>
        <w:pStyle w:val="a9"/>
        <w:widowControl w:val="0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общую тематику пресс-конференции и перечень основных вопросов, предполагаемых к рассмотрению;</w:t>
      </w:r>
    </w:p>
    <w:p w:rsidR="001A0919" w:rsidRPr="00834D1F" w:rsidRDefault="001A0919" w:rsidP="00107BAF">
      <w:pPr>
        <w:pStyle w:val="a9"/>
        <w:widowControl w:val="0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фамилии и должности основных участников пресс-конференции со стороны ее организаторов.</w:t>
      </w:r>
    </w:p>
    <w:p w:rsidR="001A0919" w:rsidRPr="00834D1F" w:rsidRDefault="001A0919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В приглашении не рекомендуется подробно перечислять и комментировать основные вопросы пресс-конференции, чтобы не ослабить интерес представителей СМИ к предстоящему событию.</w:t>
      </w:r>
    </w:p>
    <w:p w:rsidR="001A0919" w:rsidRPr="00834D1F" w:rsidRDefault="001A0919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Приглашения рассылаются по редакциям, естественно, заранее. Если в нем будет обозначена просьба сразу подтвердить участие, то организаторы будут заранее знать, сколько журналистов будут присутствовать в зале, на сколько персон готовить фуршет или коктейль. (Кстати, если коктейль намечается, в приглашении принято упоминать об этом).</w:t>
      </w:r>
    </w:p>
    <w:p w:rsidR="001A0919" w:rsidRPr="00834D1F" w:rsidRDefault="001A0919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Аккредитация (время и место) объявляется также в приглашении.</w:t>
      </w:r>
    </w:p>
    <w:p w:rsidR="001A0919" w:rsidRPr="00834D1F" w:rsidRDefault="001A0919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Информационный пакет документов (пресс-кит) готовится заранее - на подготовительном этапе определяется перечень документов, подбор их в папки.</w:t>
      </w:r>
    </w:p>
    <w:p w:rsidR="00A13E79" w:rsidRPr="00834D1F" w:rsidRDefault="008418AD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Сценарий</w:t>
      </w:r>
      <w:r w:rsidR="00A13E79" w:rsidRPr="00834D1F">
        <w:rPr>
          <w:noProof/>
          <w:color w:val="000000"/>
          <w:sz w:val="28"/>
          <w:szCs w:val="28"/>
        </w:rPr>
        <w:t xml:space="preserve"> пресс-конференции содержит перечисление всех событий будущей пресс-конференции с указанием исполнителей и времени (в минутах!), отводимого на каждую из этих частей единого мероприятия:</w:t>
      </w:r>
    </w:p>
    <w:p w:rsidR="00A13E79" w:rsidRPr="00834D1F" w:rsidRDefault="00A13E79" w:rsidP="00107BAF">
      <w:pPr>
        <w:widowControl w:val="0"/>
        <w:spacing w:line="360" w:lineRule="auto"/>
        <w:ind w:firstLine="709"/>
        <w:jc w:val="both"/>
        <w:rPr>
          <w:rStyle w:val="ae"/>
          <w:i w:val="0"/>
          <w:noProof/>
          <w:color w:val="000000"/>
          <w:sz w:val="28"/>
          <w:szCs w:val="28"/>
        </w:rPr>
      </w:pPr>
      <w:r w:rsidRPr="00834D1F">
        <w:rPr>
          <w:rStyle w:val="ae"/>
          <w:i w:val="0"/>
          <w:noProof/>
          <w:color w:val="000000"/>
          <w:sz w:val="28"/>
          <w:szCs w:val="28"/>
        </w:rPr>
        <w:t>- открытие, представление хозяев (устроителей) пресс-конференции;</w:t>
      </w:r>
    </w:p>
    <w:p w:rsidR="00A13E79" w:rsidRPr="00834D1F" w:rsidRDefault="00A13E79" w:rsidP="00107BAF">
      <w:pPr>
        <w:widowControl w:val="0"/>
        <w:spacing w:line="360" w:lineRule="auto"/>
        <w:ind w:firstLine="709"/>
        <w:jc w:val="both"/>
        <w:rPr>
          <w:rStyle w:val="ae"/>
          <w:i w:val="0"/>
          <w:noProof/>
          <w:color w:val="000000"/>
          <w:sz w:val="28"/>
          <w:szCs w:val="28"/>
        </w:rPr>
      </w:pPr>
      <w:r w:rsidRPr="00834D1F">
        <w:rPr>
          <w:rStyle w:val="ae"/>
          <w:i w:val="0"/>
          <w:noProof/>
          <w:color w:val="000000"/>
          <w:sz w:val="28"/>
          <w:szCs w:val="28"/>
        </w:rPr>
        <w:t>- вступительное слово ведущего;</w:t>
      </w:r>
    </w:p>
    <w:p w:rsidR="00A13E79" w:rsidRPr="00834D1F" w:rsidRDefault="00A13E79" w:rsidP="00107BAF">
      <w:pPr>
        <w:widowControl w:val="0"/>
        <w:spacing w:line="360" w:lineRule="auto"/>
        <w:ind w:firstLine="709"/>
        <w:jc w:val="both"/>
        <w:rPr>
          <w:rStyle w:val="ae"/>
          <w:i w:val="0"/>
          <w:noProof/>
          <w:color w:val="000000"/>
          <w:sz w:val="28"/>
          <w:szCs w:val="28"/>
        </w:rPr>
      </w:pPr>
      <w:r w:rsidRPr="00834D1F">
        <w:rPr>
          <w:rStyle w:val="ae"/>
          <w:i w:val="0"/>
          <w:noProof/>
          <w:color w:val="000000"/>
          <w:sz w:val="28"/>
          <w:szCs w:val="28"/>
        </w:rPr>
        <w:t>- выступления (информационные сообщения);</w:t>
      </w:r>
    </w:p>
    <w:p w:rsidR="00A13E79" w:rsidRPr="00834D1F" w:rsidRDefault="00A13E79" w:rsidP="00107BAF">
      <w:pPr>
        <w:widowControl w:val="0"/>
        <w:spacing w:line="360" w:lineRule="auto"/>
        <w:ind w:firstLine="709"/>
        <w:jc w:val="both"/>
        <w:rPr>
          <w:rStyle w:val="ae"/>
          <w:i w:val="0"/>
          <w:noProof/>
          <w:color w:val="000000"/>
          <w:sz w:val="28"/>
          <w:szCs w:val="28"/>
        </w:rPr>
      </w:pPr>
      <w:r w:rsidRPr="00834D1F">
        <w:rPr>
          <w:rStyle w:val="ae"/>
          <w:i w:val="0"/>
          <w:noProof/>
          <w:color w:val="000000"/>
          <w:sz w:val="28"/>
          <w:szCs w:val="28"/>
        </w:rPr>
        <w:t>- вопросы и ответы;</w:t>
      </w:r>
    </w:p>
    <w:p w:rsidR="00A13E79" w:rsidRPr="00834D1F" w:rsidRDefault="00A13E79" w:rsidP="00107BAF">
      <w:pPr>
        <w:widowControl w:val="0"/>
        <w:spacing w:line="360" w:lineRule="auto"/>
        <w:ind w:firstLine="709"/>
        <w:jc w:val="both"/>
        <w:rPr>
          <w:rStyle w:val="ae"/>
          <w:i w:val="0"/>
          <w:noProof/>
          <w:color w:val="000000"/>
          <w:sz w:val="28"/>
          <w:szCs w:val="28"/>
        </w:rPr>
      </w:pPr>
      <w:r w:rsidRPr="00834D1F">
        <w:rPr>
          <w:rStyle w:val="ae"/>
          <w:i w:val="0"/>
          <w:noProof/>
          <w:color w:val="000000"/>
          <w:sz w:val="28"/>
          <w:szCs w:val="28"/>
        </w:rPr>
        <w:t>- закрытие;</w:t>
      </w:r>
    </w:p>
    <w:p w:rsidR="00A13E79" w:rsidRPr="00834D1F" w:rsidRDefault="00A13E79" w:rsidP="00107BAF">
      <w:pPr>
        <w:widowControl w:val="0"/>
        <w:spacing w:line="360" w:lineRule="auto"/>
        <w:ind w:firstLine="709"/>
        <w:jc w:val="both"/>
        <w:rPr>
          <w:rStyle w:val="ae"/>
          <w:i w:val="0"/>
          <w:noProof/>
          <w:color w:val="000000"/>
          <w:sz w:val="28"/>
          <w:szCs w:val="28"/>
        </w:rPr>
      </w:pPr>
      <w:r w:rsidRPr="00834D1F">
        <w:rPr>
          <w:rStyle w:val="ae"/>
          <w:i w:val="0"/>
          <w:noProof/>
          <w:color w:val="000000"/>
          <w:sz w:val="28"/>
          <w:szCs w:val="28"/>
        </w:rPr>
        <w:t>- неофициальная часть, включающая просмотр слайдов, видеороликов и т.п.</w:t>
      </w:r>
    </w:p>
    <w:p w:rsidR="001A0919" w:rsidRPr="00834D1F" w:rsidRDefault="001A0919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Допустимо приглашать на пресс-конференцию любое количество людей, не являющихся журналистами, но имеющих отношение к обсуждаемой проблеме, это лишь поднимает статус пресс-конференции и увеличивает выход материалов в СМИ. Важно присутствие «узнаваемых персонажей». Поэтому нужно заранее наладить с ними контакт и пригласить, заинтересовав их. Для того, чтобы заинтересовать как можно большее количество важных (и нужных) людей, необходимо поставить во главе обсуждения тему, общую и актуальную для всех приглашаемых (так, чтобы в названии не фигурировало название компании или организации). Приглашать следует представителей различных общественных слоев.</w:t>
      </w:r>
    </w:p>
    <w:p w:rsidR="002835C3" w:rsidRPr="00834D1F" w:rsidRDefault="008D2CB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Время, </w:t>
      </w:r>
      <w:r w:rsidRPr="00834D1F">
        <w:rPr>
          <w:rStyle w:val="ae"/>
          <w:noProof/>
          <w:color w:val="000000"/>
          <w:sz w:val="28"/>
          <w:szCs w:val="28"/>
        </w:rPr>
        <w:t>непосредственно предшествующее мероприятию</w:t>
      </w:r>
      <w:r w:rsidRPr="00834D1F">
        <w:rPr>
          <w:noProof/>
          <w:color w:val="000000"/>
          <w:sz w:val="28"/>
          <w:szCs w:val="28"/>
        </w:rPr>
        <w:t xml:space="preserve"> так же необходимо использовать для достижения наибольшего успеха пресс-конференции.</w:t>
      </w:r>
      <w:r w:rsidRPr="00834D1F">
        <w:rPr>
          <w:rStyle w:val="ab"/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 xml:space="preserve">Нужно изготовить и разместить </w:t>
      </w:r>
      <w:r w:rsidRPr="00834D1F">
        <w:rPr>
          <w:rStyle w:val="ae"/>
          <w:noProof/>
          <w:color w:val="000000"/>
          <w:sz w:val="28"/>
          <w:szCs w:val="28"/>
        </w:rPr>
        <w:t>указатели</w:t>
      </w:r>
      <w:r w:rsidRPr="00834D1F">
        <w:rPr>
          <w:noProof/>
          <w:color w:val="000000"/>
          <w:sz w:val="28"/>
          <w:szCs w:val="28"/>
        </w:rPr>
        <w:t>:</w:t>
      </w:r>
      <w:r w:rsidRPr="00834D1F">
        <w:rPr>
          <w:rStyle w:val="ab"/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 xml:space="preserve">объявления на входе в здание, где будет проходить пресс-конференция, с обозначением этажа и комнаты; стрелок с текстом «пресс-конференция» внутри здания, таблички на двери пресс-конференционного помещения и указателя «регистрация» на столе, где фиксируется прибытие журналистов, уместен указатель «раздевалка», особенно если она расположена не на виду. Чем быстрее вас найдут журналисты, тем в лучшем расположении духа они окажутся. </w:t>
      </w:r>
    </w:p>
    <w:p w:rsidR="008D2CBB" w:rsidRPr="00834D1F" w:rsidRDefault="008D2CB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rStyle w:val="ae"/>
          <w:noProof/>
          <w:color w:val="000000"/>
          <w:sz w:val="28"/>
          <w:szCs w:val="28"/>
        </w:rPr>
        <w:t>Нагрудные указатели</w:t>
      </w:r>
      <w:r w:rsidRPr="00834D1F">
        <w:rPr>
          <w:noProof/>
          <w:color w:val="000000"/>
          <w:sz w:val="28"/>
          <w:szCs w:val="28"/>
        </w:rPr>
        <w:t xml:space="preserve"> (бэджи) должны иметь все организаторы со своими именами для более эффективной коммуникации с ними, чтобы журналисты видели, к кому они могут обратиться по различного рода вопросам.</w:t>
      </w:r>
    </w:p>
    <w:p w:rsidR="008D2CBB" w:rsidRPr="00834D1F" w:rsidRDefault="008D2CB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На стол, за которым будут сидеть участники пресс-конференции, ставятся </w:t>
      </w:r>
      <w:r w:rsidRPr="00834D1F">
        <w:rPr>
          <w:rStyle w:val="ae"/>
          <w:noProof/>
          <w:color w:val="000000"/>
          <w:sz w:val="28"/>
          <w:szCs w:val="28"/>
        </w:rPr>
        <w:t>таблички</w:t>
      </w:r>
      <w:r w:rsidRPr="00834D1F">
        <w:rPr>
          <w:rStyle w:val="ab"/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 xml:space="preserve">с их данными. Фамилия, имя и отчество ньюсмейкера, должны быть написаны полностью, крупно и повторены на обратной стороне таблички. На стене за столом участников должен располагаться </w:t>
      </w:r>
      <w:r w:rsidRPr="00834D1F">
        <w:rPr>
          <w:rStyle w:val="ae"/>
          <w:noProof/>
          <w:color w:val="000000"/>
          <w:sz w:val="28"/>
          <w:szCs w:val="28"/>
        </w:rPr>
        <w:t>логотип</w:t>
      </w:r>
      <w:r w:rsidRPr="00834D1F">
        <w:rPr>
          <w:rStyle w:val="ab"/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 xml:space="preserve">организатора пресс-конференции, он закрепляет авторские права организаторов на данную пресс-конференцию. Каждому участнику пресс-конференции был предоставлен персональный набор, включающий </w:t>
      </w:r>
      <w:r w:rsidRPr="00834D1F">
        <w:rPr>
          <w:rStyle w:val="ae"/>
          <w:noProof/>
          <w:color w:val="000000"/>
          <w:sz w:val="28"/>
          <w:szCs w:val="28"/>
        </w:rPr>
        <w:t>микрофон, бутылку минеральной воды, стакан, бумагу и ручку для записей</w:t>
      </w:r>
      <w:r w:rsidRPr="00834D1F">
        <w:rPr>
          <w:rStyle w:val="ab"/>
          <w:noProof/>
          <w:color w:val="000000"/>
          <w:sz w:val="28"/>
          <w:szCs w:val="28"/>
        </w:rPr>
        <w:t>.</w:t>
      </w:r>
    </w:p>
    <w:p w:rsidR="008D2CBB" w:rsidRPr="00834D1F" w:rsidRDefault="008D2CB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Ньюсмейкеров необходимо встречать сразу же после входа в здание и проводить в помещение, где они могли бы перед пресс-конференцией выпить чашку чая или кофе и обговорить с организаторами следующие вопросы: продолжительность вступительной речи (речей), последовательность выступлений, количество времени, отводимого на вопросы-ответы. Нужно не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допустить общения перед пресс-конференцией ньюсмейкеров и журналистов. Только для СМИ - ваших основных информационных партнеров возможны исключения.</w:t>
      </w:r>
    </w:p>
    <w:p w:rsidR="002835C3" w:rsidRPr="00834D1F" w:rsidRDefault="008D2CB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В это же время окончательно распределяются роли на пресс-конференции.</w:t>
      </w:r>
    </w:p>
    <w:p w:rsidR="008D2CBB" w:rsidRPr="00834D1F" w:rsidRDefault="008D2CB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Их три: </w:t>
      </w:r>
      <w:r w:rsidRPr="00834D1F">
        <w:rPr>
          <w:rStyle w:val="ae"/>
          <w:noProof/>
          <w:color w:val="000000"/>
          <w:sz w:val="28"/>
          <w:szCs w:val="28"/>
        </w:rPr>
        <w:t>ньюсмейкер</w:t>
      </w:r>
      <w:r w:rsidRPr="00834D1F">
        <w:rPr>
          <w:noProof/>
          <w:color w:val="000000"/>
          <w:sz w:val="28"/>
          <w:szCs w:val="28"/>
        </w:rPr>
        <w:t xml:space="preserve"> - носитель новости, имеющий опыт публичного выступления, </w:t>
      </w:r>
      <w:r w:rsidRPr="00834D1F">
        <w:rPr>
          <w:rStyle w:val="ae"/>
          <w:noProof/>
          <w:color w:val="000000"/>
          <w:sz w:val="28"/>
          <w:szCs w:val="28"/>
        </w:rPr>
        <w:t>ведущий</w:t>
      </w:r>
      <w:r w:rsidRPr="00834D1F">
        <w:rPr>
          <w:noProof/>
          <w:color w:val="000000"/>
          <w:sz w:val="28"/>
          <w:szCs w:val="28"/>
        </w:rPr>
        <w:t xml:space="preserve"> (или модератор) и </w:t>
      </w:r>
      <w:r w:rsidRPr="00834D1F">
        <w:rPr>
          <w:rStyle w:val="ae"/>
          <w:noProof/>
          <w:color w:val="000000"/>
          <w:sz w:val="28"/>
          <w:szCs w:val="28"/>
        </w:rPr>
        <w:t>эксперт</w:t>
      </w:r>
      <w:r w:rsidRPr="00834D1F">
        <w:rPr>
          <w:noProof/>
          <w:color w:val="000000"/>
          <w:sz w:val="28"/>
          <w:szCs w:val="28"/>
        </w:rPr>
        <w:t xml:space="preserve"> - специалист в данной области. Первая роль предполагает ответственность за саму информацию, вторая - за процедуру ведения пресс-конференции, третья - за информационную полноту и насыщенность. Первая и третья роли могут совмещаться или разделяться, но первую и вторую роли необходимо всегда разделять.</w:t>
      </w:r>
    </w:p>
    <w:p w:rsidR="008D2CBB" w:rsidRPr="00834D1F" w:rsidRDefault="008D2CB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В так называемом </w:t>
      </w:r>
      <w:r w:rsidRPr="00834D1F">
        <w:rPr>
          <w:rStyle w:val="ae"/>
          <w:i w:val="0"/>
          <w:noProof/>
          <w:color w:val="000000"/>
          <w:sz w:val="28"/>
          <w:szCs w:val="28"/>
        </w:rPr>
        <w:t>президиуме</w:t>
      </w:r>
      <w:r w:rsidRPr="00834D1F">
        <w:rPr>
          <w:noProof/>
          <w:color w:val="000000"/>
          <w:sz w:val="28"/>
          <w:szCs w:val="28"/>
        </w:rPr>
        <w:t xml:space="preserve"> должно быть как можно меньше людей, иначе пресс-конференция будет напоминать торжественное заседание.</w:t>
      </w:r>
    </w:p>
    <w:p w:rsidR="008D2CBB" w:rsidRPr="00834D1F" w:rsidRDefault="008D2CB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Пространство пресс-конференции должно быть организовано так, чтобы журналистам было удобно работать. Надо обязательно предусмотреть места для работы телеоператоров. Если этого не сделать, они поставят свои камеры прямо перед президиумом и закроют президиум от зала.</w:t>
      </w:r>
    </w:p>
    <w:p w:rsidR="00A13E79" w:rsidRPr="00834D1F" w:rsidRDefault="008418AD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Репетиция</w:t>
      </w:r>
      <w:r w:rsidR="00A13E79" w:rsidRPr="00834D1F">
        <w:rPr>
          <w:noProof/>
          <w:color w:val="000000"/>
          <w:sz w:val="28"/>
          <w:szCs w:val="28"/>
        </w:rPr>
        <w:t xml:space="preserve"> всех участников будущей пресс-конференции необходима, особенно для новичков, впервые выходящих на встречу с журналистами. Но и для искушенных в этом деле асов пресс-конференций репетиция необходима, если намечается ТВ-трансляция. При этом выбирается режим освещения площадки, готовность средств связи, интерьер (со столом президиума), ракурсы съемок, микрофоны в зале и пр. Вопросы и ответы репетируются с участием статистов.</w:t>
      </w:r>
    </w:p>
    <w:p w:rsidR="00FC66CC" w:rsidRPr="00834D1F" w:rsidRDefault="00FC66CC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A13E79" w:rsidRPr="00834D1F" w:rsidRDefault="008418AD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834D1F">
        <w:rPr>
          <w:b/>
          <w:noProof/>
          <w:color w:val="000000"/>
          <w:sz w:val="28"/>
          <w:szCs w:val="28"/>
        </w:rPr>
        <w:t xml:space="preserve">2.2 </w:t>
      </w:r>
      <w:r w:rsidR="00960D31" w:rsidRPr="00834D1F">
        <w:rPr>
          <w:b/>
          <w:noProof/>
          <w:color w:val="000000"/>
          <w:sz w:val="28"/>
          <w:szCs w:val="28"/>
        </w:rPr>
        <w:t xml:space="preserve">Выбор </w:t>
      </w:r>
      <w:r w:rsidR="00A13E79" w:rsidRPr="00834D1F">
        <w:rPr>
          <w:b/>
          <w:noProof/>
          <w:color w:val="000000"/>
          <w:sz w:val="28"/>
          <w:szCs w:val="28"/>
        </w:rPr>
        <w:t xml:space="preserve">места и </w:t>
      </w:r>
      <w:r w:rsidR="00960D31" w:rsidRPr="00834D1F">
        <w:rPr>
          <w:b/>
          <w:noProof/>
          <w:color w:val="000000"/>
          <w:sz w:val="28"/>
          <w:szCs w:val="28"/>
        </w:rPr>
        <w:t>времени проведения пресс-конференции</w:t>
      </w:r>
    </w:p>
    <w:p w:rsidR="00FC66CC" w:rsidRPr="00834D1F" w:rsidRDefault="00FC66CC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1A0919" w:rsidRPr="00834D1F" w:rsidRDefault="001A0919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День и время проведения встречи с журналистами должны учитывать существующий график выпуска в свет большинства газет. Наиболее подходящее время для проведения пресс-конференции с 11.00 до 16.30. Лучшие дни - вторник, среда и четверг, т.к. есть большая вероятность попасть в газеты следующего дня. Если необходимо разместить материал о пресс-конференции в утренних газетах, нужно начинать пресс-конференцию в 11.00 или 12.00. </w:t>
      </w:r>
    </w:p>
    <w:p w:rsidR="001A0919" w:rsidRPr="00834D1F" w:rsidRDefault="001A0919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Если идет ориентация на телевидение, радио, еженедельники и ежемесячники, то часы проведения пресс-конференции не имеют значения; если же новость действительно горячая, проводить пресс-конференцию можно в любое время - СМИ все равно соберутся, а при промедлении новость «остынет».</w:t>
      </w:r>
    </w:p>
    <w:p w:rsidR="008418AD" w:rsidRPr="00834D1F" w:rsidRDefault="008418AD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События предопределяют место проведения пресс-конференций, подразделяют эти встречи журналистов с главными действующими лицами на некоторые разновидности.</w:t>
      </w:r>
    </w:p>
    <w:p w:rsidR="008418AD" w:rsidRPr="00834D1F" w:rsidRDefault="008418AD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b/>
          <w:noProof/>
          <w:color w:val="000000"/>
          <w:sz w:val="28"/>
          <w:szCs w:val="28"/>
        </w:rPr>
        <w:t>Оперативные пресс-конференции</w:t>
      </w:r>
      <w:r w:rsidRPr="00834D1F">
        <w:rPr>
          <w:noProof/>
          <w:color w:val="000000"/>
          <w:sz w:val="28"/>
          <w:szCs w:val="28"/>
        </w:rPr>
        <w:t xml:space="preserve"> проводят в спешном порядке, на месте событий или происшествий, вслед за подведением итогов голосования, окончания переговоров и т.д. «Летучие пресс-конференции возникают по инициативе самих журналистов при согласии их «визави». Специально оговаривается неофициальный характер подобных пресс-конференций, т.к. последующие заявления, разъяснения властей уточняют трактовку события, дополняют ее новыми фактами, подробностями, включают анализ ситуации. </w:t>
      </w:r>
    </w:p>
    <w:p w:rsidR="008418AD" w:rsidRPr="00834D1F" w:rsidRDefault="008418AD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b/>
          <w:noProof/>
          <w:color w:val="000000"/>
          <w:sz w:val="28"/>
          <w:szCs w:val="28"/>
        </w:rPr>
        <w:t>Регулярные</w:t>
      </w:r>
      <w:r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b/>
          <w:noProof/>
          <w:color w:val="000000"/>
          <w:sz w:val="28"/>
          <w:szCs w:val="28"/>
        </w:rPr>
        <w:t>пресс-конференции</w:t>
      </w:r>
      <w:r w:rsidRPr="00834D1F">
        <w:rPr>
          <w:noProof/>
          <w:color w:val="000000"/>
          <w:sz w:val="28"/>
          <w:szCs w:val="28"/>
        </w:rPr>
        <w:t xml:space="preserve"> организуются в предварительно объявленное время в специально приспособленных для встречи помещениях (пресс-клубы, конференц-залы, дома и клубы журналистов, пресс-центры и т.д.). </w:t>
      </w:r>
    </w:p>
    <w:p w:rsidR="008418AD" w:rsidRPr="00834D1F" w:rsidRDefault="008418AD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Подобные помещения имеют стационарное оборудование, способствующее оптимальному режиму диалога журналистов с устроителями пресс-конференций: </w:t>
      </w:r>
    </w:p>
    <w:p w:rsidR="008418AD" w:rsidRPr="00834D1F" w:rsidRDefault="008418AD" w:rsidP="00107BAF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микрофоны на столе и в зале; </w:t>
      </w:r>
    </w:p>
    <w:p w:rsidR="008418AD" w:rsidRPr="00834D1F" w:rsidRDefault="008418AD" w:rsidP="00107BAF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ТВ камеры, осветительные приборы, ТВ приемники в зале и фойе; </w:t>
      </w:r>
    </w:p>
    <w:p w:rsidR="008418AD" w:rsidRPr="00834D1F" w:rsidRDefault="008418AD" w:rsidP="00107BAF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телефонную связь; </w:t>
      </w:r>
    </w:p>
    <w:p w:rsidR="008418AD" w:rsidRPr="00834D1F" w:rsidRDefault="008418AD" w:rsidP="00107BAF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технические службы; </w:t>
      </w:r>
    </w:p>
    <w:p w:rsidR="008418AD" w:rsidRPr="00834D1F" w:rsidRDefault="008418AD" w:rsidP="00107BAF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система синхронного перевода; </w:t>
      </w:r>
    </w:p>
    <w:p w:rsidR="008418AD" w:rsidRPr="00834D1F" w:rsidRDefault="008418AD" w:rsidP="00107BAF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службы аккредитации; </w:t>
      </w:r>
    </w:p>
    <w:p w:rsidR="008418AD" w:rsidRPr="00834D1F" w:rsidRDefault="008418AD" w:rsidP="00107BAF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служба безопасности, пожарная охрана, медпункт, буфет, киоск.</w:t>
      </w:r>
    </w:p>
    <w:p w:rsidR="00BB7A07" w:rsidRPr="00834D1F" w:rsidRDefault="00BB7A07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Продолжительность </w:t>
      </w:r>
      <w:r w:rsidRPr="00834D1F">
        <w:rPr>
          <w:rStyle w:val="ab"/>
          <w:b w:val="0"/>
          <w:noProof/>
          <w:color w:val="000000"/>
          <w:sz w:val="28"/>
          <w:szCs w:val="28"/>
        </w:rPr>
        <w:t>пресс-конференции</w:t>
      </w:r>
      <w:r w:rsidRPr="00834D1F">
        <w:rPr>
          <w:noProof/>
          <w:color w:val="000000"/>
          <w:sz w:val="28"/>
          <w:szCs w:val="28"/>
        </w:rPr>
        <w:t xml:space="preserve"> составляет в среднем от 30 до 60 минут. </w:t>
      </w:r>
      <w:r w:rsidR="007748B2" w:rsidRPr="00834D1F">
        <w:rPr>
          <w:noProof/>
          <w:color w:val="000000"/>
          <w:sz w:val="28"/>
          <w:szCs w:val="28"/>
        </w:rPr>
        <w:t xml:space="preserve">Ее длительность должна быть объявлена заранее, чтобы журналисты знали, сколько у них будет времени для вопросов и как долго они будут заняты. </w:t>
      </w:r>
    </w:p>
    <w:p w:rsidR="002835C3" w:rsidRPr="00834D1F" w:rsidRDefault="00C2147F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В </w:t>
      </w:r>
      <w:r w:rsidRPr="00834D1F">
        <w:rPr>
          <w:rStyle w:val="ae"/>
          <w:i w:val="0"/>
          <w:noProof/>
          <w:color w:val="000000"/>
          <w:sz w:val="28"/>
          <w:szCs w:val="28"/>
        </w:rPr>
        <w:t>проведении пресс-конференции</w:t>
      </w:r>
      <w:r w:rsidRPr="00834D1F">
        <w:rPr>
          <w:noProof/>
          <w:color w:val="000000"/>
          <w:sz w:val="28"/>
          <w:szCs w:val="28"/>
        </w:rPr>
        <w:t xml:space="preserve"> допустимо немного затянуть ее открытие. Отступление от объявленного времени на 5-10 минут (но не более) иногда даже желательно - за этот период подтянутся опоздавшие. Но планируемая продолжительность не должна превышать 30-60 минут (менее 30 минут - это оперативный </w:t>
      </w:r>
      <w:r w:rsidRPr="00834D1F">
        <w:rPr>
          <w:rStyle w:val="ae"/>
          <w:noProof/>
          <w:color w:val="000000"/>
          <w:sz w:val="28"/>
          <w:szCs w:val="28"/>
        </w:rPr>
        <w:t>брифинг</w:t>
      </w:r>
      <w:r w:rsidRPr="00834D1F">
        <w:rPr>
          <w:noProof/>
          <w:color w:val="000000"/>
          <w:sz w:val="28"/>
          <w:szCs w:val="28"/>
        </w:rPr>
        <w:t xml:space="preserve"> или короткая пресс-конференция). </w:t>
      </w:r>
    </w:p>
    <w:p w:rsidR="00C2147F" w:rsidRPr="00834D1F" w:rsidRDefault="00C2147F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Затянувшаяся пресс-конференция снижает внимание журналистов, утрачивается ощущение солидности происходящего. Поэтому имеет смысл прекратить пресс-конференцию искусственно. Исключение составляют случаи, когда ньюсмейкер еще не высказал того, что хотел.</w:t>
      </w:r>
    </w:p>
    <w:p w:rsidR="00FC66CC" w:rsidRPr="00834D1F" w:rsidRDefault="00FC66CC" w:rsidP="00107BAF">
      <w:pPr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24574A" w:rsidRPr="00834D1F" w:rsidRDefault="007748B2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b/>
          <w:noProof/>
          <w:color w:val="000000"/>
          <w:sz w:val="28"/>
          <w:szCs w:val="28"/>
        </w:rPr>
        <w:t>2.</w:t>
      </w:r>
      <w:r w:rsidR="005C6581" w:rsidRPr="00834D1F">
        <w:rPr>
          <w:b/>
          <w:noProof/>
          <w:color w:val="000000"/>
          <w:sz w:val="28"/>
          <w:szCs w:val="28"/>
        </w:rPr>
        <w:t>3</w:t>
      </w:r>
      <w:r w:rsidRPr="00834D1F">
        <w:rPr>
          <w:b/>
          <w:noProof/>
          <w:color w:val="000000"/>
          <w:sz w:val="28"/>
          <w:szCs w:val="28"/>
        </w:rPr>
        <w:t xml:space="preserve"> </w:t>
      </w:r>
      <w:r w:rsidR="0024574A" w:rsidRPr="00834D1F">
        <w:rPr>
          <w:b/>
          <w:bCs/>
          <w:noProof/>
          <w:color w:val="000000"/>
          <w:sz w:val="28"/>
          <w:szCs w:val="28"/>
        </w:rPr>
        <w:t>Правила проведения пресс-конференции</w:t>
      </w:r>
      <w:r w:rsidR="0024574A" w:rsidRPr="00834D1F">
        <w:rPr>
          <w:noProof/>
          <w:color w:val="000000"/>
          <w:sz w:val="28"/>
          <w:szCs w:val="28"/>
        </w:rPr>
        <w:t xml:space="preserve"> </w:t>
      </w:r>
    </w:p>
    <w:p w:rsidR="00FC66CC" w:rsidRPr="00834D1F" w:rsidRDefault="00FC66CC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F15F0" w:rsidRPr="00834D1F" w:rsidRDefault="00E306C5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Пресс-конференцию ведет пресс-секретарь. </w:t>
      </w:r>
      <w:r w:rsidR="000F15F0" w:rsidRPr="00834D1F">
        <w:rPr>
          <w:noProof/>
          <w:color w:val="000000"/>
          <w:sz w:val="28"/>
          <w:szCs w:val="28"/>
        </w:rPr>
        <w:t xml:space="preserve">Обязанности ньюсмейкера и ведущего пресс-конференции должны быть непременно разделены. Вступительное слово пресс-секретаря - это объявление темы пресс-конференции и знакомство (поименное, с указанием должности, титула, звания и пр.) с каждым из тех, кто устраивает данную встречу с журналистами. </w:t>
      </w:r>
    </w:p>
    <w:p w:rsidR="00E306C5" w:rsidRPr="00834D1F" w:rsidRDefault="00E306C5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Регламент оглашается ведущим пресс-конференцию, в дальнейшем он же следит за его соблюдением. Можно заранее определить количество вопросов (задавать только по одному вопросу). Попытки нарушить регламент можно легко нейтрализовывать фразой - «…мы договорились задавать по одному вопросу». </w:t>
      </w:r>
      <w:r w:rsidRPr="00834D1F">
        <w:rPr>
          <w:rStyle w:val="ae"/>
          <w:i w:val="0"/>
          <w:noProof/>
          <w:color w:val="000000"/>
          <w:sz w:val="28"/>
          <w:szCs w:val="28"/>
        </w:rPr>
        <w:t>Порядок вопросов</w:t>
      </w:r>
      <w:r w:rsidRPr="00834D1F">
        <w:rPr>
          <w:rStyle w:val="ab"/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регулируется обычно очередностью поднятых журналистами рук или поступивших записок.</w:t>
      </w:r>
    </w:p>
    <w:p w:rsidR="00E306C5" w:rsidRPr="00834D1F" w:rsidRDefault="00E306C5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bCs/>
          <w:noProof/>
          <w:color w:val="000000"/>
          <w:sz w:val="28"/>
          <w:szCs w:val="28"/>
        </w:rPr>
        <w:t>Ведущий пресс-конференции</w:t>
      </w:r>
      <w:r w:rsidRPr="00834D1F">
        <w:rPr>
          <w:noProof/>
          <w:color w:val="000000"/>
          <w:sz w:val="28"/>
          <w:szCs w:val="28"/>
        </w:rPr>
        <w:t xml:space="preserve"> должен:</w:t>
      </w:r>
    </w:p>
    <w:p w:rsidR="00E306C5" w:rsidRPr="00834D1F" w:rsidRDefault="00E306C5" w:rsidP="00107BAF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Не допускать преувеличений, называя вещи своими именами. </w:t>
      </w:r>
    </w:p>
    <w:p w:rsidR="00E306C5" w:rsidRPr="00834D1F" w:rsidRDefault="00E306C5" w:rsidP="00107BAF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Проявлять уважение к своим конкурентам, политическим противникам, недоброжелателям. </w:t>
      </w:r>
    </w:p>
    <w:p w:rsidR="00E306C5" w:rsidRPr="00834D1F" w:rsidRDefault="00E306C5" w:rsidP="00107BAF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Не стремиться убедить других в том, что успех - ваше личное достижение, помнить о своей команде и всех тех, кто работал на успех. </w:t>
      </w:r>
    </w:p>
    <w:p w:rsidR="00E306C5" w:rsidRPr="00834D1F" w:rsidRDefault="00E306C5" w:rsidP="00107BAF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Избегать вступать в споры, а также давать односложные ответы типа «ДА», «НЕТ». </w:t>
      </w:r>
    </w:p>
    <w:p w:rsidR="00E306C5" w:rsidRPr="00834D1F" w:rsidRDefault="00E306C5" w:rsidP="00107BAF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Не касаться тем, освещение которых в прессе для вас нежелательно. </w:t>
      </w:r>
    </w:p>
    <w:p w:rsidR="00E306C5" w:rsidRPr="00834D1F" w:rsidRDefault="00E306C5" w:rsidP="00107BAF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Не проявлять пристрастия или неприязни к кому-либо из ваших гостей. </w:t>
      </w:r>
    </w:p>
    <w:p w:rsidR="00E306C5" w:rsidRPr="00834D1F" w:rsidRDefault="00E306C5" w:rsidP="00107BAF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Стараться замедлять темп задаваемых вопросов, давая более обстоятельные ответы на некоторые из них. </w:t>
      </w:r>
    </w:p>
    <w:p w:rsidR="00E306C5" w:rsidRPr="00834D1F" w:rsidRDefault="00E306C5" w:rsidP="00107BAF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Отказаться от втягивания в спор или дебаты.</w:t>
      </w:r>
    </w:p>
    <w:p w:rsidR="008418AD" w:rsidRPr="00834D1F" w:rsidRDefault="008418AD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Пресс-конференция предполагает некое стартовое сообщение или заявление приглашающей стороны и, затем, вопросы журналистов с последующими ответами. Главный фактором, обеспечивающим успех пресс-конференции, является наличие статусной фигуры, выступающей на пресс-конференции и/или наличие действительно важной информации.</w:t>
      </w:r>
    </w:p>
    <w:p w:rsidR="008418AD" w:rsidRPr="00834D1F" w:rsidRDefault="008418AD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rStyle w:val="ab"/>
          <w:b w:val="0"/>
          <w:noProof/>
          <w:color w:val="000000"/>
          <w:sz w:val="28"/>
          <w:szCs w:val="28"/>
        </w:rPr>
        <w:t>Пресс-конференция</w:t>
      </w:r>
      <w:r w:rsidRPr="00834D1F">
        <w:rPr>
          <w:noProof/>
          <w:color w:val="000000"/>
          <w:sz w:val="28"/>
          <w:szCs w:val="28"/>
        </w:rPr>
        <w:t xml:space="preserve"> предполагает участие одного или нескольких представителей компании, ее клиентов, партнеров и представителей целевых СМИ. Распространенная ошибка</w:t>
      </w:r>
      <w:r w:rsidR="00107BAF" w:rsidRPr="00834D1F">
        <w:rPr>
          <w:noProof/>
          <w:color w:val="000000"/>
          <w:sz w:val="28"/>
          <w:szCs w:val="28"/>
        </w:rPr>
        <w:t xml:space="preserve"> </w:t>
      </w:r>
      <w:r w:rsidR="000F15F0" w:rsidRPr="00834D1F">
        <w:rPr>
          <w:noProof/>
          <w:color w:val="000000"/>
          <w:sz w:val="28"/>
          <w:szCs w:val="28"/>
        </w:rPr>
        <w:t>-</w:t>
      </w:r>
      <w:r w:rsidRPr="00834D1F">
        <w:rPr>
          <w:noProof/>
          <w:color w:val="000000"/>
          <w:sz w:val="28"/>
          <w:szCs w:val="28"/>
        </w:rPr>
        <w:t xml:space="preserve"> обилие выступающих</w:t>
      </w:r>
      <w:r w:rsidR="008D2CBB" w:rsidRPr="00834D1F">
        <w:rPr>
          <w:noProof/>
          <w:color w:val="000000"/>
          <w:sz w:val="28"/>
          <w:szCs w:val="28"/>
        </w:rPr>
        <w:t xml:space="preserve"> (ньюсмейкеров)</w:t>
      </w:r>
      <w:r w:rsidRPr="00834D1F">
        <w:rPr>
          <w:noProof/>
          <w:color w:val="000000"/>
          <w:sz w:val="28"/>
          <w:szCs w:val="28"/>
        </w:rPr>
        <w:t xml:space="preserve"> на пресс-конференции. Желая всесторонне познакомить общественность со своим проектом, организаторы предоставляют слово инвестору, спонсору, директору, главному инженеру, главному художнику, главному мастеру и т.п. На журналистов, да и на аудиторию, это производит удручающее впечатление.</w:t>
      </w:r>
    </w:p>
    <w:p w:rsidR="000F15F0" w:rsidRPr="00834D1F" w:rsidRDefault="008418AD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Пресс - конференция – это синтезированный жанр, в котором объединяются ораторский монолог (заявление) и публичный диалог (ответы на вопросы). Достаточно одного </w:t>
      </w:r>
      <w:r w:rsidR="008D2CBB" w:rsidRPr="00834D1F">
        <w:rPr>
          <w:noProof/>
          <w:color w:val="000000"/>
          <w:sz w:val="28"/>
          <w:szCs w:val="28"/>
        </w:rPr>
        <w:t>выступающего</w:t>
      </w:r>
      <w:r w:rsidRPr="00834D1F">
        <w:rPr>
          <w:noProof/>
          <w:color w:val="000000"/>
          <w:sz w:val="28"/>
          <w:szCs w:val="28"/>
        </w:rPr>
        <w:t xml:space="preserve">, который может интересно рассказать о проекте и обладает достаточно высоким статусом для того, чтобы ссылка журналиста на его слова выглядела весомо в глазах общественности. </w:t>
      </w:r>
    </w:p>
    <w:p w:rsidR="00107BAF" w:rsidRPr="00834D1F" w:rsidRDefault="000F15F0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Выступления представителей организации должны быть краткими (в расчете на последующие вопросы), с максимальной продолжительностью доклада или сообщения 10 минут для каждого выступающего.</w:t>
      </w:r>
      <w:r w:rsidR="002835C3" w:rsidRPr="00834D1F">
        <w:rPr>
          <w:noProof/>
          <w:color w:val="000000"/>
          <w:sz w:val="28"/>
          <w:szCs w:val="28"/>
        </w:rPr>
        <w:t xml:space="preserve"> Характер этих выступлений, их структура зависят от целей пресс-конференции.</w:t>
      </w:r>
    </w:p>
    <w:p w:rsidR="002835C3" w:rsidRPr="00834D1F" w:rsidRDefault="00C2147F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Еще до начала мероприятия следует решить, что необходимо сказать прессе и общественности. Нужно иметь в наличии уже готовое заявление. В нем касаются наиболее важных тем. Постарайтесь предугадать вопросы, которые зададут и отрепетируйте ответы. Они должны быть спокойными, правдивыми и, по возможности, краткими. </w:t>
      </w:r>
    </w:p>
    <w:p w:rsidR="00F35D2B" w:rsidRPr="00834D1F" w:rsidRDefault="000F15F0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Тексты выступлений (заранее отпечатанные) размещаются или на специальном столике, или на информационном стенде. Их включают и в информационный пакет документов (пресс-кит).</w:t>
      </w:r>
      <w:r w:rsidR="00F35D2B" w:rsidRPr="00834D1F">
        <w:rPr>
          <w:noProof/>
          <w:color w:val="000000"/>
          <w:sz w:val="28"/>
          <w:szCs w:val="28"/>
        </w:rPr>
        <w:t xml:space="preserve"> Вполне допустимо читать текст по бумажке.</w:t>
      </w:r>
      <w:r w:rsidR="00F35D2B" w:rsidRPr="00834D1F">
        <w:rPr>
          <w:rStyle w:val="ab"/>
          <w:noProof/>
          <w:color w:val="000000"/>
          <w:sz w:val="28"/>
          <w:szCs w:val="28"/>
        </w:rPr>
        <w:t xml:space="preserve"> </w:t>
      </w:r>
      <w:r w:rsidR="00F35D2B" w:rsidRPr="00834D1F">
        <w:rPr>
          <w:noProof/>
          <w:color w:val="000000"/>
          <w:sz w:val="28"/>
          <w:szCs w:val="28"/>
        </w:rPr>
        <w:t>Иметь печатный текст перед глазами не вредно в любом случае. Но сплошное чтение полностью снимет эффект естественности, который желателен на пресс-конференции.</w:t>
      </w:r>
    </w:p>
    <w:p w:rsidR="008418AD" w:rsidRPr="00834D1F" w:rsidRDefault="008418AD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На вопросы надо стараться отвечать без замешательства, авторитетно и доверительно.</w:t>
      </w:r>
      <w:r w:rsidR="00C2147F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bCs/>
          <w:iCs/>
          <w:noProof/>
          <w:color w:val="000000"/>
          <w:sz w:val="28"/>
          <w:szCs w:val="28"/>
        </w:rPr>
        <w:t>Ответы</w:t>
      </w:r>
      <w:r w:rsidRPr="00834D1F">
        <w:rPr>
          <w:noProof/>
          <w:color w:val="000000"/>
          <w:sz w:val="28"/>
          <w:szCs w:val="28"/>
        </w:rPr>
        <w:t xml:space="preserve"> готовьте разные, как можно откровеннее и полнее: </w:t>
      </w:r>
    </w:p>
    <w:p w:rsidR="008418AD" w:rsidRPr="00834D1F" w:rsidRDefault="008418AD" w:rsidP="00107BAF">
      <w:pPr>
        <w:widowControl w:val="0"/>
        <w:numPr>
          <w:ilvl w:val="0"/>
          <w:numId w:val="14"/>
        </w:num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ответ «Не для записи» используйте как можно реже, в тех случаях, когда вы хотите обсудить ситуацию, не высказываясь по существу дела публично; </w:t>
      </w:r>
    </w:p>
    <w:p w:rsidR="008418AD" w:rsidRPr="00834D1F" w:rsidRDefault="008418AD" w:rsidP="00107BAF">
      <w:pPr>
        <w:widowControl w:val="0"/>
        <w:numPr>
          <w:ilvl w:val="0"/>
          <w:numId w:val="14"/>
        </w:num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когда речь идет о конфиденциальной информации, то еще одним вариантом ответа может быть заявление, что в настоящее время у вас нет данных, чтобы ответить на вопрос, но что вы в самое ближайшее время свяжетесь с репортером, задавшим этот вопрос, и ответите на него; </w:t>
      </w:r>
    </w:p>
    <w:p w:rsidR="008418AD" w:rsidRPr="00834D1F" w:rsidRDefault="008418AD" w:rsidP="00107BAF">
      <w:pPr>
        <w:widowControl w:val="0"/>
        <w:numPr>
          <w:ilvl w:val="0"/>
          <w:numId w:val="14"/>
        </w:num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такие ситуации нужно предвидеть и заранее к ним готовиться и, если обещаете ответить позже, - это нужно потом обязательно выполнить; </w:t>
      </w:r>
    </w:p>
    <w:p w:rsidR="008418AD" w:rsidRPr="00834D1F" w:rsidRDefault="008418AD" w:rsidP="00107BAF">
      <w:pPr>
        <w:widowControl w:val="0"/>
        <w:numPr>
          <w:ilvl w:val="0"/>
          <w:numId w:val="14"/>
        </w:num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нежелательно при ответах на вопросы использовать фразы типа «без комментариев», постарайтесь иметь ответ на любой случай; </w:t>
      </w:r>
    </w:p>
    <w:p w:rsidR="008418AD" w:rsidRPr="00834D1F" w:rsidRDefault="008418AD" w:rsidP="00107BAF">
      <w:pPr>
        <w:widowControl w:val="0"/>
        <w:numPr>
          <w:ilvl w:val="0"/>
          <w:numId w:val="14"/>
        </w:num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продумайте все термины и их адекватную интерпретацию, не используйте в ответах жаргонные, арготические слова и выражения, так как на пресс-конференции это недопустимо; </w:t>
      </w:r>
    </w:p>
    <w:p w:rsidR="008418AD" w:rsidRPr="00834D1F" w:rsidRDefault="008418AD" w:rsidP="00107BAF">
      <w:pPr>
        <w:widowControl w:val="0"/>
        <w:numPr>
          <w:ilvl w:val="0"/>
          <w:numId w:val="14"/>
        </w:num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и, наконец, разыграйте потенциальную пресс-конференцию в ролях, с участием в ней ваших юридических и технических экспертов, которым поручите отследить ваше сообщение и ответы на вопросы с профессиональной и коммуникативной точек зрения. Такие репетиции придадут вам уверенность.</w:t>
      </w:r>
    </w:p>
    <w:p w:rsidR="00C2147F" w:rsidRPr="00834D1F" w:rsidRDefault="00C2147F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Вопросы журналистов, касаясь существа дела, не должны повторяться. Они, далее, не могут принимать форму собственных заявлений и деклараций. Ведущий может отвести такие вопросы, т.е. оставить их без ответа, ссылаясь на отклонение от объявленной темы пресс-конференции, на попытки навязать собранию необъявленный порядок работы. Последний вопрос специально объявляется и после ответа на него пресс-конференция закрывается.</w:t>
      </w:r>
    </w:p>
    <w:p w:rsidR="00C2147F" w:rsidRPr="00834D1F" w:rsidRDefault="00C2147F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Ответы выступающих согласуются с их компетенцией. По ходу встречи ведущий определяет, кому из ораторов более всего «подходит» вопрос.</w:t>
      </w:r>
    </w:p>
    <w:p w:rsidR="00C2147F" w:rsidRPr="00834D1F" w:rsidRDefault="00C2147F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Не отвечать на вопросы на пресс-конференции не принято. Нужно избегать здесь таких фраз, как «Без комментариев!», «Не для печати». Если затронут вопрос, не подлежащий пока освещению, лучше сказать, что информация по нему будет сообщена позднее.</w:t>
      </w:r>
    </w:p>
    <w:p w:rsidR="002835C3" w:rsidRPr="00834D1F" w:rsidRDefault="008418AD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Даже более важной частью, чем вступительное слово, является грамотно организованная </w:t>
      </w:r>
      <w:r w:rsidRPr="00834D1F">
        <w:rPr>
          <w:i/>
          <w:noProof/>
          <w:color w:val="000000"/>
          <w:sz w:val="28"/>
          <w:szCs w:val="28"/>
        </w:rPr>
        <w:t>концовка пресс-конференции</w:t>
      </w:r>
      <w:r w:rsidRPr="00834D1F">
        <w:rPr>
          <w:noProof/>
          <w:color w:val="000000"/>
          <w:sz w:val="28"/>
          <w:szCs w:val="28"/>
        </w:rPr>
        <w:t xml:space="preserve">. Иногда случается оказия такого рода: ведущий предлагает задавать вопросы, а вопросов-то и нет. Повисает неловкая пауза, создается впечатление, что тема никому не интересна. Чтобы этого не случилось, опытный ведущий отмечает про себя, сколько еще желающих задать вопрос осталось, и незадолго до завершения конференции следует дать знать аудитории об этом, например объявив, что следующий вопрос будет последним. Тогда не повиснет пауз, и пресс-конференция закончится в управляемом режиме. А если же вдруг объявятся еще желающие задать вопрос, то создастся впечатление, что тема журналистам очень интересна и они не хотят отпускать спикера. </w:t>
      </w:r>
    </w:p>
    <w:p w:rsidR="00F35D2B" w:rsidRPr="00834D1F" w:rsidRDefault="00F35D2B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Можно заранее распределять некоторые вопросы из числа предполагаемых среди своих сотрудников в зале или знакомых журналистов. Этот прием можно использовать и для смягчения трудной ситуации или перевода обсуждения на другую тему. Однако злоупотреблять этим приемом не стоит. Можно произнести фразу: «…перед пресс-конференцией нам было передано несколько записок (или поступило несколько звонков) с вопросами» и т. д.</w:t>
      </w:r>
    </w:p>
    <w:p w:rsidR="002835C3" w:rsidRPr="00834D1F" w:rsidRDefault="002835C3" w:rsidP="00107BAF">
      <w:pPr>
        <w:pStyle w:val="a9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Если организаторами встречи с журналистами предусматривается демонстрация видеоматериалов, то лучше всего провести просмотр после закрытия пресс-конференции. Объясняется это тем, что видеоматериалы несут дополнительную, детализированную информацию, и их показ в ходе пресс-конференций обязательно затрагивает время встречи, что не всегда устраивает журналистов. </w:t>
      </w:r>
    </w:p>
    <w:p w:rsidR="00F35D2B" w:rsidRPr="00834D1F" w:rsidRDefault="00F35D2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Последний этап пресс-конференции наступает после ее непосредственного завершения. Когда модератор говорит «спасибо и до свидания», пресс-конференция не заканчивается, ведь журналисты подходят к ньюсмейкеру, чтобы получить какую-либо дополнительную информацию. Это допустимо, ведь основной целью пресс-конференции является максимальный выход материалов в СМИ. Чем больше встреч и вопросов, тем больше и материалов. Более того, СМИ, получившие приглашения, но не приславшие на пресс-конференцию своих представителей не должны лишаться возможности рассказать об этом событии на своих страницах, в радио- или теле-эфире. Поэтому организаторы пресс-конференции должны разослать в эти СМИ все необходимые материалы, а также текст или тезисы основных выступлений участников пресс-конференции.</w:t>
      </w:r>
    </w:p>
    <w:p w:rsidR="00E306C5" w:rsidRPr="00834D1F" w:rsidRDefault="00F35D2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Существуют и вспомогательные цели</w:t>
      </w:r>
      <w:r w:rsidRPr="00834D1F">
        <w:rPr>
          <w:rStyle w:val="ae"/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 xml:space="preserve">последнего этапа - расположить к себе журналистов. Нужно найти возможность сказать настойчивому репортеру пару слов, дать свои контактные телефоны. </w:t>
      </w:r>
    </w:p>
    <w:p w:rsidR="00F35D2B" w:rsidRPr="00834D1F" w:rsidRDefault="00F35D2B" w:rsidP="00107BAF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Организаторы могут устроить для приглашенных журналистов и репортеров небольшое угощение (коктейль, фуршет и т.п.). Цель данного мероприятия - создать неформальную обстановку для более эффективного общения руководителей и специалистов компании с представителями СМИ. Организаторы могут использовать фуршет для решения дополнительных задач:</w:t>
      </w:r>
      <w:r w:rsidRPr="00834D1F">
        <w:rPr>
          <w:rStyle w:val="ab"/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собрать с пришедших информацию для включения в медиа-карту, провести среди них социологический опрос по интересующим вопросам и т.д.</w:t>
      </w:r>
    </w:p>
    <w:p w:rsidR="00612A1E" w:rsidRPr="00834D1F" w:rsidRDefault="00FC66CC" w:rsidP="00107BAF">
      <w:pPr>
        <w:pStyle w:val="4"/>
        <w:keepNext w:val="0"/>
        <w:widowControl w:val="0"/>
        <w:spacing w:before="0" w:after="0" w:line="360" w:lineRule="auto"/>
        <w:ind w:firstLine="709"/>
        <w:jc w:val="both"/>
        <w:rPr>
          <w:noProof/>
          <w:color w:val="000000"/>
        </w:rPr>
      </w:pPr>
      <w:r w:rsidRPr="00834D1F">
        <w:rPr>
          <w:noProof/>
          <w:color w:val="000000"/>
        </w:rPr>
        <w:br w:type="page"/>
      </w:r>
      <w:r w:rsidR="008418AD" w:rsidRPr="00834D1F">
        <w:rPr>
          <w:noProof/>
          <w:color w:val="000000"/>
        </w:rPr>
        <w:t>2.</w:t>
      </w:r>
      <w:r w:rsidR="005C6581" w:rsidRPr="00834D1F">
        <w:rPr>
          <w:noProof/>
          <w:color w:val="000000"/>
        </w:rPr>
        <w:t>4</w:t>
      </w:r>
      <w:r w:rsidR="008418AD" w:rsidRPr="00834D1F">
        <w:rPr>
          <w:noProof/>
          <w:color w:val="000000"/>
        </w:rPr>
        <w:t xml:space="preserve"> </w:t>
      </w:r>
      <w:r w:rsidR="00612A1E" w:rsidRPr="00834D1F">
        <w:rPr>
          <w:noProof/>
          <w:color w:val="000000"/>
        </w:rPr>
        <w:t>Некоторые особенности общения с представителями СМИ</w:t>
      </w:r>
    </w:p>
    <w:p w:rsidR="00FC66CC" w:rsidRPr="00834D1F" w:rsidRDefault="00FC66CC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12A1E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Контингент представителей СМИ разнообразен, и в некоторых случаях невозможно просчитать дальнейшую судьбу преподнесенной на пресс-конференции информации; поэтому, чтобы снизить риск появления </w:t>
      </w:r>
      <w:r w:rsidR="00C2147F" w:rsidRPr="00834D1F">
        <w:rPr>
          <w:noProof/>
          <w:color w:val="000000"/>
          <w:sz w:val="28"/>
          <w:szCs w:val="28"/>
        </w:rPr>
        <w:t>«</w:t>
      </w:r>
      <w:r w:rsidRPr="00834D1F">
        <w:rPr>
          <w:noProof/>
          <w:color w:val="000000"/>
          <w:sz w:val="28"/>
          <w:szCs w:val="28"/>
        </w:rPr>
        <w:t>неожиданной</w:t>
      </w:r>
      <w:r w:rsidR="00C2147F" w:rsidRPr="00834D1F">
        <w:rPr>
          <w:noProof/>
          <w:color w:val="000000"/>
          <w:sz w:val="28"/>
          <w:szCs w:val="28"/>
        </w:rPr>
        <w:t>»</w:t>
      </w:r>
      <w:r w:rsidRPr="00834D1F">
        <w:rPr>
          <w:noProof/>
          <w:color w:val="000000"/>
          <w:sz w:val="28"/>
          <w:szCs w:val="28"/>
        </w:rPr>
        <w:t xml:space="preserve"> информации, необходимо учитывать особенности поведения и речи на этом мероприятии. </w:t>
      </w:r>
    </w:p>
    <w:p w:rsidR="00C2147F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Важно помнить: любое общение с представителями СМИ — это изменение общественного мнения, поэтому текст речи должен быть тщательно отработан. В выработке доклада не обязательно придерживаться схемы </w:t>
      </w:r>
      <w:r w:rsidR="00C2147F" w:rsidRPr="00834D1F">
        <w:rPr>
          <w:noProof/>
          <w:color w:val="000000"/>
          <w:sz w:val="28"/>
          <w:szCs w:val="28"/>
        </w:rPr>
        <w:t>«</w:t>
      </w:r>
      <w:r w:rsidRPr="00834D1F">
        <w:rPr>
          <w:noProof/>
          <w:color w:val="000000"/>
          <w:sz w:val="28"/>
          <w:szCs w:val="28"/>
        </w:rPr>
        <w:t>введение — основная часть — заключение</w:t>
      </w:r>
      <w:r w:rsidR="00C2147F" w:rsidRPr="00834D1F">
        <w:rPr>
          <w:noProof/>
          <w:color w:val="000000"/>
          <w:sz w:val="28"/>
          <w:szCs w:val="28"/>
        </w:rPr>
        <w:t>»</w:t>
      </w:r>
      <w:r w:rsidRPr="00834D1F">
        <w:rPr>
          <w:noProof/>
          <w:color w:val="000000"/>
          <w:sz w:val="28"/>
          <w:szCs w:val="28"/>
        </w:rPr>
        <w:t xml:space="preserve">. Вполне приемлемо кратко высказаться по сути, иначе говоря, </w:t>
      </w:r>
      <w:r w:rsidR="00C2147F" w:rsidRPr="00834D1F">
        <w:rPr>
          <w:noProof/>
          <w:color w:val="000000"/>
          <w:sz w:val="28"/>
          <w:szCs w:val="28"/>
        </w:rPr>
        <w:t>«</w:t>
      </w:r>
      <w:r w:rsidRPr="00834D1F">
        <w:rPr>
          <w:noProof/>
          <w:color w:val="000000"/>
          <w:sz w:val="28"/>
          <w:szCs w:val="28"/>
        </w:rPr>
        <w:t>взять быка за рога</w:t>
      </w:r>
      <w:r w:rsidR="00C2147F" w:rsidRPr="00834D1F">
        <w:rPr>
          <w:noProof/>
          <w:color w:val="000000"/>
          <w:sz w:val="28"/>
          <w:szCs w:val="28"/>
        </w:rPr>
        <w:t>»</w:t>
      </w:r>
      <w:r w:rsidRPr="00834D1F">
        <w:rPr>
          <w:noProof/>
          <w:color w:val="000000"/>
          <w:sz w:val="28"/>
          <w:szCs w:val="28"/>
        </w:rPr>
        <w:t xml:space="preserve">, а общую информацию о компании раздать перед началом пресс-конференции в пресс-пакете. </w:t>
      </w:r>
    </w:p>
    <w:p w:rsidR="00612A1E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Желательно, чтобы комментарии других выступающих (их численность не должна превышать трех человек) не выходили за рамки 5</w:t>
      </w:r>
      <w:r w:rsidR="008418AD" w:rsidRPr="00834D1F">
        <w:rPr>
          <w:noProof/>
          <w:color w:val="000000"/>
          <w:sz w:val="28"/>
          <w:szCs w:val="28"/>
        </w:rPr>
        <w:t>-</w:t>
      </w:r>
      <w:r w:rsidRPr="00834D1F">
        <w:rPr>
          <w:noProof/>
          <w:color w:val="000000"/>
          <w:sz w:val="28"/>
          <w:szCs w:val="28"/>
        </w:rPr>
        <w:t>7 минут. Таким образом, с учетом вступительных слов ведущего, основная часть (доклады) укладывается в 30</w:t>
      </w:r>
      <w:r w:rsidR="008418AD" w:rsidRPr="00834D1F">
        <w:rPr>
          <w:noProof/>
          <w:color w:val="000000"/>
          <w:sz w:val="28"/>
          <w:szCs w:val="28"/>
        </w:rPr>
        <w:t>-</w:t>
      </w:r>
      <w:r w:rsidRPr="00834D1F">
        <w:rPr>
          <w:noProof/>
          <w:color w:val="000000"/>
          <w:sz w:val="28"/>
          <w:szCs w:val="28"/>
        </w:rPr>
        <w:t>40 минут. Оставшиеся 20</w:t>
      </w:r>
      <w:r w:rsidR="008418AD" w:rsidRPr="00834D1F">
        <w:rPr>
          <w:noProof/>
          <w:color w:val="000000"/>
          <w:sz w:val="28"/>
          <w:szCs w:val="28"/>
        </w:rPr>
        <w:t>-</w:t>
      </w:r>
      <w:r w:rsidRPr="00834D1F">
        <w:rPr>
          <w:noProof/>
          <w:color w:val="000000"/>
          <w:sz w:val="28"/>
          <w:szCs w:val="28"/>
        </w:rPr>
        <w:t xml:space="preserve">30 минут отводят для вопросов журналистов. </w:t>
      </w:r>
    </w:p>
    <w:p w:rsidR="00612A1E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Выступление лучше не читать, а заранее выучить (исключение составляют цифровые показатели). Таким образом удается, во-первых, удерживать внимание аудитории, а во-вторых, наблюдать, как аудитория реагирует на сообщение. Кроме того, журналисты, как и все люди, любят, когда обращаются непосредственно к ним и смотрят, что называется, в глаза. В этом смысле желательно не забыть даже далеко сидящих представителей СМИ, возможно, с неприятными лицами или плохо одетых. </w:t>
      </w:r>
    </w:p>
    <w:p w:rsidR="00612A1E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Кстати, драные джинсы и плохо выстиранная майка у журналистов, как правило, не признак отсутствия денег на приличный гардероб, а некий вызов истеблишменту, периодически проявляющийся также в резких публикациях и негативных высказываниях. Единственный способ противодействия ему — заранее продуманная тактика поведения и высказываний. </w:t>
      </w:r>
    </w:p>
    <w:p w:rsidR="00612A1E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Во время выступления желательно избегать слов и выражений-паразитов (</w:t>
      </w:r>
      <w:r w:rsidR="00C2147F" w:rsidRPr="00834D1F">
        <w:rPr>
          <w:noProof/>
          <w:color w:val="000000"/>
          <w:sz w:val="28"/>
          <w:szCs w:val="28"/>
        </w:rPr>
        <w:t>«</w:t>
      </w:r>
      <w:r w:rsidRPr="00834D1F">
        <w:rPr>
          <w:noProof/>
          <w:color w:val="000000"/>
          <w:sz w:val="28"/>
          <w:szCs w:val="28"/>
        </w:rPr>
        <w:t>как бы</w:t>
      </w:r>
      <w:r w:rsidR="00C2147F" w:rsidRPr="00834D1F">
        <w:rPr>
          <w:noProof/>
          <w:color w:val="000000"/>
          <w:sz w:val="28"/>
          <w:szCs w:val="28"/>
        </w:rPr>
        <w:t>»</w:t>
      </w:r>
      <w:r w:rsidRPr="00834D1F">
        <w:rPr>
          <w:noProof/>
          <w:color w:val="000000"/>
          <w:sz w:val="28"/>
          <w:szCs w:val="28"/>
        </w:rPr>
        <w:t xml:space="preserve">, </w:t>
      </w:r>
      <w:r w:rsidR="00C2147F" w:rsidRPr="00834D1F">
        <w:rPr>
          <w:noProof/>
          <w:color w:val="000000"/>
          <w:sz w:val="28"/>
          <w:szCs w:val="28"/>
        </w:rPr>
        <w:t>«</w:t>
      </w:r>
      <w:r w:rsidRPr="00834D1F">
        <w:rPr>
          <w:noProof/>
          <w:color w:val="000000"/>
          <w:sz w:val="28"/>
          <w:szCs w:val="28"/>
        </w:rPr>
        <w:t>на самом деле</w:t>
      </w:r>
      <w:r w:rsidR="00C2147F" w:rsidRPr="00834D1F">
        <w:rPr>
          <w:noProof/>
          <w:color w:val="000000"/>
          <w:sz w:val="28"/>
          <w:szCs w:val="28"/>
        </w:rPr>
        <w:t>»</w:t>
      </w:r>
      <w:r w:rsidRPr="00834D1F">
        <w:rPr>
          <w:noProof/>
          <w:color w:val="000000"/>
          <w:sz w:val="28"/>
          <w:szCs w:val="28"/>
        </w:rPr>
        <w:t xml:space="preserve">, </w:t>
      </w:r>
      <w:r w:rsidR="00C2147F" w:rsidRPr="00834D1F">
        <w:rPr>
          <w:noProof/>
          <w:color w:val="000000"/>
          <w:sz w:val="28"/>
          <w:szCs w:val="28"/>
        </w:rPr>
        <w:t>«</w:t>
      </w:r>
      <w:r w:rsidRPr="00834D1F">
        <w:rPr>
          <w:noProof/>
          <w:color w:val="000000"/>
          <w:sz w:val="28"/>
          <w:szCs w:val="28"/>
        </w:rPr>
        <w:t>вот</w:t>
      </w:r>
      <w:r w:rsidR="00C2147F" w:rsidRPr="00834D1F">
        <w:rPr>
          <w:noProof/>
          <w:color w:val="000000"/>
          <w:sz w:val="28"/>
          <w:szCs w:val="28"/>
        </w:rPr>
        <w:t>»</w:t>
      </w:r>
      <w:r w:rsidRPr="00834D1F">
        <w:rPr>
          <w:noProof/>
          <w:color w:val="000000"/>
          <w:sz w:val="28"/>
          <w:szCs w:val="28"/>
        </w:rPr>
        <w:t xml:space="preserve"> </w:t>
      </w:r>
      <w:r w:rsidR="00C2147F" w:rsidRPr="00834D1F">
        <w:rPr>
          <w:noProof/>
          <w:color w:val="000000"/>
          <w:sz w:val="28"/>
          <w:szCs w:val="28"/>
        </w:rPr>
        <w:t>«</w:t>
      </w:r>
      <w:r w:rsidRPr="00834D1F">
        <w:rPr>
          <w:noProof/>
          <w:color w:val="000000"/>
          <w:sz w:val="28"/>
          <w:szCs w:val="28"/>
        </w:rPr>
        <w:t>и все же</w:t>
      </w:r>
      <w:r w:rsidR="00C2147F" w:rsidRPr="00834D1F">
        <w:rPr>
          <w:noProof/>
          <w:color w:val="000000"/>
          <w:sz w:val="28"/>
          <w:szCs w:val="28"/>
        </w:rPr>
        <w:t>»</w:t>
      </w:r>
      <w:r w:rsidRPr="00834D1F">
        <w:rPr>
          <w:noProof/>
          <w:color w:val="000000"/>
          <w:sz w:val="28"/>
          <w:szCs w:val="28"/>
        </w:rPr>
        <w:t xml:space="preserve"> и т.п.), а также непрерывного произнесения междометий (например, </w:t>
      </w:r>
      <w:r w:rsidR="00C2147F" w:rsidRPr="00834D1F">
        <w:rPr>
          <w:noProof/>
          <w:color w:val="000000"/>
          <w:sz w:val="28"/>
          <w:szCs w:val="28"/>
        </w:rPr>
        <w:t>«</w:t>
      </w:r>
      <w:r w:rsidRPr="00834D1F">
        <w:rPr>
          <w:noProof/>
          <w:color w:val="000000"/>
          <w:sz w:val="28"/>
          <w:szCs w:val="28"/>
        </w:rPr>
        <w:t>э-э-э…</w:t>
      </w:r>
      <w:r w:rsidR="00C2147F" w:rsidRPr="00834D1F">
        <w:rPr>
          <w:noProof/>
          <w:color w:val="000000"/>
          <w:sz w:val="28"/>
          <w:szCs w:val="28"/>
        </w:rPr>
        <w:t>»</w:t>
      </w:r>
      <w:r w:rsidRPr="00834D1F">
        <w:rPr>
          <w:noProof/>
          <w:color w:val="000000"/>
          <w:sz w:val="28"/>
          <w:szCs w:val="28"/>
        </w:rPr>
        <w:t xml:space="preserve">). Это сразу производит неблагоприятное впечатление: ведь диктофоны работают, а время идет. Поэтому необходимо заранее несколько раз прорепетировать речь. Лучше сделать это перед коллегами, а за отсутствием оных — у зеркала. </w:t>
      </w:r>
    </w:p>
    <w:p w:rsidR="00612A1E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Следите за своими руками. Кроме того, что их обязательно надо держать на столе (а не под ним), время от времени полезно жестикулировать. </w:t>
      </w:r>
    </w:p>
    <w:p w:rsidR="00612A1E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Выступление лучше начать с шутки или вскользь коснуться актуальной для всех присутствующих темы. Это разрядит обстановку и будет работать на создание благоприятного имиджа. В любом случае необходимо создать атмосферу сопричастности, но не заискивания. Например: </w:t>
      </w:r>
      <w:r w:rsidR="00C2147F" w:rsidRPr="00834D1F">
        <w:rPr>
          <w:noProof/>
          <w:color w:val="000000"/>
          <w:sz w:val="28"/>
          <w:szCs w:val="28"/>
        </w:rPr>
        <w:t>«</w:t>
      </w:r>
      <w:r w:rsidRPr="00834D1F">
        <w:rPr>
          <w:noProof/>
          <w:color w:val="000000"/>
          <w:sz w:val="28"/>
          <w:szCs w:val="28"/>
        </w:rPr>
        <w:t>Здравствуйте, уважаемые дамы и господа! Искренне рад видеть вас в добром здравии, несмотря на эпидемию гриппа, которая сейчас свирепствует (или которой нас пугают врачи). Надеюсь, это не помешает нашему конструктивному сотрудничеству. Итак, начнем с вашего позволения</w:t>
      </w:r>
      <w:r w:rsidR="00C2147F" w:rsidRPr="00834D1F">
        <w:rPr>
          <w:noProof/>
          <w:color w:val="000000"/>
          <w:sz w:val="28"/>
          <w:szCs w:val="28"/>
        </w:rPr>
        <w:t>»</w:t>
      </w:r>
      <w:r w:rsidRPr="00834D1F">
        <w:rPr>
          <w:noProof/>
          <w:color w:val="000000"/>
          <w:sz w:val="28"/>
          <w:szCs w:val="28"/>
        </w:rPr>
        <w:t xml:space="preserve"> (Грипп можно заменить любым другим общезначимым событием: выборы президента, хорошая или плохая погода и пр.). </w:t>
      </w:r>
    </w:p>
    <w:p w:rsidR="00612A1E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Удачный ход — подстроенный случай с диктофоном, выражающий заботу о нелегкой работе журналиста. На стол ставится подставной диктофон, через некоторое время раздается щелчок — он останавливается. Прервав выступление, докладчик обращается к журналистам: </w:t>
      </w:r>
      <w:r w:rsidR="00C2147F" w:rsidRPr="00834D1F">
        <w:rPr>
          <w:noProof/>
          <w:color w:val="000000"/>
          <w:sz w:val="28"/>
          <w:szCs w:val="28"/>
        </w:rPr>
        <w:t>«</w:t>
      </w:r>
      <w:r w:rsidRPr="00834D1F">
        <w:rPr>
          <w:noProof/>
          <w:color w:val="000000"/>
          <w:sz w:val="28"/>
          <w:szCs w:val="28"/>
        </w:rPr>
        <w:t>Чей это диктофон? (Демонстрирует залу). У Вас пленка закончилась!</w:t>
      </w:r>
      <w:r w:rsidR="00C2147F" w:rsidRPr="00834D1F">
        <w:rPr>
          <w:noProof/>
          <w:color w:val="000000"/>
          <w:sz w:val="28"/>
          <w:szCs w:val="28"/>
        </w:rPr>
        <w:t>»</w:t>
      </w:r>
      <w:r w:rsidRPr="00834D1F">
        <w:rPr>
          <w:noProof/>
          <w:color w:val="000000"/>
          <w:sz w:val="28"/>
          <w:szCs w:val="28"/>
        </w:rPr>
        <w:t xml:space="preserve">. </w:t>
      </w:r>
    </w:p>
    <w:p w:rsidR="00612A1E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Ваше поведение на мероприятиях во всех случаях должно быть спокойным и уравновешенным. Даже если собеседник ведет себя по отношению к Вам вызывающе или в Вас летят помидоры, необходимо сохранять выдержку и спокойствие. При этом Ваше лицо должно быть человечным, а не каменным (!). Если вдруг возникает состояние испуга, заставьте себя вспомнить, что журналисты — те же люди, они тоже едят, пьют, имеют слабости и недостатки. Если страх не проходит, выберите из присутствующих одного, наиболее симпатичного Вам, и представьте, что это Ваш давний друг и у вас сейчас состоится разговор по душам. В этот момент для Вас все присутствующие журналисты — Ваши друзья. Улыбайтесь, но, разумеется, только к месту. </w:t>
      </w:r>
    </w:p>
    <w:p w:rsidR="00612A1E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Другая неприятность, которая может случиться на пресс-конференции — это технические неполадки, например, отсутствие микрофона или его нетрудоспособность. В этом случае Вам придется говорить громче, что без предварительной подготовки может привести к деконцентрации Вашего внимания. Конечно, это крайность, но во время публичного выступления надо быть готовым ко всему, причем заранее. Это залог успеха всего мероприятия и гарантия того, что Вы сможете достичь нужной Вам цели. </w:t>
      </w:r>
    </w:p>
    <w:p w:rsidR="001E06D8" w:rsidRPr="00834D1F" w:rsidRDefault="00612A1E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Важная деталь: если кто-то из содокладчиков в силу обстоятельств не может выступить на пресс-конференции (находится в другом городе, заболел, не имеет навыков публичных выступлений и т.д.), то это легко преодолеть, разместив в пресс-пакете интервью с ним. Недопустимо отказываться от пресс-конференции в самый последний момент без достаточной на то причины. </w:t>
      </w:r>
    </w:p>
    <w:p w:rsidR="00DF5515" w:rsidRPr="00834D1F" w:rsidRDefault="00DF5515" w:rsidP="00107BAF">
      <w:pPr>
        <w:widowControl w:val="0"/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br w:type="page"/>
      </w:r>
      <w:r w:rsidR="00924E1E" w:rsidRPr="00834D1F">
        <w:rPr>
          <w:b/>
          <w:bCs/>
          <w:noProof/>
          <w:color w:val="000000"/>
          <w:sz w:val="28"/>
          <w:szCs w:val="28"/>
        </w:rPr>
        <w:t>Заключение</w:t>
      </w:r>
    </w:p>
    <w:p w:rsidR="00FC66CC" w:rsidRPr="00834D1F" w:rsidRDefault="00FC66CC" w:rsidP="00107BAF">
      <w:pPr>
        <w:widowControl w:val="0"/>
        <w:spacing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1814DF" w:rsidRPr="00834D1F" w:rsidRDefault="001814DF" w:rsidP="00107BAF">
      <w:pPr>
        <w:widowControl w:val="0"/>
        <w:spacing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Пресс-конференции - один из наиболее распространенных и эффективных способов организации связей с общественностью и передачи ей необходимой информации через посредника, роль которого в данном случае выполняет пресса и другие СМИ.</w:t>
      </w:r>
      <w:r w:rsidR="002835C3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 xml:space="preserve">Получив огромное распространение пресс-конференции, как метод общения со средствами массовой информации, дают весьма положительные результаты. </w:t>
      </w:r>
    </w:p>
    <w:p w:rsidR="001814DF" w:rsidRPr="00834D1F" w:rsidRDefault="002835C3" w:rsidP="00107BAF">
      <w:pPr>
        <w:pStyle w:val="a9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Подготовка пресс-конференции предусматривает согласование ряда организационно-технических и творческих вопросов. </w:t>
      </w:r>
      <w:r w:rsidR="001814DF" w:rsidRPr="00834D1F">
        <w:rPr>
          <w:noProof/>
          <w:color w:val="000000"/>
          <w:sz w:val="28"/>
          <w:szCs w:val="28"/>
        </w:rPr>
        <w:t>Пресс-конференции целесообразны, когда организации необходимо:</w:t>
      </w:r>
    </w:p>
    <w:p w:rsidR="001814DF" w:rsidRPr="00834D1F" w:rsidRDefault="001814DF" w:rsidP="00107BAF">
      <w:pPr>
        <w:widowControl w:val="0"/>
        <w:numPr>
          <w:ilvl w:val="0"/>
          <w:numId w:val="17"/>
        </w:numPr>
        <w:spacing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проинформировать свою общественность о каком-либо важном и неординарном событии в своей жизни;</w:t>
      </w:r>
    </w:p>
    <w:p w:rsidR="001814DF" w:rsidRPr="00834D1F" w:rsidRDefault="001814DF" w:rsidP="00107BAF">
      <w:pPr>
        <w:widowControl w:val="0"/>
        <w:numPr>
          <w:ilvl w:val="0"/>
          <w:numId w:val="17"/>
        </w:numPr>
        <w:spacing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продемонстрировать достижения фирмы или ее новую продукцию;</w:t>
      </w:r>
    </w:p>
    <w:p w:rsidR="001814DF" w:rsidRPr="00834D1F" w:rsidRDefault="001814DF" w:rsidP="00107BAF">
      <w:pPr>
        <w:widowControl w:val="0"/>
        <w:numPr>
          <w:ilvl w:val="0"/>
          <w:numId w:val="17"/>
        </w:numPr>
        <w:spacing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представить новую концепцию развития, вызывающую массовый общественный интерес;</w:t>
      </w:r>
    </w:p>
    <w:p w:rsidR="001814DF" w:rsidRPr="00834D1F" w:rsidRDefault="001814DF" w:rsidP="00107BAF">
      <w:pPr>
        <w:widowControl w:val="0"/>
        <w:numPr>
          <w:ilvl w:val="0"/>
          <w:numId w:val="17"/>
        </w:numPr>
        <w:spacing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решить спорные вопросы, давно обсуждаемые общественность.</w:t>
      </w:r>
    </w:p>
    <w:p w:rsidR="001814DF" w:rsidRPr="00834D1F" w:rsidRDefault="001814DF" w:rsidP="00107BAF">
      <w:pPr>
        <w:widowControl w:val="0"/>
        <w:numPr>
          <w:ilvl w:val="0"/>
          <w:numId w:val="17"/>
        </w:numPr>
        <w:spacing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наладить личные контакты руководства организации с представителями СМИ.</w:t>
      </w:r>
    </w:p>
    <w:p w:rsidR="001814DF" w:rsidRPr="00834D1F" w:rsidRDefault="001814DF" w:rsidP="00107BAF">
      <w:pPr>
        <w:widowControl w:val="0"/>
        <w:spacing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Инициаторами проведения пресс-конференции большинстве случаев являются руководители и специалисты различных структур, организаций и компании, а иногда работники СМИ, которые под давление различных групп общественности желают получить развернутое, квалифицированное и официальные ответы на интересующий вопрос. Специалисты в области связи с общественность не рекомендуют организовывать пресс-конференции по мало значительным поводам, а также в тех случаях, когда обычная информация может быть передана с помощью традиционных средств</w:t>
      </w:r>
      <w:r w:rsidR="00107BAF" w:rsidRPr="00834D1F">
        <w:rPr>
          <w:noProof/>
          <w:color w:val="000000"/>
          <w:sz w:val="28"/>
          <w:szCs w:val="28"/>
        </w:rPr>
        <w:t>(</w:t>
      </w:r>
      <w:r w:rsidRPr="00834D1F">
        <w:rPr>
          <w:noProof/>
          <w:color w:val="000000"/>
          <w:sz w:val="28"/>
          <w:szCs w:val="28"/>
        </w:rPr>
        <w:t>например с помощью пресс-релизов).</w:t>
      </w:r>
    </w:p>
    <w:p w:rsidR="002835C3" w:rsidRPr="00834D1F" w:rsidRDefault="002835C3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До начала пресс-конференции ее организаторы должны подготовить и разослать специальные приглашения тем представителям СМИ, которых они хотели бы видеть, на данном предприятии.</w:t>
      </w:r>
    </w:p>
    <w:p w:rsidR="001814DF" w:rsidRPr="00834D1F" w:rsidRDefault="001814DF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В зависимости от событий, предопределяющих место проведения пресс-конференций, встречи журналистов с главными лицами подразделяют на несколько видов.</w:t>
      </w:r>
      <w:r w:rsidR="008832A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Оперативные пресс-конференции проводят в спешном порядке, на месте событий или происшествий, вслед за подведением итогов голосования, окончания переговоров и т.д. Регулярные пресс-конференции организуются в предварительно объявленное время в специально приспособленных для встречи помещениях (пресс-клубы, конференц-залы, дома и клубы журналистов, пресс-центры и т.д.).</w:t>
      </w:r>
    </w:p>
    <w:p w:rsidR="001814DF" w:rsidRPr="00834D1F" w:rsidRDefault="001814DF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Организаторы пресс-конференции должны тщательно продумать многочисленные технические аспекты ее обеспечения (помещения, столы, стулья, освещение, исправные розетки, микрофоны, средства орг. Техники, оперативную связь, место для телекамер и т.д.).</w:t>
      </w:r>
    </w:p>
    <w:p w:rsidR="001814DF" w:rsidRPr="00834D1F" w:rsidRDefault="001814DF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По завершению пресс-конференции организаторы обычно устраивают для приглашенных журналистов и репортеров небольшое угощение (коктейль, фуршет и т.п.). Цель данного мероприятия – вовсе не налаживание дружеских контактов с представителями агрессивно настроенных СМИ, а создание неформальной обстановки для более эффективного общения руководителей и специалистов компании с представителями СМИ и деловых кругов.</w:t>
      </w:r>
    </w:p>
    <w:p w:rsidR="001814DF" w:rsidRPr="00834D1F" w:rsidRDefault="001814DF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После завершения пресс-конференции ее организаторы должны оценивать результативность проведения мероприятия.</w:t>
      </w:r>
    </w:p>
    <w:p w:rsidR="002835C3" w:rsidRPr="00834D1F" w:rsidRDefault="002835C3" w:rsidP="00107BAF">
      <w:pPr>
        <w:pStyle w:val="a9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Таким образом, основное назначение пресс-конференций состоит в адресном распространении информации (новостей, документации, фотографий) среди редакций СМИ. А потому, чтобы созвать пресс-конференцию необходим повод, важная тема, по которой у журналистов могут возникнуть вопросы. </w:t>
      </w:r>
    </w:p>
    <w:p w:rsidR="002835C3" w:rsidRPr="00834D1F" w:rsidRDefault="002835C3" w:rsidP="00107BAF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Подобного рода общения ускоряют поступление информации в редакции, отличаются авторитетностью источников новостей, достоверностью сведений. Важное преимущество пресс-конференций состоит в том, что всегда возможна проверка и уточнение версий, получение дополнительного пакета новостей, помимо предусмотренных (пресс-релизы, фотографии, тексты речей и выступлений). Ну а приглашение признанных авторитетов в своей области, лично заинтересованных в сообщении максимально полных сведений, дает дополнительную возможность для комментирования предлагаемой информации. </w:t>
      </w:r>
    </w:p>
    <w:p w:rsidR="00CF1679" w:rsidRPr="00834D1F" w:rsidRDefault="00DF5515" w:rsidP="00107BAF">
      <w:pPr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br w:type="page"/>
      </w:r>
      <w:r w:rsidRPr="00834D1F">
        <w:rPr>
          <w:b/>
          <w:noProof/>
          <w:color w:val="000000"/>
          <w:sz w:val="28"/>
          <w:szCs w:val="28"/>
        </w:rPr>
        <w:t>Список использованной литературы</w:t>
      </w:r>
    </w:p>
    <w:p w:rsidR="00FC66CC" w:rsidRPr="00834D1F" w:rsidRDefault="00FC66CC" w:rsidP="00107BAF">
      <w:pPr>
        <w:widowControl w:val="0"/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CF2D2D" w:rsidRPr="00834D1F" w:rsidRDefault="00CF2D2D" w:rsidP="00FC66CC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Алешина И.В. Паблик Рилейшнз для менеджеров. Учебник / И.В.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Алешина. – М.: ИКФ «ЭКМОС», 2006. - 480 с.</w:t>
      </w:r>
    </w:p>
    <w:p w:rsidR="00CF2D2D" w:rsidRPr="00834D1F" w:rsidRDefault="00CF2D2D" w:rsidP="00FC66CC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ind w:left="0" w:firstLine="0"/>
        <w:jc w:val="both"/>
        <w:rPr>
          <w:noProof/>
          <w:color w:val="000000"/>
          <w:sz w:val="28"/>
          <w:szCs w:val="20"/>
        </w:rPr>
      </w:pPr>
      <w:r w:rsidRPr="00834D1F">
        <w:rPr>
          <w:noProof/>
          <w:color w:val="000000"/>
          <w:sz w:val="28"/>
          <w:szCs w:val="28"/>
        </w:rPr>
        <w:t>Варакута С.А. Связи с общественностью: Учебное пособие / С.А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.Варакута. – М.: ИНФАРА-М, 2009. - 207 с.</w:t>
      </w:r>
    </w:p>
    <w:p w:rsidR="00CF2D2D" w:rsidRPr="00834D1F" w:rsidRDefault="00CF2D2D" w:rsidP="00FC66CC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Игнатьев Д. Настольная энциклопедия Public Relations /</w:t>
      </w:r>
      <w:r w:rsidR="00107BAF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Д.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Игнатьев, А.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Бекетов. - М.: Альпина Бизнес Букс, 2004. - 496 с.</w:t>
      </w:r>
    </w:p>
    <w:p w:rsidR="00CF2D2D" w:rsidRPr="00834D1F" w:rsidRDefault="00CF2D2D" w:rsidP="00FC66CC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834D1F">
        <w:rPr>
          <w:bCs/>
          <w:noProof/>
          <w:color w:val="000000"/>
          <w:sz w:val="28"/>
          <w:szCs w:val="28"/>
        </w:rPr>
        <w:t>Круглянская Л.Я. Настольная книга секретаря. Справочник</w:t>
      </w:r>
      <w:r w:rsidRPr="00834D1F">
        <w:rPr>
          <w:b/>
          <w:bCs/>
          <w:noProof/>
          <w:color w:val="000000"/>
          <w:sz w:val="28"/>
          <w:szCs w:val="28"/>
        </w:rPr>
        <w:t xml:space="preserve"> / </w:t>
      </w:r>
      <w:r w:rsidRPr="00834D1F">
        <w:rPr>
          <w:bCs/>
          <w:noProof/>
          <w:color w:val="000000"/>
          <w:sz w:val="28"/>
          <w:szCs w:val="28"/>
        </w:rPr>
        <w:t>Л.Я.</w:t>
      </w:r>
      <w:r w:rsidR="00FC66CC" w:rsidRPr="00834D1F">
        <w:rPr>
          <w:bCs/>
          <w:noProof/>
          <w:color w:val="000000"/>
          <w:sz w:val="28"/>
          <w:szCs w:val="28"/>
        </w:rPr>
        <w:t xml:space="preserve"> </w:t>
      </w:r>
      <w:r w:rsidRPr="00834D1F">
        <w:rPr>
          <w:bCs/>
          <w:noProof/>
          <w:color w:val="000000"/>
          <w:sz w:val="28"/>
          <w:szCs w:val="28"/>
        </w:rPr>
        <w:t>Круглянская. – М.:</w:t>
      </w:r>
      <w:r w:rsidRPr="00834D1F">
        <w:rPr>
          <w:noProof/>
          <w:color w:val="000000"/>
          <w:sz w:val="28"/>
          <w:szCs w:val="28"/>
        </w:rPr>
        <w:t xml:space="preserve"> Издательский дом Герда, 2003 - 320 с. </w:t>
      </w:r>
    </w:p>
    <w:p w:rsidR="00107BAF" w:rsidRPr="00834D1F" w:rsidRDefault="00CF2D2D" w:rsidP="00FC66CC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Мельникова С.В. Деловая риторика (речевая культура делового общения): Учебное пособие / С.В.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Мельникова. – Ульяновск: УлГТУ, 2000. - 106 с.</w:t>
      </w:r>
    </w:p>
    <w:p w:rsidR="00CF2D2D" w:rsidRPr="00834D1F" w:rsidRDefault="00CF2D2D" w:rsidP="00FC66CC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Мирошниченко</w:t>
      </w:r>
      <w:r w:rsidR="00107BAF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А.А.</w:t>
      </w:r>
      <w:r w:rsidRPr="00834D1F">
        <w:rPr>
          <w:b/>
          <w:noProof/>
          <w:color w:val="000000"/>
          <w:sz w:val="28"/>
          <w:szCs w:val="28"/>
        </w:rPr>
        <w:t xml:space="preserve"> </w:t>
      </w:r>
      <w:r w:rsidRPr="00834D1F">
        <w:rPr>
          <w:bCs/>
          <w:noProof/>
          <w:color w:val="000000"/>
          <w:sz w:val="28"/>
          <w:szCs w:val="28"/>
        </w:rPr>
        <w:t>Бизнес-коммуникации. Мастерство делового общения: Практическое руководство</w:t>
      </w:r>
      <w:r w:rsidRPr="00834D1F">
        <w:rPr>
          <w:b/>
          <w:bCs/>
          <w:noProof/>
          <w:color w:val="000000"/>
          <w:sz w:val="28"/>
          <w:szCs w:val="28"/>
        </w:rPr>
        <w:t xml:space="preserve"> / </w:t>
      </w:r>
      <w:r w:rsidRPr="00834D1F">
        <w:rPr>
          <w:noProof/>
          <w:color w:val="000000"/>
          <w:sz w:val="28"/>
          <w:szCs w:val="28"/>
        </w:rPr>
        <w:t>А.А.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Мирошниченко.</w:t>
      </w:r>
      <w:r w:rsidRPr="00834D1F">
        <w:rPr>
          <w:b/>
          <w:bCs/>
          <w:noProof/>
          <w:color w:val="000000"/>
          <w:sz w:val="28"/>
          <w:szCs w:val="28"/>
        </w:rPr>
        <w:t xml:space="preserve"> – </w:t>
      </w:r>
      <w:r w:rsidRPr="00834D1F">
        <w:rPr>
          <w:bCs/>
          <w:noProof/>
          <w:color w:val="000000"/>
          <w:sz w:val="28"/>
          <w:szCs w:val="28"/>
        </w:rPr>
        <w:t>М.: Книжный мир, 2008. - 384 с.</w:t>
      </w:r>
    </w:p>
    <w:p w:rsidR="00CF2D2D" w:rsidRPr="00834D1F" w:rsidRDefault="00CF2D2D" w:rsidP="00FC66CC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Психология и этика делового общения: Учебник для вузов/ В.Ю.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Дорошенко, Л.И.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Зотова, В.Н.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Лавриненко и др.;</w:t>
      </w:r>
      <w:r w:rsidR="00107BAF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Под ред. проф. В.Н.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Лавриненко. - М.: Культура и спорт, ЮНИТИ, 2007. - 279 с.</w:t>
      </w:r>
    </w:p>
    <w:p w:rsidR="00CF2D2D" w:rsidRPr="00834D1F" w:rsidRDefault="00CF2D2D" w:rsidP="00FC66CC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 xml:space="preserve">Скаженик Е.Н. </w:t>
      </w:r>
      <w:r w:rsidRPr="00834D1F">
        <w:rPr>
          <w:bCs/>
          <w:noProof/>
          <w:color w:val="000000"/>
          <w:sz w:val="28"/>
          <w:szCs w:val="28"/>
        </w:rPr>
        <w:t>Практикум по деловому общению:</w:t>
      </w:r>
      <w:r w:rsidRPr="00834D1F">
        <w:rPr>
          <w:noProof/>
          <w:color w:val="000000"/>
          <w:sz w:val="28"/>
          <w:szCs w:val="28"/>
        </w:rPr>
        <w:t xml:space="preserve"> Учебное пособие / Е.Н.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Скаженик. - Таганрог: Изд-во ТРТУ, 2005. - 96 с.</w:t>
      </w:r>
    </w:p>
    <w:p w:rsidR="00CF2D2D" w:rsidRPr="00834D1F" w:rsidRDefault="00CF2D2D" w:rsidP="00FC66CC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834D1F">
        <w:rPr>
          <w:noProof/>
          <w:color w:val="000000"/>
          <w:sz w:val="28"/>
          <w:szCs w:val="28"/>
        </w:rPr>
        <w:t>Стенюков М.В. Секретарское дело / М.В.</w:t>
      </w:r>
      <w:r w:rsidR="00FC66CC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Стенюков. – М.: Издательство</w:t>
      </w:r>
      <w:r w:rsidR="00107BAF" w:rsidRPr="00834D1F">
        <w:rPr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ПРИОР, 2005. - 227 с.</w:t>
      </w:r>
    </w:p>
    <w:p w:rsidR="00CF2D2D" w:rsidRPr="00834D1F" w:rsidRDefault="00CF2D2D" w:rsidP="00FC66CC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spacing w:line="360" w:lineRule="auto"/>
        <w:ind w:left="0" w:firstLine="0"/>
        <w:jc w:val="both"/>
        <w:rPr>
          <w:b/>
          <w:noProof/>
          <w:color w:val="000000"/>
          <w:sz w:val="28"/>
          <w:szCs w:val="28"/>
        </w:rPr>
      </w:pPr>
      <w:r w:rsidRPr="00834D1F">
        <w:rPr>
          <w:iCs/>
          <w:noProof/>
          <w:color w:val="000000"/>
          <w:sz w:val="28"/>
          <w:szCs w:val="28"/>
        </w:rPr>
        <w:t>Степанова</w:t>
      </w:r>
      <w:r w:rsidRPr="00834D1F">
        <w:rPr>
          <w:i/>
          <w:iCs/>
          <w:noProof/>
          <w:color w:val="000000"/>
          <w:sz w:val="28"/>
          <w:szCs w:val="28"/>
        </w:rPr>
        <w:t xml:space="preserve"> </w:t>
      </w:r>
      <w:r w:rsidRPr="00834D1F">
        <w:rPr>
          <w:iCs/>
          <w:noProof/>
          <w:color w:val="000000"/>
          <w:sz w:val="28"/>
          <w:szCs w:val="28"/>
        </w:rPr>
        <w:t xml:space="preserve">Л.М. </w:t>
      </w:r>
      <w:r w:rsidRPr="00834D1F">
        <w:rPr>
          <w:noProof/>
          <w:color w:val="000000"/>
          <w:sz w:val="28"/>
          <w:szCs w:val="28"/>
        </w:rPr>
        <w:t xml:space="preserve">Психология делового общения / </w:t>
      </w:r>
      <w:r w:rsidRPr="00834D1F">
        <w:rPr>
          <w:iCs/>
          <w:noProof/>
          <w:color w:val="000000"/>
          <w:sz w:val="28"/>
          <w:szCs w:val="28"/>
        </w:rPr>
        <w:t>Л.М.</w:t>
      </w:r>
      <w:r w:rsidR="00FC66CC" w:rsidRPr="00834D1F">
        <w:rPr>
          <w:iCs/>
          <w:noProof/>
          <w:color w:val="000000"/>
          <w:sz w:val="28"/>
          <w:szCs w:val="28"/>
        </w:rPr>
        <w:t xml:space="preserve"> </w:t>
      </w:r>
      <w:r w:rsidRPr="00834D1F">
        <w:rPr>
          <w:iCs/>
          <w:noProof/>
          <w:color w:val="000000"/>
          <w:sz w:val="28"/>
          <w:szCs w:val="28"/>
        </w:rPr>
        <w:t>Степанова</w:t>
      </w:r>
      <w:r w:rsidRPr="00834D1F">
        <w:rPr>
          <w:i/>
          <w:iCs/>
          <w:noProof/>
          <w:color w:val="000000"/>
          <w:sz w:val="28"/>
          <w:szCs w:val="28"/>
        </w:rPr>
        <w:t xml:space="preserve"> </w:t>
      </w:r>
      <w:r w:rsidRPr="00834D1F">
        <w:rPr>
          <w:noProof/>
          <w:color w:val="000000"/>
          <w:sz w:val="28"/>
          <w:szCs w:val="28"/>
        </w:rPr>
        <w:t>// Элитариум. - 2003.- №12.</w:t>
      </w:r>
      <w:bookmarkStart w:id="3" w:name="_GoBack"/>
      <w:bookmarkEnd w:id="3"/>
    </w:p>
    <w:sectPr w:rsidR="00CF2D2D" w:rsidRPr="00834D1F" w:rsidSect="00107BAF">
      <w:footerReference w:type="even" r:id="rId7"/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76" w:rsidRDefault="00F87976">
      <w:r>
        <w:separator/>
      </w:r>
    </w:p>
  </w:endnote>
  <w:endnote w:type="continuationSeparator" w:id="0">
    <w:p w:rsidR="00F87976" w:rsidRDefault="00F8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A2" w:rsidRDefault="003364A2" w:rsidP="00841DFC">
    <w:pPr>
      <w:pStyle w:val="a3"/>
      <w:framePr w:wrap="around" w:vAnchor="text" w:hAnchor="margin" w:xAlign="right" w:y="1"/>
      <w:rPr>
        <w:rStyle w:val="a5"/>
      </w:rPr>
    </w:pPr>
  </w:p>
  <w:p w:rsidR="003364A2" w:rsidRDefault="003364A2" w:rsidP="00DF55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A2" w:rsidRPr="00DF5515" w:rsidRDefault="00A0656D" w:rsidP="00841DFC">
    <w:pPr>
      <w:pStyle w:val="a3"/>
      <w:framePr w:wrap="around" w:vAnchor="text" w:hAnchor="margin" w:xAlign="right" w:y="1"/>
      <w:rPr>
        <w:rStyle w:val="a5"/>
        <w:sz w:val="28"/>
        <w:szCs w:val="28"/>
      </w:rPr>
    </w:pPr>
    <w:r>
      <w:rPr>
        <w:rStyle w:val="a5"/>
        <w:noProof/>
        <w:sz w:val="28"/>
        <w:szCs w:val="28"/>
      </w:rPr>
      <w:t>2</w:t>
    </w:r>
  </w:p>
  <w:p w:rsidR="003364A2" w:rsidRDefault="003364A2" w:rsidP="00DF55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76" w:rsidRDefault="00F87976">
      <w:r>
        <w:separator/>
      </w:r>
    </w:p>
  </w:footnote>
  <w:footnote w:type="continuationSeparator" w:id="0">
    <w:p w:rsidR="00F87976" w:rsidRDefault="00F8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51F"/>
    <w:multiLevelType w:val="hybridMultilevel"/>
    <w:tmpl w:val="A3AEEB7A"/>
    <w:lvl w:ilvl="0" w:tplc="3B34A6E6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82200"/>
    <w:multiLevelType w:val="multilevel"/>
    <w:tmpl w:val="177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425C5"/>
    <w:multiLevelType w:val="hybridMultilevel"/>
    <w:tmpl w:val="778A8EDE"/>
    <w:lvl w:ilvl="0" w:tplc="4BE4EB10">
      <w:start w:val="2"/>
      <w:numFmt w:val="bullet"/>
      <w:lvlText w:val="-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15260B"/>
    <w:multiLevelType w:val="multilevel"/>
    <w:tmpl w:val="686C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B2729"/>
    <w:multiLevelType w:val="hybridMultilevel"/>
    <w:tmpl w:val="2974D4FA"/>
    <w:lvl w:ilvl="0" w:tplc="3B34A6E6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A1276"/>
    <w:multiLevelType w:val="hybridMultilevel"/>
    <w:tmpl w:val="EE58472C"/>
    <w:lvl w:ilvl="0" w:tplc="3B34A6E6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6137E"/>
    <w:multiLevelType w:val="hybridMultilevel"/>
    <w:tmpl w:val="E416A32A"/>
    <w:lvl w:ilvl="0" w:tplc="CA522536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916F9"/>
    <w:multiLevelType w:val="multilevel"/>
    <w:tmpl w:val="A17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664DE5"/>
    <w:multiLevelType w:val="multilevel"/>
    <w:tmpl w:val="FDA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329AA"/>
    <w:multiLevelType w:val="hybridMultilevel"/>
    <w:tmpl w:val="15FA583A"/>
    <w:lvl w:ilvl="0" w:tplc="3B34A6E6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F7F1B"/>
    <w:multiLevelType w:val="hybridMultilevel"/>
    <w:tmpl w:val="5E7065FA"/>
    <w:lvl w:ilvl="0" w:tplc="BE2C2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F74284"/>
    <w:multiLevelType w:val="hybridMultilevel"/>
    <w:tmpl w:val="1056277A"/>
    <w:lvl w:ilvl="0" w:tplc="3B34A6E6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4215E"/>
    <w:multiLevelType w:val="hybridMultilevel"/>
    <w:tmpl w:val="733E8B6C"/>
    <w:lvl w:ilvl="0" w:tplc="3B34A6E6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7216B"/>
    <w:multiLevelType w:val="hybridMultilevel"/>
    <w:tmpl w:val="7D14D348"/>
    <w:lvl w:ilvl="0" w:tplc="3B34A6E6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46D92"/>
    <w:multiLevelType w:val="hybridMultilevel"/>
    <w:tmpl w:val="5D7E0554"/>
    <w:lvl w:ilvl="0" w:tplc="DCFE844E">
      <w:start w:val="1"/>
      <w:numFmt w:val="decimal"/>
      <w:lvlText w:val="%1."/>
      <w:lvlJc w:val="left"/>
      <w:pPr>
        <w:tabs>
          <w:tab w:val="num" w:pos="709"/>
        </w:tabs>
        <w:ind w:firstLine="708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693201E0"/>
    <w:multiLevelType w:val="hybridMultilevel"/>
    <w:tmpl w:val="84DA1576"/>
    <w:lvl w:ilvl="0" w:tplc="6100D31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E632155"/>
    <w:multiLevelType w:val="hybridMultilevel"/>
    <w:tmpl w:val="DE0AD30A"/>
    <w:lvl w:ilvl="0" w:tplc="3B34A6E6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029BC"/>
    <w:multiLevelType w:val="multilevel"/>
    <w:tmpl w:val="77AE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1"/>
  </w:num>
  <w:num w:numId="8">
    <w:abstractNumId w:val="17"/>
  </w:num>
  <w:num w:numId="9">
    <w:abstractNumId w:val="7"/>
  </w:num>
  <w:num w:numId="10">
    <w:abstractNumId w:val="3"/>
  </w:num>
  <w:num w:numId="11">
    <w:abstractNumId w:val="16"/>
  </w:num>
  <w:num w:numId="12">
    <w:abstractNumId w:val="11"/>
  </w:num>
  <w:num w:numId="13">
    <w:abstractNumId w:val="13"/>
  </w:num>
  <w:num w:numId="14">
    <w:abstractNumId w:val="9"/>
  </w:num>
  <w:num w:numId="15">
    <w:abstractNumId w:val="8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E1E"/>
    <w:rsid w:val="00012D5E"/>
    <w:rsid w:val="000E2F3C"/>
    <w:rsid w:val="000F15F0"/>
    <w:rsid w:val="00107BAF"/>
    <w:rsid w:val="001814DF"/>
    <w:rsid w:val="001A0919"/>
    <w:rsid w:val="001E0254"/>
    <w:rsid w:val="001E06D8"/>
    <w:rsid w:val="0024574A"/>
    <w:rsid w:val="002835C3"/>
    <w:rsid w:val="003303F1"/>
    <w:rsid w:val="003364A2"/>
    <w:rsid w:val="00347589"/>
    <w:rsid w:val="003E2C6B"/>
    <w:rsid w:val="00452CC5"/>
    <w:rsid w:val="00494241"/>
    <w:rsid w:val="004A3796"/>
    <w:rsid w:val="004F2585"/>
    <w:rsid w:val="004F5052"/>
    <w:rsid w:val="00540F4A"/>
    <w:rsid w:val="0056319D"/>
    <w:rsid w:val="005C6581"/>
    <w:rsid w:val="00612A1E"/>
    <w:rsid w:val="00625E83"/>
    <w:rsid w:val="00690C39"/>
    <w:rsid w:val="00693A23"/>
    <w:rsid w:val="006D185A"/>
    <w:rsid w:val="006D3905"/>
    <w:rsid w:val="0070688B"/>
    <w:rsid w:val="007748B2"/>
    <w:rsid w:val="007A5CB0"/>
    <w:rsid w:val="007C388F"/>
    <w:rsid w:val="007D2EF7"/>
    <w:rsid w:val="007E3149"/>
    <w:rsid w:val="00816AAB"/>
    <w:rsid w:val="00834D1F"/>
    <w:rsid w:val="00837E65"/>
    <w:rsid w:val="008418AD"/>
    <w:rsid w:val="00841DFC"/>
    <w:rsid w:val="008832AC"/>
    <w:rsid w:val="008D1E36"/>
    <w:rsid w:val="008D2CBB"/>
    <w:rsid w:val="00924E1E"/>
    <w:rsid w:val="00960D31"/>
    <w:rsid w:val="009667E6"/>
    <w:rsid w:val="009D09A3"/>
    <w:rsid w:val="00A0656D"/>
    <w:rsid w:val="00A13E79"/>
    <w:rsid w:val="00A1773A"/>
    <w:rsid w:val="00A5428C"/>
    <w:rsid w:val="00A90DE0"/>
    <w:rsid w:val="00AA3BB3"/>
    <w:rsid w:val="00AC5D55"/>
    <w:rsid w:val="00B6487F"/>
    <w:rsid w:val="00B90EC7"/>
    <w:rsid w:val="00BB7A07"/>
    <w:rsid w:val="00C10031"/>
    <w:rsid w:val="00C2147F"/>
    <w:rsid w:val="00C41E95"/>
    <w:rsid w:val="00CF1679"/>
    <w:rsid w:val="00CF2D2D"/>
    <w:rsid w:val="00DF5515"/>
    <w:rsid w:val="00E21F6F"/>
    <w:rsid w:val="00E306C5"/>
    <w:rsid w:val="00E8552E"/>
    <w:rsid w:val="00EF4568"/>
    <w:rsid w:val="00F0302A"/>
    <w:rsid w:val="00F308CE"/>
    <w:rsid w:val="00F35D2B"/>
    <w:rsid w:val="00F72230"/>
    <w:rsid w:val="00F87976"/>
    <w:rsid w:val="00FC0CA7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51DB283-A7FE-4789-BD68-5982AAEA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1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364A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612A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DF55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DF5515"/>
    <w:rPr>
      <w:rFonts w:cs="Times New Roman"/>
    </w:rPr>
  </w:style>
  <w:style w:type="paragraph" w:styleId="a6">
    <w:name w:val="header"/>
    <w:basedOn w:val="a"/>
    <w:link w:val="a7"/>
    <w:uiPriority w:val="99"/>
    <w:rsid w:val="00DF5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table" w:styleId="a8">
    <w:name w:val="Table Grid"/>
    <w:basedOn w:val="a1"/>
    <w:uiPriority w:val="59"/>
    <w:rsid w:val="00DF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DF5515"/>
    <w:pPr>
      <w:spacing w:before="100" w:beforeAutospacing="1" w:after="100" w:afterAutospacing="1"/>
    </w:pPr>
  </w:style>
  <w:style w:type="character" w:styleId="aa">
    <w:name w:val="Hyperlink"/>
    <w:uiPriority w:val="99"/>
    <w:rsid w:val="00012D5E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494241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7E3149"/>
    <w:pPr>
      <w:jc w:val="both"/>
    </w:pPr>
    <w:rPr>
      <w:sz w:val="28"/>
    </w:rPr>
  </w:style>
  <w:style w:type="character" w:customStyle="1" w:styleId="ad">
    <w:name w:val="Основной текст Знак"/>
    <w:link w:val="ac"/>
    <w:uiPriority w:val="99"/>
    <w:semiHidden/>
    <w:rPr>
      <w:sz w:val="24"/>
      <w:szCs w:val="24"/>
    </w:rPr>
  </w:style>
  <w:style w:type="character" w:styleId="ae">
    <w:name w:val="Emphasis"/>
    <w:uiPriority w:val="20"/>
    <w:qFormat/>
    <w:rsid w:val="007E3149"/>
    <w:rPr>
      <w:rFonts w:cs="Times New Roman"/>
      <w:i/>
      <w:iCs/>
    </w:rPr>
  </w:style>
  <w:style w:type="character" w:customStyle="1" w:styleId="af">
    <w:name w:val="выделение"/>
    <w:rsid w:val="00C41E95"/>
    <w:rPr>
      <w:rFonts w:cs="Times New Roman"/>
      <w:b/>
      <w:bCs/>
      <w:color w:val="910025"/>
    </w:rPr>
  </w:style>
  <w:style w:type="character" w:customStyle="1" w:styleId="-">
    <w:name w:val="опред-е"/>
    <w:rsid w:val="00C41E95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3E2C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character" w:customStyle="1" w:styleId="mw-headline">
    <w:name w:val="mw-headline"/>
    <w:rsid w:val="0056319D"/>
    <w:rPr>
      <w:rFonts w:cs="Times New Roman"/>
    </w:rPr>
  </w:style>
  <w:style w:type="character" w:customStyle="1" w:styleId="981">
    <w:name w:val="стиль981"/>
    <w:rsid w:val="007D2EF7"/>
    <w:rPr>
      <w:rFonts w:ascii="Verdana" w:hAnsi="Verdana" w:cs="Times New Roman"/>
    </w:rPr>
  </w:style>
  <w:style w:type="paragraph" w:customStyle="1" w:styleId="leftbooktitle">
    <w:name w:val="left_booktitle"/>
    <w:basedOn w:val="a"/>
    <w:rsid w:val="00CF2D2D"/>
    <w:pPr>
      <w:spacing w:after="168"/>
    </w:pPr>
    <w:rPr>
      <w:b/>
      <w:bCs/>
      <w:color w:val="FFFFFF"/>
      <w:sz w:val="18"/>
      <w:szCs w:val="18"/>
    </w:rPr>
  </w:style>
  <w:style w:type="paragraph" w:customStyle="1" w:styleId="leftauthor">
    <w:name w:val="left_author"/>
    <w:basedOn w:val="a"/>
    <w:rsid w:val="00CF2D2D"/>
    <w:pPr>
      <w:spacing w:after="168"/>
    </w:pPr>
    <w:rPr>
      <w:b/>
      <w:bCs/>
      <w:color w:val="C5C5C5"/>
    </w:rPr>
  </w:style>
  <w:style w:type="paragraph" w:customStyle="1" w:styleId="lefttype">
    <w:name w:val="left_type"/>
    <w:basedOn w:val="a"/>
    <w:rsid w:val="00CF2D2D"/>
    <w:pPr>
      <w:spacing w:after="168"/>
    </w:pPr>
    <w:rPr>
      <w:color w:val="FFFFFF"/>
    </w:rPr>
  </w:style>
  <w:style w:type="character" w:customStyle="1" w:styleId="af0">
    <w:name w:val="название"/>
    <w:rsid w:val="00CF2D2D"/>
    <w:rPr>
      <w:rFonts w:cs="Times New Roman"/>
    </w:rPr>
  </w:style>
  <w:style w:type="character" w:customStyle="1" w:styleId="af1">
    <w:name w:val="назначение"/>
    <w:rsid w:val="00CF2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349">
                  <w:marLeft w:val="0"/>
                  <w:marRight w:val="0"/>
                  <w:marTop w:val="24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Сегодняшней темой нашего разговора будет этика делового общения в Интернет</vt:lpstr>
    </vt:vector>
  </TitlesOfParts>
  <Company>Microsoft</Company>
  <LinksUpToDate>false</LinksUpToDate>
  <CharactersWithSpaces>36373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Сегодняшней темой нашего разговора будет этика делового общения в Интернет</dc:title>
  <dc:subject/>
  <dc:creator>Администратор</dc:creator>
  <cp:keywords/>
  <dc:description/>
  <cp:lastModifiedBy>admin</cp:lastModifiedBy>
  <cp:revision>2</cp:revision>
  <dcterms:created xsi:type="dcterms:W3CDTF">2014-02-21T13:43:00Z</dcterms:created>
  <dcterms:modified xsi:type="dcterms:W3CDTF">2014-02-21T13:43:00Z</dcterms:modified>
</cp:coreProperties>
</file>