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623" w:rsidRDefault="008C7623" w:rsidP="00A055F2">
      <w:pPr>
        <w:spacing w:before="251" w:after="251" w:line="360" w:lineRule="auto"/>
        <w:outlineLvl w:val="0"/>
        <w:rPr>
          <w:rFonts w:ascii="Times New Roman" w:hAnsi="Times New Roman"/>
          <w:color w:val="A41700"/>
          <w:kern w:val="36"/>
          <w:sz w:val="28"/>
          <w:szCs w:val="28"/>
          <w:lang w:eastAsia="ru-RU"/>
        </w:rPr>
      </w:pPr>
    </w:p>
    <w:p w:rsidR="00BD34E9" w:rsidRPr="00A055F2" w:rsidRDefault="00BD34E9" w:rsidP="00A055F2">
      <w:pPr>
        <w:spacing w:before="251" w:after="251" w:line="360" w:lineRule="auto"/>
        <w:outlineLvl w:val="0"/>
        <w:rPr>
          <w:rFonts w:ascii="Times New Roman" w:hAnsi="Times New Roman"/>
          <w:color w:val="A41700"/>
          <w:kern w:val="36"/>
          <w:sz w:val="28"/>
          <w:szCs w:val="28"/>
          <w:lang w:eastAsia="ru-RU"/>
        </w:rPr>
      </w:pPr>
      <w:r w:rsidRPr="00A055F2">
        <w:rPr>
          <w:rFonts w:ascii="Times New Roman" w:hAnsi="Times New Roman"/>
          <w:color w:val="A41700"/>
          <w:kern w:val="36"/>
          <w:sz w:val="28"/>
          <w:szCs w:val="28"/>
          <w:lang w:eastAsia="ru-RU"/>
        </w:rPr>
        <w:t>"Преступления против собственности"</w:t>
      </w:r>
    </w:p>
    <w:p w:rsidR="00BD34E9" w:rsidRPr="00A055F2" w:rsidRDefault="00BD34E9" w:rsidP="00A055F2">
      <w:pPr>
        <w:spacing w:after="0" w:line="360" w:lineRule="auto"/>
        <w:rPr>
          <w:rFonts w:ascii="Times New Roman" w:hAnsi="Times New Roman"/>
          <w:color w:val="000000"/>
          <w:sz w:val="28"/>
          <w:szCs w:val="28"/>
          <w:lang w:eastAsia="ru-RU"/>
        </w:rPr>
      </w:pPr>
      <w:r w:rsidRPr="00A055F2">
        <w:rPr>
          <w:rFonts w:ascii="Times New Roman" w:hAnsi="Times New Roman"/>
          <w:b/>
          <w:bCs/>
          <w:color w:val="000000"/>
          <w:sz w:val="28"/>
          <w:szCs w:val="28"/>
          <w:lang w:eastAsia="ru-RU"/>
        </w:rPr>
        <w:t>ОГЛАВЛЕНИЕ</w:t>
      </w:r>
    </w:p>
    <w:p w:rsidR="00BD34E9" w:rsidRPr="00A055F2" w:rsidRDefault="00BD34E9" w:rsidP="00A055F2">
      <w:pPr>
        <w:spacing w:after="0" w:line="360" w:lineRule="auto"/>
        <w:rPr>
          <w:rFonts w:ascii="Times New Roman" w:hAnsi="Times New Roman"/>
          <w:color w:val="000000"/>
          <w:sz w:val="28"/>
          <w:szCs w:val="28"/>
          <w:lang w:eastAsia="ru-RU"/>
        </w:rPr>
      </w:pPr>
      <w:r w:rsidRPr="00A055F2">
        <w:rPr>
          <w:rFonts w:ascii="Times New Roman" w:hAnsi="Times New Roman"/>
          <w:color w:val="000000"/>
          <w:sz w:val="28"/>
          <w:szCs w:val="28"/>
          <w:lang w:eastAsia="ru-RU"/>
        </w:rPr>
        <w:t>Введение ..................................................................</w:t>
      </w:r>
      <w:r>
        <w:rPr>
          <w:rFonts w:ascii="Times New Roman" w:hAnsi="Times New Roman"/>
          <w:color w:val="000000"/>
          <w:sz w:val="28"/>
          <w:szCs w:val="28"/>
          <w:lang w:eastAsia="ru-RU"/>
        </w:rPr>
        <w:t>...............................2</w:t>
      </w:r>
      <w:r w:rsidRPr="00A055F2">
        <w:rPr>
          <w:rFonts w:ascii="Times New Roman" w:hAnsi="Times New Roman"/>
          <w:color w:val="000000"/>
          <w:sz w:val="28"/>
          <w:szCs w:val="28"/>
          <w:lang w:eastAsia="ru-RU"/>
        </w:rPr>
        <w:br/>
        <w:t>Глава  I. Общая характеристика преступлений против собственности в российском уголовном праве .........................................................</w:t>
      </w:r>
      <w:r>
        <w:rPr>
          <w:rFonts w:ascii="Times New Roman" w:hAnsi="Times New Roman"/>
          <w:color w:val="000000"/>
          <w:sz w:val="28"/>
          <w:szCs w:val="28"/>
          <w:lang w:eastAsia="ru-RU"/>
        </w:rPr>
        <w:t>...............................4</w:t>
      </w:r>
      <w:r w:rsidRPr="00A055F2">
        <w:rPr>
          <w:rFonts w:ascii="Times New Roman" w:hAnsi="Times New Roman"/>
          <w:color w:val="000000"/>
          <w:sz w:val="28"/>
          <w:szCs w:val="28"/>
          <w:lang w:eastAsia="ru-RU"/>
        </w:rPr>
        <w:br/>
        <w:t>1.1. Понятие и правовая регламентация преступлений против собственности.</w:t>
      </w:r>
      <w:r>
        <w:rPr>
          <w:rFonts w:ascii="Times New Roman" w:hAnsi="Times New Roman"/>
          <w:color w:val="000000"/>
          <w:sz w:val="28"/>
          <w:szCs w:val="28"/>
          <w:lang w:eastAsia="ru-RU"/>
        </w:rPr>
        <w:t>...........4</w:t>
      </w:r>
      <w:r w:rsidRPr="00A055F2">
        <w:rPr>
          <w:rFonts w:ascii="Times New Roman" w:hAnsi="Times New Roman"/>
          <w:color w:val="000000"/>
          <w:sz w:val="28"/>
          <w:szCs w:val="28"/>
          <w:lang w:eastAsia="ru-RU"/>
        </w:rPr>
        <w:br/>
        <w:t>1.2. Классификация преступлений против собственности......</w:t>
      </w:r>
      <w:r>
        <w:rPr>
          <w:rFonts w:ascii="Times New Roman" w:hAnsi="Times New Roman"/>
          <w:color w:val="000000"/>
          <w:sz w:val="28"/>
          <w:szCs w:val="28"/>
          <w:lang w:eastAsia="ru-RU"/>
        </w:rPr>
        <w:t>...............................5</w:t>
      </w:r>
      <w:r w:rsidRPr="00A055F2">
        <w:rPr>
          <w:rFonts w:ascii="Times New Roman" w:hAnsi="Times New Roman"/>
          <w:color w:val="000000"/>
          <w:sz w:val="28"/>
          <w:szCs w:val="28"/>
          <w:lang w:eastAsia="ru-RU"/>
        </w:rPr>
        <w:br/>
        <w:t>1.3. Содержание хищения чужого имущества ....................</w:t>
      </w:r>
      <w:r>
        <w:rPr>
          <w:rFonts w:ascii="Times New Roman" w:hAnsi="Times New Roman"/>
          <w:color w:val="000000"/>
          <w:sz w:val="28"/>
          <w:szCs w:val="28"/>
          <w:lang w:eastAsia="ru-RU"/>
        </w:rPr>
        <w:t>...............................6</w:t>
      </w:r>
      <w:r w:rsidRPr="00A055F2">
        <w:rPr>
          <w:rFonts w:ascii="Times New Roman" w:hAnsi="Times New Roman"/>
          <w:color w:val="000000"/>
          <w:sz w:val="28"/>
          <w:szCs w:val="28"/>
          <w:lang w:eastAsia="ru-RU"/>
        </w:rPr>
        <w:br/>
        <w:t>Глава II. Характеристика составов преступлений против</w:t>
      </w:r>
      <w:r w:rsidRPr="00A055F2">
        <w:rPr>
          <w:rFonts w:ascii="Times New Roman" w:hAnsi="Times New Roman"/>
          <w:color w:val="000000"/>
          <w:sz w:val="28"/>
          <w:szCs w:val="28"/>
          <w:lang w:eastAsia="ru-RU"/>
        </w:rPr>
        <w:br/>
        <w:t>собственности .........................................................................................11</w:t>
      </w:r>
      <w:r w:rsidRPr="00A055F2">
        <w:rPr>
          <w:rFonts w:ascii="Times New Roman" w:hAnsi="Times New Roman"/>
          <w:color w:val="000000"/>
          <w:sz w:val="28"/>
          <w:szCs w:val="28"/>
          <w:lang w:eastAsia="ru-RU"/>
        </w:rPr>
        <w:br/>
        <w:t>2.1. Составы преступлений, связанные с хищением чужого имущества ................11</w:t>
      </w:r>
      <w:r w:rsidRPr="00A055F2">
        <w:rPr>
          <w:rFonts w:ascii="Times New Roman" w:hAnsi="Times New Roman"/>
          <w:color w:val="000000"/>
          <w:sz w:val="28"/>
          <w:szCs w:val="28"/>
          <w:lang w:eastAsia="ru-RU"/>
        </w:rPr>
        <w:br/>
        <w:t>2.2. Преступления, причиняющие имущественный либо иной ущерб, не связанный с хищением ................................................................</w:t>
      </w:r>
      <w:r>
        <w:rPr>
          <w:rFonts w:ascii="Times New Roman" w:hAnsi="Times New Roman"/>
          <w:color w:val="000000"/>
          <w:sz w:val="28"/>
          <w:szCs w:val="28"/>
          <w:lang w:eastAsia="ru-RU"/>
        </w:rPr>
        <w:t>..............................19</w:t>
      </w:r>
      <w:r w:rsidRPr="00A055F2">
        <w:rPr>
          <w:rFonts w:ascii="Times New Roman" w:hAnsi="Times New Roman"/>
          <w:color w:val="000000"/>
          <w:sz w:val="28"/>
          <w:szCs w:val="28"/>
          <w:lang w:eastAsia="ru-RU"/>
        </w:rPr>
        <w:br/>
        <w:t>2.3. Уничтожение или повреждение имущества ..................</w:t>
      </w:r>
      <w:r>
        <w:rPr>
          <w:rFonts w:ascii="Times New Roman" w:hAnsi="Times New Roman"/>
          <w:color w:val="000000"/>
          <w:sz w:val="28"/>
          <w:szCs w:val="28"/>
          <w:lang w:eastAsia="ru-RU"/>
        </w:rPr>
        <w:t>.............................22</w:t>
      </w:r>
      <w:r w:rsidRPr="00A055F2">
        <w:rPr>
          <w:rFonts w:ascii="Times New Roman" w:hAnsi="Times New Roman"/>
          <w:color w:val="000000"/>
          <w:sz w:val="28"/>
          <w:szCs w:val="28"/>
          <w:lang w:eastAsia="ru-RU"/>
        </w:rPr>
        <w:br/>
        <w:t>Заключение ..............................................................</w:t>
      </w:r>
      <w:r>
        <w:rPr>
          <w:rFonts w:ascii="Times New Roman" w:hAnsi="Times New Roman"/>
          <w:color w:val="000000"/>
          <w:sz w:val="28"/>
          <w:szCs w:val="28"/>
          <w:lang w:eastAsia="ru-RU"/>
        </w:rPr>
        <w:t>..............................24</w:t>
      </w:r>
      <w:r w:rsidRPr="00A055F2">
        <w:rPr>
          <w:rFonts w:ascii="Times New Roman" w:hAnsi="Times New Roman"/>
          <w:color w:val="000000"/>
          <w:sz w:val="28"/>
          <w:szCs w:val="28"/>
          <w:lang w:eastAsia="ru-RU"/>
        </w:rPr>
        <w:br/>
        <w:t>Библиография ..........................................................</w:t>
      </w:r>
      <w:r>
        <w:rPr>
          <w:rFonts w:ascii="Times New Roman" w:hAnsi="Times New Roman"/>
          <w:color w:val="000000"/>
          <w:sz w:val="28"/>
          <w:szCs w:val="28"/>
          <w:lang w:eastAsia="ru-RU"/>
        </w:rPr>
        <w:t>..............................25</w:t>
      </w:r>
    </w:p>
    <w:p w:rsidR="00BD34E9" w:rsidRDefault="00BD34E9" w:rsidP="00A055F2">
      <w:pPr>
        <w:spacing w:after="0" w:line="360" w:lineRule="auto"/>
        <w:rPr>
          <w:rFonts w:ascii="Times New Roman" w:hAnsi="Times New Roman"/>
          <w:b/>
          <w:bCs/>
          <w:color w:val="000000"/>
          <w:sz w:val="28"/>
          <w:szCs w:val="28"/>
          <w:lang w:eastAsia="ru-RU"/>
        </w:rPr>
      </w:pPr>
    </w:p>
    <w:p w:rsidR="00BD34E9" w:rsidRDefault="00BD34E9" w:rsidP="00A055F2">
      <w:pPr>
        <w:spacing w:after="0" w:line="360" w:lineRule="auto"/>
        <w:rPr>
          <w:rFonts w:ascii="Times New Roman" w:hAnsi="Times New Roman"/>
          <w:b/>
          <w:bCs/>
          <w:color w:val="000000"/>
          <w:sz w:val="28"/>
          <w:szCs w:val="28"/>
          <w:lang w:eastAsia="ru-RU"/>
        </w:rPr>
      </w:pPr>
    </w:p>
    <w:p w:rsidR="00BD34E9" w:rsidRDefault="00BD34E9" w:rsidP="00A055F2">
      <w:pPr>
        <w:spacing w:after="0" w:line="360" w:lineRule="auto"/>
        <w:rPr>
          <w:rFonts w:ascii="Times New Roman" w:hAnsi="Times New Roman"/>
          <w:b/>
          <w:bCs/>
          <w:color w:val="000000"/>
          <w:sz w:val="28"/>
          <w:szCs w:val="28"/>
          <w:lang w:eastAsia="ru-RU"/>
        </w:rPr>
      </w:pPr>
    </w:p>
    <w:p w:rsidR="00BD34E9" w:rsidRDefault="00BD34E9" w:rsidP="00A055F2">
      <w:pPr>
        <w:spacing w:after="0" w:line="360" w:lineRule="auto"/>
        <w:rPr>
          <w:rFonts w:ascii="Times New Roman" w:hAnsi="Times New Roman"/>
          <w:b/>
          <w:bCs/>
          <w:color w:val="000000"/>
          <w:sz w:val="28"/>
          <w:szCs w:val="28"/>
          <w:lang w:eastAsia="ru-RU"/>
        </w:rPr>
      </w:pPr>
    </w:p>
    <w:p w:rsidR="00BD34E9" w:rsidRDefault="00BD34E9" w:rsidP="00A055F2">
      <w:pPr>
        <w:spacing w:after="0" w:line="360" w:lineRule="auto"/>
        <w:rPr>
          <w:rFonts w:ascii="Times New Roman" w:hAnsi="Times New Roman"/>
          <w:b/>
          <w:bCs/>
          <w:color w:val="000000"/>
          <w:sz w:val="28"/>
          <w:szCs w:val="28"/>
          <w:lang w:eastAsia="ru-RU"/>
        </w:rPr>
      </w:pPr>
    </w:p>
    <w:p w:rsidR="00BD34E9" w:rsidRDefault="00BD34E9" w:rsidP="00A055F2">
      <w:pPr>
        <w:spacing w:after="0" w:line="360" w:lineRule="auto"/>
        <w:rPr>
          <w:rFonts w:ascii="Times New Roman" w:hAnsi="Times New Roman"/>
          <w:b/>
          <w:bCs/>
          <w:color w:val="000000"/>
          <w:sz w:val="28"/>
          <w:szCs w:val="28"/>
          <w:lang w:eastAsia="ru-RU"/>
        </w:rPr>
      </w:pPr>
    </w:p>
    <w:p w:rsidR="00BD34E9" w:rsidRDefault="00BD34E9" w:rsidP="00A055F2">
      <w:pPr>
        <w:spacing w:after="0" w:line="36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 </w:t>
      </w:r>
    </w:p>
    <w:p w:rsidR="00BD34E9" w:rsidRDefault="00BD34E9" w:rsidP="00A055F2">
      <w:pPr>
        <w:spacing w:after="0" w:line="36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  </w:t>
      </w:r>
    </w:p>
    <w:p w:rsidR="00BD34E9" w:rsidRPr="00A055F2" w:rsidRDefault="00BD34E9" w:rsidP="00A055F2">
      <w:pPr>
        <w:spacing w:after="0" w:line="36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      </w:t>
      </w:r>
      <w:r w:rsidRPr="00A055F2">
        <w:rPr>
          <w:rFonts w:ascii="Times New Roman" w:hAnsi="Times New Roman"/>
          <w:b/>
          <w:bCs/>
          <w:color w:val="000000"/>
          <w:sz w:val="28"/>
          <w:szCs w:val="28"/>
          <w:lang w:eastAsia="ru-RU"/>
        </w:rPr>
        <w:t>ВВЕДЕНИЕ</w:t>
      </w:r>
    </w:p>
    <w:p w:rsidR="00BD34E9" w:rsidRPr="00A055F2" w:rsidRDefault="00BD34E9" w:rsidP="00A055F2">
      <w:pPr>
        <w:spacing w:after="0" w:line="360" w:lineRule="auto"/>
        <w:rPr>
          <w:rFonts w:ascii="Times New Roman" w:hAnsi="Times New Roman"/>
          <w:color w:val="000000"/>
          <w:sz w:val="28"/>
          <w:szCs w:val="28"/>
          <w:lang w:eastAsia="ru-RU"/>
        </w:rPr>
      </w:pPr>
      <w:r w:rsidRPr="00A055F2">
        <w:rPr>
          <w:rFonts w:ascii="Times New Roman" w:hAnsi="Times New Roman"/>
          <w:color w:val="000000"/>
          <w:sz w:val="28"/>
          <w:szCs w:val="28"/>
          <w:lang w:eastAsia="ru-RU"/>
        </w:rPr>
        <w:t>Собственность — это «исторически определённая общественная форма присвоения материальных благ, прежде всего средств производства» . Желание присваивать и обладать всегда было присуще человеку по своей природе. Поэтому вполне логично будет заявить, что с древнейших времен преступления против собственности составляли немалую часть всех преступных деяний, совершаемых людьми.</w:t>
      </w:r>
      <w:r w:rsidRPr="00A055F2">
        <w:rPr>
          <w:rFonts w:ascii="Times New Roman" w:hAnsi="Times New Roman"/>
          <w:color w:val="000000"/>
          <w:sz w:val="28"/>
          <w:szCs w:val="28"/>
          <w:lang w:eastAsia="ru-RU"/>
        </w:rPr>
        <w:br/>
        <w:t>В наше время, когда роль материальных ценностей в жизни человека увеличилась, ситуация мало изменилась. Более того, проблема преступлений против собственности становится всё более и более актуальной, так как их (преступлений) количество неуклонно растёт.</w:t>
      </w:r>
      <w:r w:rsidRPr="00A055F2">
        <w:rPr>
          <w:rFonts w:ascii="Times New Roman" w:hAnsi="Times New Roman"/>
          <w:color w:val="000000"/>
          <w:sz w:val="28"/>
          <w:szCs w:val="28"/>
          <w:lang w:eastAsia="ru-RU"/>
        </w:rPr>
        <w:br/>
        <w:t>Объект данного исследования — общественные отношения, возникающие в связи с совершением преступных посягательств на собственность.</w:t>
      </w:r>
      <w:r w:rsidRPr="00A055F2">
        <w:rPr>
          <w:rFonts w:ascii="Times New Roman" w:hAnsi="Times New Roman"/>
          <w:color w:val="000000"/>
          <w:sz w:val="28"/>
          <w:szCs w:val="28"/>
          <w:lang w:eastAsia="ru-RU"/>
        </w:rPr>
        <w:br/>
        <w:t>Целью работы является исследование составов преступлений, посягающих на собственность.</w:t>
      </w:r>
      <w:r w:rsidRPr="00A055F2">
        <w:rPr>
          <w:rFonts w:ascii="Times New Roman" w:hAnsi="Times New Roman"/>
          <w:color w:val="000000"/>
          <w:sz w:val="28"/>
          <w:szCs w:val="28"/>
          <w:lang w:eastAsia="ru-RU"/>
        </w:rPr>
        <w:br/>
        <w:t>Достижение поставленной цели потребовало решения следующих задач:</w:t>
      </w:r>
      <w:r w:rsidRPr="00A055F2">
        <w:rPr>
          <w:rFonts w:ascii="Times New Roman" w:hAnsi="Times New Roman"/>
          <w:color w:val="000000"/>
          <w:sz w:val="28"/>
          <w:szCs w:val="28"/>
          <w:lang w:eastAsia="ru-RU"/>
        </w:rPr>
        <w:br/>
        <w:t>— рассмотрение понятия и правовой регламентация преступлений против собственности;</w:t>
      </w:r>
      <w:r w:rsidRPr="00A055F2">
        <w:rPr>
          <w:rFonts w:ascii="Times New Roman" w:hAnsi="Times New Roman"/>
          <w:color w:val="000000"/>
          <w:sz w:val="28"/>
          <w:szCs w:val="28"/>
          <w:lang w:eastAsia="ru-RU"/>
        </w:rPr>
        <w:br/>
        <w:t>— изучение классификации преступлений против собственности;</w:t>
      </w:r>
      <w:r w:rsidRPr="00A055F2">
        <w:rPr>
          <w:rFonts w:ascii="Times New Roman" w:hAnsi="Times New Roman"/>
          <w:color w:val="000000"/>
          <w:sz w:val="28"/>
          <w:szCs w:val="28"/>
          <w:lang w:eastAsia="ru-RU"/>
        </w:rPr>
        <w:br/>
        <w:t>— описание содержания хищения чужого имущества;</w:t>
      </w:r>
      <w:r w:rsidRPr="00A055F2">
        <w:rPr>
          <w:rFonts w:ascii="Times New Roman" w:hAnsi="Times New Roman"/>
          <w:color w:val="000000"/>
          <w:sz w:val="28"/>
          <w:szCs w:val="28"/>
          <w:lang w:eastAsia="ru-RU"/>
        </w:rPr>
        <w:br/>
        <w:t>— характеристика составов преступлений против</w:t>
      </w:r>
      <w:r w:rsidRPr="00A055F2">
        <w:rPr>
          <w:rFonts w:ascii="Times New Roman" w:hAnsi="Times New Roman"/>
          <w:color w:val="000000"/>
          <w:sz w:val="28"/>
          <w:szCs w:val="28"/>
          <w:lang w:eastAsia="ru-RU"/>
        </w:rPr>
        <w:br/>
        <w:t>собственности</w:t>
      </w:r>
      <w:r w:rsidRPr="00A055F2">
        <w:rPr>
          <w:rFonts w:ascii="Times New Roman" w:hAnsi="Times New Roman"/>
          <w:color w:val="000000"/>
          <w:sz w:val="28"/>
          <w:szCs w:val="28"/>
          <w:lang w:eastAsia="ru-RU"/>
        </w:rPr>
        <w:br/>
        <w:t>Методологическую основу исследования составляет диалектический материализм. Наряду с этим здесь широко используются такие методы исследования, как: специально-юридический, сравнительно-правовой, исторический и другие приемы обобщения научного материала и практического опыта.</w:t>
      </w:r>
      <w:r w:rsidRPr="00A055F2">
        <w:rPr>
          <w:rFonts w:ascii="Times New Roman" w:hAnsi="Times New Roman"/>
          <w:color w:val="000000"/>
          <w:sz w:val="28"/>
          <w:szCs w:val="28"/>
          <w:lang w:eastAsia="ru-RU"/>
        </w:rPr>
        <w:br/>
        <w:t>Раскрытие темы предполагает изучение ряда нормативных актов, в частности, Конституции Российской Федерации Уголовного Кодекса Российской Федерации, других актов различной юридической силы, практики их применения, а также научной литературы, монографий, методических разработок, пособий и материалов периодических изданий. Теоретическую основу курсовой работы составляют труды отечественных ученых: Л. Д. Гаухмана, С. В. Максимова, С. М. Кочои, А. С. Никифорова и др.</w:t>
      </w:r>
      <w:r w:rsidRPr="00A055F2">
        <w:rPr>
          <w:rFonts w:ascii="Times New Roman" w:hAnsi="Times New Roman"/>
          <w:color w:val="000000"/>
          <w:sz w:val="28"/>
          <w:szCs w:val="28"/>
          <w:lang w:eastAsia="ru-RU"/>
        </w:rPr>
        <w:br/>
        <w:t>Структура работы обусловлена предметом, целью и задачами исследования. Работа состоит из введения, двух глав и заключения.</w:t>
      </w:r>
      <w:r w:rsidRPr="00A055F2">
        <w:rPr>
          <w:rFonts w:ascii="Times New Roman" w:hAnsi="Times New Roman"/>
          <w:color w:val="000000"/>
          <w:sz w:val="28"/>
          <w:szCs w:val="28"/>
          <w:lang w:eastAsia="ru-RU"/>
        </w:rPr>
        <w:br/>
        <w:t>Введение раскрывает актуальность, определяет степень научной разработки темы, объект и цель исследования, раскрывает теоретическую и практическую значимость работы.</w:t>
      </w:r>
      <w:r w:rsidRPr="00A055F2">
        <w:rPr>
          <w:rFonts w:ascii="Times New Roman" w:hAnsi="Times New Roman"/>
          <w:color w:val="000000"/>
          <w:sz w:val="28"/>
          <w:szCs w:val="28"/>
          <w:lang w:eastAsia="ru-RU"/>
        </w:rPr>
        <w:br/>
        <w:t>Содержание первой главы работы составляет общие положения о преступлениях против собственности, рассматривается классификация этих преступлений, а также содержание категории хищения.</w:t>
      </w:r>
      <w:r w:rsidRPr="00A055F2">
        <w:rPr>
          <w:rFonts w:ascii="Times New Roman" w:hAnsi="Times New Roman"/>
          <w:color w:val="000000"/>
          <w:sz w:val="28"/>
          <w:szCs w:val="28"/>
          <w:lang w:eastAsia="ru-RU"/>
        </w:rPr>
        <w:br/>
        <w:t>Вторая глава посвящена рассмотрению конкретных составов преступлений против собственности.</w:t>
      </w:r>
      <w:r w:rsidRPr="00A055F2">
        <w:rPr>
          <w:rFonts w:ascii="Times New Roman" w:hAnsi="Times New Roman"/>
          <w:color w:val="000000"/>
          <w:sz w:val="28"/>
          <w:szCs w:val="28"/>
          <w:lang w:eastAsia="ru-RU"/>
        </w:rPr>
        <w:br/>
        <w:t>В заключении подводятся итоги исследования, формируются окончательные выводы и предложения по совершенствованию действующего в этой области уголовного законодательства и дальнейшей разработке рассматриваемой проблемы.</w:t>
      </w:r>
    </w:p>
    <w:p w:rsidR="00BD34E9" w:rsidRDefault="00BD34E9" w:rsidP="00A055F2">
      <w:pPr>
        <w:spacing w:after="0" w:line="360" w:lineRule="auto"/>
        <w:rPr>
          <w:rFonts w:ascii="Times New Roman" w:hAnsi="Times New Roman"/>
          <w:b/>
          <w:bCs/>
          <w:color w:val="000000"/>
          <w:sz w:val="28"/>
          <w:szCs w:val="28"/>
          <w:lang w:eastAsia="ru-RU"/>
        </w:rPr>
      </w:pPr>
    </w:p>
    <w:p w:rsidR="00BD34E9" w:rsidRDefault="00BD34E9" w:rsidP="00A055F2">
      <w:pPr>
        <w:spacing w:after="0" w:line="360" w:lineRule="auto"/>
        <w:rPr>
          <w:rFonts w:ascii="Times New Roman" w:hAnsi="Times New Roman"/>
          <w:b/>
          <w:bCs/>
          <w:color w:val="000000"/>
          <w:sz w:val="28"/>
          <w:szCs w:val="28"/>
          <w:lang w:eastAsia="ru-RU"/>
        </w:rPr>
      </w:pPr>
    </w:p>
    <w:p w:rsidR="00BD34E9" w:rsidRDefault="00BD34E9" w:rsidP="00A055F2">
      <w:pPr>
        <w:spacing w:after="0" w:line="360" w:lineRule="auto"/>
        <w:rPr>
          <w:rFonts w:ascii="Times New Roman" w:hAnsi="Times New Roman"/>
          <w:b/>
          <w:bCs/>
          <w:color w:val="000000"/>
          <w:sz w:val="28"/>
          <w:szCs w:val="28"/>
          <w:lang w:eastAsia="ru-RU"/>
        </w:rPr>
      </w:pPr>
    </w:p>
    <w:p w:rsidR="00BD34E9" w:rsidRDefault="00BD34E9" w:rsidP="00A055F2">
      <w:pPr>
        <w:spacing w:after="0" w:line="360" w:lineRule="auto"/>
        <w:rPr>
          <w:rFonts w:ascii="Times New Roman" w:hAnsi="Times New Roman"/>
          <w:b/>
          <w:bCs/>
          <w:color w:val="000000"/>
          <w:sz w:val="28"/>
          <w:szCs w:val="28"/>
          <w:lang w:eastAsia="ru-RU"/>
        </w:rPr>
      </w:pPr>
    </w:p>
    <w:p w:rsidR="00BD34E9" w:rsidRDefault="00BD34E9" w:rsidP="00A055F2">
      <w:pPr>
        <w:spacing w:after="0" w:line="360" w:lineRule="auto"/>
        <w:rPr>
          <w:rFonts w:ascii="Times New Roman" w:hAnsi="Times New Roman"/>
          <w:b/>
          <w:bCs/>
          <w:color w:val="000000"/>
          <w:sz w:val="28"/>
          <w:szCs w:val="28"/>
          <w:lang w:eastAsia="ru-RU"/>
        </w:rPr>
      </w:pPr>
    </w:p>
    <w:p w:rsidR="00BD34E9" w:rsidRDefault="00BD34E9" w:rsidP="00A055F2">
      <w:pPr>
        <w:spacing w:after="0" w:line="360" w:lineRule="auto"/>
        <w:rPr>
          <w:rFonts w:ascii="Times New Roman" w:hAnsi="Times New Roman"/>
          <w:b/>
          <w:bCs/>
          <w:color w:val="000000"/>
          <w:sz w:val="28"/>
          <w:szCs w:val="28"/>
          <w:lang w:eastAsia="ru-RU"/>
        </w:rPr>
      </w:pPr>
    </w:p>
    <w:p w:rsidR="00BD34E9" w:rsidRDefault="00BD34E9" w:rsidP="00A055F2">
      <w:pPr>
        <w:spacing w:after="0" w:line="360" w:lineRule="auto"/>
        <w:rPr>
          <w:rFonts w:ascii="Times New Roman" w:hAnsi="Times New Roman"/>
          <w:b/>
          <w:bCs/>
          <w:color w:val="000000"/>
          <w:sz w:val="28"/>
          <w:szCs w:val="28"/>
          <w:lang w:eastAsia="ru-RU"/>
        </w:rPr>
      </w:pPr>
    </w:p>
    <w:p w:rsidR="00BD34E9" w:rsidRDefault="00BD34E9" w:rsidP="00A055F2">
      <w:pPr>
        <w:spacing w:after="0" w:line="360" w:lineRule="auto"/>
        <w:rPr>
          <w:rFonts w:ascii="Times New Roman" w:hAnsi="Times New Roman"/>
          <w:b/>
          <w:bCs/>
          <w:color w:val="000000"/>
          <w:sz w:val="28"/>
          <w:szCs w:val="28"/>
          <w:lang w:eastAsia="ru-RU"/>
        </w:rPr>
      </w:pPr>
    </w:p>
    <w:p w:rsidR="00BD34E9" w:rsidRDefault="00BD34E9" w:rsidP="00A055F2">
      <w:pPr>
        <w:spacing w:after="0" w:line="360" w:lineRule="auto"/>
        <w:rPr>
          <w:rFonts w:ascii="Times New Roman" w:hAnsi="Times New Roman"/>
          <w:b/>
          <w:bCs/>
          <w:color w:val="000000"/>
          <w:sz w:val="28"/>
          <w:szCs w:val="28"/>
          <w:lang w:eastAsia="ru-RU"/>
        </w:rPr>
      </w:pPr>
    </w:p>
    <w:p w:rsidR="00BD34E9" w:rsidRDefault="00BD34E9" w:rsidP="00A055F2">
      <w:pPr>
        <w:spacing w:after="0" w:line="360" w:lineRule="auto"/>
        <w:rPr>
          <w:rFonts w:ascii="Times New Roman" w:hAnsi="Times New Roman"/>
          <w:b/>
          <w:bCs/>
          <w:color w:val="000000"/>
          <w:sz w:val="28"/>
          <w:szCs w:val="28"/>
          <w:lang w:eastAsia="ru-RU"/>
        </w:rPr>
      </w:pPr>
    </w:p>
    <w:p w:rsidR="00BD34E9" w:rsidRDefault="00BD34E9" w:rsidP="00A055F2">
      <w:pPr>
        <w:spacing w:after="0" w:line="360" w:lineRule="auto"/>
        <w:rPr>
          <w:rFonts w:ascii="Times New Roman" w:hAnsi="Times New Roman"/>
          <w:b/>
          <w:bCs/>
          <w:color w:val="000000"/>
          <w:sz w:val="28"/>
          <w:szCs w:val="28"/>
          <w:lang w:eastAsia="ru-RU"/>
        </w:rPr>
      </w:pPr>
    </w:p>
    <w:p w:rsidR="00BD34E9" w:rsidRPr="00A055F2" w:rsidRDefault="00BD34E9" w:rsidP="00A055F2">
      <w:pPr>
        <w:spacing w:after="0" w:line="360" w:lineRule="auto"/>
        <w:rPr>
          <w:rFonts w:ascii="Times New Roman" w:hAnsi="Times New Roman"/>
          <w:color w:val="000000"/>
          <w:sz w:val="28"/>
          <w:szCs w:val="28"/>
          <w:lang w:eastAsia="ru-RU"/>
        </w:rPr>
      </w:pPr>
      <w:r w:rsidRPr="00A055F2">
        <w:rPr>
          <w:rFonts w:ascii="Times New Roman" w:hAnsi="Times New Roman"/>
          <w:b/>
          <w:bCs/>
          <w:color w:val="000000"/>
          <w:sz w:val="28"/>
          <w:szCs w:val="28"/>
          <w:lang w:eastAsia="ru-RU"/>
        </w:rPr>
        <w:t>ГЛАВА  I. ОБЩАЯ ХАРАКТЕРИСТИКА ПРЕСТУПЛЕНИЙ ПРОТИВ СОБСТВЕННОСТИ В РОССИЙСКОМ УГОЛОВНОМ ПРАВЕ</w:t>
      </w:r>
      <w:r w:rsidRPr="00A055F2">
        <w:rPr>
          <w:rFonts w:ascii="Times New Roman" w:hAnsi="Times New Roman"/>
          <w:color w:val="000000"/>
          <w:sz w:val="28"/>
          <w:szCs w:val="28"/>
          <w:lang w:eastAsia="ru-RU"/>
        </w:rPr>
        <w:br/>
      </w:r>
      <w:r w:rsidRPr="00A055F2">
        <w:rPr>
          <w:rFonts w:ascii="Times New Roman" w:hAnsi="Times New Roman"/>
          <w:b/>
          <w:bCs/>
          <w:color w:val="000000"/>
          <w:sz w:val="28"/>
          <w:szCs w:val="28"/>
          <w:lang w:eastAsia="ru-RU"/>
        </w:rPr>
        <w:t>1.1. Понятие и правовая регламентация преступлений против</w:t>
      </w:r>
      <w:r w:rsidRPr="00A055F2">
        <w:rPr>
          <w:rFonts w:ascii="Times New Roman" w:hAnsi="Times New Roman"/>
          <w:color w:val="000000"/>
          <w:sz w:val="28"/>
          <w:szCs w:val="28"/>
          <w:lang w:eastAsia="ru-RU"/>
        </w:rPr>
        <w:br/>
      </w:r>
      <w:r w:rsidRPr="00A055F2">
        <w:rPr>
          <w:rFonts w:ascii="Times New Roman" w:hAnsi="Times New Roman"/>
          <w:b/>
          <w:bCs/>
          <w:color w:val="000000"/>
          <w:sz w:val="28"/>
          <w:szCs w:val="28"/>
          <w:lang w:eastAsia="ru-RU"/>
        </w:rPr>
        <w:t>собственности</w:t>
      </w:r>
      <w:r w:rsidRPr="00A055F2">
        <w:rPr>
          <w:rFonts w:ascii="Times New Roman" w:hAnsi="Times New Roman"/>
          <w:color w:val="000000"/>
          <w:sz w:val="28"/>
          <w:szCs w:val="28"/>
          <w:lang w:eastAsia="ru-RU"/>
        </w:rPr>
        <w:br/>
        <w:t>Под собственностью обычно понимаются экономические отношения между людьми, выражающие исторически конкретную форму присвоения ими материальных благ, т.е. состояние присвоенности конкретным физическим или юридическим лицом.</w:t>
      </w:r>
      <w:r w:rsidRPr="00A055F2">
        <w:rPr>
          <w:rFonts w:ascii="Times New Roman" w:hAnsi="Times New Roman"/>
          <w:color w:val="000000"/>
          <w:sz w:val="28"/>
          <w:szCs w:val="28"/>
          <w:lang w:eastAsia="ru-RU"/>
        </w:rPr>
        <w:br/>
        <w:t>Собственность — важнейшее экономическое материальное отношение (совокупность которых образует экономический базис российского общества), имеющее исключительное значение в жизнедеятельности граждан, общества, государства.</w:t>
      </w:r>
      <w:r w:rsidRPr="00A055F2">
        <w:rPr>
          <w:rFonts w:ascii="Times New Roman" w:hAnsi="Times New Roman"/>
          <w:color w:val="000000"/>
          <w:sz w:val="28"/>
          <w:szCs w:val="28"/>
          <w:lang w:eastAsia="ru-RU"/>
        </w:rPr>
        <w:br/>
        <w:t>Собственность как социальное явление и экономическая категория представляет собой триаду фактических общественных отношений владения, пользования и распоряжения материальными благами, присвоенными и принадлежащими собственнику. Будучи урегулированы нормами права, эти отношения приобретают правовую форму и юридически опосредуются как правомочия собственника по владению, пользованию и распоряжению принадлежащим ему движимым и недвижимым имуществом (субъективное право собственности).</w:t>
      </w:r>
      <w:r w:rsidRPr="00A055F2">
        <w:rPr>
          <w:rFonts w:ascii="Times New Roman" w:hAnsi="Times New Roman"/>
          <w:color w:val="000000"/>
          <w:sz w:val="28"/>
          <w:szCs w:val="28"/>
          <w:lang w:eastAsia="ru-RU"/>
        </w:rPr>
        <w:br/>
        <w:t>По мнению Л. Д. Гаухмана и С.В. Максимова, преступления против собственности представляют собой «общественно-опасные деяния, предусмотренные нормами, объединёнными в гл. 21 „Преступления против собственности“ разд. VIII „Преступления в сфере экономики“ Особенной части УК РФ 1996г., посягающие на фактические общественные отношения собственности» .</w:t>
      </w:r>
      <w:r w:rsidRPr="00A055F2">
        <w:rPr>
          <w:rFonts w:ascii="Times New Roman" w:hAnsi="Times New Roman"/>
          <w:color w:val="000000"/>
          <w:sz w:val="28"/>
          <w:szCs w:val="28"/>
          <w:lang w:eastAsia="ru-RU"/>
        </w:rPr>
        <w:br/>
        <w:t>Собственность в современном обществе является ценностью, которая, безусловно, защищается различными отраслями права. Уголовное право в данном случае не исключение.</w:t>
      </w:r>
      <w:r w:rsidRPr="00A055F2">
        <w:rPr>
          <w:rFonts w:ascii="Times New Roman" w:hAnsi="Times New Roman"/>
          <w:color w:val="000000"/>
          <w:sz w:val="28"/>
          <w:szCs w:val="28"/>
          <w:lang w:eastAsia="ru-RU"/>
        </w:rPr>
        <w:br/>
        <w:t>В Российской Федерации признаются частная, государственная, муниципальная и иные формы собственности . При этом Конституция РФ равным образом защищает все виды собственности.</w:t>
      </w:r>
      <w:r w:rsidRPr="00A055F2">
        <w:rPr>
          <w:rFonts w:ascii="Times New Roman" w:hAnsi="Times New Roman"/>
          <w:color w:val="000000"/>
          <w:sz w:val="28"/>
          <w:szCs w:val="28"/>
          <w:lang w:eastAsia="ru-RU"/>
        </w:rPr>
        <w:br/>
        <w:t>Преступления против собственности в действующем Уголовном Кодексе 1996 г. содержатся в главе 21 VIII раздела, именуемого «Преступления в сфере экономики».</w:t>
      </w:r>
    </w:p>
    <w:p w:rsidR="00BD34E9" w:rsidRDefault="00BD34E9" w:rsidP="00A055F2">
      <w:pPr>
        <w:spacing w:after="0" w:line="360" w:lineRule="auto"/>
        <w:rPr>
          <w:rFonts w:ascii="Times New Roman" w:hAnsi="Times New Roman"/>
          <w:b/>
          <w:bCs/>
          <w:color w:val="000000"/>
          <w:sz w:val="28"/>
          <w:szCs w:val="28"/>
          <w:lang w:eastAsia="ru-RU"/>
        </w:rPr>
      </w:pPr>
    </w:p>
    <w:p w:rsidR="00BD34E9" w:rsidRPr="00A055F2" w:rsidRDefault="00BD34E9" w:rsidP="00A055F2">
      <w:pPr>
        <w:spacing w:after="0" w:line="360" w:lineRule="auto"/>
        <w:rPr>
          <w:rFonts w:ascii="Times New Roman" w:hAnsi="Times New Roman"/>
          <w:color w:val="000000"/>
          <w:sz w:val="28"/>
          <w:szCs w:val="28"/>
          <w:lang w:eastAsia="ru-RU"/>
        </w:rPr>
      </w:pPr>
      <w:r w:rsidRPr="00A055F2">
        <w:rPr>
          <w:rFonts w:ascii="Times New Roman" w:hAnsi="Times New Roman"/>
          <w:b/>
          <w:bCs/>
          <w:color w:val="000000"/>
          <w:sz w:val="28"/>
          <w:szCs w:val="28"/>
          <w:lang w:eastAsia="ru-RU"/>
        </w:rPr>
        <w:t>1.2. Классификация преступлений против собственности</w:t>
      </w:r>
      <w:r w:rsidRPr="00A055F2">
        <w:rPr>
          <w:rFonts w:ascii="Times New Roman" w:hAnsi="Times New Roman"/>
          <w:color w:val="000000"/>
          <w:sz w:val="28"/>
          <w:szCs w:val="28"/>
          <w:lang w:eastAsia="ru-RU"/>
        </w:rPr>
        <w:br/>
        <w:t>Существует несколько видов деления преступлений против собственности на группы.</w:t>
      </w:r>
      <w:r w:rsidRPr="00A055F2">
        <w:rPr>
          <w:rFonts w:ascii="Times New Roman" w:hAnsi="Times New Roman"/>
          <w:color w:val="000000"/>
          <w:sz w:val="28"/>
          <w:szCs w:val="28"/>
          <w:lang w:eastAsia="ru-RU"/>
        </w:rPr>
        <w:br/>
        <w:t>В Уголовном кодексе РФ виды преступлений против собственности могут быть систематизированы следующим образом:</w:t>
      </w:r>
      <w:r w:rsidRPr="00A055F2">
        <w:rPr>
          <w:rFonts w:ascii="Times New Roman" w:hAnsi="Times New Roman"/>
          <w:color w:val="000000"/>
          <w:sz w:val="28"/>
          <w:szCs w:val="28"/>
          <w:lang w:eastAsia="ru-RU"/>
        </w:rPr>
        <w:br/>
        <w:t>1. Корыстные преступления, связанные с неправомерным извлечением имущественной выгоды:</w:t>
      </w:r>
      <w:r w:rsidRPr="00A055F2">
        <w:rPr>
          <w:rFonts w:ascii="Times New Roman" w:hAnsi="Times New Roman"/>
          <w:color w:val="000000"/>
          <w:sz w:val="28"/>
          <w:szCs w:val="28"/>
          <w:lang w:eastAsia="ru-RU"/>
        </w:rPr>
        <w:br/>
        <w:t>— хищения чужого имущества: кража (ст. 158 УК РФ); мошенничество (ст. 159); присвоение или растрата (ст. 160 УК РФ); грабеж (ст. 161 УК РФ); разбой (ст. 162 УК РФ); хищение предметов, имеющих особую ценность (ст. 164 УК РФ).</w:t>
      </w:r>
      <w:r w:rsidRPr="00A055F2">
        <w:rPr>
          <w:rFonts w:ascii="Times New Roman" w:hAnsi="Times New Roman"/>
          <w:color w:val="000000"/>
          <w:sz w:val="28"/>
          <w:szCs w:val="28"/>
          <w:lang w:eastAsia="ru-RU"/>
        </w:rPr>
        <w:br/>
        <w:t>— преступление, примыкающее к хищениям: вымогательство (ст. 163 УК РФ).</w:t>
      </w:r>
      <w:r w:rsidRPr="00A055F2">
        <w:rPr>
          <w:rFonts w:ascii="Times New Roman" w:hAnsi="Times New Roman"/>
          <w:color w:val="000000"/>
          <w:sz w:val="28"/>
          <w:szCs w:val="28"/>
          <w:lang w:eastAsia="ru-RU"/>
        </w:rPr>
        <w:br/>
        <w:t>— иные корыстные преступления: причинение имущественного ущерба путем обмана или злоупотребления доверием (ст. 165 УК РФ); неправомерное завладение автомобилем или иным транспортным средством без цели хищения (ст.166 УК РФ).</w:t>
      </w:r>
      <w:r w:rsidRPr="00A055F2">
        <w:rPr>
          <w:rFonts w:ascii="Times New Roman" w:hAnsi="Times New Roman"/>
          <w:color w:val="000000"/>
          <w:sz w:val="28"/>
          <w:szCs w:val="28"/>
          <w:lang w:eastAsia="ru-RU"/>
        </w:rPr>
        <w:br/>
        <w:t>2. Преступления против собственности, не связанные с извлечением имущественной выгоды: умышленное уничтожение или повреждение имущества (ст. 167 УК РФ); уничтожение или повреждение имущества по неосторожности (ст. 168 УК РФ).</w:t>
      </w:r>
      <w:r w:rsidRPr="00A055F2">
        <w:rPr>
          <w:rFonts w:ascii="Times New Roman" w:hAnsi="Times New Roman"/>
          <w:color w:val="000000"/>
          <w:sz w:val="28"/>
          <w:szCs w:val="28"/>
          <w:lang w:eastAsia="ru-RU"/>
        </w:rPr>
        <w:br/>
        <w:t>Основное место уделяется хищениям. Хищения классифицируются по форме и виду. Форма хищения определяется способом его совершения. Так, кража, мошенничество, разбой и т.п. — это формы хищения. В свою очередь хищение в любой форме делится еще на виды, в зависимости от наличия или отсутствия квалифицирующих признаков. Среди форм хищения, с учетом примыкающего к ним вымогательства, можно выделить две подгруппы: 1) насильственные формы (разбой, вымогательство и грабеж, соединенный с насилием); 2) ненасильственные формы (кража, присвоение, растрата, мошенничество, грабеж без насилия). В главе 21 УК РФ на первом месте помещена статья о краже, которая традиционно рассматривается как наиболее характерная «типовая» форма хищения. За статьей о краже непосредственно следуют нормы о других ненасильственных формах хищения, а затем о насильственных. На последнем месте среди норм о хищениях помещена статья 164, выделенная не по форме (способу) хищения, а по особому предмету посягательства.</w:t>
      </w:r>
      <w:r w:rsidRPr="00A055F2">
        <w:rPr>
          <w:rFonts w:ascii="Times New Roman" w:hAnsi="Times New Roman"/>
          <w:color w:val="000000"/>
          <w:sz w:val="28"/>
          <w:szCs w:val="28"/>
          <w:lang w:eastAsia="ru-RU"/>
        </w:rPr>
        <w:br/>
        <w:t>Мне представляется наиболее удобной следующая классификация:</w:t>
      </w:r>
      <w:r w:rsidRPr="00A055F2">
        <w:rPr>
          <w:rFonts w:ascii="Times New Roman" w:hAnsi="Times New Roman"/>
          <w:color w:val="000000"/>
          <w:sz w:val="28"/>
          <w:szCs w:val="28"/>
          <w:lang w:eastAsia="ru-RU"/>
        </w:rPr>
        <w:br/>
        <w:t>1. Хищения чужого имущества: к данной группе относятся кража (ст. 158 УК РФ), мошенничество (ст. 159 УК РФ), присвоение или растрата (ст. 160 УК РФ), грабёж (ст. 161 УК РФ), разбой (ст.162 УК РФ), а также хищение предметов, имеющих особую ценность (ст. 164 УК РФ).</w:t>
      </w:r>
      <w:r w:rsidRPr="00A055F2">
        <w:rPr>
          <w:rFonts w:ascii="Times New Roman" w:hAnsi="Times New Roman"/>
          <w:color w:val="000000"/>
          <w:sz w:val="28"/>
          <w:szCs w:val="28"/>
          <w:lang w:eastAsia="ru-RU"/>
        </w:rPr>
        <w:br/>
        <w:t>2. Причинение имущественного либо иного ущерба, не связанное с хищением: к данной группе относятся вымогательство (ст. 163), причинение имущественного ущерба путём обмана или злоупотребления доверием (ст. 165) и неправомерное завладение автомобилем или иным транспортным средством без цели хищения (ст. 166).</w:t>
      </w:r>
      <w:r w:rsidRPr="00A055F2">
        <w:rPr>
          <w:rFonts w:ascii="Times New Roman" w:hAnsi="Times New Roman"/>
          <w:color w:val="000000"/>
          <w:sz w:val="28"/>
          <w:szCs w:val="28"/>
          <w:lang w:eastAsia="ru-RU"/>
        </w:rPr>
        <w:br/>
        <w:t>3. Уничтожение или повреждение имущества: умышленное (ст. 167) и неосторожное (ст. 168).</w:t>
      </w:r>
    </w:p>
    <w:p w:rsidR="00BD34E9" w:rsidRDefault="00BD34E9" w:rsidP="00A055F2">
      <w:pPr>
        <w:spacing w:after="0" w:line="360" w:lineRule="auto"/>
        <w:rPr>
          <w:rFonts w:ascii="Times New Roman" w:hAnsi="Times New Roman"/>
          <w:b/>
          <w:bCs/>
          <w:color w:val="000000"/>
          <w:sz w:val="28"/>
          <w:szCs w:val="28"/>
          <w:lang w:eastAsia="ru-RU"/>
        </w:rPr>
      </w:pPr>
    </w:p>
    <w:p w:rsidR="00BD34E9" w:rsidRPr="00A055F2" w:rsidRDefault="00BD34E9" w:rsidP="00A055F2">
      <w:pPr>
        <w:spacing w:after="0" w:line="360" w:lineRule="auto"/>
        <w:rPr>
          <w:rFonts w:ascii="Times New Roman" w:hAnsi="Times New Roman"/>
          <w:color w:val="000000"/>
          <w:sz w:val="28"/>
          <w:szCs w:val="28"/>
          <w:lang w:eastAsia="ru-RU"/>
        </w:rPr>
      </w:pPr>
      <w:r w:rsidRPr="00A055F2">
        <w:rPr>
          <w:rFonts w:ascii="Times New Roman" w:hAnsi="Times New Roman"/>
          <w:b/>
          <w:bCs/>
          <w:color w:val="000000"/>
          <w:sz w:val="28"/>
          <w:szCs w:val="28"/>
          <w:lang w:eastAsia="ru-RU"/>
        </w:rPr>
        <w:t>1.3. Содержание хищения чужого имущества</w:t>
      </w:r>
      <w:r w:rsidRPr="00A055F2">
        <w:rPr>
          <w:rFonts w:ascii="Times New Roman" w:hAnsi="Times New Roman"/>
          <w:color w:val="000000"/>
          <w:sz w:val="28"/>
          <w:szCs w:val="28"/>
          <w:lang w:eastAsia="ru-RU"/>
        </w:rPr>
        <w:br/>
        <w:t>Рассматривая преступления против собственности, нельзя обойти без внимания хищение чужого имущества.</w:t>
      </w:r>
      <w:r w:rsidRPr="00A055F2">
        <w:rPr>
          <w:rFonts w:ascii="Times New Roman" w:hAnsi="Times New Roman"/>
          <w:color w:val="000000"/>
          <w:sz w:val="28"/>
          <w:szCs w:val="28"/>
          <w:lang w:eastAsia="ru-RU"/>
        </w:rPr>
        <w:br/>
        <w:t>Под хищением в статьях Уголовного кодекса РФ понимаются совершённые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 Таким образом, исходя из данного определения, можно выделить следующие признаки хищения:</w:t>
      </w:r>
      <w:r w:rsidRPr="00A055F2">
        <w:rPr>
          <w:rFonts w:ascii="Times New Roman" w:hAnsi="Times New Roman"/>
          <w:color w:val="000000"/>
          <w:sz w:val="28"/>
          <w:szCs w:val="28"/>
          <w:lang w:eastAsia="ru-RU"/>
        </w:rPr>
        <w:br/>
        <w:t>— имущество, на которое совершается посягательство должно быть чужим (чужим является имущество, не находящееся в собственности или законном владении виновного );</w:t>
      </w:r>
      <w:r w:rsidRPr="00A055F2">
        <w:rPr>
          <w:rFonts w:ascii="Times New Roman" w:hAnsi="Times New Roman"/>
          <w:color w:val="000000"/>
          <w:sz w:val="28"/>
          <w:szCs w:val="28"/>
          <w:lang w:eastAsia="ru-RU"/>
        </w:rPr>
        <w:br/>
        <w:t>— должно быть произведено изъятие и (или) обращение имущества в пользу виновного или других лиц;</w:t>
      </w:r>
      <w:r w:rsidRPr="00A055F2">
        <w:rPr>
          <w:rFonts w:ascii="Times New Roman" w:hAnsi="Times New Roman"/>
          <w:color w:val="000000"/>
          <w:sz w:val="28"/>
          <w:szCs w:val="28"/>
          <w:lang w:eastAsia="ru-RU"/>
        </w:rPr>
        <w:br/>
        <w:t>— деяние должно быть противоправным;</w:t>
      </w:r>
      <w:r w:rsidRPr="00A055F2">
        <w:rPr>
          <w:rFonts w:ascii="Times New Roman" w:hAnsi="Times New Roman"/>
          <w:color w:val="000000"/>
          <w:sz w:val="28"/>
          <w:szCs w:val="28"/>
          <w:lang w:eastAsia="ru-RU"/>
        </w:rPr>
        <w:br/>
        <w:t>— изъятие и (или) обращение имущества в пользу виновного или других лиц должно быть произведено безвозмездно;</w:t>
      </w:r>
      <w:r w:rsidRPr="00A055F2">
        <w:rPr>
          <w:rFonts w:ascii="Times New Roman" w:hAnsi="Times New Roman"/>
          <w:color w:val="000000"/>
          <w:sz w:val="28"/>
          <w:szCs w:val="28"/>
          <w:lang w:eastAsia="ru-RU"/>
        </w:rPr>
        <w:br/>
        <w:t>— деяние должно причинить ущерб собственнику или иному владельцу;</w:t>
      </w:r>
      <w:r w:rsidRPr="00A055F2">
        <w:rPr>
          <w:rFonts w:ascii="Times New Roman" w:hAnsi="Times New Roman"/>
          <w:color w:val="000000"/>
          <w:sz w:val="28"/>
          <w:szCs w:val="28"/>
          <w:lang w:eastAsia="ru-RU"/>
        </w:rPr>
        <w:br/>
        <w:t>— деяние должно быть совершено с корыстной целью.</w:t>
      </w:r>
      <w:r w:rsidRPr="00A055F2">
        <w:rPr>
          <w:rFonts w:ascii="Times New Roman" w:hAnsi="Times New Roman"/>
          <w:color w:val="000000"/>
          <w:sz w:val="28"/>
          <w:szCs w:val="28"/>
          <w:lang w:eastAsia="ru-RU"/>
        </w:rPr>
        <w:br/>
        <w:t>Отсутствие хотя бы одного из признаков говорит о том, что деяние нельзя признать хищением.</w:t>
      </w:r>
      <w:r w:rsidRPr="00A055F2">
        <w:rPr>
          <w:rFonts w:ascii="Times New Roman" w:hAnsi="Times New Roman"/>
          <w:color w:val="000000"/>
          <w:sz w:val="28"/>
          <w:szCs w:val="28"/>
          <w:lang w:eastAsia="ru-RU"/>
        </w:rPr>
        <w:br/>
        <w:t>Объектом хищения является собственность, независимо от её формы.</w:t>
      </w:r>
      <w:r w:rsidRPr="00A055F2">
        <w:rPr>
          <w:rFonts w:ascii="Times New Roman" w:hAnsi="Times New Roman"/>
          <w:color w:val="000000"/>
          <w:sz w:val="28"/>
          <w:szCs w:val="28"/>
          <w:lang w:eastAsia="ru-RU"/>
        </w:rPr>
        <w:br/>
        <w:t>Предметом хищения является материальная основа общественных отношений собственности (товарно-материальные ценности, обладающие экономическим свойством стоимости, её денежным выражением — ценой, а также деньги, как особый товар, представляющий собой универсальный эквивалент любых разновидностей имущества). Следовательно, для того чтобы предмет преступления можно было признать предметом хищения: во-первых, в его производство должен быть вложен человеческий труд; во-вторых, конкретная вещь материального мира должна быть обособлена из природной среды либо же должна находится в стадии цикла незавершённого производства. С экономической же точки зрения предмет хищения отличается наличием материальной ценности и определенной стоимости.</w:t>
      </w:r>
      <w:r w:rsidRPr="00A055F2">
        <w:rPr>
          <w:rFonts w:ascii="Times New Roman" w:hAnsi="Times New Roman"/>
          <w:color w:val="000000"/>
          <w:sz w:val="28"/>
          <w:szCs w:val="28"/>
          <w:lang w:eastAsia="ru-RU"/>
        </w:rPr>
        <w:br/>
        <w:t>Объективная сторона хищения всегда представляет собой действие. Все составы хищений являются материальными составами, то есть деяния считаются оконченными, в момент, когда субъект получил реальную возможность распорядиться похищенным как своим собственным. Исключение составляет лишь разбой. Состав данного преступления является формальным.</w:t>
      </w:r>
      <w:r w:rsidRPr="00A055F2">
        <w:rPr>
          <w:rFonts w:ascii="Times New Roman" w:hAnsi="Times New Roman"/>
          <w:color w:val="000000"/>
          <w:sz w:val="28"/>
          <w:szCs w:val="28"/>
          <w:lang w:eastAsia="ru-RU"/>
        </w:rPr>
        <w:br/>
        <w:t>Исходя из определения хищения (ч.1 Примечания к ст. 158 УК РФ), можно заключить, что четыре (из шести) указанных выше признака хищения относятся к объективной стороне.</w:t>
      </w:r>
      <w:r w:rsidRPr="00A055F2">
        <w:rPr>
          <w:rFonts w:ascii="Times New Roman" w:hAnsi="Times New Roman"/>
          <w:color w:val="000000"/>
          <w:sz w:val="28"/>
          <w:szCs w:val="28"/>
          <w:lang w:eastAsia="ru-RU"/>
        </w:rPr>
        <w:br/>
        <w:t>Во-первых, изъятие и (или) обращение чужого имущества в пользу виновного или других лиц. В данном случае имеется в виду отторжение имущества у собственника, при чём как тайное, так и открытое, производящееся путём обмана или введения в заблуждение. При этом сам переход имущества при изъятии всегда происходит вопреки либо помимо воли собственника или иного владельца, а при обращении чужого имущества в пользу виновного или других лиц — в соответствии с волей собственника или иного владельца.</w:t>
      </w:r>
      <w:r w:rsidRPr="00A055F2">
        <w:rPr>
          <w:rFonts w:ascii="Times New Roman" w:hAnsi="Times New Roman"/>
          <w:color w:val="000000"/>
          <w:sz w:val="28"/>
          <w:szCs w:val="28"/>
          <w:lang w:eastAsia="ru-RU"/>
        </w:rPr>
        <w:br/>
        <w:t>Во-вторых, противоправность изъятия и (или) обращения чужого имущества в пользу виновного или других лиц. Противоправность в данном случае означает, что виновный нарушает законодательство, причём в форме предусмотренной уголовным законом. То есть виновный не является собственником имущества, не имеет юридического права на изъятие имущества и обращение его в свою пользу, не уполномочен на такое действие.</w:t>
      </w:r>
      <w:r w:rsidRPr="00A055F2">
        <w:rPr>
          <w:rFonts w:ascii="Times New Roman" w:hAnsi="Times New Roman"/>
          <w:color w:val="000000"/>
          <w:sz w:val="28"/>
          <w:szCs w:val="28"/>
          <w:lang w:eastAsia="ru-RU"/>
        </w:rPr>
        <w:br/>
        <w:t>В-третьих, безвозмездность. Безвозмездность означает, что изъятие или обращение чужого имущества в пользу виновного или других лиц происходит без возмещения его эквивалента. Следует обратить внимание на то, что частичное возмещение ущерба не освобождает от ответственности, т.е. деяние считается безвозмездным. В данной ситуации субъект отвечает в размере невозмещённой части.</w:t>
      </w:r>
      <w:r w:rsidRPr="00A055F2">
        <w:rPr>
          <w:rFonts w:ascii="Times New Roman" w:hAnsi="Times New Roman"/>
          <w:color w:val="000000"/>
          <w:sz w:val="28"/>
          <w:szCs w:val="28"/>
          <w:lang w:eastAsia="ru-RU"/>
        </w:rPr>
        <w:br/>
        <w:t>В-четвёртых, причинение ущерба собственнику или иному владельцу. «Под таким ущербом понимается лишь положительный материальный ущерб в размере стоимости имущества, изъятого и (или) обращённого в пользу виновного или других лиц. В размер ущерба не включается упущенная выгода» .</w:t>
      </w:r>
      <w:r w:rsidRPr="00A055F2">
        <w:rPr>
          <w:rFonts w:ascii="Times New Roman" w:hAnsi="Times New Roman"/>
          <w:color w:val="000000"/>
          <w:sz w:val="28"/>
          <w:szCs w:val="28"/>
          <w:lang w:eastAsia="ru-RU"/>
        </w:rPr>
        <w:br/>
        <w:t>Размер ущерба, нанесённого собственнику или иному владельцу, определяется стоимостью похищенного, выраженной в цене. «При определении стоимости имущества, ставшего объектом преступления, следует исходить в зависимости от обстоятельств приобретения его собственником из государственных розничных, рыночных или комиссионных цен на момент совершения преступления. При отсутствии цены стоимость определяется на основании заключения экспертов.</w:t>
      </w:r>
      <w:r w:rsidRPr="00A055F2">
        <w:rPr>
          <w:rFonts w:ascii="Times New Roman" w:hAnsi="Times New Roman"/>
          <w:color w:val="000000"/>
          <w:sz w:val="28"/>
          <w:szCs w:val="28"/>
          <w:lang w:eastAsia="ru-RU"/>
        </w:rPr>
        <w:br/>
        <w:t>При определении размера материального ущерба, наступившего в результате преступного посягательства, необходимо учитывать стоимость имущества на день принятия решения о возмещении вреда с её последующей индексацией на момент исполнения приговора».</w:t>
      </w:r>
      <w:r w:rsidRPr="00A055F2">
        <w:rPr>
          <w:rFonts w:ascii="Times New Roman" w:hAnsi="Times New Roman"/>
          <w:color w:val="000000"/>
          <w:sz w:val="28"/>
          <w:szCs w:val="28"/>
          <w:lang w:eastAsia="ru-RU"/>
        </w:rPr>
        <w:br/>
        <w:t>В зависимости от размера материального ущерба, можно выделить три вида хищений:</w:t>
      </w:r>
      <w:r w:rsidRPr="00A055F2">
        <w:rPr>
          <w:rFonts w:ascii="Times New Roman" w:hAnsi="Times New Roman"/>
          <w:color w:val="000000"/>
          <w:sz w:val="28"/>
          <w:szCs w:val="28"/>
          <w:lang w:eastAsia="ru-RU"/>
        </w:rPr>
        <w:br/>
        <w:t>1. мелкое (Мелкие хищения влекут административную ответственность).</w:t>
      </w:r>
      <w:r w:rsidRPr="00A055F2">
        <w:rPr>
          <w:rFonts w:ascii="Times New Roman" w:hAnsi="Times New Roman"/>
          <w:color w:val="000000"/>
          <w:sz w:val="28"/>
          <w:szCs w:val="28"/>
          <w:lang w:eastAsia="ru-RU"/>
        </w:rPr>
        <w:br/>
        <w:t>2. в значительном размере (при определении значительности размера учитываются стоимость и другие существенные обстоятельства, такие, как: «материальное положение физического лица, финансовое положение юридического лица, значимость утраченного имущества для собственника или иного владельца» , т.е. данный признак является оценочным).</w:t>
      </w:r>
      <w:r w:rsidRPr="00A055F2">
        <w:rPr>
          <w:rFonts w:ascii="Times New Roman" w:hAnsi="Times New Roman"/>
          <w:color w:val="000000"/>
          <w:sz w:val="28"/>
          <w:szCs w:val="28"/>
          <w:lang w:eastAsia="ru-RU"/>
        </w:rPr>
        <w:br/>
        <w:t>3. в крупных размерах («крупным размером... признаётся стоимость имущества, в пятьсот раз превышающая минимальный размер оплаты труда, установленный законодательством Российской Федерации на момент совершения преступления» ).</w:t>
      </w:r>
      <w:r w:rsidRPr="00A055F2">
        <w:rPr>
          <w:rFonts w:ascii="Times New Roman" w:hAnsi="Times New Roman"/>
          <w:color w:val="000000"/>
          <w:sz w:val="28"/>
          <w:szCs w:val="28"/>
          <w:lang w:eastAsia="ru-RU"/>
        </w:rPr>
        <w:br/>
        <w:t>К видам хищений также необходимо отнести хищение предметов и документов, имеющих особую историческую, научную, художественную или культурную ценность.</w:t>
      </w:r>
      <w:r w:rsidRPr="00A055F2">
        <w:rPr>
          <w:rFonts w:ascii="Times New Roman" w:hAnsi="Times New Roman"/>
          <w:color w:val="000000"/>
          <w:sz w:val="28"/>
          <w:szCs w:val="28"/>
          <w:lang w:eastAsia="ru-RU"/>
        </w:rPr>
        <w:br/>
        <w:t>«Нередки случаи, когда отдельные суды весьма подробно указывают основания вменения рассматриваемого квалифицирующего признака, тогда как другие без каких-либо объяснений их вменяют или отвергают (в случае вменения их органами предварительного расследования)».</w:t>
      </w:r>
      <w:r w:rsidRPr="00A055F2">
        <w:rPr>
          <w:rFonts w:ascii="Times New Roman" w:hAnsi="Times New Roman"/>
          <w:color w:val="000000"/>
          <w:sz w:val="28"/>
          <w:szCs w:val="28"/>
          <w:lang w:eastAsia="ru-RU"/>
        </w:rPr>
        <w:br/>
        <w:t>Так, судом первой инстанции кража джинсовой куртки стоимостью 100 тыс. руб. в 1997 году была квалифицирована по п. «г» ч. 2 ст. 158 УК РФ как причинившая значительный ущерб гражданину. Однако Судебная коллегия Верховного Суда Российской Федерации своим определением переквалифицировала действия на ч. 1 ст. 158 УК РФ, указав, что «суд не мотивировал в приговоре, как этого требует закон, почему ущерб, причинённый потерпевшему, признан значительным».</w:t>
      </w:r>
      <w:r w:rsidRPr="00A055F2">
        <w:rPr>
          <w:rFonts w:ascii="Times New Roman" w:hAnsi="Times New Roman"/>
          <w:color w:val="000000"/>
          <w:sz w:val="28"/>
          <w:szCs w:val="28"/>
          <w:lang w:eastAsia="ru-RU"/>
        </w:rPr>
        <w:br/>
        <w:t>Субъективная сторона хищения характеризуется виной в форме умысла, а также корыстной целью деяния. В данном случае возможен только прямой умысел и исключается неосторожная форма вины или косвенный умысел. При этом наличие прямого умысла на хищение, включающего в качестве волевого момента цель хищения, отличает данное преступление от неправомерного завладения автомобилем или иным транспортным средством без цели хищение. Также следует отметить, что корыстная цель имманентно присуща хищению. Поэтому она признаётся признаком хищения, характеризующим субъективную сторону данного деяния, и позволяющим отграничить хищения от других преступлений.</w:t>
      </w:r>
      <w:r w:rsidRPr="00A055F2">
        <w:rPr>
          <w:rFonts w:ascii="Times New Roman" w:hAnsi="Times New Roman"/>
          <w:color w:val="000000"/>
          <w:sz w:val="28"/>
          <w:szCs w:val="28"/>
          <w:lang w:eastAsia="ru-RU"/>
        </w:rPr>
        <w:br/>
        <w:t>Субъектом хищения может быть вменяемое физическое лицо достигшее к моменту совершения преступления установленного возраста.</w:t>
      </w:r>
      <w:r w:rsidRPr="00A055F2">
        <w:rPr>
          <w:rFonts w:ascii="Times New Roman" w:hAnsi="Times New Roman"/>
          <w:color w:val="000000"/>
          <w:sz w:val="28"/>
          <w:szCs w:val="28"/>
          <w:lang w:eastAsia="ru-RU"/>
        </w:rPr>
        <w:br/>
        <w:t>Таким образом, хищение можно определить как «посягающее на отношения собственности, связанные с порядком распределения материальных благ, совершённое в формах и видах, предусмотренных законом, умышленное с корыстной целью противоправное безвозмездное изъятие и (или) обращение чужого имущества в пользу виновного или других лиц, причинившее ущерб собственнику или иному владельцу этого имущества» .</w:t>
      </w:r>
      <w:r w:rsidRPr="00A055F2">
        <w:rPr>
          <w:rFonts w:ascii="Times New Roman" w:hAnsi="Times New Roman"/>
          <w:color w:val="000000"/>
          <w:sz w:val="28"/>
          <w:szCs w:val="28"/>
          <w:lang w:eastAsia="ru-RU"/>
        </w:rPr>
        <w:br/>
        <w:t>В следующей главе я рассмотрю конкретные составы преступлений против собственности, как непосредственно входящие в уголовно-правовую категорию «хищение», так и не связанные с хищением.</w:t>
      </w:r>
    </w:p>
    <w:p w:rsidR="00BD34E9" w:rsidRDefault="00BD34E9" w:rsidP="00A055F2">
      <w:pPr>
        <w:spacing w:after="0" w:line="360" w:lineRule="auto"/>
        <w:rPr>
          <w:rFonts w:ascii="Times New Roman" w:hAnsi="Times New Roman"/>
          <w:b/>
          <w:bCs/>
          <w:color w:val="000000"/>
          <w:sz w:val="28"/>
          <w:szCs w:val="28"/>
          <w:lang w:eastAsia="ru-RU"/>
        </w:rPr>
      </w:pPr>
    </w:p>
    <w:p w:rsidR="00BD34E9" w:rsidRPr="00A055F2" w:rsidRDefault="00BD34E9" w:rsidP="00A055F2">
      <w:pPr>
        <w:spacing w:after="0" w:line="36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   </w:t>
      </w:r>
      <w:r w:rsidRPr="00A055F2">
        <w:rPr>
          <w:rFonts w:ascii="Times New Roman" w:hAnsi="Times New Roman"/>
          <w:b/>
          <w:bCs/>
          <w:color w:val="000000"/>
          <w:sz w:val="28"/>
          <w:szCs w:val="28"/>
          <w:lang w:eastAsia="ru-RU"/>
        </w:rPr>
        <w:t>ГЛАВА II. ХАРАКТЕРИСТИКА СОСТАВОВ ПРЕСТУПЛЕНИЙ ПРОТИВ СОБСТВЕННОСТИ</w:t>
      </w:r>
      <w:r w:rsidRPr="00A055F2">
        <w:rPr>
          <w:rFonts w:ascii="Times New Roman" w:hAnsi="Times New Roman"/>
          <w:color w:val="000000"/>
          <w:sz w:val="28"/>
          <w:szCs w:val="28"/>
          <w:lang w:eastAsia="ru-RU"/>
        </w:rPr>
        <w:br/>
      </w:r>
      <w:r w:rsidRPr="00A055F2">
        <w:rPr>
          <w:rFonts w:ascii="Times New Roman" w:hAnsi="Times New Roman"/>
          <w:b/>
          <w:bCs/>
          <w:color w:val="000000"/>
          <w:sz w:val="28"/>
          <w:szCs w:val="28"/>
          <w:lang w:eastAsia="ru-RU"/>
        </w:rPr>
        <w:t>2.1. Составы преступлений, связанные с хищением чужого имущества</w:t>
      </w:r>
      <w:r w:rsidRPr="00A055F2">
        <w:rPr>
          <w:rFonts w:ascii="Times New Roman" w:hAnsi="Times New Roman"/>
          <w:color w:val="000000"/>
          <w:sz w:val="28"/>
          <w:szCs w:val="28"/>
          <w:lang w:eastAsia="ru-RU"/>
        </w:rPr>
        <w:br/>
        <w:t>Кража (ст. 158 УК РФ) — «тайное хищение чужого имущества». Законодательное определение подчеркивает, что кража является формой хищения и, следовательно, обладает всеми объективными и субъективными его признаками, выделяясь только способом совершения. Способ кражи характеризуется в законе как тайный, что соответствует общепринятому представлению о краже. Тайным является такое изъятие имущества, которое происходит без ведома и согласия собственника или лица, в ведении которого находится имущество, и, как правило, незаметно для посторонних. Примером может служить обычная квартирная кража. Кража может быть совершена в присутствии владельца, если он не замечает действий преступника, например, карманная кража. Кражей является также изъятие имущества у потерпевшего, который не воспринимает происходящего: у спящего, пьяного, находящегося в обморочном состоянии, либо изъятие имущества на глазах у лица, неспособного оценить преступный характер действий виновного в силу малолетства или психической болезни.</w:t>
      </w:r>
      <w:r w:rsidRPr="00A055F2">
        <w:rPr>
          <w:rFonts w:ascii="Times New Roman" w:hAnsi="Times New Roman"/>
          <w:color w:val="000000"/>
          <w:sz w:val="28"/>
          <w:szCs w:val="28"/>
          <w:lang w:eastAsia="ru-RU"/>
        </w:rPr>
        <w:br/>
        <w:t>Тайность изъятия имущества является характерным признаком кражи. Но не менее важно для квалификации кражи то, что она относится к ненасильственным формам хищения. В тех случаях, когда тайное изъятие имущества сопровождалось насилием либо насилие предшествовало тайному изъятию, содеянное не может квалифицироваться как кража. Если виновный начал совершать хищение тайно, но будучи застигнутым и сознавая это, продолжает изъятие имущества открыто, его действия представляют собой грабеж, а в случае применения насилия с целью удержания имущества непосредственно после изъятия, эти действия должны квалифицироваться, в зависимости от характера примененного насилия, как насильственный грабеж или разбой.</w:t>
      </w:r>
      <w:r w:rsidRPr="00A055F2">
        <w:rPr>
          <w:rFonts w:ascii="Times New Roman" w:hAnsi="Times New Roman"/>
          <w:color w:val="000000"/>
          <w:sz w:val="28"/>
          <w:szCs w:val="28"/>
          <w:lang w:eastAsia="ru-RU"/>
        </w:rPr>
        <w:br/>
        <w:t>Наряду с тайностью и ненасильственным способом завладения имуществом для кражи характерно также, что похититель не обладает никакими правомочиями по распоряжению, управлению, доставке или хранению имущества, которым завладевает. Тайное изъятие вверенного имущества представляет собой не кражу, а присвоение (ст. 160 УК).</w:t>
      </w:r>
      <w:r w:rsidRPr="00A055F2">
        <w:rPr>
          <w:rFonts w:ascii="Times New Roman" w:hAnsi="Times New Roman"/>
          <w:color w:val="000000"/>
          <w:sz w:val="28"/>
          <w:szCs w:val="28"/>
          <w:lang w:eastAsia="ru-RU"/>
        </w:rPr>
        <w:br/>
        <w:t>В зависимости от наличия квалифицирующих обстоятельств различают три вида кражи: 1) простая кража, т.е. кража без квалифицирующих признаков (ч. 1 ст. 158); 2) квалифицированная кража (при наличии обстоятельств, указанных, в ч. 2 ст. 158); 3) особо квалифицированная кража (при наличии обстоятельств, указанных в ч. 3 ст. 158).</w:t>
      </w:r>
      <w:r w:rsidRPr="00A055F2">
        <w:rPr>
          <w:rFonts w:ascii="Times New Roman" w:hAnsi="Times New Roman"/>
          <w:color w:val="000000"/>
          <w:sz w:val="28"/>
          <w:szCs w:val="28"/>
          <w:lang w:eastAsia="ru-RU"/>
        </w:rPr>
        <w:br/>
        <w:t>К числу квалифицирующих признаков ч. 2 ст. 158 УК относит совершение кражи: а) группой лиц по предварительному сговору; б) неоднократно; в) с незаконным проникновением в жилище, помещение или иное хранилище; г) с причинением значительного ущерба гражданину.</w:t>
      </w:r>
      <w:r w:rsidRPr="00A055F2">
        <w:rPr>
          <w:rFonts w:ascii="Times New Roman" w:hAnsi="Times New Roman"/>
          <w:color w:val="000000"/>
          <w:sz w:val="28"/>
          <w:szCs w:val="28"/>
          <w:lang w:eastAsia="ru-RU"/>
        </w:rPr>
        <w:br/>
        <w:t>Кража признается совершенной группой лиц по предварительному сговору, если в ней участвовали два или более исполнителя, заранее договорившиеся о совместном совершении кражи.</w:t>
      </w:r>
      <w:r w:rsidRPr="00A055F2">
        <w:rPr>
          <w:rFonts w:ascii="Times New Roman" w:hAnsi="Times New Roman"/>
          <w:color w:val="000000"/>
          <w:sz w:val="28"/>
          <w:szCs w:val="28"/>
          <w:lang w:eastAsia="ru-RU"/>
        </w:rPr>
        <w:br/>
        <w:t>Особо квалифицированной признается кража, совершенная: а) организованной группой лиц; б) в крупном размере; в) лицом ранее два и более раза судимым за хищение.</w:t>
      </w:r>
    </w:p>
    <w:p w:rsidR="00BD34E9" w:rsidRPr="00A055F2" w:rsidRDefault="00BD34E9" w:rsidP="00A055F2">
      <w:pPr>
        <w:spacing w:after="0" w:line="360" w:lineRule="auto"/>
        <w:rPr>
          <w:rFonts w:ascii="Times New Roman" w:hAnsi="Times New Roman"/>
          <w:color w:val="000000"/>
          <w:sz w:val="28"/>
          <w:szCs w:val="28"/>
          <w:lang w:eastAsia="ru-RU"/>
        </w:rPr>
      </w:pPr>
      <w:r w:rsidRPr="00A055F2">
        <w:rPr>
          <w:rFonts w:ascii="Times New Roman" w:hAnsi="Times New Roman"/>
          <w:color w:val="000000"/>
          <w:sz w:val="28"/>
          <w:szCs w:val="28"/>
          <w:lang w:eastAsia="ru-RU"/>
        </w:rPr>
        <w:t>Мошенничество (ст. 159 УК РФ) — хищение чужого имущества или приобретение прав на чужое имущество путем обмана или злоупотребления доверием. Как форма хищения мошенничество обладает всеми его признаками. От других форм хищения мошенничество отличается, прежде всего, специфическим способом. Виновный завладевает имуществом (или приобретает право на имущество) путем обмана или злоупотребления доверием собственника или лица, в ведении либо под охраной которого находится имущество. В составе мошенничества обманом является как сознательное искажение истины (активный обман), так и умолчание об истине (пассивный обман). Намеренно искажая факты действительности, виновный вводит потерпевшего в заблуждение относительно их истинности, а при умолчании сознательно пользуется заблуждением, возникшем независимо от виновного. В обоих случаях потерпевший под влиянием заблуждения сам передает имущество мошеннику. Содержание обмана составляют разнообразные обстоятельства относительно которых преступник вводит в заблуждение потерпевшего (при активном обмане), либо факты, сообщение о которых удержало бы лицо от передачи имущества (при пассивном обмане). Особенность мошеннического обмана заключается в том, что по крайней мере одно из обстоятельств, в отношении которых лжет виновный, служит основанием (разумеется, мнимым) для передачи ему имущества. Однако в содержание мошеннического обмана могут входить и другие обстоятельства, которые не служат непосредственным основанием для передачи имущества, но учитываются потерпевшим, когда он принимает решение о передаче имущества.</w:t>
      </w:r>
      <w:r w:rsidRPr="00A055F2">
        <w:rPr>
          <w:rFonts w:ascii="Times New Roman" w:hAnsi="Times New Roman"/>
          <w:color w:val="000000"/>
          <w:sz w:val="28"/>
          <w:szCs w:val="28"/>
          <w:lang w:eastAsia="ru-RU"/>
        </w:rPr>
        <w:br/>
        <w:t>Закон предусматривает простой (ч. 1 ст. 159). квалифицированный (ч. 2. ст. 159) и особо квалифицированный (ч. 3 ст. 159) виды мошенничества. Квалифицированным считается мошенничество, совершенное: а) группой лиц по предварительному сговору; б) неоднократно; в) лицом с использованием служебного положения; г) с причинением значительного ущерба потерпевшему. Особо квалифицированным признается мошенничество, совершенное: а) организованной группой; б) в крупном размере; в) лицом, ранее два или более раза судимым за хищение либо вымогательство.</w:t>
      </w:r>
      <w:r w:rsidRPr="00A055F2">
        <w:rPr>
          <w:rFonts w:ascii="Times New Roman" w:hAnsi="Times New Roman"/>
          <w:color w:val="000000"/>
          <w:sz w:val="28"/>
          <w:szCs w:val="28"/>
          <w:lang w:eastAsia="ru-RU"/>
        </w:rPr>
        <w:br/>
        <w:t>Квалифицирующие признаки мошенничества в основном совпадают с соответствующими квалифицирующими признаками кражи.</w:t>
      </w:r>
      <w:r w:rsidRPr="00A055F2">
        <w:rPr>
          <w:rFonts w:ascii="Times New Roman" w:hAnsi="Times New Roman"/>
          <w:color w:val="000000"/>
          <w:sz w:val="28"/>
          <w:szCs w:val="28"/>
          <w:lang w:eastAsia="ru-RU"/>
        </w:rPr>
        <w:br/>
        <w:t>Совершение мошенничества лицом с использованием своего служебного положения — новый квалифицирующий признак, не известный УК 1960 г. Использование служебного положения при совершении мошенничества рассматривается как наиболее опасный вид этих преступлений, независимо от принадлежности имущества. Повышение ответственности должностных лиц и других служащих за хищения, совершаемые с использованием служебного положения, отвечает задаче усиления борьбы с коррупцией.</w:t>
      </w:r>
    </w:p>
    <w:p w:rsidR="00BD34E9" w:rsidRPr="00A055F2" w:rsidRDefault="00BD34E9" w:rsidP="00A055F2">
      <w:pPr>
        <w:spacing w:after="0" w:line="360" w:lineRule="auto"/>
        <w:rPr>
          <w:rFonts w:ascii="Times New Roman" w:hAnsi="Times New Roman"/>
          <w:color w:val="000000"/>
          <w:sz w:val="28"/>
          <w:szCs w:val="28"/>
          <w:lang w:eastAsia="ru-RU"/>
        </w:rPr>
      </w:pPr>
      <w:r w:rsidRPr="00A055F2">
        <w:rPr>
          <w:rFonts w:ascii="Times New Roman" w:hAnsi="Times New Roman"/>
          <w:color w:val="000000"/>
          <w:sz w:val="28"/>
          <w:szCs w:val="28"/>
          <w:lang w:eastAsia="ru-RU"/>
        </w:rPr>
        <w:t>В статье 160 УК установлена ответственность за присвоение чужого имущества, вверенного для определенной цели, или растрату этого имущества. Это две самостоятельные формы хищения, хотя и очень близкие по содержанию.</w:t>
      </w:r>
      <w:r w:rsidRPr="00A055F2">
        <w:rPr>
          <w:rFonts w:ascii="Times New Roman" w:hAnsi="Times New Roman"/>
          <w:color w:val="000000"/>
          <w:sz w:val="28"/>
          <w:szCs w:val="28"/>
          <w:lang w:eastAsia="ru-RU"/>
        </w:rPr>
        <w:br/>
        <w:t>Присвоение состоит в неправомерном удержании (невозвращении) чужого имущества, вверенного виновному для определенной цели, а растрата представляет собой отчуждение или потребление такого имущества. Отличие присвоения и растраты от кражи и других форм хищения состоит в том, что преступник завладевает имуществом, которое ему вверено для хранения, реализации, ремонта, обработки, перевозки, временного пользования и т.д., а значит находится в его правомерном владении, либо виновный в силу служебного положения наделен правом отдавать распоряжения по поводу использования данного имущества, которое, таким образом, находится в его ведении. Переход от правомерного владения к неправомерному и характеризует момент совершения преступления. При простом удержании — это тот момент, когда преступник должен был возвратить имущество, но не сделал этого. При растрате — это момент отчуждения или потребления имущества. Различаются простой вид присвоения и растраты (ч. 1 ст. 160), квалифицированный вид (ч. 2 ст. 160) и особо квалифицированный вид (ч. 3 ст. 160). Квалифицирующие признаки присвоения или растраты в основном аналогичны квалифицирующим признакам кражи и мошенничества. Некоторую особенность представляют присвоение или растрата, совершенные лицом с использованием своего служебного положения (п. «в» ч. 2 ст. 160). Субъектом этого преступления может быть как должностное лицо, так и иной служащий, использующий свое служебное положение для присвоения или растраты имущества. Возможна ситуация, когда похищаемое имущество вверено не непосредственно виновному, а иным лицам. Однако в силу своего должностного положения лицо наделено правомочиями по управлению и распоряжению имуществом через иных лиц. Эти правомочия используются виновным вопреки интересам службы для завладения имуществом или передачи его с корыстной целью третьим лицам.</w:t>
      </w:r>
    </w:p>
    <w:p w:rsidR="00BD34E9" w:rsidRPr="00A055F2" w:rsidRDefault="00BD34E9" w:rsidP="00A055F2">
      <w:pPr>
        <w:spacing w:after="0" w:line="360" w:lineRule="auto"/>
        <w:rPr>
          <w:rFonts w:ascii="Times New Roman" w:hAnsi="Times New Roman"/>
          <w:color w:val="000000"/>
          <w:sz w:val="28"/>
          <w:szCs w:val="28"/>
          <w:lang w:eastAsia="ru-RU"/>
        </w:rPr>
      </w:pPr>
      <w:r w:rsidRPr="00A055F2">
        <w:rPr>
          <w:rFonts w:ascii="Times New Roman" w:hAnsi="Times New Roman"/>
          <w:color w:val="000000"/>
          <w:sz w:val="28"/>
          <w:szCs w:val="28"/>
          <w:lang w:eastAsia="ru-RU"/>
        </w:rPr>
        <w:t>Грабеж (ст. 161 УК РФ) — открытое хищение чужого имущества. Как форма хищении грабеж отвечает всем его объективным и субъективным признакам. По способу действия грабеж представляет прямую противоположность кражи. Его особенность — в открытом способе завладения имуществом. Хищение является открытым (грабежом), если виновный сознавал, что совершает его в присутствии потерпевших или других лиц и что они понимают характер его действий. Преступник при этом рассчитывает на неожиданность своих действий для потерпевшего и окружающих, на их запоздалую реакцию, растерянность, испуг. Он не скрывает своего намерения завладеть чужим имуществом, его действия носят более дерзкий, вызывающий характер, чем при краже. Грабитель не только игнорирует волю потерпевшего и мнение окружающих, но и демонстрирует готовность преодолеть возможное сопротивление. Оставаясь ненасильственным преступлением, простой грабеж (ч. I ст. 161) представляет собой как бы ступень к насилию, чем определяется его повышенная опасность.</w:t>
      </w:r>
      <w:r w:rsidRPr="00A055F2">
        <w:rPr>
          <w:rFonts w:ascii="Times New Roman" w:hAnsi="Times New Roman"/>
          <w:color w:val="000000"/>
          <w:sz w:val="28"/>
          <w:szCs w:val="28"/>
          <w:lang w:eastAsia="ru-RU"/>
        </w:rPr>
        <w:br/>
        <w:t>Открытым хищением (грабежом) является также хищение, которое преступник вначале намеревался совершить тайно, но, будучи застигнутым, продолжил на глазах у потерпевшего или других лиц. Такое «перерастание» кражи в грабеж возможно до полного завладения имуществом. Если же лицо, которое пыталось совершить хищение тайно, было застигнуто на месте преступления и, спасаясь от преследования, бросает похищенное, его действия могут квалифицироваться как покушение на кражу, но не грабеж.</w:t>
      </w:r>
      <w:r w:rsidRPr="00A055F2">
        <w:rPr>
          <w:rFonts w:ascii="Times New Roman" w:hAnsi="Times New Roman"/>
          <w:color w:val="000000"/>
          <w:sz w:val="28"/>
          <w:szCs w:val="28"/>
          <w:lang w:eastAsia="ru-RU"/>
        </w:rPr>
        <w:br/>
        <w:t>В содержание умысла виновного при грабеже входит и сознание того, что изъятие имущества происходит открыто. Если субъект этого не сознает и ошибочно считает, что совершает хищение тайно, хотя в действительности его действия замечены потерпевшим или посторонними лицами, то содеянное нельзя считать грабежом. Изъятие имущества при таких обстоятельствах квалифицируется как кража. Подтверждением того, что у виновного был умысел на совершение кражи, служит выполнение им определенных действий, направленных на то, чтобы изъять имущество скрытно от потерпевшего и посторонних.</w:t>
      </w:r>
      <w:r w:rsidRPr="00A055F2">
        <w:rPr>
          <w:rFonts w:ascii="Times New Roman" w:hAnsi="Times New Roman"/>
          <w:color w:val="000000"/>
          <w:sz w:val="28"/>
          <w:szCs w:val="28"/>
          <w:lang w:eastAsia="ru-RU"/>
        </w:rPr>
        <w:br/>
        <w:t>В ч. 1 ст. 161 УК раскрываются признаки простого грабежа, то есть без квалифицирующих обстоятельств. Квалифицированным видом (ч. 2 ст. 161) считается грабеж, совершенный: а) группой лиц по предварительному сговору; б) неоднократно; в) с незаконным проникновением в жилище, помещение или иное хранилище; г) с применением насилия, не опасного для жизни или здоровья, либо угрозой применения такого насилия. Особо квалифицированным (ч. 3 ст. 161) является грабеж, совершенный: а) организованной группой; б) в крупном размере; в) лицом, ранее два и более раза судимым за хищение либо вымогательство.</w:t>
      </w:r>
      <w:r w:rsidRPr="00A055F2">
        <w:rPr>
          <w:rFonts w:ascii="Times New Roman" w:hAnsi="Times New Roman"/>
          <w:color w:val="000000"/>
          <w:sz w:val="28"/>
          <w:szCs w:val="28"/>
          <w:lang w:eastAsia="ru-RU"/>
        </w:rPr>
        <w:br/>
        <w:t>Квалифицирующие признаки грабежа в ч. 2 ст. 161 в основном аналогичны квалифицирующим признакам кражи.</w:t>
      </w:r>
    </w:p>
    <w:p w:rsidR="00BD34E9" w:rsidRPr="00A055F2" w:rsidRDefault="00BD34E9" w:rsidP="00A055F2">
      <w:pPr>
        <w:spacing w:after="0" w:line="360" w:lineRule="auto"/>
        <w:rPr>
          <w:rFonts w:ascii="Times New Roman" w:hAnsi="Times New Roman"/>
          <w:color w:val="000000"/>
          <w:sz w:val="28"/>
          <w:szCs w:val="28"/>
          <w:lang w:eastAsia="ru-RU"/>
        </w:rPr>
      </w:pPr>
      <w:r w:rsidRPr="00A055F2">
        <w:rPr>
          <w:rFonts w:ascii="Times New Roman" w:hAnsi="Times New Roman"/>
          <w:color w:val="000000"/>
          <w:sz w:val="28"/>
          <w:szCs w:val="28"/>
          <w:lang w:eastAsia="ru-RU"/>
        </w:rPr>
        <w:t>Разбой (ст. 162 УК РФ) — наиболее опасная насильственная форма хищения. Это преступление посягает на два объекта: собственность и личность (жизнь и здоровье) потерпевшего. Часть 1 ст. 162 УК определяет разбой как «нападение в целях хищения чужого имущества, совершенное с применением насилия, опасного для жизни или здоровья, либо с угрозой применения такого насилия».</w:t>
      </w:r>
      <w:r w:rsidRPr="00A055F2">
        <w:rPr>
          <w:rFonts w:ascii="Times New Roman" w:hAnsi="Times New Roman"/>
          <w:color w:val="000000"/>
          <w:sz w:val="28"/>
          <w:szCs w:val="28"/>
          <w:lang w:eastAsia="ru-RU"/>
        </w:rPr>
        <w:br/>
        <w:t>Нападение при разбое — это внезапное применение насилия к потерпевшему. Оно, как правило, совершается открыто, но может быть совершено и скрытно от потерпевшего (нападение на спящего, нанесение удара сзади, выстрел из засады и т.д.). Пленум Верховного Суда РФ предложил квалифицировать как разбой также случаи приведения потерпевшего в бессознательное состояние путем применения опасных для жизни и здоровья сильнодействующих, ядовитых или одурманивающих веществ с целью завладения имуществом.</w:t>
      </w:r>
      <w:r w:rsidRPr="00A055F2">
        <w:rPr>
          <w:rFonts w:ascii="Times New Roman" w:hAnsi="Times New Roman"/>
          <w:color w:val="000000"/>
          <w:sz w:val="28"/>
          <w:szCs w:val="28"/>
          <w:lang w:eastAsia="ru-RU"/>
        </w:rPr>
        <w:br/>
        <w:t>Насилие при разбое представляет столь высокую опасность, что это преступление признается оконченным с момента применения насилия, когда насилие предшествует (наиболее типичная ситуация) изъятию имущества. Однако применение насилия в процессе начавшегося изъятия имущества или даже непосредственно после изъятия имущества для удержания похищенного также образует состав разбоя.</w:t>
      </w:r>
      <w:r w:rsidRPr="00A055F2">
        <w:rPr>
          <w:rFonts w:ascii="Times New Roman" w:hAnsi="Times New Roman"/>
          <w:color w:val="000000"/>
          <w:sz w:val="28"/>
          <w:szCs w:val="28"/>
          <w:lang w:eastAsia="ru-RU"/>
        </w:rPr>
        <w:br/>
        <w:t>Состав разбоя отсутствует, если виновный применяет опасное для жизни или здоровья насилие не для изъятия имущества, а с единственной целью избежать задержания.</w:t>
      </w:r>
      <w:r w:rsidRPr="00A055F2">
        <w:rPr>
          <w:rFonts w:ascii="Times New Roman" w:hAnsi="Times New Roman"/>
          <w:color w:val="000000"/>
          <w:sz w:val="28"/>
          <w:szCs w:val="28"/>
          <w:lang w:eastAsia="ru-RU"/>
        </w:rPr>
        <w:br/>
        <w:t>Разбой отличается от насильственного грабежа тем, что применяемое при разбое насилие является опасным для жизни или здоровья. Опасность насилия определяется прежде всего по его последствиям, исходя из реального вреда, причиненного здоровью потерпевшего. Опасным для жизни или здоровья потерпевшего следует считать такое насилие, которое повлекло причинение потерпевшему тяжкого, средней тяжести или легкого вреда здоровью.</w:t>
      </w:r>
      <w:r w:rsidRPr="00A055F2">
        <w:rPr>
          <w:rFonts w:ascii="Times New Roman" w:hAnsi="Times New Roman"/>
          <w:color w:val="000000"/>
          <w:sz w:val="28"/>
          <w:szCs w:val="28"/>
          <w:lang w:eastAsia="ru-RU"/>
        </w:rPr>
        <w:br/>
        <w:t>В части 1 ст. 162 раскрываются признаки простого разбоя, то есть без квалифицирующих признаков. Часть 2 ст. 162 характеризует квалифицированный вид этого преступления, то есть разбой, совершенный: а) группой лиц по предварительному сговору; б) неоднократно; в) с незаконным проникновением в жилище, помещение либо иное хранилище; г) с применением оружия или предметов, используемых в качестве оружия. Особо квалифицированным (ч. 3 ст. 162) считается разбой, совершаемый: а) организованной группой; б) с целью завладения имуществом в крупном размере; в) с причинением тяжкого вреда здоровью потерпевшего; г) лицом, ранее два или более раза судимым за хищение либо вымогательство.</w:t>
      </w:r>
      <w:r w:rsidRPr="00A055F2">
        <w:rPr>
          <w:rFonts w:ascii="Times New Roman" w:hAnsi="Times New Roman"/>
          <w:color w:val="000000"/>
          <w:sz w:val="28"/>
          <w:szCs w:val="28"/>
          <w:lang w:eastAsia="ru-RU"/>
        </w:rPr>
        <w:br/>
        <w:t>Большинство квалифицирующих признаков разбоя по содержанию аналогичны соответствующим признакам кражи, но есть и специфические признаки: совершение разбоя с применением оружия или предметов, используемых в качестве оружия (п. «г» ч. 2 ст. 162); с причинением тяжкого вреда здоровью потерпевшего (п. «в» ч. 3 ст. 162).</w:t>
      </w:r>
      <w:r w:rsidRPr="00A055F2">
        <w:rPr>
          <w:rFonts w:ascii="Times New Roman" w:hAnsi="Times New Roman"/>
          <w:color w:val="000000"/>
          <w:sz w:val="28"/>
          <w:szCs w:val="28"/>
          <w:lang w:eastAsia="ru-RU"/>
        </w:rPr>
        <w:br/>
        <w:t>Разбой, совершенный с причинением тяжкого вреда здоровью потерявшего (п. «в» ч. 3 ст. 162), является одним из наиболее опасных видов этого преступления. Признаки тяжкого вреда здоровью даны в ст. 111 УК РФ.</w:t>
      </w:r>
    </w:p>
    <w:p w:rsidR="00BD34E9" w:rsidRPr="00A055F2" w:rsidRDefault="00BD34E9" w:rsidP="00A055F2">
      <w:pPr>
        <w:spacing w:after="0" w:line="360" w:lineRule="auto"/>
        <w:rPr>
          <w:rFonts w:ascii="Times New Roman" w:hAnsi="Times New Roman"/>
          <w:color w:val="000000"/>
          <w:sz w:val="28"/>
          <w:szCs w:val="28"/>
          <w:lang w:eastAsia="ru-RU"/>
        </w:rPr>
      </w:pPr>
      <w:r w:rsidRPr="00A055F2">
        <w:rPr>
          <w:rFonts w:ascii="Times New Roman" w:hAnsi="Times New Roman"/>
          <w:color w:val="000000"/>
          <w:sz w:val="28"/>
          <w:szCs w:val="28"/>
          <w:lang w:eastAsia="ru-RU"/>
        </w:rPr>
        <w:t>Хищение предметов, имеющих особую ценность (ст. 164 УК РФ) — особый вид хищения, выделяемый не по способу действия, а по предмету посягательства. В ст. 164 УК устанавливается повышенная ответственность за «хищение предметов или документов, имеющих особую историческую, научную, художественную или культурную ценность, независимо от способа их хищения».</w:t>
      </w:r>
      <w:r w:rsidRPr="00A055F2">
        <w:rPr>
          <w:rFonts w:ascii="Times New Roman" w:hAnsi="Times New Roman"/>
          <w:color w:val="000000"/>
          <w:sz w:val="28"/>
          <w:szCs w:val="28"/>
          <w:lang w:eastAsia="ru-RU"/>
        </w:rPr>
        <w:br/>
        <w:t>Особая историческая, научная и культурная ценность похищенных предметов или документов определяется обычно на основании экспертного заключения, с учетом не только их стоимости в денежном выражении, но и значимости для истории, науки, культуры.</w:t>
      </w:r>
      <w:r w:rsidRPr="00A055F2">
        <w:rPr>
          <w:rFonts w:ascii="Times New Roman" w:hAnsi="Times New Roman"/>
          <w:color w:val="000000"/>
          <w:sz w:val="28"/>
          <w:szCs w:val="28"/>
          <w:lang w:eastAsia="ru-RU"/>
        </w:rPr>
        <w:br/>
        <w:t>Квалифицированным видом рассматриваемого преступления является хищение особо ценных предметов: а) совершенное группой лиц по предварительному сговору; б) совершенное неоднократно; в) повлекшее уничтожение, порчу или разрушение предметов или документов, указанных в части первой настоящей статьи (ч. 2 ст. 164 УК).</w:t>
      </w:r>
      <w:r w:rsidRPr="00A055F2">
        <w:rPr>
          <w:rFonts w:ascii="Times New Roman" w:hAnsi="Times New Roman"/>
          <w:color w:val="000000"/>
          <w:sz w:val="28"/>
          <w:szCs w:val="28"/>
          <w:lang w:eastAsia="ru-RU"/>
        </w:rPr>
        <w:br/>
        <w:t>Квалифицирующие признаки, названные в п. «а» и «б» ч. 2 ст. 164 совпадают с аналогичными признаками кражи. Уничтожение, порча или разрушение упомянутых предметов (п. «в» ч. 2 ст. 164) образуют квалифицирующий признак, когда эти последствия наступили в результате хищения, но не являются самостоятельным деянием (ст. 243 УК РФ).</w:t>
      </w:r>
    </w:p>
    <w:p w:rsidR="00BD34E9" w:rsidRDefault="00BD34E9" w:rsidP="00A055F2">
      <w:pPr>
        <w:spacing w:after="0" w:line="360" w:lineRule="auto"/>
        <w:rPr>
          <w:rFonts w:ascii="Times New Roman" w:hAnsi="Times New Roman"/>
          <w:b/>
          <w:bCs/>
          <w:color w:val="000000"/>
          <w:sz w:val="28"/>
          <w:szCs w:val="28"/>
          <w:lang w:eastAsia="ru-RU"/>
        </w:rPr>
      </w:pPr>
    </w:p>
    <w:p w:rsidR="00BD34E9" w:rsidRPr="00A055F2" w:rsidRDefault="00BD34E9" w:rsidP="00A055F2">
      <w:pPr>
        <w:spacing w:after="0" w:line="36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  </w:t>
      </w:r>
      <w:r w:rsidRPr="00A055F2">
        <w:rPr>
          <w:rFonts w:ascii="Times New Roman" w:hAnsi="Times New Roman"/>
          <w:b/>
          <w:bCs/>
          <w:color w:val="000000"/>
          <w:sz w:val="28"/>
          <w:szCs w:val="28"/>
          <w:lang w:eastAsia="ru-RU"/>
        </w:rPr>
        <w:t>2.2. Преступления, причиняющие имущественный либо иной ущерб, не связанный с хищением</w:t>
      </w:r>
      <w:r w:rsidRPr="00A055F2">
        <w:rPr>
          <w:rFonts w:ascii="Times New Roman" w:hAnsi="Times New Roman"/>
          <w:color w:val="000000"/>
          <w:sz w:val="28"/>
          <w:szCs w:val="28"/>
          <w:lang w:eastAsia="ru-RU"/>
        </w:rPr>
        <w:br/>
        <w:t>Вымогательство (ст. 163 УК РФ)- требование передачи чужого имущества или права на имущество или совершение других действий имущественного характера под угрозой применения насилия либо уничтожения или повреждения чужого имущества, а равно под угрозой распространения сведений, позорящих потерпевшего или его близких, либо иных сведений, которые могут причинить вред правам или законным интересам потерпевшего или его близких. Вымогательство во всех его видах представляет собой корыстно-насильственное преступление против собственности, по степени общественной опасности мало отличающееся от насильственных форм хищения разбоя и грабежа, соединенного с насилием.</w:t>
      </w:r>
      <w:r w:rsidRPr="00A055F2">
        <w:rPr>
          <w:rFonts w:ascii="Times New Roman" w:hAnsi="Times New Roman"/>
          <w:color w:val="000000"/>
          <w:sz w:val="28"/>
          <w:szCs w:val="28"/>
          <w:lang w:eastAsia="ru-RU"/>
        </w:rPr>
        <w:br/>
        <w:t>Требование передачи имущества под угрозой каких-либо нежелательных последствий является психическим насилием. Поэтому объектом вымогательства (так же, как разбоя и грабежа) является не только собственность, но и личность потерпевшего. Сказанное тем более относится к наиболее опасным видам вымогательства, когда реальность высказанной угрозы подтверждается фактическим применением физического насилия. Поскольку вымогательство имеет конечной целью обращение имущества в свою пользу, оно, так же как и разбой, должно рассматриваться в качестве способа завладения имуществом. И точно так же, как и в разбое, момент окончания преступления (в отличие от кражи и иных форм хищения) как бы переносится на более раннюю стадию («усеченный» состав). Вымогательство считается оконченным деянием с момента предъявления требования, подкрепленного угрозой.</w:t>
      </w:r>
      <w:r w:rsidRPr="00A055F2">
        <w:rPr>
          <w:rFonts w:ascii="Times New Roman" w:hAnsi="Times New Roman"/>
          <w:color w:val="000000"/>
          <w:sz w:val="28"/>
          <w:szCs w:val="28"/>
          <w:lang w:eastAsia="ru-RU"/>
        </w:rPr>
        <w:br/>
        <w:t>Требование, предъявленное вымогателем собственнику (владельцу) имущества, имеет содержанием либо передачу имущества, либо передачу права на имущество, либо совершение других действий имущественного характера.</w:t>
      </w:r>
      <w:r w:rsidRPr="00A055F2">
        <w:rPr>
          <w:rFonts w:ascii="Times New Roman" w:hAnsi="Times New Roman"/>
          <w:color w:val="000000"/>
          <w:sz w:val="28"/>
          <w:szCs w:val="28"/>
          <w:lang w:eastAsia="ru-RU"/>
        </w:rPr>
        <w:br/>
        <w:t>Передача права на имущество обычно связана с последующим или предшествующим завладением самим имуществом. Действием имущественного характера являются, к примеру, выполнение каких-либо работ (строительных, ремонтных и т.д.) без соответствующего возмещения, зачисление на высокооплачиваемую и необременительную должность, необоснованное включение в число лиц, получающих какие-либо льготы по имуществу, долю в доходах и т.п.</w:t>
      </w:r>
      <w:r w:rsidRPr="00A055F2">
        <w:rPr>
          <w:rFonts w:ascii="Times New Roman" w:hAnsi="Times New Roman"/>
          <w:color w:val="000000"/>
          <w:sz w:val="28"/>
          <w:szCs w:val="28"/>
          <w:lang w:eastAsia="ru-RU"/>
        </w:rPr>
        <w:br/>
        <w:t>Характер насилия, которым может угрожать вымогатель, в ст. 163 не конкретизирован. В отличие от насильственного грабежа и разбоя угроза насилием при вымогательстве не предполагает его немедленного применения. Вымогатель угрожает применить насилие в будущем в случае невыполнения его требований. При этом не имеет значения, намеревался ли он в действительности осуществить свою угрозу. Важно, что потерпевший воспринимает угрозу как реальную, в силу чего может пойти на выполнение требований вымогателя.</w:t>
      </w:r>
      <w:r w:rsidRPr="00A055F2">
        <w:rPr>
          <w:rFonts w:ascii="Times New Roman" w:hAnsi="Times New Roman"/>
          <w:color w:val="000000"/>
          <w:sz w:val="28"/>
          <w:szCs w:val="28"/>
          <w:lang w:eastAsia="ru-RU"/>
        </w:rPr>
        <w:br/>
        <w:t>Квалифицированным видом данного преступления (ч. 2 ст. 163 УК) считается вымогательство, совершенное: а) группой лиц по предварительному сговору; б) неоднократно; в) с применением насилия. Квалифицирующие признаки вымогательства в большинстве аналогичны квалифицирующим признакам кражи и других форм хищения.</w:t>
      </w:r>
      <w:r w:rsidRPr="00A055F2">
        <w:rPr>
          <w:rFonts w:ascii="Times New Roman" w:hAnsi="Times New Roman"/>
          <w:color w:val="000000"/>
          <w:sz w:val="28"/>
          <w:szCs w:val="28"/>
          <w:lang w:eastAsia="ru-RU"/>
        </w:rPr>
        <w:br/>
        <w:t>Особо квалифицированным, согласно ч. 3 ст. 163 УК, является вымогательство, совершенное: а) организованной группой; б) в целях получения имущества в крупном размере; в) с причинением тяжкого вреда здоровью потерпевшего; г) лицом, ранее два или более раза судимым за хищение либо вымогательство.</w:t>
      </w:r>
      <w:r w:rsidRPr="00A055F2">
        <w:rPr>
          <w:rFonts w:ascii="Times New Roman" w:hAnsi="Times New Roman"/>
          <w:color w:val="000000"/>
          <w:sz w:val="28"/>
          <w:szCs w:val="28"/>
          <w:lang w:eastAsia="ru-RU"/>
        </w:rPr>
        <w:br/>
        <w:t>Вымогательство, совершенное с причинением тяжкого вреда здоровью потерпевшего, предполагает умышленное причинение тяжкого вреда здоровью, что вытекает из смысла ч. 2 ст. 24 УК.</w:t>
      </w:r>
    </w:p>
    <w:p w:rsidR="00BD34E9" w:rsidRPr="00A055F2" w:rsidRDefault="00BD34E9" w:rsidP="00A055F2">
      <w:pPr>
        <w:spacing w:after="0" w:line="360" w:lineRule="auto"/>
        <w:rPr>
          <w:rFonts w:ascii="Times New Roman" w:hAnsi="Times New Roman"/>
          <w:color w:val="000000"/>
          <w:sz w:val="28"/>
          <w:szCs w:val="28"/>
          <w:lang w:eastAsia="ru-RU"/>
        </w:rPr>
      </w:pPr>
      <w:r w:rsidRPr="00A055F2">
        <w:rPr>
          <w:rFonts w:ascii="Times New Roman" w:hAnsi="Times New Roman"/>
          <w:color w:val="000000"/>
          <w:sz w:val="28"/>
          <w:szCs w:val="28"/>
          <w:lang w:eastAsia="ru-RU"/>
        </w:rPr>
        <w:t>Причинение имущественного ущерба собственнику или иному владельцу имущества путем обмана или злоупотребления доверием при отсутствии признаков хищения (ст. 165 УК) — одно из корыстных преступлений против собственности, не относящихся к хищениям. Механизм нарушения отношения собственности здесь иной, чем при хищении.</w:t>
      </w:r>
      <w:r w:rsidRPr="00A055F2">
        <w:rPr>
          <w:rFonts w:ascii="Times New Roman" w:hAnsi="Times New Roman"/>
          <w:color w:val="000000"/>
          <w:sz w:val="28"/>
          <w:szCs w:val="28"/>
          <w:lang w:eastAsia="ru-RU"/>
        </w:rPr>
        <w:br/>
        <w:t>Способ совершения этого преступления такой же, как при мошенничестве, а именно обман или злоупотребление доверием. Отличие его от мошенничества определяется отсутствием хотя бы одного из признаков хищения. Обычно отсутствует признак изъятия имущества из обладания (из фондов) собственника. Имущественную выгоду преступник извлекает не путем завладения чужим имуществом, а путем непередачи должного. Например, в результате обмана или злоупотребления доверием виновный уклоняется от уплаты различных платежей. По ст. 165 может квалифицироваться уклонение путем обмана или злоупотребления доверием от оплаты полученной услуги материального характера, например, от платы за пользование электрической энергией или газом, за длительную поездку на такси и т.п.</w:t>
      </w:r>
      <w:r w:rsidRPr="00A055F2">
        <w:rPr>
          <w:rFonts w:ascii="Times New Roman" w:hAnsi="Times New Roman"/>
          <w:color w:val="000000"/>
          <w:sz w:val="28"/>
          <w:szCs w:val="28"/>
          <w:lang w:eastAsia="ru-RU"/>
        </w:rPr>
        <w:br/>
        <w:t>В ч. 2 и 3 настоящей статьи установлены квалифицирующие признаки, идентичные квалифицирующим признакам мошенничества. Не предусмотрено лишь совершение этого деяния лицом с использованием своего служебного положения и с причинением значительного ущерба гражданину.</w:t>
      </w:r>
      <w:r>
        <w:rPr>
          <w:rFonts w:ascii="Times New Roman" w:hAnsi="Times New Roman"/>
          <w:color w:val="000000"/>
          <w:sz w:val="28"/>
          <w:szCs w:val="28"/>
          <w:lang w:eastAsia="ru-RU"/>
        </w:rPr>
        <w:t xml:space="preserve"> </w:t>
      </w:r>
      <w:r w:rsidRPr="00A055F2">
        <w:rPr>
          <w:rFonts w:ascii="Times New Roman" w:hAnsi="Times New Roman"/>
          <w:color w:val="000000"/>
          <w:sz w:val="28"/>
          <w:szCs w:val="28"/>
          <w:lang w:eastAsia="ru-RU"/>
        </w:rPr>
        <w:t>Неправомерное завладение транспортным средством также относится к числу корыстных преступлений против собственности, не являющихся хищением.</w:t>
      </w:r>
    </w:p>
    <w:p w:rsidR="00BD34E9" w:rsidRPr="00A055F2" w:rsidRDefault="00BD34E9" w:rsidP="00A055F2">
      <w:pPr>
        <w:spacing w:after="0" w:line="360" w:lineRule="auto"/>
        <w:rPr>
          <w:rFonts w:ascii="Times New Roman" w:hAnsi="Times New Roman"/>
          <w:color w:val="000000"/>
          <w:sz w:val="28"/>
          <w:szCs w:val="28"/>
          <w:lang w:eastAsia="ru-RU"/>
        </w:rPr>
      </w:pPr>
      <w:r w:rsidRPr="00A055F2">
        <w:rPr>
          <w:rFonts w:ascii="Times New Roman" w:hAnsi="Times New Roman"/>
          <w:color w:val="000000"/>
          <w:sz w:val="28"/>
          <w:szCs w:val="28"/>
          <w:lang w:eastAsia="ru-RU"/>
        </w:rPr>
        <w:t>Статья 166 устанавливает ответственность за «неправомерное завладение автомобилем или иным транспортным средством без цели хищения (угон)». Ущерб отношениям собственности может быть причинен не только путем хищения чужого имущества, но и путем противоправного временного пользования чужим имуществом. Собственник терпит ущерб от угона, выражающийся в амортизации транспортного средства и лишении возможности, иногда на длительное время, самому пользоваться и распоряжаться этим средством по своему усмотрению. Иногда ущерб выражается в неполучении ожидаемого дохода от эксплуатации автомобиля (упущенная выгода). Кроме того, угонщик, имеющий целью временно воспользоваться транспортным средством, чаще всего не заботится о его целости и сохранности, что может привести к порче, гибели или утрате данной вещи.</w:t>
      </w:r>
      <w:r w:rsidRPr="00A055F2">
        <w:rPr>
          <w:rFonts w:ascii="Times New Roman" w:hAnsi="Times New Roman"/>
          <w:color w:val="000000"/>
          <w:sz w:val="28"/>
          <w:szCs w:val="28"/>
          <w:lang w:eastAsia="ru-RU"/>
        </w:rPr>
        <w:br/>
        <w:t>Статья 166 имеет, в отличие от других статей об имущественных преступлениях, четыре части. Часть 1 содержит основной состав этого преступления, без квалифицирующих признаков. В части 2 устанавливается повышенная ответственность за угон, совершенный: а) группой лиц по предварительному сговору; б) неоднократно; в) с применением насилия, не опасного для жизни и здоровья, либо с угрозой применения такого насилия. Более опасным видом данного преступления, согласно ч. 3 ст. 166, является угон, совершенный организованной группой либо причинивший крупный ущерб. Наиболее опасным считаются деяния, предусмотренные частями первой, второй или третьей настоящей статьи, совершенные с применением насилия, опасного для жизни или здоровья, либо с угрозой применения такого насилия (ч. 4 ст. 166). По своему содержанию названные квалифицирующие признаки аналогичны соответствующим признакам кражи, грабежа и разбоя.</w:t>
      </w:r>
    </w:p>
    <w:p w:rsidR="00BD34E9" w:rsidRPr="00A055F2" w:rsidRDefault="00BD34E9" w:rsidP="00A055F2">
      <w:pPr>
        <w:spacing w:after="0" w:line="36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   </w:t>
      </w:r>
      <w:r w:rsidRPr="00A055F2">
        <w:rPr>
          <w:rFonts w:ascii="Times New Roman" w:hAnsi="Times New Roman"/>
          <w:b/>
          <w:bCs/>
          <w:color w:val="000000"/>
          <w:sz w:val="28"/>
          <w:szCs w:val="28"/>
          <w:lang w:eastAsia="ru-RU"/>
        </w:rPr>
        <w:t>2.3. Уничтожение или повреждение имущества</w:t>
      </w:r>
      <w:r w:rsidRPr="00A055F2">
        <w:rPr>
          <w:rFonts w:ascii="Times New Roman" w:hAnsi="Times New Roman"/>
          <w:color w:val="000000"/>
          <w:sz w:val="28"/>
          <w:szCs w:val="28"/>
          <w:lang w:eastAsia="ru-RU"/>
        </w:rPr>
        <w:br/>
        <w:t>Уничтожение и повреждение чужого имущества виды преступлений против собственности, не связанных с извлечением имущественной выгоды. Уголовный кодекс РФ предусматривает ответственность за два таких деяния: умышленное уничтожение или повреждение имущества (ст. 167) и уничтожение или повреждение имущества по неосторожности (ст. 168). Между собой они различаются не только формой вины, но и условиями наступления уголовной ответственности и формулировкой квалифицирующих признаков.</w:t>
      </w:r>
      <w:r w:rsidRPr="00A055F2">
        <w:rPr>
          <w:rFonts w:ascii="Times New Roman" w:hAnsi="Times New Roman"/>
          <w:color w:val="000000"/>
          <w:sz w:val="28"/>
          <w:szCs w:val="28"/>
          <w:lang w:eastAsia="ru-RU"/>
        </w:rPr>
        <w:br/>
        <w:t>Статья 167 устанавливает ответственность за умышленное уничтожение или повреждение чужого имущества, если эти деяния повлекли причинение значительного ущерба.</w:t>
      </w:r>
      <w:r w:rsidRPr="00A055F2">
        <w:rPr>
          <w:rFonts w:ascii="Times New Roman" w:hAnsi="Times New Roman"/>
          <w:color w:val="000000"/>
          <w:sz w:val="28"/>
          <w:szCs w:val="28"/>
          <w:lang w:eastAsia="ru-RU"/>
        </w:rPr>
        <w:br/>
        <w:t>Значительность ущерба оценивается судом с учетом всех обстоятельств конкретного дела. Причинение значительного ущерба является обязательным условием привлечения к ответственности как по ч. 1, так и по ч. 2 ст. 167.</w:t>
      </w:r>
      <w:r w:rsidRPr="00A055F2">
        <w:rPr>
          <w:rFonts w:ascii="Times New Roman" w:hAnsi="Times New Roman"/>
          <w:color w:val="000000"/>
          <w:sz w:val="28"/>
          <w:szCs w:val="28"/>
          <w:lang w:eastAsia="ru-RU"/>
        </w:rPr>
        <w:br/>
        <w:t>Квалифицированными видами преступления (ч. 2 ст. 167) являются уничтожение или повреждение чужого имущества, совершенные путем поджога, взрыва или иным общеопасным способом либо повлекшие по неосторожности смерть человека или иные тяжкие последствия. Уничтожение или повреждение имущества общеопасным способом предполагает такой способ действия, который создает угрозу причинения вреда личности или другому имуществу. Такими способами наряду с упомянутыми поджогом и взрывом являются затопление, организация аварии транспорта и т.п.</w:t>
      </w:r>
      <w:r w:rsidRPr="00A055F2">
        <w:rPr>
          <w:rFonts w:ascii="Times New Roman" w:hAnsi="Times New Roman"/>
          <w:color w:val="000000"/>
          <w:sz w:val="28"/>
          <w:szCs w:val="28"/>
          <w:lang w:eastAsia="ru-RU"/>
        </w:rPr>
        <w:br/>
        <w:t>Статья 168 УК РФ устанавливает ответственность за уничтожение или повреждение имущества в крупном размере, совершенное по неосторожности. Обязательным условием криминализации деяния является крупный размер. Это относится как к основному составу, так и к квалифицированному. В ч. 2 ст. 168 предусмотрены квалифицирующие деяния: по способу («путем неосторожного обращения с огнем или иными источниками повышенной опасности») и по последствиям («повлекшие тяжкие последствия»). Неосторожное обращение может выразиться в нарушении как специальных правил безопасности, так и общих мер предосторожности. Иными источниками повышенной опасности применительно к данному составу могут быть признаны транспортные средства, механизмы, электрооборудование, взрывчатые вещества, горючие жидкости, огнестрельное оружие и т.п.</w:t>
      </w:r>
      <w:r w:rsidRPr="00A055F2">
        <w:rPr>
          <w:rFonts w:ascii="Times New Roman" w:hAnsi="Times New Roman"/>
          <w:color w:val="000000"/>
          <w:sz w:val="28"/>
          <w:szCs w:val="28"/>
          <w:lang w:eastAsia="ru-RU"/>
        </w:rPr>
        <w:br/>
        <w:t>Гибель людей среди возможных последствий не названа, ибо причинение смерти по неосторожности хотя бы одному человеку образует состав более опасного самостоятельного преступления (ст. 109). К тяжким последствиям (помимо крупного материального ущерба) могут быть отнесены последствия экологического характера, причинение по неосторожности тяжкого вреда здоровью (ст. 118).</w:t>
      </w:r>
    </w:p>
    <w:p w:rsidR="00BD34E9" w:rsidRDefault="00BD34E9" w:rsidP="00A055F2">
      <w:pPr>
        <w:spacing w:after="0" w:line="36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  </w:t>
      </w:r>
    </w:p>
    <w:p w:rsidR="00BD34E9" w:rsidRPr="00A055F2" w:rsidRDefault="00BD34E9" w:rsidP="00A055F2">
      <w:pPr>
        <w:spacing w:after="0" w:line="36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   </w:t>
      </w:r>
      <w:r w:rsidRPr="00A055F2">
        <w:rPr>
          <w:rFonts w:ascii="Times New Roman" w:hAnsi="Times New Roman"/>
          <w:b/>
          <w:bCs/>
          <w:color w:val="000000"/>
          <w:sz w:val="28"/>
          <w:szCs w:val="28"/>
          <w:lang w:eastAsia="ru-RU"/>
        </w:rPr>
        <w:t>ЗАКЛЮЧЕНИЕ</w:t>
      </w:r>
      <w:r w:rsidRPr="00A055F2">
        <w:rPr>
          <w:rFonts w:ascii="Times New Roman" w:hAnsi="Times New Roman"/>
          <w:color w:val="000000"/>
          <w:sz w:val="28"/>
          <w:szCs w:val="28"/>
          <w:lang w:eastAsia="ru-RU"/>
        </w:rPr>
        <w:br/>
        <w:t>Преступления против собственности представляют собой «общественно-опасные деяния, предусмотренные нормами, объединёнными в гл. 21 «Преступления против собственности» разд. VIII «Преступления в сфере экономики» Особенной части УК РФ 1996г., посягающие на фактические общественные отношения собственности.</w:t>
      </w:r>
      <w:r w:rsidRPr="00A055F2">
        <w:rPr>
          <w:rFonts w:ascii="Times New Roman" w:hAnsi="Times New Roman"/>
          <w:color w:val="000000"/>
          <w:sz w:val="28"/>
          <w:szCs w:val="28"/>
          <w:lang w:eastAsia="ru-RU"/>
        </w:rPr>
        <w:br/>
        <w:t>Под хищением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w:t>
      </w:r>
      <w:r w:rsidRPr="00A055F2">
        <w:rPr>
          <w:rFonts w:ascii="Times New Roman" w:hAnsi="Times New Roman"/>
          <w:color w:val="000000"/>
          <w:sz w:val="28"/>
          <w:szCs w:val="28"/>
          <w:lang w:eastAsia="ru-RU"/>
        </w:rPr>
        <w:br/>
        <w:t>Наиболее удобной представляется такая классификация преступлений против собственности:</w:t>
      </w:r>
      <w:r w:rsidRPr="00A055F2">
        <w:rPr>
          <w:rFonts w:ascii="Times New Roman" w:hAnsi="Times New Roman"/>
          <w:color w:val="000000"/>
          <w:sz w:val="28"/>
          <w:szCs w:val="28"/>
          <w:lang w:eastAsia="ru-RU"/>
        </w:rPr>
        <w:br/>
        <w:t>1. Хищения чужого имущества: кража (ст. 158 УК РФ), мошенничество (ст. 159 УК РФ), присвоение или растрата (ст. 160 УК РФ), грабёж (ст. 161 УК РФ), разбой (ст.162 УК РФ), а также хищение предметов, имеющих особую ценность (ст. 164 УК РФ).</w:t>
      </w:r>
      <w:r w:rsidRPr="00A055F2">
        <w:rPr>
          <w:rFonts w:ascii="Times New Roman" w:hAnsi="Times New Roman"/>
          <w:color w:val="000000"/>
          <w:sz w:val="28"/>
          <w:szCs w:val="28"/>
          <w:lang w:eastAsia="ru-RU"/>
        </w:rPr>
        <w:br/>
        <w:t>2. Причинение имущественного либо иного ущерба, не связанное с хищением: вымогательство (ст. 163 УК РФ), причинение имущественного ущерба путём обмана или злоупотребления доверием (ст. 165 УК РФ) и неправомерное завладение автомобилем или иным транспортным средством без цели хищения (ст. 166 УК РФ).</w:t>
      </w:r>
      <w:r w:rsidRPr="00A055F2">
        <w:rPr>
          <w:rFonts w:ascii="Times New Roman" w:hAnsi="Times New Roman"/>
          <w:color w:val="000000"/>
          <w:sz w:val="28"/>
          <w:szCs w:val="28"/>
          <w:lang w:eastAsia="ru-RU"/>
        </w:rPr>
        <w:br/>
        <w:t>3. Уничтожение или повреждение имущества: умышленное (ст. 167 УК РФ) и неосторожное (ст. 168 УК РФ).</w:t>
      </w:r>
      <w:r w:rsidRPr="00A055F2">
        <w:rPr>
          <w:rFonts w:ascii="Times New Roman" w:hAnsi="Times New Roman"/>
          <w:color w:val="000000"/>
          <w:sz w:val="28"/>
          <w:szCs w:val="28"/>
          <w:lang w:eastAsia="ru-RU"/>
        </w:rPr>
        <w:br/>
        <w:t>Следует отметить, что экономическая реформа привела к существенному усложнению имущественных отношений. Сложность их вызывает необходимость более детального толкования составов имущественных преступлений, с тем, чтобы отличить преступления от обмана или неисполнения обязательств гражданско-правового характера. Для правильной квалификации преступлений против собственности важно особое внимание уделять каждому признаку состава преступления, чтобы иметь возможность отграничить рассматриваемое преступное деяние от сходных составов.</w:t>
      </w:r>
    </w:p>
    <w:p w:rsidR="00BD34E9" w:rsidRDefault="00BD34E9" w:rsidP="00A055F2">
      <w:pPr>
        <w:spacing w:after="0" w:line="360" w:lineRule="auto"/>
        <w:rPr>
          <w:rFonts w:ascii="Times New Roman" w:hAnsi="Times New Roman"/>
          <w:b/>
          <w:bCs/>
          <w:color w:val="000000"/>
          <w:sz w:val="28"/>
          <w:szCs w:val="28"/>
          <w:lang w:eastAsia="ru-RU"/>
        </w:rPr>
      </w:pPr>
      <w:r>
        <w:rPr>
          <w:rFonts w:ascii="Times New Roman" w:hAnsi="Times New Roman"/>
          <w:b/>
          <w:bCs/>
          <w:color w:val="000000"/>
          <w:sz w:val="28"/>
          <w:szCs w:val="28"/>
          <w:lang w:eastAsia="ru-RU"/>
        </w:rPr>
        <w:t xml:space="preserve">  </w:t>
      </w:r>
    </w:p>
    <w:p w:rsidR="00BD34E9" w:rsidRPr="00A055F2" w:rsidRDefault="00BD34E9" w:rsidP="00A055F2">
      <w:pPr>
        <w:spacing w:after="0" w:line="36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  </w:t>
      </w:r>
      <w:r w:rsidRPr="00A055F2">
        <w:rPr>
          <w:rFonts w:ascii="Times New Roman" w:hAnsi="Times New Roman"/>
          <w:b/>
          <w:bCs/>
          <w:color w:val="000000"/>
          <w:sz w:val="28"/>
          <w:szCs w:val="28"/>
          <w:lang w:eastAsia="ru-RU"/>
        </w:rPr>
        <w:t>БИБЛИОГРАФИЯ:</w:t>
      </w:r>
      <w:r w:rsidRPr="00A055F2">
        <w:rPr>
          <w:rFonts w:ascii="Times New Roman" w:hAnsi="Times New Roman"/>
          <w:color w:val="000000"/>
          <w:sz w:val="28"/>
          <w:szCs w:val="28"/>
          <w:lang w:eastAsia="ru-RU"/>
        </w:rPr>
        <w:br/>
      </w:r>
      <w:r w:rsidRPr="00A055F2">
        <w:rPr>
          <w:rFonts w:ascii="Times New Roman" w:hAnsi="Times New Roman"/>
          <w:b/>
          <w:bCs/>
          <w:color w:val="000000"/>
          <w:sz w:val="28"/>
          <w:szCs w:val="28"/>
          <w:lang w:eastAsia="ru-RU"/>
        </w:rPr>
        <w:t>I. Нормативные акты</w:t>
      </w:r>
      <w:r w:rsidRPr="00A055F2">
        <w:rPr>
          <w:rFonts w:ascii="Times New Roman" w:hAnsi="Times New Roman"/>
          <w:color w:val="000000"/>
          <w:sz w:val="28"/>
          <w:szCs w:val="28"/>
          <w:lang w:eastAsia="ru-RU"/>
        </w:rPr>
        <w:br/>
        <w:t>1. Конституция Российской Федерации (принята на всенародном голосовании 12 декабря 1993 г.) // Российская газета. 1993. 25 декабря.</w:t>
      </w:r>
      <w:r w:rsidRPr="00A055F2">
        <w:rPr>
          <w:rFonts w:ascii="Times New Roman" w:hAnsi="Times New Roman"/>
          <w:color w:val="000000"/>
          <w:sz w:val="28"/>
          <w:szCs w:val="28"/>
          <w:lang w:eastAsia="ru-RU"/>
        </w:rPr>
        <w:br/>
        <w:t>2. Уголовный кодекс Российской Федерации от 13.06.1996 № 63-ФЗ (в ред. от 18.12.2003)</w:t>
      </w:r>
      <w:r w:rsidRPr="00A055F2">
        <w:rPr>
          <w:rFonts w:ascii="Times New Roman" w:hAnsi="Times New Roman"/>
          <w:color w:val="000000"/>
          <w:sz w:val="28"/>
          <w:szCs w:val="28"/>
          <w:lang w:eastAsia="ru-RU"/>
        </w:rPr>
        <w:br/>
        <w:t>3. Гражданский кодекс Российской Федерации, часть первая от 30 ноября 1994 г. N 51-ФЗ (ред. от 10.01.2003).</w:t>
      </w:r>
    </w:p>
    <w:p w:rsidR="00BD34E9" w:rsidRPr="00A055F2" w:rsidRDefault="00BD34E9" w:rsidP="00A055F2">
      <w:pPr>
        <w:spacing w:after="0" w:line="360" w:lineRule="auto"/>
        <w:rPr>
          <w:rFonts w:ascii="Times New Roman" w:hAnsi="Times New Roman"/>
          <w:color w:val="000000"/>
          <w:sz w:val="28"/>
          <w:szCs w:val="28"/>
          <w:lang w:eastAsia="ru-RU"/>
        </w:rPr>
      </w:pPr>
      <w:r w:rsidRPr="00A055F2">
        <w:rPr>
          <w:rFonts w:ascii="Times New Roman" w:hAnsi="Times New Roman"/>
          <w:b/>
          <w:bCs/>
          <w:color w:val="000000"/>
          <w:sz w:val="28"/>
          <w:szCs w:val="28"/>
          <w:lang w:eastAsia="ru-RU"/>
        </w:rPr>
        <w:t>II. Научная, учебная литература</w:t>
      </w:r>
      <w:r w:rsidRPr="00A055F2">
        <w:rPr>
          <w:rFonts w:ascii="Times New Roman" w:hAnsi="Times New Roman"/>
          <w:color w:val="000000"/>
          <w:sz w:val="28"/>
          <w:szCs w:val="28"/>
          <w:lang w:eastAsia="ru-RU"/>
        </w:rPr>
        <w:br/>
        <w:t>4. Бойцов А. И. Преступления против собственности. М., 2002.</w:t>
      </w:r>
      <w:r w:rsidRPr="00A055F2">
        <w:rPr>
          <w:rFonts w:ascii="Times New Roman" w:hAnsi="Times New Roman"/>
          <w:color w:val="000000"/>
          <w:sz w:val="28"/>
          <w:szCs w:val="28"/>
          <w:lang w:eastAsia="ru-RU"/>
        </w:rPr>
        <w:br/>
        <w:t>5. Комментарий к Уголовному кодексу Российской Федерации / Под ред. В. М. Лебедева. М., 2001.</w:t>
      </w:r>
      <w:r w:rsidRPr="00A055F2">
        <w:rPr>
          <w:rFonts w:ascii="Times New Roman" w:hAnsi="Times New Roman"/>
          <w:color w:val="000000"/>
          <w:sz w:val="28"/>
          <w:szCs w:val="28"/>
          <w:lang w:eastAsia="ru-RU"/>
        </w:rPr>
        <w:br/>
        <w:t>6. Постатейный Комментарий к Уголовному кодексу РФ 1996 г. / Под ред. А. В. Наумова. М., 2002.</w:t>
      </w:r>
      <w:r w:rsidRPr="00A055F2">
        <w:rPr>
          <w:rFonts w:ascii="Times New Roman" w:hAnsi="Times New Roman"/>
          <w:color w:val="000000"/>
          <w:sz w:val="28"/>
          <w:szCs w:val="28"/>
          <w:lang w:eastAsia="ru-RU"/>
        </w:rPr>
        <w:br/>
        <w:t>7. Владимиров В.А., Ляпунов  Ю. И. Ответственность за корыстные посягательства на социалистическую собственность. М., 1996.</w:t>
      </w:r>
      <w:r w:rsidRPr="00A055F2">
        <w:rPr>
          <w:rFonts w:ascii="Times New Roman" w:hAnsi="Times New Roman"/>
          <w:color w:val="000000"/>
          <w:sz w:val="28"/>
          <w:szCs w:val="28"/>
          <w:lang w:eastAsia="ru-RU"/>
        </w:rPr>
        <w:br/>
        <w:t>8. Уголовное право России. Особенная часть: Учебник / Под ред. Здравомыслова  Б. В. — М., 1996.</w:t>
      </w:r>
      <w:r w:rsidRPr="00A055F2">
        <w:rPr>
          <w:rFonts w:ascii="Times New Roman" w:hAnsi="Times New Roman"/>
          <w:color w:val="000000"/>
          <w:sz w:val="28"/>
          <w:szCs w:val="28"/>
          <w:lang w:eastAsia="ru-RU"/>
        </w:rPr>
        <w:br/>
        <w:t>9. Энциклопедический Словарь (в трёх томах). М., 1953. Т. 3</w:t>
      </w:r>
    </w:p>
    <w:p w:rsidR="00BD34E9" w:rsidRPr="00A055F2" w:rsidRDefault="00BD34E9" w:rsidP="00A055F2">
      <w:pPr>
        <w:spacing w:after="0" w:line="360" w:lineRule="auto"/>
        <w:rPr>
          <w:rFonts w:ascii="Times New Roman" w:hAnsi="Times New Roman"/>
          <w:color w:val="000000"/>
          <w:sz w:val="28"/>
          <w:szCs w:val="28"/>
          <w:lang w:eastAsia="ru-RU"/>
        </w:rPr>
      </w:pPr>
      <w:r w:rsidRPr="00A055F2">
        <w:rPr>
          <w:rFonts w:ascii="Times New Roman" w:hAnsi="Times New Roman"/>
          <w:b/>
          <w:bCs/>
          <w:color w:val="000000"/>
          <w:sz w:val="28"/>
          <w:szCs w:val="28"/>
          <w:lang w:eastAsia="ru-RU"/>
        </w:rPr>
        <w:t>III. Материалы юридической практики</w:t>
      </w:r>
      <w:r w:rsidRPr="00A055F2">
        <w:rPr>
          <w:rFonts w:ascii="Times New Roman" w:hAnsi="Times New Roman"/>
          <w:color w:val="000000"/>
          <w:sz w:val="28"/>
          <w:szCs w:val="28"/>
          <w:lang w:eastAsia="ru-RU"/>
        </w:rPr>
        <w:br/>
        <w:t>10. Постановление Пленума Верховного Суда РФ от 25 апреля 1995 г. N 5 «О некоторых вопросах применения судами законодательства об ответственности за преступления против собственности» // Бюллетень Верховного Суда Российской Федерации. — 1995. — № 7.</w:t>
      </w:r>
      <w:r w:rsidRPr="00A055F2">
        <w:rPr>
          <w:rFonts w:ascii="Times New Roman" w:hAnsi="Times New Roman"/>
          <w:color w:val="000000"/>
          <w:sz w:val="28"/>
          <w:szCs w:val="28"/>
          <w:lang w:eastAsia="ru-RU"/>
        </w:rPr>
        <w:br/>
        <w:t>11. Определение СК по уголовным делам Верховного Суда РФ от 22 августа 2000 г. «Надзорная инстанция не признала в действиях лиц состава преступления — мошенничества» (извлечение) // Бюллетень Верховного Суда Российской Федерации. — 2001 г. — № 7.</w:t>
      </w:r>
      <w:r w:rsidRPr="00A055F2">
        <w:rPr>
          <w:rFonts w:ascii="Times New Roman" w:hAnsi="Times New Roman"/>
          <w:color w:val="000000"/>
          <w:sz w:val="28"/>
          <w:szCs w:val="28"/>
          <w:lang w:eastAsia="ru-RU"/>
        </w:rPr>
        <w:br/>
        <w:t>12. Определение СК Верховного Суда РФ от 12 февраля 1996 г. «Ответственность за мошенничество наступает, если доказано завладение чужим имуществом путем обмана» (Извлечение) // Бюллетень Верховного Суда Российской Федерации. — 1997 г. — № 12.</w:t>
      </w:r>
    </w:p>
    <w:p w:rsidR="00BD34E9" w:rsidRPr="00A055F2" w:rsidRDefault="00BD34E9" w:rsidP="00A055F2">
      <w:pPr>
        <w:spacing w:after="0" w:line="360" w:lineRule="auto"/>
        <w:rPr>
          <w:rFonts w:ascii="Times New Roman" w:hAnsi="Times New Roman"/>
          <w:color w:val="000000"/>
          <w:sz w:val="28"/>
          <w:szCs w:val="28"/>
          <w:lang w:eastAsia="ru-RU"/>
        </w:rPr>
      </w:pPr>
      <w:r>
        <w:rPr>
          <w:rFonts w:ascii="Times New Roman" w:hAnsi="Times New Roman"/>
          <w:b/>
          <w:bCs/>
          <w:color w:val="000000"/>
          <w:sz w:val="28"/>
          <w:szCs w:val="28"/>
          <w:lang w:eastAsia="ru-RU"/>
        </w:rPr>
        <w:t xml:space="preserve">    </w:t>
      </w:r>
      <w:r w:rsidRPr="00A055F2">
        <w:rPr>
          <w:rFonts w:ascii="Times New Roman" w:hAnsi="Times New Roman"/>
          <w:b/>
          <w:bCs/>
          <w:color w:val="000000"/>
          <w:sz w:val="28"/>
          <w:szCs w:val="28"/>
          <w:lang w:eastAsia="ru-RU"/>
        </w:rPr>
        <w:t>IV. Материалы периодической печати</w:t>
      </w:r>
      <w:r w:rsidRPr="00A055F2">
        <w:rPr>
          <w:rFonts w:ascii="Times New Roman" w:hAnsi="Times New Roman"/>
          <w:color w:val="000000"/>
          <w:sz w:val="28"/>
          <w:szCs w:val="28"/>
          <w:lang w:eastAsia="ru-RU"/>
        </w:rPr>
        <w:br/>
        <w:t>13. Клепицкий И. А. Имущественные преступления (сравнительно-правовой аспект) // Законодательство. 2000. № 1-2.</w:t>
      </w:r>
      <w:r w:rsidRPr="00A055F2">
        <w:rPr>
          <w:rFonts w:ascii="Times New Roman" w:hAnsi="Times New Roman"/>
          <w:color w:val="000000"/>
          <w:sz w:val="28"/>
          <w:szCs w:val="28"/>
          <w:lang w:eastAsia="ru-RU"/>
        </w:rPr>
        <w:br/>
        <w:t>14. Кочои С. О хищении по новому уголовному кодексу РФ // Законность. 1997. № 12.</w:t>
      </w:r>
      <w:r w:rsidRPr="00A055F2">
        <w:rPr>
          <w:rFonts w:ascii="Times New Roman" w:hAnsi="Times New Roman"/>
          <w:color w:val="000000"/>
          <w:sz w:val="28"/>
          <w:szCs w:val="28"/>
          <w:lang w:eastAsia="ru-RU"/>
        </w:rPr>
        <w:br/>
        <w:t>15. Кочои С. Квалификация хищений глазами практиков // Российская юстиция. 1999. № 4.</w:t>
      </w:r>
      <w:r w:rsidRPr="00A055F2">
        <w:rPr>
          <w:rFonts w:ascii="Times New Roman" w:hAnsi="Times New Roman"/>
          <w:color w:val="000000"/>
          <w:sz w:val="28"/>
          <w:szCs w:val="28"/>
          <w:lang w:eastAsia="ru-RU"/>
        </w:rPr>
        <w:br/>
        <w:t>16. Лимонов В. Понятие мошенничества // Законность, 1997, № 11.</w:t>
      </w:r>
      <w:r w:rsidRPr="00A055F2">
        <w:rPr>
          <w:rFonts w:ascii="Times New Roman" w:hAnsi="Times New Roman"/>
          <w:color w:val="000000"/>
          <w:sz w:val="28"/>
          <w:szCs w:val="28"/>
          <w:lang w:eastAsia="ru-RU"/>
        </w:rPr>
        <w:br/>
        <w:t>17. Лысов М. Д. Логико-структурный анализ понятий и признаков преступлений в действующем уголовном кодексе РФ // Государство и право, 1997, № 12.</w:t>
      </w:r>
      <w:r w:rsidRPr="00A055F2">
        <w:rPr>
          <w:rFonts w:ascii="Times New Roman" w:hAnsi="Times New Roman"/>
          <w:color w:val="000000"/>
          <w:sz w:val="28"/>
          <w:szCs w:val="28"/>
          <w:lang w:eastAsia="ru-RU"/>
        </w:rPr>
        <w:br/>
        <w:t>18. Нафиков М. Понятие и виды преступлений против собственности // Российская юстиция. 1999. № 7.</w:t>
      </w:r>
      <w:r w:rsidRPr="00A055F2">
        <w:rPr>
          <w:rFonts w:ascii="Times New Roman" w:hAnsi="Times New Roman"/>
          <w:color w:val="000000"/>
          <w:sz w:val="28"/>
          <w:szCs w:val="28"/>
          <w:lang w:eastAsia="ru-RU"/>
        </w:rPr>
        <w:br/>
        <w:t>19. Никифоров А. С. Понятие и виды преступлений против собственности // Закон. 2000. № 7.</w:t>
      </w:r>
      <w:r w:rsidRPr="00A055F2">
        <w:rPr>
          <w:rFonts w:ascii="Times New Roman" w:hAnsi="Times New Roman"/>
          <w:color w:val="000000"/>
          <w:sz w:val="28"/>
          <w:szCs w:val="28"/>
          <w:lang w:eastAsia="ru-RU"/>
        </w:rPr>
        <w:br/>
        <w:t>20. Яни П. С. Преступное посягательство на имущество // Законодательство. 1998. №№ 9-10.</w:t>
      </w:r>
    </w:p>
    <w:p w:rsidR="00BD34E9" w:rsidRPr="00A055F2" w:rsidRDefault="00BD34E9" w:rsidP="00A055F2">
      <w:pPr>
        <w:spacing w:line="360" w:lineRule="auto"/>
        <w:rPr>
          <w:rFonts w:ascii="Times New Roman" w:hAnsi="Times New Roman"/>
          <w:sz w:val="28"/>
          <w:szCs w:val="28"/>
        </w:rPr>
      </w:pPr>
      <w:bookmarkStart w:id="0" w:name="_GoBack"/>
      <w:bookmarkEnd w:id="0"/>
    </w:p>
    <w:sectPr w:rsidR="00BD34E9" w:rsidRPr="00A055F2" w:rsidSect="00D96336">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4E9" w:rsidRDefault="00BD34E9" w:rsidP="00A055F2">
      <w:pPr>
        <w:spacing w:after="0" w:line="240" w:lineRule="auto"/>
      </w:pPr>
      <w:r>
        <w:separator/>
      </w:r>
    </w:p>
  </w:endnote>
  <w:endnote w:type="continuationSeparator" w:id="0">
    <w:p w:rsidR="00BD34E9" w:rsidRDefault="00BD34E9" w:rsidP="00A05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4E9" w:rsidRDefault="00BD34E9">
    <w:pPr>
      <w:pStyle w:val="a6"/>
      <w:jc w:val="center"/>
    </w:pPr>
    <w:r>
      <w:fldChar w:fldCharType="begin"/>
    </w:r>
    <w:r>
      <w:instrText xml:space="preserve"> PAGE   \* MERGEFORMAT </w:instrText>
    </w:r>
    <w:r>
      <w:fldChar w:fldCharType="separate"/>
    </w:r>
    <w:r w:rsidR="008C7623">
      <w:rPr>
        <w:noProof/>
      </w:rPr>
      <w:t>1</w:t>
    </w:r>
    <w:r>
      <w:fldChar w:fldCharType="end"/>
    </w:r>
  </w:p>
  <w:p w:rsidR="00BD34E9" w:rsidRDefault="00BD34E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4E9" w:rsidRDefault="00BD34E9" w:rsidP="00A055F2">
      <w:pPr>
        <w:spacing w:after="0" w:line="240" w:lineRule="auto"/>
      </w:pPr>
      <w:r>
        <w:separator/>
      </w:r>
    </w:p>
  </w:footnote>
  <w:footnote w:type="continuationSeparator" w:id="0">
    <w:p w:rsidR="00BD34E9" w:rsidRDefault="00BD34E9" w:rsidP="00A055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5F2"/>
    <w:rsid w:val="004E25C7"/>
    <w:rsid w:val="0077396A"/>
    <w:rsid w:val="008C7623"/>
    <w:rsid w:val="008F2B27"/>
    <w:rsid w:val="00A055F2"/>
    <w:rsid w:val="00A62D61"/>
    <w:rsid w:val="00BD34E9"/>
    <w:rsid w:val="00D96336"/>
    <w:rsid w:val="00DC6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418267F-5E55-4703-A2D9-BE88CC96B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336"/>
    <w:pPr>
      <w:spacing w:after="200" w:line="276" w:lineRule="auto"/>
    </w:pPr>
    <w:rPr>
      <w:rFonts w:eastAsia="Times New Roman"/>
      <w:sz w:val="22"/>
      <w:szCs w:val="22"/>
      <w:lang w:eastAsia="en-US"/>
    </w:rPr>
  </w:style>
  <w:style w:type="paragraph" w:styleId="1">
    <w:name w:val="heading 1"/>
    <w:basedOn w:val="a"/>
    <w:link w:val="10"/>
    <w:qFormat/>
    <w:rsid w:val="00A055F2"/>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A055F2"/>
    <w:rPr>
      <w:rFonts w:ascii="Times New Roman" w:hAnsi="Times New Roman" w:cs="Times New Roman"/>
      <w:b/>
      <w:bCs/>
      <w:kern w:val="36"/>
      <w:sz w:val="48"/>
      <w:szCs w:val="48"/>
      <w:lang w:val="x-none" w:eastAsia="ru-RU"/>
    </w:rPr>
  </w:style>
  <w:style w:type="paragraph" w:styleId="a3">
    <w:name w:val="Normal (Web)"/>
    <w:basedOn w:val="a"/>
    <w:semiHidden/>
    <w:rsid w:val="00A055F2"/>
    <w:pPr>
      <w:spacing w:before="100" w:beforeAutospacing="1" w:after="100" w:afterAutospacing="1" w:line="240" w:lineRule="auto"/>
    </w:pPr>
    <w:rPr>
      <w:rFonts w:ascii="Times New Roman" w:eastAsia="Calibri" w:hAnsi="Times New Roman"/>
      <w:sz w:val="24"/>
      <w:szCs w:val="24"/>
      <w:lang w:eastAsia="ru-RU"/>
    </w:rPr>
  </w:style>
  <w:style w:type="paragraph" w:styleId="a4">
    <w:name w:val="header"/>
    <w:basedOn w:val="a"/>
    <w:link w:val="a5"/>
    <w:semiHidden/>
    <w:rsid w:val="00A055F2"/>
    <w:pPr>
      <w:tabs>
        <w:tab w:val="center" w:pos="4677"/>
        <w:tab w:val="right" w:pos="9355"/>
      </w:tabs>
      <w:spacing w:after="0" w:line="240" w:lineRule="auto"/>
    </w:pPr>
  </w:style>
  <w:style w:type="character" w:customStyle="1" w:styleId="a5">
    <w:name w:val="Верхний колонтитул Знак"/>
    <w:basedOn w:val="a0"/>
    <w:link w:val="a4"/>
    <w:semiHidden/>
    <w:locked/>
    <w:rsid w:val="00A055F2"/>
    <w:rPr>
      <w:rFonts w:cs="Times New Roman"/>
    </w:rPr>
  </w:style>
  <w:style w:type="paragraph" w:styleId="a6">
    <w:name w:val="footer"/>
    <w:basedOn w:val="a"/>
    <w:link w:val="a7"/>
    <w:rsid w:val="00A055F2"/>
    <w:pPr>
      <w:tabs>
        <w:tab w:val="center" w:pos="4677"/>
        <w:tab w:val="right" w:pos="9355"/>
      </w:tabs>
      <w:spacing w:after="0" w:line="240" w:lineRule="auto"/>
    </w:pPr>
  </w:style>
  <w:style w:type="character" w:customStyle="1" w:styleId="a7">
    <w:name w:val="Нижний колонтитул Знак"/>
    <w:basedOn w:val="a0"/>
    <w:link w:val="a6"/>
    <w:locked/>
    <w:rsid w:val="00A055F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6701</Words>
  <Characters>38199</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"Преступления против собственности"</vt:lpstr>
    </vt:vector>
  </TitlesOfParts>
  <Company>Microsoft</Company>
  <LinksUpToDate>false</LinksUpToDate>
  <CharactersWithSpaces>44811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"Преступления против собственности"</dc:title>
  <dc:subject/>
  <dc:creator>валерий</dc:creator>
  <cp:keywords/>
  <dc:description/>
  <cp:lastModifiedBy>admin</cp:lastModifiedBy>
  <cp:revision>2</cp:revision>
  <dcterms:created xsi:type="dcterms:W3CDTF">2014-04-18T11:04:00Z</dcterms:created>
  <dcterms:modified xsi:type="dcterms:W3CDTF">2014-04-18T11:04:00Z</dcterms:modified>
</cp:coreProperties>
</file>