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97C" w:rsidRDefault="0068297C" w:rsidP="0068297C">
      <w:pPr>
        <w:widowControl w:val="0"/>
        <w:shd w:val="clear" w:color="000000" w:fill="auto"/>
        <w:overflowPunct w:val="0"/>
        <w:autoSpaceDE w:val="0"/>
        <w:autoSpaceDN w:val="0"/>
        <w:adjustRightInd w:val="0"/>
        <w:spacing w:line="360" w:lineRule="auto"/>
        <w:ind w:firstLine="709"/>
        <w:jc w:val="center"/>
        <w:textAlignment w:val="baseline"/>
        <w:rPr>
          <w:sz w:val="28"/>
          <w:szCs w:val="72"/>
        </w:rPr>
      </w:pPr>
    </w:p>
    <w:p w:rsidR="0068297C" w:rsidRDefault="0068297C" w:rsidP="0068297C">
      <w:pPr>
        <w:widowControl w:val="0"/>
        <w:shd w:val="clear" w:color="000000" w:fill="auto"/>
        <w:overflowPunct w:val="0"/>
        <w:autoSpaceDE w:val="0"/>
        <w:autoSpaceDN w:val="0"/>
        <w:adjustRightInd w:val="0"/>
        <w:spacing w:line="360" w:lineRule="auto"/>
        <w:ind w:firstLine="709"/>
        <w:jc w:val="center"/>
        <w:textAlignment w:val="baseline"/>
        <w:rPr>
          <w:sz w:val="28"/>
          <w:szCs w:val="72"/>
        </w:rPr>
      </w:pPr>
    </w:p>
    <w:p w:rsidR="0068297C" w:rsidRDefault="0068297C" w:rsidP="0068297C">
      <w:pPr>
        <w:widowControl w:val="0"/>
        <w:shd w:val="clear" w:color="000000" w:fill="auto"/>
        <w:overflowPunct w:val="0"/>
        <w:autoSpaceDE w:val="0"/>
        <w:autoSpaceDN w:val="0"/>
        <w:adjustRightInd w:val="0"/>
        <w:spacing w:line="360" w:lineRule="auto"/>
        <w:ind w:firstLine="709"/>
        <w:jc w:val="center"/>
        <w:textAlignment w:val="baseline"/>
        <w:rPr>
          <w:sz w:val="28"/>
          <w:szCs w:val="72"/>
        </w:rPr>
      </w:pPr>
    </w:p>
    <w:p w:rsidR="0068297C" w:rsidRDefault="0068297C" w:rsidP="0068297C">
      <w:pPr>
        <w:widowControl w:val="0"/>
        <w:shd w:val="clear" w:color="000000" w:fill="auto"/>
        <w:overflowPunct w:val="0"/>
        <w:autoSpaceDE w:val="0"/>
        <w:autoSpaceDN w:val="0"/>
        <w:adjustRightInd w:val="0"/>
        <w:spacing w:line="360" w:lineRule="auto"/>
        <w:ind w:firstLine="709"/>
        <w:jc w:val="center"/>
        <w:textAlignment w:val="baseline"/>
        <w:rPr>
          <w:sz w:val="28"/>
          <w:szCs w:val="72"/>
        </w:rPr>
      </w:pPr>
    </w:p>
    <w:p w:rsidR="0068297C" w:rsidRDefault="0068297C" w:rsidP="0068297C">
      <w:pPr>
        <w:widowControl w:val="0"/>
        <w:shd w:val="clear" w:color="000000" w:fill="auto"/>
        <w:overflowPunct w:val="0"/>
        <w:autoSpaceDE w:val="0"/>
        <w:autoSpaceDN w:val="0"/>
        <w:adjustRightInd w:val="0"/>
        <w:spacing w:line="360" w:lineRule="auto"/>
        <w:ind w:firstLine="709"/>
        <w:jc w:val="center"/>
        <w:textAlignment w:val="baseline"/>
        <w:rPr>
          <w:sz w:val="28"/>
          <w:szCs w:val="72"/>
        </w:rPr>
      </w:pPr>
    </w:p>
    <w:p w:rsidR="00ED2067" w:rsidRDefault="00ED2067" w:rsidP="0068297C">
      <w:pPr>
        <w:widowControl w:val="0"/>
        <w:shd w:val="clear" w:color="000000" w:fill="auto"/>
        <w:overflowPunct w:val="0"/>
        <w:autoSpaceDE w:val="0"/>
        <w:autoSpaceDN w:val="0"/>
        <w:adjustRightInd w:val="0"/>
        <w:spacing w:line="360" w:lineRule="auto"/>
        <w:ind w:firstLine="709"/>
        <w:jc w:val="center"/>
        <w:textAlignment w:val="baseline"/>
        <w:rPr>
          <w:sz w:val="28"/>
          <w:szCs w:val="72"/>
        </w:rPr>
      </w:pPr>
    </w:p>
    <w:p w:rsidR="00ED2067" w:rsidRDefault="00ED2067" w:rsidP="0068297C">
      <w:pPr>
        <w:widowControl w:val="0"/>
        <w:shd w:val="clear" w:color="000000" w:fill="auto"/>
        <w:overflowPunct w:val="0"/>
        <w:autoSpaceDE w:val="0"/>
        <w:autoSpaceDN w:val="0"/>
        <w:adjustRightInd w:val="0"/>
        <w:spacing w:line="360" w:lineRule="auto"/>
        <w:ind w:firstLine="709"/>
        <w:jc w:val="center"/>
        <w:textAlignment w:val="baseline"/>
        <w:rPr>
          <w:sz w:val="28"/>
          <w:szCs w:val="72"/>
        </w:rPr>
      </w:pPr>
    </w:p>
    <w:p w:rsidR="00ED2067" w:rsidRDefault="00ED2067" w:rsidP="0068297C">
      <w:pPr>
        <w:widowControl w:val="0"/>
        <w:shd w:val="clear" w:color="000000" w:fill="auto"/>
        <w:overflowPunct w:val="0"/>
        <w:autoSpaceDE w:val="0"/>
        <w:autoSpaceDN w:val="0"/>
        <w:adjustRightInd w:val="0"/>
        <w:spacing w:line="360" w:lineRule="auto"/>
        <w:ind w:firstLine="709"/>
        <w:jc w:val="center"/>
        <w:textAlignment w:val="baseline"/>
        <w:rPr>
          <w:sz w:val="28"/>
          <w:szCs w:val="72"/>
        </w:rPr>
      </w:pPr>
    </w:p>
    <w:p w:rsidR="00ED2067" w:rsidRDefault="00ED2067" w:rsidP="0068297C">
      <w:pPr>
        <w:widowControl w:val="0"/>
        <w:shd w:val="clear" w:color="000000" w:fill="auto"/>
        <w:overflowPunct w:val="0"/>
        <w:autoSpaceDE w:val="0"/>
        <w:autoSpaceDN w:val="0"/>
        <w:adjustRightInd w:val="0"/>
        <w:spacing w:line="360" w:lineRule="auto"/>
        <w:ind w:firstLine="709"/>
        <w:jc w:val="center"/>
        <w:textAlignment w:val="baseline"/>
        <w:rPr>
          <w:sz w:val="28"/>
          <w:szCs w:val="72"/>
        </w:rPr>
      </w:pPr>
    </w:p>
    <w:p w:rsidR="00ED2067" w:rsidRDefault="00ED2067" w:rsidP="0068297C">
      <w:pPr>
        <w:widowControl w:val="0"/>
        <w:shd w:val="clear" w:color="000000" w:fill="auto"/>
        <w:overflowPunct w:val="0"/>
        <w:autoSpaceDE w:val="0"/>
        <w:autoSpaceDN w:val="0"/>
        <w:adjustRightInd w:val="0"/>
        <w:spacing w:line="360" w:lineRule="auto"/>
        <w:ind w:firstLine="709"/>
        <w:jc w:val="center"/>
        <w:textAlignment w:val="baseline"/>
        <w:rPr>
          <w:sz w:val="28"/>
          <w:szCs w:val="72"/>
        </w:rPr>
      </w:pPr>
    </w:p>
    <w:p w:rsidR="00ED2067" w:rsidRDefault="00ED2067" w:rsidP="0068297C">
      <w:pPr>
        <w:widowControl w:val="0"/>
        <w:shd w:val="clear" w:color="000000" w:fill="auto"/>
        <w:overflowPunct w:val="0"/>
        <w:autoSpaceDE w:val="0"/>
        <w:autoSpaceDN w:val="0"/>
        <w:adjustRightInd w:val="0"/>
        <w:spacing w:line="360" w:lineRule="auto"/>
        <w:ind w:firstLine="709"/>
        <w:jc w:val="center"/>
        <w:textAlignment w:val="baseline"/>
        <w:rPr>
          <w:sz w:val="28"/>
          <w:szCs w:val="72"/>
        </w:rPr>
      </w:pPr>
    </w:p>
    <w:p w:rsidR="00ED2067" w:rsidRDefault="00ED2067" w:rsidP="0068297C">
      <w:pPr>
        <w:widowControl w:val="0"/>
        <w:shd w:val="clear" w:color="000000" w:fill="auto"/>
        <w:overflowPunct w:val="0"/>
        <w:autoSpaceDE w:val="0"/>
        <w:autoSpaceDN w:val="0"/>
        <w:adjustRightInd w:val="0"/>
        <w:spacing w:line="360" w:lineRule="auto"/>
        <w:ind w:firstLine="709"/>
        <w:jc w:val="center"/>
        <w:textAlignment w:val="baseline"/>
        <w:rPr>
          <w:sz w:val="28"/>
          <w:szCs w:val="72"/>
        </w:rPr>
      </w:pPr>
    </w:p>
    <w:p w:rsidR="00ED2067" w:rsidRDefault="00ED2067" w:rsidP="0068297C">
      <w:pPr>
        <w:widowControl w:val="0"/>
        <w:shd w:val="clear" w:color="000000" w:fill="auto"/>
        <w:overflowPunct w:val="0"/>
        <w:autoSpaceDE w:val="0"/>
        <w:autoSpaceDN w:val="0"/>
        <w:adjustRightInd w:val="0"/>
        <w:spacing w:line="360" w:lineRule="auto"/>
        <w:ind w:firstLine="709"/>
        <w:jc w:val="center"/>
        <w:textAlignment w:val="baseline"/>
        <w:rPr>
          <w:sz w:val="28"/>
          <w:szCs w:val="72"/>
        </w:rPr>
      </w:pPr>
    </w:p>
    <w:p w:rsidR="00ED2067" w:rsidRDefault="00ED2067" w:rsidP="0068297C">
      <w:pPr>
        <w:widowControl w:val="0"/>
        <w:shd w:val="clear" w:color="000000" w:fill="auto"/>
        <w:overflowPunct w:val="0"/>
        <w:autoSpaceDE w:val="0"/>
        <w:autoSpaceDN w:val="0"/>
        <w:adjustRightInd w:val="0"/>
        <w:spacing w:line="360" w:lineRule="auto"/>
        <w:ind w:firstLine="709"/>
        <w:jc w:val="center"/>
        <w:textAlignment w:val="baseline"/>
        <w:rPr>
          <w:sz w:val="28"/>
          <w:szCs w:val="72"/>
        </w:rPr>
      </w:pPr>
    </w:p>
    <w:p w:rsidR="00D26AE9" w:rsidRPr="0068297C" w:rsidRDefault="00D26AE9" w:rsidP="0068297C">
      <w:pPr>
        <w:widowControl w:val="0"/>
        <w:shd w:val="clear" w:color="000000" w:fill="auto"/>
        <w:overflowPunct w:val="0"/>
        <w:autoSpaceDE w:val="0"/>
        <w:autoSpaceDN w:val="0"/>
        <w:adjustRightInd w:val="0"/>
        <w:spacing w:line="360" w:lineRule="auto"/>
        <w:ind w:firstLine="709"/>
        <w:jc w:val="center"/>
        <w:textAlignment w:val="baseline"/>
        <w:rPr>
          <w:sz w:val="28"/>
          <w:szCs w:val="72"/>
        </w:rPr>
      </w:pPr>
      <w:r w:rsidRPr="0068297C">
        <w:rPr>
          <w:sz w:val="28"/>
          <w:szCs w:val="72"/>
        </w:rPr>
        <w:t>РЕФЕРАТ</w:t>
      </w:r>
    </w:p>
    <w:p w:rsidR="00D26AE9" w:rsidRPr="0068297C" w:rsidRDefault="00D26AE9" w:rsidP="0068297C">
      <w:pPr>
        <w:widowControl w:val="0"/>
        <w:shd w:val="clear" w:color="000000" w:fill="auto"/>
        <w:overflowPunct w:val="0"/>
        <w:autoSpaceDE w:val="0"/>
        <w:autoSpaceDN w:val="0"/>
        <w:adjustRightInd w:val="0"/>
        <w:spacing w:line="360" w:lineRule="auto"/>
        <w:ind w:firstLine="709"/>
        <w:jc w:val="center"/>
        <w:textAlignment w:val="baseline"/>
        <w:rPr>
          <w:sz w:val="28"/>
          <w:szCs w:val="28"/>
        </w:rPr>
      </w:pPr>
      <w:r w:rsidRPr="0068297C">
        <w:rPr>
          <w:sz w:val="28"/>
          <w:szCs w:val="28"/>
        </w:rPr>
        <w:t>по курсу «Уголовное право»</w:t>
      </w:r>
    </w:p>
    <w:p w:rsidR="00D26AE9" w:rsidRPr="0068297C" w:rsidRDefault="00D26AE9" w:rsidP="0068297C">
      <w:pPr>
        <w:widowControl w:val="0"/>
        <w:shd w:val="clear" w:color="000000" w:fill="auto"/>
        <w:overflowPunct w:val="0"/>
        <w:autoSpaceDE w:val="0"/>
        <w:autoSpaceDN w:val="0"/>
        <w:adjustRightInd w:val="0"/>
        <w:spacing w:line="360" w:lineRule="auto"/>
        <w:ind w:firstLine="709"/>
        <w:jc w:val="center"/>
        <w:textAlignment w:val="baseline"/>
        <w:rPr>
          <w:b/>
          <w:sz w:val="28"/>
          <w:szCs w:val="28"/>
        </w:rPr>
      </w:pPr>
      <w:r w:rsidRPr="0068297C">
        <w:rPr>
          <w:sz w:val="28"/>
          <w:szCs w:val="28"/>
        </w:rPr>
        <w:t>по теме:</w:t>
      </w:r>
      <w:r w:rsidRPr="0068297C">
        <w:rPr>
          <w:b/>
          <w:sz w:val="28"/>
          <w:szCs w:val="28"/>
        </w:rPr>
        <w:t xml:space="preserve"> </w:t>
      </w:r>
      <w:r w:rsidR="0068297C" w:rsidRPr="0068297C">
        <w:rPr>
          <w:b/>
          <w:sz w:val="28"/>
          <w:szCs w:val="28"/>
        </w:rPr>
        <w:t>П</w:t>
      </w:r>
      <w:r w:rsidRPr="0068297C">
        <w:rPr>
          <w:b/>
          <w:sz w:val="28"/>
          <w:szCs w:val="28"/>
        </w:rPr>
        <w:t>реступлени</w:t>
      </w:r>
      <w:r w:rsidR="0068297C" w:rsidRPr="0068297C">
        <w:rPr>
          <w:b/>
          <w:sz w:val="28"/>
          <w:szCs w:val="28"/>
        </w:rPr>
        <w:t>е в уголовном праве РФ</w:t>
      </w:r>
    </w:p>
    <w:p w:rsidR="00D26AE9" w:rsidRPr="0068297C" w:rsidRDefault="00D26AE9" w:rsidP="0068297C">
      <w:pPr>
        <w:widowControl w:val="0"/>
        <w:shd w:val="clear" w:color="000000" w:fill="auto"/>
        <w:autoSpaceDE w:val="0"/>
        <w:autoSpaceDN w:val="0"/>
        <w:adjustRightInd w:val="0"/>
        <w:spacing w:line="360" w:lineRule="auto"/>
        <w:ind w:firstLine="709"/>
        <w:jc w:val="both"/>
        <w:rPr>
          <w:b/>
          <w:sz w:val="28"/>
          <w:szCs w:val="28"/>
        </w:rPr>
      </w:pPr>
    </w:p>
    <w:p w:rsidR="00B403AC" w:rsidRPr="0068297C" w:rsidRDefault="0068297C" w:rsidP="0068297C">
      <w:pPr>
        <w:widowControl w:val="0"/>
        <w:shd w:val="clear" w:color="000000" w:fill="auto"/>
        <w:autoSpaceDE w:val="0"/>
        <w:autoSpaceDN w:val="0"/>
        <w:adjustRightInd w:val="0"/>
        <w:spacing w:line="360" w:lineRule="auto"/>
        <w:ind w:firstLine="709"/>
        <w:jc w:val="both"/>
        <w:rPr>
          <w:b/>
          <w:sz w:val="28"/>
          <w:szCs w:val="28"/>
        </w:rPr>
      </w:pPr>
      <w:r w:rsidRPr="0068297C">
        <w:rPr>
          <w:b/>
          <w:sz w:val="28"/>
          <w:szCs w:val="28"/>
        </w:rPr>
        <w:br w:type="page"/>
      </w:r>
      <w:r w:rsidR="00D26AE9" w:rsidRPr="0068297C">
        <w:rPr>
          <w:b/>
          <w:sz w:val="28"/>
          <w:szCs w:val="28"/>
        </w:rPr>
        <w:t>1</w:t>
      </w:r>
      <w:r w:rsidR="00B403AC" w:rsidRPr="0068297C">
        <w:rPr>
          <w:b/>
          <w:sz w:val="28"/>
          <w:szCs w:val="28"/>
        </w:rPr>
        <w:t>. Понятие и признаки преступления, формальное и материальное содер</w:t>
      </w:r>
      <w:r w:rsidR="00D26AE9" w:rsidRPr="0068297C">
        <w:rPr>
          <w:b/>
          <w:sz w:val="28"/>
          <w:szCs w:val="28"/>
        </w:rPr>
        <w:t>жание понятия</w:t>
      </w:r>
    </w:p>
    <w:p w:rsidR="00B403AC" w:rsidRPr="0068297C" w:rsidRDefault="00B403AC" w:rsidP="0068297C">
      <w:pPr>
        <w:widowControl w:val="0"/>
        <w:shd w:val="clear" w:color="000000" w:fill="auto"/>
        <w:autoSpaceDE w:val="0"/>
        <w:autoSpaceDN w:val="0"/>
        <w:adjustRightInd w:val="0"/>
        <w:spacing w:line="360" w:lineRule="auto"/>
        <w:ind w:firstLine="709"/>
        <w:jc w:val="both"/>
        <w:rPr>
          <w:b/>
          <w:sz w:val="28"/>
          <w:szCs w:val="28"/>
        </w:rPr>
      </w:pPr>
    </w:p>
    <w:p w:rsidR="00B403AC" w:rsidRPr="0068297C" w:rsidRDefault="00B403AC" w:rsidP="0068297C">
      <w:pPr>
        <w:shd w:val="clear" w:color="000000" w:fill="auto"/>
        <w:spacing w:line="360" w:lineRule="auto"/>
        <w:ind w:firstLine="709"/>
        <w:jc w:val="both"/>
        <w:rPr>
          <w:sz w:val="28"/>
          <w:szCs w:val="28"/>
        </w:rPr>
      </w:pPr>
      <w:r w:rsidRPr="0068297C">
        <w:rPr>
          <w:sz w:val="28"/>
          <w:szCs w:val="28"/>
        </w:rPr>
        <w:t xml:space="preserve">Понятие преступления дается непосредственно в тексте УК РФ </w:t>
      </w:r>
      <w:smartTag w:uri="urn:schemas-microsoft-com:office:smarttags" w:element="metricconverter">
        <w:smartTagPr>
          <w:attr w:name="ProductID" w:val="1996 г"/>
        </w:smartTagPr>
        <w:r w:rsidRPr="0068297C">
          <w:rPr>
            <w:sz w:val="28"/>
            <w:szCs w:val="28"/>
          </w:rPr>
          <w:t>1996 г</w:t>
        </w:r>
      </w:smartTag>
      <w:r w:rsidRPr="0068297C">
        <w:rPr>
          <w:sz w:val="28"/>
          <w:szCs w:val="28"/>
        </w:rPr>
        <w:t>. Преступление – это виновно совершенное общественно опасное деяние, запрещенное УК РФ под угрозой наказания (ч. 1 ст. 14).</w:t>
      </w:r>
    </w:p>
    <w:p w:rsidR="00B403AC" w:rsidRPr="0068297C" w:rsidRDefault="00B403AC" w:rsidP="0068297C">
      <w:pPr>
        <w:shd w:val="clear" w:color="000000" w:fill="auto"/>
        <w:spacing w:line="360" w:lineRule="auto"/>
        <w:ind w:firstLine="709"/>
        <w:jc w:val="both"/>
        <w:rPr>
          <w:sz w:val="28"/>
          <w:szCs w:val="28"/>
        </w:rPr>
      </w:pPr>
      <w:r w:rsidRPr="0068297C">
        <w:rPr>
          <w:sz w:val="28"/>
          <w:szCs w:val="28"/>
        </w:rPr>
        <w:t xml:space="preserve">В законодательном определении преступления названы три главных и обязательных его признака: </w:t>
      </w:r>
    </w:p>
    <w:p w:rsidR="00B403AC" w:rsidRPr="0068297C" w:rsidRDefault="00B403AC" w:rsidP="0068297C">
      <w:pPr>
        <w:numPr>
          <w:ilvl w:val="0"/>
          <w:numId w:val="1"/>
        </w:numPr>
        <w:shd w:val="clear" w:color="000000" w:fill="auto"/>
        <w:tabs>
          <w:tab w:val="clear" w:pos="1855"/>
          <w:tab w:val="num" w:pos="1080"/>
        </w:tabs>
        <w:spacing w:line="360" w:lineRule="auto"/>
        <w:ind w:left="0" w:firstLine="709"/>
        <w:jc w:val="both"/>
        <w:rPr>
          <w:sz w:val="28"/>
          <w:szCs w:val="28"/>
        </w:rPr>
      </w:pPr>
      <w:r w:rsidRPr="0068297C">
        <w:rPr>
          <w:sz w:val="28"/>
          <w:szCs w:val="28"/>
        </w:rPr>
        <w:t xml:space="preserve">общественная опасность; </w:t>
      </w:r>
    </w:p>
    <w:p w:rsidR="00B403AC" w:rsidRPr="0068297C" w:rsidRDefault="00B403AC" w:rsidP="0068297C">
      <w:pPr>
        <w:numPr>
          <w:ilvl w:val="0"/>
          <w:numId w:val="1"/>
        </w:numPr>
        <w:shd w:val="clear" w:color="000000" w:fill="auto"/>
        <w:tabs>
          <w:tab w:val="clear" w:pos="1855"/>
          <w:tab w:val="num" w:pos="1080"/>
        </w:tabs>
        <w:spacing w:line="360" w:lineRule="auto"/>
        <w:ind w:left="0" w:firstLine="709"/>
        <w:jc w:val="both"/>
        <w:rPr>
          <w:sz w:val="28"/>
          <w:szCs w:val="28"/>
        </w:rPr>
      </w:pPr>
      <w:r w:rsidRPr="0068297C">
        <w:rPr>
          <w:sz w:val="28"/>
          <w:szCs w:val="28"/>
        </w:rPr>
        <w:t xml:space="preserve">виновность; </w:t>
      </w:r>
    </w:p>
    <w:p w:rsidR="00B403AC" w:rsidRPr="0068297C" w:rsidRDefault="00B403AC" w:rsidP="0068297C">
      <w:pPr>
        <w:numPr>
          <w:ilvl w:val="0"/>
          <w:numId w:val="1"/>
        </w:numPr>
        <w:shd w:val="clear" w:color="000000" w:fill="auto"/>
        <w:tabs>
          <w:tab w:val="clear" w:pos="1855"/>
          <w:tab w:val="num" w:pos="1080"/>
        </w:tabs>
        <w:spacing w:line="360" w:lineRule="auto"/>
        <w:ind w:left="0" w:firstLine="709"/>
        <w:jc w:val="both"/>
        <w:rPr>
          <w:sz w:val="28"/>
          <w:szCs w:val="28"/>
        </w:rPr>
      </w:pPr>
      <w:r w:rsidRPr="0068297C">
        <w:rPr>
          <w:sz w:val="28"/>
          <w:szCs w:val="28"/>
        </w:rPr>
        <w:t xml:space="preserve">уголовная противоправность. </w:t>
      </w:r>
    </w:p>
    <w:p w:rsidR="00B403AC" w:rsidRPr="0068297C" w:rsidRDefault="00B403AC" w:rsidP="0068297C">
      <w:pPr>
        <w:shd w:val="clear" w:color="000000" w:fill="auto"/>
        <w:spacing w:line="360" w:lineRule="auto"/>
        <w:ind w:firstLine="709"/>
        <w:jc w:val="both"/>
        <w:rPr>
          <w:sz w:val="28"/>
          <w:szCs w:val="28"/>
        </w:rPr>
      </w:pPr>
      <w:r w:rsidRPr="0068297C">
        <w:rPr>
          <w:sz w:val="28"/>
          <w:szCs w:val="28"/>
        </w:rPr>
        <w:t xml:space="preserve">Общественная опасность, будучи важным социальным свойством преступления, выражается в причинении преступлением вреда или создании угрозы причинения вреда охраняемым уголовным законом интересам (благам). Общественная опасность </w:t>
      </w:r>
      <w:r w:rsidR="00830649" w:rsidRPr="0068297C">
        <w:rPr>
          <w:sz w:val="28"/>
          <w:szCs w:val="28"/>
        </w:rPr>
        <w:t>–</w:t>
      </w:r>
      <w:r w:rsidRPr="0068297C">
        <w:rPr>
          <w:sz w:val="28"/>
          <w:szCs w:val="28"/>
        </w:rPr>
        <w:t xml:space="preserve"> это объективный признак преступления, поскольку преступными и наказуемыми объявляются только те деяния, которые обладают опасностью для правоохраняемых ценностей. Общественная опасность позволяет отграничить преступление от иных правонарушений (гражданско-правовых деликтов, административных правонарушений, дисциплинарных проступков), служит основанием для криминализации деяний, учитывается при делении преступлений на четыре категории.</w:t>
      </w:r>
    </w:p>
    <w:p w:rsidR="00B403AC" w:rsidRPr="0068297C" w:rsidRDefault="00B403AC" w:rsidP="0068297C">
      <w:pPr>
        <w:shd w:val="clear" w:color="000000" w:fill="auto"/>
        <w:spacing w:line="360" w:lineRule="auto"/>
        <w:ind w:firstLine="709"/>
        <w:jc w:val="both"/>
        <w:rPr>
          <w:sz w:val="28"/>
          <w:szCs w:val="28"/>
        </w:rPr>
      </w:pPr>
      <w:r w:rsidRPr="0068297C">
        <w:rPr>
          <w:sz w:val="28"/>
          <w:szCs w:val="28"/>
        </w:rPr>
        <w:t>Виновность предполагает определенное психическое отношение лица к совершаемому им деянию и его последствиям. Такое психическое отношение может выражаться в виде умысла или неосторожности. Виновность – обязательное условие наступления уголовной ответственности и наказания. Невиновное причинение вреда полностью исключает ответственность за содеянное.</w:t>
      </w:r>
    </w:p>
    <w:p w:rsidR="00B403AC" w:rsidRPr="0068297C" w:rsidRDefault="00B403AC" w:rsidP="0068297C">
      <w:pPr>
        <w:shd w:val="clear" w:color="000000" w:fill="auto"/>
        <w:spacing w:line="360" w:lineRule="auto"/>
        <w:ind w:firstLine="709"/>
        <w:jc w:val="both"/>
        <w:rPr>
          <w:sz w:val="28"/>
          <w:szCs w:val="28"/>
        </w:rPr>
      </w:pPr>
      <w:r w:rsidRPr="0068297C">
        <w:rPr>
          <w:sz w:val="28"/>
          <w:szCs w:val="28"/>
        </w:rPr>
        <w:t xml:space="preserve">Уголовная противоправность представляет собой юридический признак преступления, в отличие от общественной опасности – социального признака. Уголовная противоправность, с одной стороны, означает, что признаки преступного деяния описаны в диспозиции уголовно-правовой нормы, т. е. преступно только то, что запрещено уголовным законом. Это свойство непосредственным образом связано с рассмотренными выше признаками преступления </w:t>
      </w:r>
      <w:r w:rsidR="00830649" w:rsidRPr="0068297C">
        <w:rPr>
          <w:sz w:val="28"/>
          <w:szCs w:val="28"/>
        </w:rPr>
        <w:t>–</w:t>
      </w:r>
      <w:r w:rsidRPr="0068297C">
        <w:rPr>
          <w:sz w:val="28"/>
          <w:szCs w:val="28"/>
        </w:rPr>
        <w:t xml:space="preserve"> общественной опасностью и виновностью, поскольку только то, что составляет опасность для общества и совершено виновно, запрещено уголовным законом. </w:t>
      </w:r>
    </w:p>
    <w:p w:rsidR="0068297C" w:rsidRPr="0068297C" w:rsidRDefault="00830649" w:rsidP="0068297C">
      <w:pPr>
        <w:widowControl w:val="0"/>
        <w:shd w:val="clear" w:color="000000" w:fill="auto"/>
        <w:autoSpaceDE w:val="0"/>
        <w:autoSpaceDN w:val="0"/>
        <w:adjustRightInd w:val="0"/>
        <w:spacing w:line="360" w:lineRule="auto"/>
        <w:ind w:firstLine="709"/>
        <w:jc w:val="both"/>
        <w:rPr>
          <w:color w:val="000000"/>
          <w:sz w:val="28"/>
          <w:szCs w:val="28"/>
        </w:rPr>
      </w:pPr>
      <w:r w:rsidRPr="0068297C">
        <w:rPr>
          <w:color w:val="000000"/>
          <w:sz w:val="28"/>
          <w:szCs w:val="28"/>
        </w:rPr>
        <w:t xml:space="preserve">Преступления отличаются от непреступных правонарушений и аморальных поступков: </w:t>
      </w:r>
    </w:p>
    <w:p w:rsidR="0068297C" w:rsidRPr="0068297C" w:rsidRDefault="00830649" w:rsidP="0068297C">
      <w:pPr>
        <w:widowControl w:val="0"/>
        <w:shd w:val="clear" w:color="000000" w:fill="auto"/>
        <w:autoSpaceDE w:val="0"/>
        <w:autoSpaceDN w:val="0"/>
        <w:adjustRightInd w:val="0"/>
        <w:spacing w:line="360" w:lineRule="auto"/>
        <w:ind w:firstLine="709"/>
        <w:jc w:val="both"/>
        <w:rPr>
          <w:color w:val="000000"/>
          <w:sz w:val="28"/>
          <w:szCs w:val="28"/>
        </w:rPr>
      </w:pPr>
      <w:r w:rsidRPr="0068297C">
        <w:rPr>
          <w:color w:val="000000"/>
          <w:sz w:val="28"/>
          <w:szCs w:val="28"/>
        </w:rPr>
        <w:t xml:space="preserve">а) по общему объекту, более широкому и разнообразному, чем во всех иных отраслях права; </w:t>
      </w:r>
    </w:p>
    <w:p w:rsidR="0068297C" w:rsidRPr="0068297C" w:rsidRDefault="00830649" w:rsidP="0068297C">
      <w:pPr>
        <w:widowControl w:val="0"/>
        <w:shd w:val="clear" w:color="000000" w:fill="auto"/>
        <w:autoSpaceDE w:val="0"/>
        <w:autoSpaceDN w:val="0"/>
        <w:adjustRightInd w:val="0"/>
        <w:spacing w:line="360" w:lineRule="auto"/>
        <w:ind w:firstLine="709"/>
        <w:jc w:val="both"/>
        <w:rPr>
          <w:color w:val="000000"/>
          <w:sz w:val="28"/>
          <w:szCs w:val="28"/>
        </w:rPr>
      </w:pPr>
      <w:r w:rsidRPr="0068297C">
        <w:rPr>
          <w:color w:val="000000"/>
          <w:sz w:val="28"/>
          <w:szCs w:val="28"/>
        </w:rPr>
        <w:t xml:space="preserve">б) по антисоциальности, которая в преступлениях наивысшая и именуется общественной опасностью, а в других непреступных правонарушениях содержит определенную долю вредоносности в соответствующих сферах правоотношений; </w:t>
      </w:r>
    </w:p>
    <w:p w:rsidR="0068297C" w:rsidRPr="0068297C" w:rsidRDefault="00830649" w:rsidP="0068297C">
      <w:pPr>
        <w:widowControl w:val="0"/>
        <w:shd w:val="clear" w:color="000000" w:fill="auto"/>
        <w:autoSpaceDE w:val="0"/>
        <w:autoSpaceDN w:val="0"/>
        <w:adjustRightInd w:val="0"/>
        <w:spacing w:line="360" w:lineRule="auto"/>
        <w:ind w:firstLine="709"/>
        <w:jc w:val="both"/>
        <w:rPr>
          <w:color w:val="000000"/>
          <w:sz w:val="28"/>
          <w:szCs w:val="28"/>
        </w:rPr>
      </w:pPr>
      <w:r w:rsidRPr="0068297C">
        <w:rPr>
          <w:color w:val="000000"/>
          <w:sz w:val="28"/>
          <w:szCs w:val="28"/>
        </w:rPr>
        <w:t xml:space="preserve">в) внутри общественной опасности ведущим разграничительным элементом выступает вред (ущерб) охраняемым интересам личности, общества, государства; </w:t>
      </w:r>
    </w:p>
    <w:p w:rsidR="00830649" w:rsidRPr="0068297C" w:rsidRDefault="00830649" w:rsidP="0068297C">
      <w:pPr>
        <w:widowControl w:val="0"/>
        <w:shd w:val="clear" w:color="000000" w:fill="auto"/>
        <w:autoSpaceDE w:val="0"/>
        <w:autoSpaceDN w:val="0"/>
        <w:adjustRightInd w:val="0"/>
        <w:spacing w:line="360" w:lineRule="auto"/>
        <w:ind w:firstLine="709"/>
        <w:jc w:val="both"/>
        <w:rPr>
          <w:sz w:val="28"/>
          <w:szCs w:val="28"/>
        </w:rPr>
      </w:pPr>
      <w:r w:rsidRPr="0068297C">
        <w:rPr>
          <w:color w:val="000000"/>
          <w:sz w:val="28"/>
          <w:szCs w:val="28"/>
        </w:rPr>
        <w:t xml:space="preserve">г) среди других криминообразующих признаков, которые позволяют провести границу между преступлениями и непреступными нарушениями, </w:t>
      </w:r>
      <w:r w:rsidRPr="0068297C">
        <w:rPr>
          <w:sz w:val="28"/>
          <w:szCs w:val="28"/>
        </w:rPr>
        <w:t xml:space="preserve">УК </w:t>
      </w:r>
      <w:r w:rsidRPr="0068297C">
        <w:rPr>
          <w:color w:val="000000"/>
          <w:sz w:val="28"/>
          <w:szCs w:val="28"/>
        </w:rPr>
        <w:t>предусматривает низменную мотивацию, опасные способы совершения деяний, в том числе групповой, с использованием должностного положения субъектом, с применением оружия.</w:t>
      </w:r>
    </w:p>
    <w:p w:rsidR="00B403AC" w:rsidRPr="0068297C" w:rsidRDefault="00B403AC" w:rsidP="0068297C">
      <w:pPr>
        <w:widowControl w:val="0"/>
        <w:shd w:val="clear" w:color="000000" w:fill="auto"/>
        <w:autoSpaceDE w:val="0"/>
        <w:autoSpaceDN w:val="0"/>
        <w:adjustRightInd w:val="0"/>
        <w:spacing w:line="360" w:lineRule="auto"/>
        <w:ind w:firstLine="709"/>
        <w:jc w:val="both"/>
        <w:rPr>
          <w:b/>
          <w:sz w:val="28"/>
          <w:szCs w:val="28"/>
        </w:rPr>
      </w:pPr>
    </w:p>
    <w:p w:rsidR="00B045B1" w:rsidRPr="0068297C" w:rsidRDefault="00D26AE9" w:rsidP="0068297C">
      <w:pPr>
        <w:widowControl w:val="0"/>
        <w:shd w:val="clear" w:color="000000" w:fill="auto"/>
        <w:autoSpaceDE w:val="0"/>
        <w:autoSpaceDN w:val="0"/>
        <w:adjustRightInd w:val="0"/>
        <w:spacing w:line="360" w:lineRule="auto"/>
        <w:ind w:firstLine="709"/>
        <w:jc w:val="both"/>
        <w:rPr>
          <w:b/>
          <w:sz w:val="28"/>
          <w:szCs w:val="28"/>
        </w:rPr>
      </w:pPr>
      <w:r w:rsidRPr="0068297C">
        <w:rPr>
          <w:b/>
          <w:sz w:val="28"/>
          <w:szCs w:val="28"/>
        </w:rPr>
        <w:t>2</w:t>
      </w:r>
      <w:r w:rsidR="00710C5E" w:rsidRPr="0068297C">
        <w:rPr>
          <w:b/>
          <w:sz w:val="28"/>
          <w:szCs w:val="28"/>
        </w:rPr>
        <w:t>. Категоризация преступления по уголовному законодательству РФ и ее правовое значение</w:t>
      </w:r>
    </w:p>
    <w:p w:rsidR="00710C5E" w:rsidRPr="0068297C" w:rsidRDefault="00710C5E" w:rsidP="0068297C">
      <w:pPr>
        <w:widowControl w:val="0"/>
        <w:shd w:val="clear" w:color="000000" w:fill="auto"/>
        <w:autoSpaceDE w:val="0"/>
        <w:autoSpaceDN w:val="0"/>
        <w:adjustRightInd w:val="0"/>
        <w:spacing w:line="360" w:lineRule="auto"/>
        <w:ind w:firstLine="709"/>
        <w:jc w:val="both"/>
        <w:rPr>
          <w:b/>
          <w:sz w:val="28"/>
          <w:szCs w:val="28"/>
        </w:rPr>
      </w:pPr>
    </w:p>
    <w:p w:rsidR="00C0317F" w:rsidRPr="0068297C" w:rsidRDefault="00C0317F" w:rsidP="0068297C">
      <w:pPr>
        <w:shd w:val="clear" w:color="000000" w:fill="auto"/>
        <w:spacing w:line="360" w:lineRule="auto"/>
        <w:ind w:firstLine="709"/>
        <w:jc w:val="both"/>
        <w:rPr>
          <w:sz w:val="28"/>
          <w:szCs w:val="28"/>
        </w:rPr>
      </w:pPr>
      <w:r w:rsidRPr="0068297C">
        <w:rPr>
          <w:sz w:val="28"/>
          <w:szCs w:val="28"/>
        </w:rPr>
        <w:t>В ст. 15 УК РФ приведена законодательная категоризация преступлений. Ее критерием служит характер и степень общественной опасности преступления. Дополнительными критериями выступают форма вины и максимальный срок наказания в виде лишения свободы, предусмотренный в санкции конкретной уголовно-правовой нормы.</w:t>
      </w:r>
    </w:p>
    <w:p w:rsidR="00C0317F" w:rsidRPr="0068297C" w:rsidRDefault="00C0317F" w:rsidP="0068297C">
      <w:pPr>
        <w:shd w:val="clear" w:color="000000" w:fill="auto"/>
        <w:spacing w:line="360" w:lineRule="auto"/>
        <w:ind w:firstLine="709"/>
        <w:jc w:val="both"/>
        <w:rPr>
          <w:sz w:val="28"/>
          <w:szCs w:val="28"/>
        </w:rPr>
      </w:pPr>
      <w:r w:rsidRPr="0068297C">
        <w:rPr>
          <w:sz w:val="28"/>
          <w:szCs w:val="28"/>
        </w:rPr>
        <w:t>С учетом этих критериев вся совокупность преступлений, предусмотренных в УК, разделена на четыре категории:</w:t>
      </w:r>
    </w:p>
    <w:p w:rsidR="00C0317F" w:rsidRPr="0068297C" w:rsidRDefault="00C0317F" w:rsidP="0068297C">
      <w:pPr>
        <w:numPr>
          <w:ilvl w:val="0"/>
          <w:numId w:val="2"/>
        </w:numPr>
        <w:shd w:val="clear" w:color="000000" w:fill="auto"/>
        <w:tabs>
          <w:tab w:val="clear" w:pos="1855"/>
          <w:tab w:val="num" w:pos="1080"/>
        </w:tabs>
        <w:spacing w:line="360" w:lineRule="auto"/>
        <w:ind w:left="0" w:firstLine="709"/>
        <w:jc w:val="both"/>
        <w:rPr>
          <w:sz w:val="28"/>
          <w:szCs w:val="28"/>
        </w:rPr>
      </w:pPr>
      <w:r w:rsidRPr="0068297C">
        <w:rPr>
          <w:sz w:val="28"/>
          <w:szCs w:val="28"/>
        </w:rPr>
        <w:t xml:space="preserve">преступления небольшой тяжести – это умышленные и неосторожные деяния, за совершение которых максимальное наказание, предусмотренное УК, не превышает двух лет лишения свободы; </w:t>
      </w:r>
    </w:p>
    <w:p w:rsidR="00C0317F" w:rsidRPr="0068297C" w:rsidRDefault="00C0317F" w:rsidP="0068297C">
      <w:pPr>
        <w:numPr>
          <w:ilvl w:val="0"/>
          <w:numId w:val="2"/>
        </w:numPr>
        <w:shd w:val="clear" w:color="000000" w:fill="auto"/>
        <w:tabs>
          <w:tab w:val="clear" w:pos="1855"/>
          <w:tab w:val="num" w:pos="1080"/>
        </w:tabs>
        <w:spacing w:line="360" w:lineRule="auto"/>
        <w:ind w:left="0" w:firstLine="709"/>
        <w:jc w:val="both"/>
        <w:rPr>
          <w:sz w:val="28"/>
          <w:szCs w:val="28"/>
        </w:rPr>
      </w:pPr>
      <w:r w:rsidRPr="0068297C">
        <w:rPr>
          <w:sz w:val="28"/>
          <w:szCs w:val="28"/>
        </w:rPr>
        <w:t xml:space="preserve">преступления средней тяжести – это умышленные и неосторожные деяния, за совершение которых максимальное наказание, предусмотренное УК, не превышает пяти лет лишения свободы; </w:t>
      </w:r>
    </w:p>
    <w:p w:rsidR="00C0317F" w:rsidRPr="0068297C" w:rsidRDefault="00C0317F" w:rsidP="0068297C">
      <w:pPr>
        <w:numPr>
          <w:ilvl w:val="0"/>
          <w:numId w:val="2"/>
        </w:numPr>
        <w:shd w:val="clear" w:color="000000" w:fill="auto"/>
        <w:tabs>
          <w:tab w:val="clear" w:pos="1855"/>
          <w:tab w:val="num" w:pos="1080"/>
        </w:tabs>
        <w:spacing w:line="360" w:lineRule="auto"/>
        <w:ind w:left="0" w:firstLine="709"/>
        <w:jc w:val="both"/>
        <w:rPr>
          <w:sz w:val="28"/>
          <w:szCs w:val="28"/>
        </w:rPr>
      </w:pPr>
      <w:r w:rsidRPr="0068297C">
        <w:rPr>
          <w:sz w:val="28"/>
          <w:szCs w:val="28"/>
        </w:rPr>
        <w:t xml:space="preserve">тяжкие преступления – это умышленные и неосторожные деяния, за совершение которых максимальное наказание, предусмотренное УК, не превышает десяти лет лишения свободы; </w:t>
      </w:r>
    </w:p>
    <w:p w:rsidR="00C0317F" w:rsidRPr="0068297C" w:rsidRDefault="00C0317F" w:rsidP="0068297C">
      <w:pPr>
        <w:numPr>
          <w:ilvl w:val="0"/>
          <w:numId w:val="2"/>
        </w:numPr>
        <w:shd w:val="clear" w:color="000000" w:fill="auto"/>
        <w:tabs>
          <w:tab w:val="clear" w:pos="1855"/>
          <w:tab w:val="num" w:pos="1080"/>
        </w:tabs>
        <w:spacing w:line="360" w:lineRule="auto"/>
        <w:ind w:left="0" w:firstLine="709"/>
        <w:jc w:val="both"/>
        <w:rPr>
          <w:sz w:val="28"/>
          <w:szCs w:val="28"/>
        </w:rPr>
      </w:pPr>
      <w:r w:rsidRPr="0068297C">
        <w:rPr>
          <w:sz w:val="28"/>
          <w:szCs w:val="28"/>
        </w:rPr>
        <w:t xml:space="preserve">особо тяжкие преступления – это умышленные деяния, за совершение которых предусмотрено наказание в виде лишения свободы на срок свыше десяти лет или более строгое наказание. </w:t>
      </w:r>
    </w:p>
    <w:p w:rsidR="00C0317F" w:rsidRPr="0068297C" w:rsidRDefault="00C0317F" w:rsidP="0068297C">
      <w:pPr>
        <w:shd w:val="clear" w:color="000000" w:fill="auto"/>
        <w:spacing w:line="360" w:lineRule="auto"/>
        <w:ind w:firstLine="709"/>
        <w:jc w:val="both"/>
        <w:rPr>
          <w:sz w:val="28"/>
          <w:szCs w:val="28"/>
        </w:rPr>
      </w:pPr>
      <w:r w:rsidRPr="0068297C">
        <w:rPr>
          <w:sz w:val="28"/>
          <w:szCs w:val="28"/>
        </w:rPr>
        <w:t>Значение категоризации преступлений чрезвычайно велико. Она учитывается при регламентации широкого круга вопросов Общей части, в том числе приготовления к преступлению, назначения наказания по совокупности преступлений, освобождения от уголовной ответственности и наказания, давности, погашения и снятия судимости, ответственности несовершеннолетних и т.д.</w:t>
      </w:r>
    </w:p>
    <w:p w:rsidR="00316106" w:rsidRPr="0068297C" w:rsidRDefault="00316106" w:rsidP="0068297C">
      <w:pPr>
        <w:shd w:val="clear" w:color="000000" w:fill="auto"/>
        <w:spacing w:line="360" w:lineRule="auto"/>
        <w:ind w:firstLine="709"/>
        <w:jc w:val="both"/>
        <w:rPr>
          <w:sz w:val="28"/>
          <w:szCs w:val="28"/>
        </w:rPr>
      </w:pPr>
    </w:p>
    <w:p w:rsidR="00316106" w:rsidRPr="0068297C" w:rsidRDefault="00D26AE9" w:rsidP="0068297C">
      <w:pPr>
        <w:shd w:val="clear" w:color="000000" w:fill="auto"/>
        <w:spacing w:line="360" w:lineRule="auto"/>
        <w:ind w:firstLine="709"/>
        <w:jc w:val="both"/>
        <w:rPr>
          <w:b/>
          <w:sz w:val="28"/>
          <w:szCs w:val="28"/>
        </w:rPr>
      </w:pPr>
      <w:r w:rsidRPr="0068297C">
        <w:rPr>
          <w:b/>
          <w:sz w:val="28"/>
          <w:szCs w:val="28"/>
        </w:rPr>
        <w:t>3</w:t>
      </w:r>
      <w:r w:rsidR="00316106" w:rsidRPr="0068297C">
        <w:rPr>
          <w:b/>
          <w:sz w:val="28"/>
          <w:szCs w:val="28"/>
        </w:rPr>
        <w:t>. Понятие и уголовно-правовое значение объекта преступления (виды объектов преступления, предмет преступления, соотношение предмета преступления с объектом)</w:t>
      </w:r>
    </w:p>
    <w:p w:rsidR="00316106" w:rsidRPr="0068297C" w:rsidRDefault="00316106" w:rsidP="0068297C">
      <w:pPr>
        <w:shd w:val="clear" w:color="000000" w:fill="auto"/>
        <w:spacing w:line="360" w:lineRule="auto"/>
        <w:ind w:firstLine="709"/>
        <w:jc w:val="both"/>
        <w:rPr>
          <w:b/>
          <w:sz w:val="28"/>
          <w:szCs w:val="28"/>
        </w:rPr>
      </w:pPr>
    </w:p>
    <w:p w:rsidR="00316106" w:rsidRPr="0068297C" w:rsidRDefault="00316106" w:rsidP="0068297C">
      <w:pPr>
        <w:shd w:val="clear" w:color="000000" w:fill="auto"/>
        <w:spacing w:line="360" w:lineRule="auto"/>
        <w:ind w:firstLine="709"/>
        <w:jc w:val="both"/>
        <w:rPr>
          <w:sz w:val="28"/>
          <w:szCs w:val="28"/>
        </w:rPr>
      </w:pPr>
      <w:r w:rsidRPr="0068297C">
        <w:rPr>
          <w:sz w:val="28"/>
          <w:szCs w:val="28"/>
        </w:rPr>
        <w:t xml:space="preserve">Объект преступления – это те, охраняемые уголовным законом, общественные отношения (блага, интересы), которым причиняется или может быть причинен существенный вред в результате совершения преступления. Согласно ст. 2 УК РФ объектами уголовно-правовой защиты признаются права и свободы человека и гражданина, собственность, общественный порядок и общественная безопасность, окружающая природная среда, конституционный строй Российской Федерации, мир и безопасность человечества. Этот перечень объектов, первое место в котором занимают права и свободы личности, конкретизируется в нормах Особенной части УК РФ (в названиях разделов, глав, статей). </w:t>
      </w:r>
    </w:p>
    <w:p w:rsidR="00316106" w:rsidRPr="0068297C" w:rsidRDefault="00316106" w:rsidP="0068297C">
      <w:pPr>
        <w:shd w:val="clear" w:color="000000" w:fill="auto"/>
        <w:spacing w:line="360" w:lineRule="auto"/>
        <w:ind w:firstLine="709"/>
        <w:jc w:val="both"/>
        <w:rPr>
          <w:sz w:val="28"/>
          <w:szCs w:val="28"/>
        </w:rPr>
      </w:pPr>
      <w:r w:rsidRPr="0068297C">
        <w:rPr>
          <w:sz w:val="28"/>
          <w:szCs w:val="28"/>
        </w:rPr>
        <w:t>Значение объекта преступления для уголовного права состоит в том, что он, во-первых, является обязательным признаком состава, поэтому, как уже говорилось, его отсутствие означает отсутствие состава преступления в целом. Во-вторых, объект преступления учитывается законодателем при построении норм Особенной части УК РФ. В-третьих, правильное установление объекта преступления позволяет отграничить преступление от иных правонарушений и аморальных поступков, поскольку некоторые объекты охраняются от посягательств только уголовным правом (мир и безопасность человечества, основы конституционного строя, общественная безопасность и т. д.). В-четвертых, объект предопределяет правильную квалификацию деяний и разграничение внешне сходных преступлений. По объекту разграничиваются, например, диверсия и терроризм (ст. ст. 281 и 205 УК); клевета, соединенная с обвинением лица в совершении тяжкого или особо тяжкого преступления, и заведомо ложный донос, соединенный с обвинением лица в совершении тяжкого или особо тяжкого преступления (ч. 3 ст. 129 и ч. 2 ст. 306 УК).</w:t>
      </w:r>
    </w:p>
    <w:p w:rsidR="00316106" w:rsidRPr="0068297C" w:rsidRDefault="00316106" w:rsidP="0068297C">
      <w:pPr>
        <w:shd w:val="clear" w:color="000000" w:fill="auto"/>
        <w:spacing w:line="360" w:lineRule="auto"/>
        <w:ind w:firstLine="709"/>
        <w:jc w:val="both"/>
        <w:rPr>
          <w:sz w:val="28"/>
          <w:szCs w:val="28"/>
        </w:rPr>
      </w:pPr>
      <w:r w:rsidRPr="0068297C">
        <w:rPr>
          <w:sz w:val="28"/>
          <w:szCs w:val="28"/>
        </w:rPr>
        <w:t>В российском уголовном праве существует несколько классификаций объектов преступления.</w:t>
      </w:r>
    </w:p>
    <w:p w:rsidR="00316106" w:rsidRPr="0068297C" w:rsidRDefault="00316106" w:rsidP="0068297C">
      <w:pPr>
        <w:shd w:val="clear" w:color="000000" w:fill="auto"/>
        <w:spacing w:line="360" w:lineRule="auto"/>
        <w:ind w:firstLine="709"/>
        <w:jc w:val="both"/>
        <w:rPr>
          <w:sz w:val="28"/>
          <w:szCs w:val="28"/>
        </w:rPr>
      </w:pPr>
      <w:r w:rsidRPr="0068297C">
        <w:rPr>
          <w:sz w:val="28"/>
          <w:szCs w:val="28"/>
        </w:rPr>
        <w:t>В соответствии с одной из них, различают общий, родовой, видовой и непосредственный объекты. Это классификации объектов по вертикали. Другой классификацией является классификация непосредственных объектов по горизонтали. В силу существования многообъектных преступлений выделяют основной и дополнительный объекты преступлений.</w:t>
      </w:r>
    </w:p>
    <w:p w:rsidR="00316106" w:rsidRPr="0068297C" w:rsidRDefault="00316106" w:rsidP="0068297C">
      <w:pPr>
        <w:shd w:val="clear" w:color="000000" w:fill="auto"/>
        <w:spacing w:line="360" w:lineRule="auto"/>
        <w:ind w:firstLine="709"/>
        <w:jc w:val="both"/>
        <w:rPr>
          <w:sz w:val="28"/>
          <w:szCs w:val="28"/>
        </w:rPr>
      </w:pPr>
      <w:r w:rsidRPr="0068297C">
        <w:rPr>
          <w:sz w:val="28"/>
          <w:szCs w:val="28"/>
        </w:rPr>
        <w:t>Предметом преступления называют вещи материального мира, на которые воздействует преступник, причиняя вред или создавая угрозу причинения вреда объекту. Предмет преступления всегда материален, поэтому в качестве такового не могут рассматриваться мысли, энергия, информация, не зафиксированная на каком-либо носителе, и т. п. В отличие от объекта, которому всегда причиняется вред либо создается угроза причинения вреда, предмет нередко не только не терпит никакого ущерба, но даже видоизменяется в сторону улучшения его свойств.</w:t>
      </w:r>
    </w:p>
    <w:p w:rsidR="00316106" w:rsidRPr="0068297C" w:rsidRDefault="00316106" w:rsidP="0068297C">
      <w:pPr>
        <w:shd w:val="clear" w:color="000000" w:fill="auto"/>
        <w:spacing w:line="360" w:lineRule="auto"/>
        <w:ind w:firstLine="709"/>
        <w:jc w:val="both"/>
        <w:rPr>
          <w:sz w:val="28"/>
          <w:szCs w:val="28"/>
        </w:rPr>
      </w:pPr>
    </w:p>
    <w:p w:rsidR="009D3ACF" w:rsidRPr="0068297C" w:rsidRDefault="00D26AE9" w:rsidP="0068297C">
      <w:pPr>
        <w:shd w:val="clear" w:color="000000" w:fill="auto"/>
        <w:spacing w:line="360" w:lineRule="auto"/>
        <w:ind w:firstLine="709"/>
        <w:jc w:val="both"/>
        <w:rPr>
          <w:b/>
          <w:sz w:val="28"/>
          <w:szCs w:val="28"/>
        </w:rPr>
      </w:pPr>
      <w:r w:rsidRPr="0068297C">
        <w:rPr>
          <w:b/>
          <w:sz w:val="28"/>
          <w:szCs w:val="28"/>
        </w:rPr>
        <w:t>4</w:t>
      </w:r>
      <w:r w:rsidR="009D3ACF" w:rsidRPr="0068297C">
        <w:rPr>
          <w:b/>
          <w:sz w:val="28"/>
          <w:szCs w:val="28"/>
        </w:rPr>
        <w:t>. Понятие объективной стороны преступления (характеристика основных и дополнительных признаков)</w:t>
      </w:r>
    </w:p>
    <w:p w:rsidR="00A27BD8" w:rsidRPr="0068297C" w:rsidRDefault="00A27BD8" w:rsidP="0068297C">
      <w:pPr>
        <w:shd w:val="clear" w:color="000000" w:fill="auto"/>
        <w:spacing w:line="360" w:lineRule="auto"/>
        <w:ind w:firstLine="709"/>
        <w:jc w:val="both"/>
        <w:rPr>
          <w:b/>
          <w:sz w:val="28"/>
          <w:szCs w:val="28"/>
        </w:rPr>
      </w:pPr>
    </w:p>
    <w:p w:rsidR="005313A1" w:rsidRPr="0068297C" w:rsidRDefault="005313A1" w:rsidP="0068297C">
      <w:pPr>
        <w:shd w:val="clear" w:color="000000" w:fill="auto"/>
        <w:spacing w:line="360" w:lineRule="auto"/>
        <w:ind w:firstLine="709"/>
        <w:jc w:val="both"/>
        <w:rPr>
          <w:sz w:val="28"/>
          <w:szCs w:val="28"/>
        </w:rPr>
      </w:pPr>
      <w:r w:rsidRPr="0068297C">
        <w:rPr>
          <w:sz w:val="28"/>
          <w:szCs w:val="28"/>
        </w:rPr>
        <w:t xml:space="preserve">Объективная сторона преступления – это выражение общественно опасного поведения вовне, внешняя форма проявления преступления. Значение объективной стороны определяется тем, что правильное ее установление важно для квалификации преступления и его отграничения от других, сходных с ним по другим признакам. </w:t>
      </w:r>
    </w:p>
    <w:p w:rsidR="005313A1" w:rsidRPr="0068297C" w:rsidRDefault="005313A1" w:rsidP="0068297C">
      <w:pPr>
        <w:shd w:val="clear" w:color="000000" w:fill="auto"/>
        <w:spacing w:line="360" w:lineRule="auto"/>
        <w:ind w:firstLine="709"/>
        <w:jc w:val="both"/>
        <w:rPr>
          <w:sz w:val="28"/>
          <w:szCs w:val="28"/>
        </w:rPr>
      </w:pPr>
      <w:r w:rsidRPr="0068297C">
        <w:rPr>
          <w:sz w:val="28"/>
          <w:szCs w:val="28"/>
        </w:rPr>
        <w:t>Объективная сторона включает следующие элементы: действие или бездействие, общественно опасные последствия, причинную связь между действием (бездействием) и последствиями, место, время, обстановку, орудия, средства, способ совершения преступления. К обязательным элементам относятся действие или бездействие, последствия и причинная связь между первыми и вторыми. Остальные элементы объективной стороны – факультативные.</w:t>
      </w:r>
    </w:p>
    <w:p w:rsidR="005313A1" w:rsidRPr="0068297C" w:rsidRDefault="005313A1" w:rsidP="0068297C">
      <w:pPr>
        <w:shd w:val="clear" w:color="000000" w:fill="auto"/>
        <w:spacing w:line="360" w:lineRule="auto"/>
        <w:ind w:firstLine="709"/>
        <w:jc w:val="both"/>
        <w:rPr>
          <w:sz w:val="28"/>
          <w:szCs w:val="28"/>
        </w:rPr>
      </w:pPr>
      <w:r w:rsidRPr="0068297C">
        <w:rPr>
          <w:sz w:val="28"/>
          <w:szCs w:val="28"/>
        </w:rPr>
        <w:t>Действие в уголовно-правовом значении представляет собой активное, осознанное, волевое, обладающее общественной опасностью, поведение человека, причиняющее существенный вред или создающее угрозу причинения такого вреда ценностям, охраняемым уголовным правом. Бездействие представляет собой пассивное поведение в виде несовершения таких действий, которые лицо должно было и могло совершить.</w:t>
      </w:r>
    </w:p>
    <w:p w:rsidR="005313A1" w:rsidRPr="0068297C" w:rsidRDefault="005313A1" w:rsidP="0068297C">
      <w:pPr>
        <w:shd w:val="clear" w:color="000000" w:fill="auto"/>
        <w:spacing w:line="360" w:lineRule="auto"/>
        <w:ind w:firstLine="709"/>
        <w:jc w:val="both"/>
        <w:rPr>
          <w:sz w:val="28"/>
          <w:szCs w:val="28"/>
        </w:rPr>
      </w:pPr>
      <w:r w:rsidRPr="0068297C">
        <w:rPr>
          <w:sz w:val="28"/>
          <w:szCs w:val="28"/>
        </w:rPr>
        <w:t>Общественно опасные последствия – это негативные изменения в охраняемых уголовным законом общественных отношениях, т. е. объекте.</w:t>
      </w:r>
    </w:p>
    <w:p w:rsidR="005313A1" w:rsidRPr="0068297C" w:rsidRDefault="005313A1" w:rsidP="0068297C">
      <w:pPr>
        <w:shd w:val="clear" w:color="000000" w:fill="auto"/>
        <w:spacing w:line="360" w:lineRule="auto"/>
        <w:ind w:firstLine="709"/>
        <w:jc w:val="both"/>
        <w:rPr>
          <w:sz w:val="28"/>
          <w:szCs w:val="28"/>
        </w:rPr>
      </w:pPr>
      <w:r w:rsidRPr="0068297C">
        <w:rPr>
          <w:sz w:val="28"/>
          <w:szCs w:val="28"/>
        </w:rPr>
        <w:t>Содержание общественно опасных последствий определяется характером объектов, которые претерпевают негативные изменения. По содержанию общественно опасные последствия можно классифицировать следующим образом: физические, психические, экономические, организационные.</w:t>
      </w:r>
    </w:p>
    <w:p w:rsidR="005313A1" w:rsidRPr="0068297C" w:rsidRDefault="005313A1" w:rsidP="0068297C">
      <w:pPr>
        <w:shd w:val="clear" w:color="000000" w:fill="auto"/>
        <w:spacing w:line="360" w:lineRule="auto"/>
        <w:ind w:firstLine="709"/>
        <w:jc w:val="both"/>
        <w:rPr>
          <w:sz w:val="28"/>
          <w:szCs w:val="28"/>
        </w:rPr>
      </w:pPr>
      <w:r w:rsidRPr="0068297C">
        <w:rPr>
          <w:sz w:val="28"/>
          <w:szCs w:val="28"/>
        </w:rPr>
        <w:t xml:space="preserve">Причинная связь – это такая объективная связь между преступным деянием и наступившим общественно опасным последствием, при которой деяние предшествует по времени последствию, предопределяет реальную возможность его наступления, является главной и непосредственной причиной, с необходимостью ведущей к данному последствию. </w:t>
      </w:r>
    </w:p>
    <w:p w:rsidR="005313A1" w:rsidRPr="0068297C" w:rsidRDefault="005313A1" w:rsidP="0068297C">
      <w:pPr>
        <w:shd w:val="clear" w:color="000000" w:fill="auto"/>
        <w:spacing w:line="360" w:lineRule="auto"/>
        <w:ind w:firstLine="709"/>
        <w:jc w:val="both"/>
        <w:rPr>
          <w:sz w:val="28"/>
          <w:szCs w:val="28"/>
        </w:rPr>
      </w:pPr>
      <w:r w:rsidRPr="0068297C">
        <w:rPr>
          <w:sz w:val="28"/>
          <w:szCs w:val="28"/>
        </w:rPr>
        <w:t>Наступление уголовной ответственности возможно только тогда, когда между последствиями и действием (бездействием) лица есть причинная связь. Наличие причинной связи означает, что общественно опасные последствия вызваны конкретными действиями (бездействием) данного лица, а не третьих лиц или действием природных, физических, биологических и т. п. внешних факторов.</w:t>
      </w:r>
    </w:p>
    <w:p w:rsidR="005313A1" w:rsidRPr="0068297C" w:rsidRDefault="005313A1" w:rsidP="0068297C">
      <w:pPr>
        <w:shd w:val="clear" w:color="000000" w:fill="auto"/>
        <w:spacing w:line="360" w:lineRule="auto"/>
        <w:ind w:firstLine="709"/>
        <w:jc w:val="both"/>
        <w:rPr>
          <w:sz w:val="28"/>
          <w:szCs w:val="28"/>
        </w:rPr>
      </w:pPr>
      <w:r w:rsidRPr="0068297C">
        <w:rPr>
          <w:sz w:val="28"/>
          <w:szCs w:val="28"/>
        </w:rPr>
        <w:t>Установление причинной связи между деянием и последствием не сбрасывает со счетов необходимости установления вины лица в содеянном. Так, если действия лица в реальности повлекли данное последствие, но были совершены невиновно, преступление отсутствует.</w:t>
      </w:r>
    </w:p>
    <w:p w:rsidR="00DC46E1" w:rsidRPr="0068297C" w:rsidRDefault="00DC46E1" w:rsidP="0068297C">
      <w:pPr>
        <w:shd w:val="clear" w:color="000000" w:fill="auto"/>
        <w:spacing w:line="360" w:lineRule="auto"/>
        <w:ind w:firstLine="709"/>
        <w:jc w:val="both"/>
        <w:rPr>
          <w:sz w:val="28"/>
          <w:szCs w:val="28"/>
        </w:rPr>
      </w:pPr>
      <w:r w:rsidRPr="0068297C">
        <w:rPr>
          <w:sz w:val="28"/>
          <w:szCs w:val="28"/>
        </w:rPr>
        <w:t>Факультативные признаки объективной стороны – место, время, способ, средства, орудия, обстановка совершения преступления – выполняют троякую роль. Они могут быть криминообразующими или квалифицирующими признаками составов преступлений либо выступать в качестве обстоятельств, смягчающих или отягчающих наказание.</w:t>
      </w:r>
    </w:p>
    <w:p w:rsidR="005313A1" w:rsidRPr="0068297C" w:rsidRDefault="005313A1" w:rsidP="0068297C">
      <w:pPr>
        <w:shd w:val="clear" w:color="000000" w:fill="auto"/>
        <w:spacing w:line="360" w:lineRule="auto"/>
        <w:ind w:firstLine="709"/>
        <w:jc w:val="both"/>
        <w:rPr>
          <w:sz w:val="28"/>
          <w:szCs w:val="28"/>
        </w:rPr>
      </w:pPr>
      <w:r w:rsidRPr="0068297C">
        <w:rPr>
          <w:sz w:val="28"/>
          <w:szCs w:val="28"/>
        </w:rPr>
        <w:t>Элементы объективной стороны, имеющие общий характер для всех составов преступлений, изучаются в Общей части уголовного права. Объективная сторона каждого отдельного преступления рассматривается в Особенной части.</w:t>
      </w:r>
    </w:p>
    <w:p w:rsidR="00701AAB" w:rsidRPr="0068297C" w:rsidRDefault="00701AAB" w:rsidP="0068297C">
      <w:pPr>
        <w:shd w:val="clear" w:color="000000" w:fill="auto"/>
        <w:spacing w:line="360" w:lineRule="auto"/>
        <w:ind w:firstLine="709"/>
        <w:jc w:val="both"/>
        <w:rPr>
          <w:sz w:val="28"/>
          <w:szCs w:val="28"/>
        </w:rPr>
      </w:pPr>
    </w:p>
    <w:p w:rsidR="00701AAB" w:rsidRPr="0068297C" w:rsidRDefault="00D26AE9" w:rsidP="0068297C">
      <w:pPr>
        <w:shd w:val="clear" w:color="000000" w:fill="auto"/>
        <w:spacing w:line="360" w:lineRule="auto"/>
        <w:ind w:firstLine="709"/>
        <w:jc w:val="both"/>
        <w:rPr>
          <w:b/>
          <w:sz w:val="28"/>
          <w:szCs w:val="28"/>
        </w:rPr>
      </w:pPr>
      <w:r w:rsidRPr="0068297C">
        <w:rPr>
          <w:b/>
          <w:sz w:val="28"/>
          <w:szCs w:val="28"/>
        </w:rPr>
        <w:t>5</w:t>
      </w:r>
      <w:r w:rsidR="00701AAB" w:rsidRPr="0068297C">
        <w:rPr>
          <w:b/>
          <w:sz w:val="28"/>
          <w:szCs w:val="28"/>
        </w:rPr>
        <w:t>. Понятие и признаки субъекта преступления (достижение определенного возраста и вменяемость как обязательные признаки, характеризующие субъект преступления)</w:t>
      </w:r>
    </w:p>
    <w:p w:rsidR="00701AAB" w:rsidRPr="0068297C" w:rsidRDefault="00701AAB" w:rsidP="0068297C">
      <w:pPr>
        <w:shd w:val="clear" w:color="000000" w:fill="auto"/>
        <w:spacing w:line="360" w:lineRule="auto"/>
        <w:ind w:firstLine="709"/>
        <w:jc w:val="both"/>
        <w:rPr>
          <w:b/>
          <w:sz w:val="28"/>
          <w:szCs w:val="28"/>
        </w:rPr>
      </w:pPr>
    </w:p>
    <w:p w:rsidR="00792F12" w:rsidRPr="0068297C" w:rsidRDefault="00792F12" w:rsidP="0068297C">
      <w:pPr>
        <w:shd w:val="clear" w:color="000000" w:fill="auto"/>
        <w:spacing w:line="360" w:lineRule="auto"/>
        <w:ind w:firstLine="709"/>
        <w:jc w:val="both"/>
        <w:rPr>
          <w:sz w:val="28"/>
          <w:szCs w:val="28"/>
        </w:rPr>
      </w:pPr>
      <w:r w:rsidRPr="0068297C">
        <w:rPr>
          <w:sz w:val="28"/>
          <w:szCs w:val="28"/>
        </w:rPr>
        <w:t>Субъект преступления – это совершившее преступление физическое лицо, достигшее определенного возраста, обладающее вменяемостью и, в необходимых случаях, дополнительными признаками.</w:t>
      </w:r>
    </w:p>
    <w:p w:rsidR="00792F12" w:rsidRPr="0068297C" w:rsidRDefault="00792F12" w:rsidP="0068297C">
      <w:pPr>
        <w:shd w:val="clear" w:color="000000" w:fill="auto"/>
        <w:spacing w:line="360" w:lineRule="auto"/>
        <w:ind w:firstLine="709"/>
        <w:jc w:val="both"/>
        <w:rPr>
          <w:sz w:val="28"/>
          <w:szCs w:val="28"/>
        </w:rPr>
      </w:pPr>
      <w:r w:rsidRPr="0068297C">
        <w:rPr>
          <w:sz w:val="28"/>
          <w:szCs w:val="28"/>
        </w:rPr>
        <w:t>Субъект преступления – обязательный элемент состава. Отсутствие какого-либо признака субъекта преступления (возраста, вменяемости и др.) ведет к ничтожности субъекта, а значит и состава преступления в целом.</w:t>
      </w:r>
    </w:p>
    <w:p w:rsidR="00792F12" w:rsidRPr="0068297C" w:rsidRDefault="00792F12" w:rsidP="0068297C">
      <w:pPr>
        <w:shd w:val="clear" w:color="000000" w:fill="auto"/>
        <w:spacing w:line="360" w:lineRule="auto"/>
        <w:ind w:firstLine="709"/>
        <w:jc w:val="both"/>
        <w:rPr>
          <w:sz w:val="28"/>
          <w:szCs w:val="28"/>
        </w:rPr>
      </w:pPr>
      <w:r w:rsidRPr="0068297C">
        <w:rPr>
          <w:sz w:val="28"/>
          <w:szCs w:val="28"/>
        </w:rPr>
        <w:t xml:space="preserve">Признаки субъекта преступления впервые определены непосредственно в тексте УК РФ </w:t>
      </w:r>
      <w:smartTag w:uri="urn:schemas-microsoft-com:office:smarttags" w:element="metricconverter">
        <w:smartTagPr>
          <w:attr w:name="ProductID" w:val="1996 г"/>
        </w:smartTagPr>
        <w:r w:rsidRPr="0068297C">
          <w:rPr>
            <w:sz w:val="28"/>
            <w:szCs w:val="28"/>
          </w:rPr>
          <w:t>1996 г</w:t>
        </w:r>
      </w:smartTag>
      <w:r w:rsidRPr="0068297C">
        <w:rPr>
          <w:sz w:val="28"/>
          <w:szCs w:val="28"/>
        </w:rPr>
        <w:t>. в ст. 19 «Общие условия уголовной ответственности», согласно которой уголовной ответственности подлежит только вменяемое физическое лицо, достигшее возраста, установленного Кодексом.</w:t>
      </w:r>
    </w:p>
    <w:p w:rsidR="00701AAB" w:rsidRPr="0068297C" w:rsidRDefault="00792F12" w:rsidP="0068297C">
      <w:pPr>
        <w:shd w:val="clear" w:color="000000" w:fill="auto"/>
        <w:spacing w:line="360" w:lineRule="auto"/>
        <w:ind w:firstLine="709"/>
        <w:jc w:val="both"/>
        <w:rPr>
          <w:sz w:val="28"/>
          <w:szCs w:val="28"/>
        </w:rPr>
      </w:pPr>
      <w:r w:rsidRPr="0068297C">
        <w:rPr>
          <w:sz w:val="28"/>
          <w:szCs w:val="28"/>
        </w:rPr>
        <w:t xml:space="preserve">Из определения субъекта преступления следует, что по российскому уголовному праву им может быть только физическое лицо, т. е. человек, а не юридическое лицо, корпорация или животное. В зарубежных государствах, например, Великобритании, США, Франции, уголовная ответственность юридических лиц (корпораций) существует. Однако, по мнению российских юристов, введение такой ответственности в РФ, будет противоречить принципам личной и виновной ответственности каждого за свои собственные действия. </w:t>
      </w:r>
    </w:p>
    <w:p w:rsidR="00792F12" w:rsidRPr="0068297C" w:rsidRDefault="00792F12" w:rsidP="0068297C">
      <w:pPr>
        <w:shd w:val="clear" w:color="000000" w:fill="auto"/>
        <w:spacing w:line="360" w:lineRule="auto"/>
        <w:ind w:firstLine="709"/>
        <w:jc w:val="both"/>
        <w:rPr>
          <w:sz w:val="28"/>
          <w:szCs w:val="28"/>
        </w:rPr>
      </w:pPr>
      <w:r w:rsidRPr="0068297C">
        <w:rPr>
          <w:sz w:val="28"/>
          <w:szCs w:val="28"/>
        </w:rPr>
        <w:t>Общий возраст уголовной ответственности составляет в РФ шестнадцать лет на момент совершения преступления (ст. 20 УК). Вместе с тем, для некоторых преступлений установлен пониженный, по сравнению с общим, возраст уголовной ответственности. Так, в ч. 2 ст. 20 дается перечень из двадцати видов преступных посягательств, ответственность за которые наступает уже с четырнадцатилетнего возраста. Критериев отнесения преступлений в этот перечень несколько. Во-первых, учитывается общественная опасность и тяжесть преступлений, во-вторых, способность подростка понимать значимость совершения тех или иных общественно опасных действий, в-третьих, относительная распространенность деяния в среде подростков, в-четвертых, форма вины.</w:t>
      </w:r>
    </w:p>
    <w:p w:rsidR="00280391" w:rsidRPr="0068297C" w:rsidRDefault="00280391" w:rsidP="0068297C">
      <w:pPr>
        <w:shd w:val="clear" w:color="000000" w:fill="auto"/>
        <w:spacing w:line="360" w:lineRule="auto"/>
        <w:ind w:firstLine="709"/>
        <w:jc w:val="both"/>
        <w:rPr>
          <w:sz w:val="28"/>
          <w:szCs w:val="28"/>
        </w:rPr>
      </w:pPr>
      <w:r w:rsidRPr="0068297C">
        <w:rPr>
          <w:sz w:val="28"/>
          <w:szCs w:val="28"/>
        </w:rPr>
        <w:t>УК РФ раскрывает понятие невменяемости в ст. 21, согласно которой не подлежит уголовной ответственности лицо, которое во время совершения общественно опасного деяния находилось в состоянии невменяемости, т. е. не могло осознавать фактический характер и общественную опасность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либо иного болезненного состояния психики.</w:t>
      </w:r>
    </w:p>
    <w:p w:rsidR="00280391" w:rsidRPr="0068297C" w:rsidRDefault="00280391" w:rsidP="0068297C">
      <w:pPr>
        <w:shd w:val="clear" w:color="000000" w:fill="auto"/>
        <w:spacing w:line="360" w:lineRule="auto"/>
        <w:ind w:firstLine="709"/>
        <w:jc w:val="both"/>
        <w:rPr>
          <w:sz w:val="28"/>
          <w:szCs w:val="28"/>
        </w:rPr>
      </w:pPr>
      <w:r w:rsidRPr="0068297C">
        <w:rPr>
          <w:sz w:val="28"/>
          <w:szCs w:val="28"/>
        </w:rPr>
        <w:t>Из определения невменямости можно вывести два ее критерия: медицинский – наличие определенного психического расстройства – и юридический – неспособность лица осознавать фактический характер и общественную опасность своих действий (бездействия) либо руководить ими. Наличие обоих критериев обязательно для констатации невменяемости.</w:t>
      </w:r>
    </w:p>
    <w:p w:rsidR="00913E41" w:rsidRPr="0068297C" w:rsidRDefault="00913E41" w:rsidP="0068297C">
      <w:pPr>
        <w:shd w:val="clear" w:color="000000" w:fill="auto"/>
        <w:spacing w:line="360" w:lineRule="auto"/>
        <w:ind w:firstLine="709"/>
        <w:jc w:val="both"/>
        <w:rPr>
          <w:sz w:val="28"/>
          <w:szCs w:val="28"/>
        </w:rPr>
      </w:pPr>
    </w:p>
    <w:p w:rsidR="00913E41" w:rsidRPr="0068297C" w:rsidRDefault="00D26AE9" w:rsidP="0068297C">
      <w:pPr>
        <w:shd w:val="clear" w:color="000000" w:fill="auto"/>
        <w:spacing w:line="360" w:lineRule="auto"/>
        <w:ind w:firstLine="709"/>
        <w:jc w:val="both"/>
        <w:rPr>
          <w:b/>
          <w:sz w:val="28"/>
          <w:szCs w:val="28"/>
        </w:rPr>
      </w:pPr>
      <w:r w:rsidRPr="0068297C">
        <w:rPr>
          <w:b/>
          <w:sz w:val="28"/>
          <w:szCs w:val="28"/>
        </w:rPr>
        <w:t>6</w:t>
      </w:r>
      <w:r w:rsidR="00913E41" w:rsidRPr="0068297C">
        <w:rPr>
          <w:b/>
          <w:sz w:val="28"/>
          <w:szCs w:val="28"/>
        </w:rPr>
        <w:t>. Понятие специального субъекта преступления – виды специального субъекта, значение для квалификации преступления</w:t>
      </w:r>
    </w:p>
    <w:p w:rsidR="00913E41" w:rsidRPr="0068297C" w:rsidRDefault="00913E41" w:rsidP="0068297C">
      <w:pPr>
        <w:shd w:val="clear" w:color="000000" w:fill="auto"/>
        <w:spacing w:line="360" w:lineRule="auto"/>
        <w:ind w:firstLine="709"/>
        <w:jc w:val="both"/>
        <w:rPr>
          <w:b/>
          <w:sz w:val="28"/>
          <w:szCs w:val="28"/>
        </w:rPr>
      </w:pPr>
    </w:p>
    <w:p w:rsidR="007D1721" w:rsidRPr="0068297C" w:rsidRDefault="007D1721" w:rsidP="0068297C">
      <w:pPr>
        <w:shd w:val="clear" w:color="000000" w:fill="auto"/>
        <w:spacing w:line="360" w:lineRule="auto"/>
        <w:ind w:firstLine="709"/>
        <w:jc w:val="both"/>
        <w:rPr>
          <w:sz w:val="28"/>
          <w:szCs w:val="28"/>
        </w:rPr>
      </w:pPr>
      <w:r w:rsidRPr="0068297C">
        <w:rPr>
          <w:sz w:val="28"/>
          <w:szCs w:val="28"/>
        </w:rPr>
        <w:t xml:space="preserve">Специальный субъект </w:t>
      </w:r>
      <w:r w:rsidR="003A18F6" w:rsidRPr="0068297C">
        <w:rPr>
          <w:sz w:val="28"/>
          <w:szCs w:val="28"/>
        </w:rPr>
        <w:t>–</w:t>
      </w:r>
      <w:r w:rsidRPr="0068297C">
        <w:rPr>
          <w:sz w:val="28"/>
          <w:szCs w:val="28"/>
        </w:rPr>
        <w:t xml:space="preserve"> это лицо, совершившее преступление, которое, наряду с общими признаками (возрастом, вменяемостью), обладает некоторыми дополнительными признаками, с наличием которых связывается наступление уголовной ответственности. Важно отметить, что эти дополнительные признаки субъекта преступления, описанные в диспозиции уголовно-правовой нормы, являются обязательными для данного конкретного состава преступления и их отсутствие означает отсутствие состава преступления в целом.</w:t>
      </w:r>
    </w:p>
    <w:p w:rsidR="007D1721" w:rsidRPr="0068297C" w:rsidRDefault="007D1721" w:rsidP="0068297C">
      <w:pPr>
        <w:shd w:val="clear" w:color="000000" w:fill="auto"/>
        <w:spacing w:line="360" w:lineRule="auto"/>
        <w:ind w:firstLine="709"/>
        <w:jc w:val="both"/>
        <w:rPr>
          <w:sz w:val="28"/>
          <w:szCs w:val="28"/>
        </w:rPr>
      </w:pPr>
      <w:r w:rsidRPr="0068297C">
        <w:rPr>
          <w:sz w:val="28"/>
          <w:szCs w:val="28"/>
        </w:rPr>
        <w:t xml:space="preserve">УК РФ </w:t>
      </w:r>
      <w:smartTag w:uri="urn:schemas-microsoft-com:office:smarttags" w:element="metricconverter">
        <w:smartTagPr>
          <w:attr w:name="ProductID" w:val="1996 г"/>
        </w:smartTagPr>
        <w:r w:rsidRPr="0068297C">
          <w:rPr>
            <w:sz w:val="28"/>
            <w:szCs w:val="28"/>
          </w:rPr>
          <w:t>1996 г</w:t>
        </w:r>
      </w:smartTag>
      <w:r w:rsidRPr="0068297C">
        <w:rPr>
          <w:sz w:val="28"/>
          <w:szCs w:val="28"/>
        </w:rPr>
        <w:t xml:space="preserve">. нередко указывает на дополнительные признаки субъекта преступного деяния, т.е. говорит о специальном субъекте. По своему содержанию эти признаки весьма разнообразны и могут быть распределены на три группы: </w:t>
      </w:r>
    </w:p>
    <w:p w:rsidR="007D1721" w:rsidRPr="0068297C" w:rsidRDefault="007D1721" w:rsidP="0068297C">
      <w:pPr>
        <w:numPr>
          <w:ilvl w:val="0"/>
          <w:numId w:val="3"/>
        </w:numPr>
        <w:shd w:val="clear" w:color="000000" w:fill="auto"/>
        <w:tabs>
          <w:tab w:val="clear" w:pos="1855"/>
        </w:tabs>
        <w:spacing w:line="360" w:lineRule="auto"/>
        <w:ind w:left="0" w:firstLine="709"/>
        <w:jc w:val="both"/>
        <w:rPr>
          <w:sz w:val="28"/>
          <w:szCs w:val="28"/>
        </w:rPr>
      </w:pPr>
      <w:r w:rsidRPr="0068297C">
        <w:rPr>
          <w:sz w:val="28"/>
          <w:szCs w:val="28"/>
        </w:rPr>
        <w:t xml:space="preserve">признаки, характеризующие правовое положение субъекта или выполняемые им функции; </w:t>
      </w:r>
    </w:p>
    <w:p w:rsidR="007D1721" w:rsidRPr="0068297C" w:rsidRDefault="007D1721" w:rsidP="0068297C">
      <w:pPr>
        <w:numPr>
          <w:ilvl w:val="0"/>
          <w:numId w:val="3"/>
        </w:numPr>
        <w:shd w:val="clear" w:color="000000" w:fill="auto"/>
        <w:tabs>
          <w:tab w:val="clear" w:pos="1855"/>
        </w:tabs>
        <w:spacing w:line="360" w:lineRule="auto"/>
        <w:ind w:left="0" w:firstLine="709"/>
        <w:jc w:val="both"/>
        <w:rPr>
          <w:sz w:val="28"/>
          <w:szCs w:val="28"/>
        </w:rPr>
      </w:pPr>
      <w:r w:rsidRPr="0068297C">
        <w:rPr>
          <w:sz w:val="28"/>
          <w:szCs w:val="28"/>
        </w:rPr>
        <w:t xml:space="preserve">физические признаки субъекта; </w:t>
      </w:r>
    </w:p>
    <w:p w:rsidR="007D1721" w:rsidRPr="0068297C" w:rsidRDefault="007D1721" w:rsidP="0068297C">
      <w:pPr>
        <w:numPr>
          <w:ilvl w:val="0"/>
          <w:numId w:val="3"/>
        </w:numPr>
        <w:shd w:val="clear" w:color="000000" w:fill="auto"/>
        <w:tabs>
          <w:tab w:val="clear" w:pos="1855"/>
        </w:tabs>
        <w:spacing w:line="360" w:lineRule="auto"/>
        <w:ind w:left="0" w:firstLine="709"/>
        <w:jc w:val="both"/>
        <w:rPr>
          <w:sz w:val="28"/>
          <w:szCs w:val="28"/>
        </w:rPr>
      </w:pPr>
      <w:r w:rsidRPr="0068297C">
        <w:rPr>
          <w:sz w:val="28"/>
          <w:szCs w:val="28"/>
        </w:rPr>
        <w:t xml:space="preserve">признаки, характеризующие отношения субъекта с потерпевшим. </w:t>
      </w:r>
    </w:p>
    <w:p w:rsidR="007D1721" w:rsidRPr="0068297C" w:rsidRDefault="007D1721" w:rsidP="0068297C">
      <w:pPr>
        <w:shd w:val="clear" w:color="000000" w:fill="auto"/>
        <w:spacing w:line="360" w:lineRule="auto"/>
        <w:ind w:firstLine="709"/>
        <w:jc w:val="both"/>
        <w:rPr>
          <w:sz w:val="28"/>
          <w:szCs w:val="28"/>
        </w:rPr>
      </w:pPr>
      <w:r w:rsidRPr="0068297C">
        <w:rPr>
          <w:sz w:val="28"/>
          <w:szCs w:val="28"/>
        </w:rPr>
        <w:t xml:space="preserve">К первой группе признаков, самой многочисленной, относятся: гражданство (гражданин РФ </w:t>
      </w:r>
      <w:r w:rsidR="003A18F6" w:rsidRPr="0068297C">
        <w:rPr>
          <w:sz w:val="28"/>
          <w:szCs w:val="28"/>
        </w:rPr>
        <w:t>–</w:t>
      </w:r>
      <w:r w:rsidRPr="0068297C">
        <w:rPr>
          <w:sz w:val="28"/>
          <w:szCs w:val="28"/>
        </w:rPr>
        <w:t xml:space="preserve"> ст. 275 УК); служебное или должностное положение, профессия или род занятий (должностное лицо </w:t>
      </w:r>
      <w:r w:rsidR="003A18F6" w:rsidRPr="0068297C">
        <w:rPr>
          <w:sz w:val="28"/>
          <w:szCs w:val="28"/>
        </w:rPr>
        <w:t>–</w:t>
      </w:r>
      <w:r w:rsidRPr="0068297C">
        <w:rPr>
          <w:sz w:val="28"/>
          <w:szCs w:val="28"/>
        </w:rPr>
        <w:t xml:space="preserve"> ст. 285 УК; лицо, выполняющее управленческие функции в коммерческой или иной организации </w:t>
      </w:r>
      <w:r w:rsidR="003A18F6" w:rsidRPr="0068297C">
        <w:rPr>
          <w:sz w:val="28"/>
          <w:szCs w:val="28"/>
        </w:rPr>
        <w:t>–</w:t>
      </w:r>
      <w:r w:rsidRPr="0068297C">
        <w:rPr>
          <w:sz w:val="28"/>
          <w:szCs w:val="28"/>
        </w:rPr>
        <w:t xml:space="preserve"> ст. 204 УК; нотариус, занимающийся частной практикой - ст. 202 УК; военнослужащий </w:t>
      </w:r>
      <w:r w:rsidR="003A18F6" w:rsidRPr="0068297C">
        <w:rPr>
          <w:sz w:val="28"/>
          <w:szCs w:val="28"/>
        </w:rPr>
        <w:t>–</w:t>
      </w:r>
      <w:r w:rsidRPr="0068297C">
        <w:rPr>
          <w:sz w:val="28"/>
          <w:szCs w:val="28"/>
        </w:rPr>
        <w:t xml:space="preserve"> ст. 332 УК); процессуальное положение субъекта преступления (свидетель, потерпевший, эксперт </w:t>
      </w:r>
      <w:r w:rsidR="003A18F6" w:rsidRPr="0068297C">
        <w:rPr>
          <w:sz w:val="28"/>
          <w:szCs w:val="28"/>
        </w:rPr>
        <w:t>–</w:t>
      </w:r>
      <w:r w:rsidRPr="0068297C">
        <w:rPr>
          <w:sz w:val="28"/>
          <w:szCs w:val="28"/>
        </w:rPr>
        <w:t xml:space="preserve"> ст. 307 УК; судья </w:t>
      </w:r>
      <w:r w:rsidR="003A18F6" w:rsidRPr="0068297C">
        <w:rPr>
          <w:sz w:val="28"/>
          <w:szCs w:val="28"/>
        </w:rPr>
        <w:t>–</w:t>
      </w:r>
      <w:r w:rsidRPr="0068297C">
        <w:rPr>
          <w:sz w:val="28"/>
          <w:szCs w:val="28"/>
        </w:rPr>
        <w:t xml:space="preserve"> ст. 305) и др.</w:t>
      </w:r>
    </w:p>
    <w:p w:rsidR="007D1721" w:rsidRPr="0068297C" w:rsidRDefault="007D1721" w:rsidP="0068297C">
      <w:pPr>
        <w:shd w:val="clear" w:color="000000" w:fill="auto"/>
        <w:spacing w:line="360" w:lineRule="auto"/>
        <w:ind w:firstLine="709"/>
        <w:jc w:val="both"/>
        <w:rPr>
          <w:sz w:val="28"/>
          <w:szCs w:val="28"/>
        </w:rPr>
      </w:pPr>
      <w:r w:rsidRPr="0068297C">
        <w:rPr>
          <w:sz w:val="28"/>
          <w:szCs w:val="28"/>
        </w:rPr>
        <w:t xml:space="preserve">Ко второй группе признаков относятся: пол (мужчина </w:t>
      </w:r>
      <w:r w:rsidR="003A18F6" w:rsidRPr="0068297C">
        <w:rPr>
          <w:sz w:val="28"/>
          <w:szCs w:val="28"/>
        </w:rPr>
        <w:t>–</w:t>
      </w:r>
      <w:r w:rsidRPr="0068297C">
        <w:rPr>
          <w:sz w:val="28"/>
          <w:szCs w:val="28"/>
        </w:rPr>
        <w:t xml:space="preserve"> ст. 131 УК); возраст (совершеннолетний </w:t>
      </w:r>
      <w:r w:rsidR="003A18F6" w:rsidRPr="0068297C">
        <w:rPr>
          <w:sz w:val="28"/>
          <w:szCs w:val="28"/>
        </w:rPr>
        <w:t>–</w:t>
      </w:r>
      <w:r w:rsidRPr="0068297C">
        <w:rPr>
          <w:sz w:val="28"/>
          <w:szCs w:val="28"/>
        </w:rPr>
        <w:t xml:space="preserve"> ст. 150 УК); наличие заболевания (ВИЧ-инфицированный </w:t>
      </w:r>
      <w:r w:rsidR="003A18F6" w:rsidRPr="0068297C">
        <w:rPr>
          <w:sz w:val="28"/>
          <w:szCs w:val="28"/>
        </w:rPr>
        <w:t>–</w:t>
      </w:r>
      <w:r w:rsidRPr="0068297C">
        <w:rPr>
          <w:sz w:val="28"/>
          <w:szCs w:val="28"/>
        </w:rPr>
        <w:t xml:space="preserve"> ст. 122 УК).</w:t>
      </w:r>
    </w:p>
    <w:p w:rsidR="007D1721" w:rsidRPr="0068297C" w:rsidRDefault="007D1721" w:rsidP="0068297C">
      <w:pPr>
        <w:shd w:val="clear" w:color="000000" w:fill="auto"/>
        <w:spacing w:line="360" w:lineRule="auto"/>
        <w:ind w:firstLine="709"/>
        <w:jc w:val="both"/>
        <w:rPr>
          <w:sz w:val="28"/>
          <w:szCs w:val="28"/>
        </w:rPr>
      </w:pPr>
      <w:r w:rsidRPr="0068297C">
        <w:rPr>
          <w:sz w:val="28"/>
          <w:szCs w:val="28"/>
        </w:rPr>
        <w:t xml:space="preserve">К третьей группе следует отнести брачно-семейные и родственные отношения субъекта преступления с потерпевшим (родители, дети </w:t>
      </w:r>
      <w:r w:rsidR="003A18F6" w:rsidRPr="0068297C">
        <w:rPr>
          <w:sz w:val="28"/>
          <w:szCs w:val="28"/>
        </w:rPr>
        <w:t>–</w:t>
      </w:r>
      <w:r w:rsidRPr="0068297C">
        <w:rPr>
          <w:sz w:val="28"/>
          <w:szCs w:val="28"/>
        </w:rPr>
        <w:t xml:space="preserve"> ст. 157 УК; мать </w:t>
      </w:r>
      <w:r w:rsidR="003A18F6" w:rsidRPr="0068297C">
        <w:rPr>
          <w:sz w:val="28"/>
          <w:szCs w:val="28"/>
        </w:rPr>
        <w:t>–</w:t>
      </w:r>
      <w:r w:rsidRPr="0068297C">
        <w:rPr>
          <w:sz w:val="28"/>
          <w:szCs w:val="28"/>
        </w:rPr>
        <w:t xml:space="preserve"> ст. 106 УК); иные их отношения (лицо, на которое законом возложена обязанность по воспитанию несовершеннолетнего </w:t>
      </w:r>
      <w:r w:rsidR="003A18F6" w:rsidRPr="0068297C">
        <w:rPr>
          <w:sz w:val="28"/>
          <w:szCs w:val="28"/>
        </w:rPr>
        <w:t>–</w:t>
      </w:r>
      <w:r w:rsidRPr="0068297C">
        <w:rPr>
          <w:sz w:val="28"/>
          <w:szCs w:val="28"/>
        </w:rPr>
        <w:t xml:space="preserve"> ст. 151 УК; лицо, от которого потерпевший зависит материально или иным образом </w:t>
      </w:r>
      <w:r w:rsidR="003A18F6" w:rsidRPr="0068297C">
        <w:rPr>
          <w:sz w:val="28"/>
          <w:szCs w:val="28"/>
        </w:rPr>
        <w:t>–</w:t>
      </w:r>
      <w:r w:rsidRPr="0068297C">
        <w:rPr>
          <w:sz w:val="28"/>
          <w:szCs w:val="28"/>
        </w:rPr>
        <w:t xml:space="preserve"> ст. 133).</w:t>
      </w:r>
    </w:p>
    <w:p w:rsidR="003A18F6" w:rsidRPr="0068297C" w:rsidRDefault="003A18F6" w:rsidP="0068297C">
      <w:pPr>
        <w:widowControl w:val="0"/>
        <w:shd w:val="clear" w:color="000000" w:fill="auto"/>
        <w:autoSpaceDE w:val="0"/>
        <w:autoSpaceDN w:val="0"/>
        <w:adjustRightInd w:val="0"/>
        <w:spacing w:line="360" w:lineRule="auto"/>
        <w:ind w:firstLine="709"/>
        <w:jc w:val="both"/>
        <w:rPr>
          <w:sz w:val="28"/>
          <w:szCs w:val="28"/>
        </w:rPr>
      </w:pPr>
      <w:r w:rsidRPr="0068297C">
        <w:rPr>
          <w:color w:val="000000"/>
          <w:sz w:val="28"/>
          <w:szCs w:val="28"/>
        </w:rPr>
        <w:t xml:space="preserve">В новом </w:t>
      </w:r>
      <w:r w:rsidRPr="0068297C">
        <w:rPr>
          <w:sz w:val="28"/>
          <w:szCs w:val="28"/>
        </w:rPr>
        <w:t>УК</w:t>
      </w:r>
      <w:r w:rsidRPr="0068297C">
        <w:rPr>
          <w:color w:val="000000"/>
          <w:sz w:val="28"/>
          <w:szCs w:val="28"/>
        </w:rPr>
        <w:t xml:space="preserve"> РФ весьма много норм со специальным субъектом преступления. Поскольку введение в состав преступления дополнительных признаков ограничивает круг ответственных лиц, увеличение количества норм, в которых указывается специальный субъект, является выражением тенденции, направленной на сужение уголовной репрессии.</w:t>
      </w:r>
    </w:p>
    <w:p w:rsidR="00913E41" w:rsidRPr="0068297C" w:rsidRDefault="00913E41" w:rsidP="0068297C">
      <w:pPr>
        <w:shd w:val="clear" w:color="000000" w:fill="auto"/>
        <w:spacing w:line="360" w:lineRule="auto"/>
        <w:ind w:firstLine="709"/>
        <w:jc w:val="both"/>
        <w:rPr>
          <w:b/>
          <w:sz w:val="28"/>
          <w:szCs w:val="28"/>
        </w:rPr>
      </w:pPr>
    </w:p>
    <w:p w:rsidR="00A6156D" w:rsidRPr="0068297C" w:rsidRDefault="00D26AE9" w:rsidP="0068297C">
      <w:pPr>
        <w:shd w:val="clear" w:color="000000" w:fill="auto"/>
        <w:spacing w:line="360" w:lineRule="auto"/>
        <w:ind w:firstLine="709"/>
        <w:jc w:val="both"/>
        <w:rPr>
          <w:b/>
          <w:sz w:val="28"/>
          <w:szCs w:val="28"/>
        </w:rPr>
      </w:pPr>
      <w:r w:rsidRPr="0068297C">
        <w:rPr>
          <w:b/>
          <w:sz w:val="28"/>
          <w:szCs w:val="28"/>
        </w:rPr>
        <w:t>7</w:t>
      </w:r>
      <w:r w:rsidR="00A6156D" w:rsidRPr="0068297C">
        <w:rPr>
          <w:b/>
          <w:sz w:val="28"/>
          <w:szCs w:val="28"/>
        </w:rPr>
        <w:t>. Понятие и значение субъективной стороны преступления – ее обязательные и факультативные признаки</w:t>
      </w:r>
    </w:p>
    <w:p w:rsidR="00A6156D" w:rsidRPr="0068297C" w:rsidRDefault="00A6156D" w:rsidP="0068297C">
      <w:pPr>
        <w:shd w:val="clear" w:color="000000" w:fill="auto"/>
        <w:spacing w:line="360" w:lineRule="auto"/>
        <w:ind w:firstLine="709"/>
        <w:jc w:val="both"/>
        <w:rPr>
          <w:b/>
          <w:sz w:val="28"/>
          <w:szCs w:val="28"/>
        </w:rPr>
      </w:pPr>
    </w:p>
    <w:p w:rsidR="00645BB6" w:rsidRPr="0068297C" w:rsidRDefault="00645BB6" w:rsidP="0068297C">
      <w:pPr>
        <w:shd w:val="clear" w:color="000000" w:fill="auto"/>
        <w:spacing w:line="360" w:lineRule="auto"/>
        <w:ind w:firstLine="709"/>
        <w:jc w:val="both"/>
        <w:rPr>
          <w:sz w:val="28"/>
          <w:szCs w:val="28"/>
        </w:rPr>
      </w:pPr>
      <w:r w:rsidRPr="0068297C">
        <w:rPr>
          <w:sz w:val="28"/>
          <w:szCs w:val="28"/>
        </w:rPr>
        <w:t xml:space="preserve">Субъективная сторона преступления представляет собой психологическую сторону совершаемого деяния и выражается в определенном психическом отношении субъекта преступления к деянию и его последствиям, мотивах, целях и эмоциях. Субъективная сторона </w:t>
      </w:r>
      <w:r w:rsidR="004F7300" w:rsidRPr="0068297C">
        <w:rPr>
          <w:sz w:val="28"/>
          <w:szCs w:val="28"/>
        </w:rPr>
        <w:t>–</w:t>
      </w:r>
      <w:r w:rsidRPr="0068297C">
        <w:rPr>
          <w:sz w:val="28"/>
          <w:szCs w:val="28"/>
        </w:rPr>
        <w:t xml:space="preserve"> обязательный элемент состава преступления. Она представляет собой субъективное основание уголовной ответственности наряду с объективным - действием или бездействием, общественно опасными последствиями и причинной связью между ними. Принцип вины является одним из главных принципов уголовного права РФ. Значение субъективной стороны определяется ее значимостью для квалификации и отграничения одного преступления от другого, сходного с первым по другим признакам состава. Содержанием субъективной стороны во многом определяются характер и степень общественной опасности содеянного. В некоторых случаях анализ субъективной стороны позволяет отграничить от преступления иное правонарушение. Это возможно тогда, когда уголовная ответственность наступает только за умышленное совершение данного деяния. Например, при превышении пределов необходимой обороны ответственность наступает только за умышленное превышение, неосторожное преступлением не признается.</w:t>
      </w:r>
    </w:p>
    <w:p w:rsidR="00645BB6" w:rsidRPr="0068297C" w:rsidRDefault="00645BB6" w:rsidP="0068297C">
      <w:pPr>
        <w:shd w:val="clear" w:color="000000" w:fill="auto"/>
        <w:spacing w:line="360" w:lineRule="auto"/>
        <w:ind w:firstLine="709"/>
        <w:jc w:val="both"/>
        <w:rPr>
          <w:sz w:val="28"/>
          <w:szCs w:val="28"/>
        </w:rPr>
      </w:pPr>
      <w:r w:rsidRPr="0068297C">
        <w:rPr>
          <w:sz w:val="28"/>
          <w:szCs w:val="28"/>
        </w:rPr>
        <w:t xml:space="preserve">Субъективная сторона включает обязательный элемент </w:t>
      </w:r>
      <w:r w:rsidR="004F7300" w:rsidRPr="0068297C">
        <w:rPr>
          <w:sz w:val="28"/>
          <w:szCs w:val="28"/>
        </w:rPr>
        <w:t>–</w:t>
      </w:r>
      <w:r w:rsidRPr="0068297C">
        <w:rPr>
          <w:sz w:val="28"/>
          <w:szCs w:val="28"/>
        </w:rPr>
        <w:t xml:space="preserve"> вину и факультативные </w:t>
      </w:r>
      <w:r w:rsidR="004F7300" w:rsidRPr="0068297C">
        <w:rPr>
          <w:sz w:val="28"/>
          <w:szCs w:val="28"/>
        </w:rPr>
        <w:t>–</w:t>
      </w:r>
      <w:r w:rsidRPr="0068297C">
        <w:rPr>
          <w:sz w:val="28"/>
          <w:szCs w:val="28"/>
        </w:rPr>
        <w:t xml:space="preserve"> мотив, цель, эмоции.</w:t>
      </w:r>
    </w:p>
    <w:p w:rsidR="00645BB6" w:rsidRPr="0068297C" w:rsidRDefault="00645BB6" w:rsidP="0068297C">
      <w:pPr>
        <w:shd w:val="clear" w:color="000000" w:fill="auto"/>
        <w:spacing w:line="360" w:lineRule="auto"/>
        <w:ind w:firstLine="709"/>
        <w:jc w:val="both"/>
        <w:rPr>
          <w:sz w:val="28"/>
          <w:szCs w:val="28"/>
        </w:rPr>
      </w:pPr>
      <w:r w:rsidRPr="0068297C">
        <w:rPr>
          <w:sz w:val="28"/>
          <w:szCs w:val="28"/>
        </w:rPr>
        <w:t xml:space="preserve">В УК РФ </w:t>
      </w:r>
      <w:smartTag w:uri="urn:schemas-microsoft-com:office:smarttags" w:element="metricconverter">
        <w:smartTagPr>
          <w:attr w:name="ProductID" w:val="1996 г"/>
        </w:smartTagPr>
        <w:r w:rsidRPr="0068297C">
          <w:rPr>
            <w:sz w:val="28"/>
            <w:szCs w:val="28"/>
          </w:rPr>
          <w:t>1996 г</w:t>
        </w:r>
      </w:smartTag>
      <w:r w:rsidRPr="0068297C">
        <w:rPr>
          <w:sz w:val="28"/>
          <w:szCs w:val="28"/>
        </w:rPr>
        <w:t>. вопросам вины посвящена глава пятая «Вина». Согласно ч. 1 ст. 5 виновным в преступлении признается лицо, совершившее деяние умышленно или по неосторожности.</w:t>
      </w:r>
    </w:p>
    <w:p w:rsidR="00645BB6" w:rsidRPr="0068297C" w:rsidRDefault="00645BB6" w:rsidP="0068297C">
      <w:pPr>
        <w:shd w:val="clear" w:color="000000" w:fill="auto"/>
        <w:spacing w:line="360" w:lineRule="auto"/>
        <w:ind w:firstLine="709"/>
        <w:jc w:val="both"/>
        <w:rPr>
          <w:sz w:val="28"/>
          <w:szCs w:val="28"/>
        </w:rPr>
      </w:pPr>
      <w:r w:rsidRPr="0068297C">
        <w:rPr>
          <w:sz w:val="28"/>
          <w:szCs w:val="28"/>
        </w:rPr>
        <w:t>Вина, будучи ведущей категорией субъективной стороны, представляет собой психическое отношение к деянию и его последствиям в виде умысла или неосторожности. Вина включает в себя интеллектуальные и волевые компоненты. Интеллектуальные компоненты отражают познавательные процессы, происходящие в психике человека. Это его способность осознавать значимость своего поведения и его последствий. Волевые компоненты отражают сознательное направление человеком своих умственных и физических усилий на достижение определенных целей, на конкретное поведение, выбор того или иного варианта поведения.</w:t>
      </w:r>
    </w:p>
    <w:p w:rsidR="00645BB6" w:rsidRPr="0068297C" w:rsidRDefault="00645BB6" w:rsidP="0068297C">
      <w:pPr>
        <w:shd w:val="clear" w:color="000000" w:fill="auto"/>
        <w:spacing w:line="360" w:lineRule="auto"/>
        <w:ind w:firstLine="709"/>
        <w:jc w:val="both"/>
        <w:rPr>
          <w:sz w:val="28"/>
          <w:szCs w:val="28"/>
        </w:rPr>
      </w:pPr>
      <w:r w:rsidRPr="0068297C">
        <w:rPr>
          <w:sz w:val="28"/>
          <w:szCs w:val="28"/>
        </w:rPr>
        <w:t>Разное сочетание интеллектуальных и волевых признаков, степень их выраженности используются законодателем при конструировании форм вины.</w:t>
      </w:r>
    </w:p>
    <w:p w:rsidR="00645BB6" w:rsidRPr="0068297C" w:rsidRDefault="00645BB6" w:rsidP="0068297C">
      <w:pPr>
        <w:shd w:val="clear" w:color="000000" w:fill="auto"/>
        <w:spacing w:line="360" w:lineRule="auto"/>
        <w:ind w:firstLine="709"/>
        <w:jc w:val="both"/>
        <w:rPr>
          <w:sz w:val="28"/>
          <w:szCs w:val="28"/>
        </w:rPr>
      </w:pPr>
      <w:r w:rsidRPr="0068297C">
        <w:rPr>
          <w:sz w:val="28"/>
          <w:szCs w:val="28"/>
        </w:rPr>
        <w:t xml:space="preserve">Законодатель называет две формы вины </w:t>
      </w:r>
      <w:r w:rsidR="004F7300" w:rsidRPr="0068297C">
        <w:rPr>
          <w:sz w:val="28"/>
          <w:szCs w:val="28"/>
        </w:rPr>
        <w:t>–</w:t>
      </w:r>
      <w:r w:rsidRPr="0068297C">
        <w:rPr>
          <w:sz w:val="28"/>
          <w:szCs w:val="28"/>
        </w:rPr>
        <w:t xml:space="preserve"> умысел и неосторожность, которые, в свою очередь, делятся на виды. </w:t>
      </w:r>
    </w:p>
    <w:p w:rsidR="00645BB6" w:rsidRPr="0068297C" w:rsidRDefault="00645BB6" w:rsidP="0068297C">
      <w:pPr>
        <w:shd w:val="clear" w:color="000000" w:fill="auto"/>
        <w:spacing w:line="360" w:lineRule="auto"/>
        <w:ind w:firstLine="709"/>
        <w:jc w:val="both"/>
        <w:rPr>
          <w:sz w:val="28"/>
          <w:szCs w:val="28"/>
        </w:rPr>
      </w:pPr>
      <w:r w:rsidRPr="0068297C">
        <w:rPr>
          <w:sz w:val="28"/>
          <w:szCs w:val="28"/>
        </w:rPr>
        <w:t xml:space="preserve">Законодатель делит умысел на два вида </w:t>
      </w:r>
      <w:r w:rsidR="004F7300" w:rsidRPr="0068297C">
        <w:rPr>
          <w:sz w:val="28"/>
          <w:szCs w:val="28"/>
        </w:rPr>
        <w:t>–</w:t>
      </w:r>
      <w:r w:rsidRPr="0068297C">
        <w:rPr>
          <w:sz w:val="28"/>
          <w:szCs w:val="28"/>
        </w:rPr>
        <w:t xml:space="preserve"> прямой и косвенный.</w:t>
      </w:r>
    </w:p>
    <w:p w:rsidR="00645BB6" w:rsidRPr="0068297C" w:rsidRDefault="00645BB6" w:rsidP="0068297C">
      <w:pPr>
        <w:shd w:val="clear" w:color="000000" w:fill="auto"/>
        <w:spacing w:line="360" w:lineRule="auto"/>
        <w:ind w:firstLine="709"/>
        <w:jc w:val="both"/>
        <w:rPr>
          <w:sz w:val="28"/>
          <w:szCs w:val="28"/>
        </w:rPr>
      </w:pPr>
      <w:r w:rsidRPr="0068297C">
        <w:rPr>
          <w:sz w:val="28"/>
          <w:szCs w:val="28"/>
        </w:rPr>
        <w:t>Преступление признается совершенным с прямым умыслом, если лицо осознавало общественную опасность своих действий (бездействия), предвидело возможность или неизбежность наступления общественно опасных последствий и желало их наступления (ч. 2 ст. 25 УК).</w:t>
      </w:r>
    </w:p>
    <w:p w:rsidR="00645BB6" w:rsidRPr="0068297C" w:rsidRDefault="00645BB6" w:rsidP="0068297C">
      <w:pPr>
        <w:shd w:val="clear" w:color="000000" w:fill="auto"/>
        <w:spacing w:line="360" w:lineRule="auto"/>
        <w:ind w:firstLine="709"/>
        <w:jc w:val="both"/>
        <w:rPr>
          <w:sz w:val="28"/>
          <w:szCs w:val="28"/>
        </w:rPr>
      </w:pPr>
      <w:r w:rsidRPr="0068297C">
        <w:rPr>
          <w:sz w:val="28"/>
          <w:szCs w:val="28"/>
        </w:rPr>
        <w:t>Преступление признается совершенным с косвенным умыслом, если лицо осознавало общественную опасность своих действий (бездействия), предвидело возможность наступления общественно опасных последствий, не желало, но сознательно допускало эти последствия либо относилось к ним безразлично (ч. 3 ст. 25 УК).</w:t>
      </w:r>
    </w:p>
    <w:p w:rsidR="00645BB6" w:rsidRPr="0068297C" w:rsidRDefault="00645BB6" w:rsidP="0068297C">
      <w:pPr>
        <w:shd w:val="clear" w:color="000000" w:fill="auto"/>
        <w:spacing w:line="360" w:lineRule="auto"/>
        <w:ind w:firstLine="709"/>
        <w:jc w:val="both"/>
        <w:rPr>
          <w:sz w:val="28"/>
          <w:szCs w:val="28"/>
        </w:rPr>
      </w:pPr>
      <w:r w:rsidRPr="0068297C">
        <w:rPr>
          <w:sz w:val="28"/>
          <w:szCs w:val="28"/>
        </w:rPr>
        <w:t xml:space="preserve">Неосторожность представляет собой самостоятельную, наряду с умыслом, форму вины, которая может быть двух видов </w:t>
      </w:r>
      <w:r w:rsidR="004F7300" w:rsidRPr="0068297C">
        <w:rPr>
          <w:sz w:val="28"/>
          <w:szCs w:val="28"/>
        </w:rPr>
        <w:t>–</w:t>
      </w:r>
      <w:r w:rsidRPr="0068297C">
        <w:rPr>
          <w:sz w:val="28"/>
          <w:szCs w:val="28"/>
        </w:rPr>
        <w:t xml:space="preserve"> легкомыслием или небрежностью.</w:t>
      </w:r>
    </w:p>
    <w:p w:rsidR="00645BB6" w:rsidRPr="0068297C" w:rsidRDefault="00645BB6" w:rsidP="0068297C">
      <w:pPr>
        <w:shd w:val="clear" w:color="000000" w:fill="auto"/>
        <w:spacing w:line="360" w:lineRule="auto"/>
        <w:ind w:firstLine="709"/>
        <w:jc w:val="both"/>
        <w:rPr>
          <w:sz w:val="28"/>
          <w:szCs w:val="28"/>
        </w:rPr>
      </w:pPr>
      <w:r w:rsidRPr="0068297C">
        <w:rPr>
          <w:sz w:val="28"/>
          <w:szCs w:val="28"/>
        </w:rPr>
        <w:t>Преступление признается совершенным по легкомыслию, если лицо предвидело возможность наступления общественно опасных последствий своих действий (бездействия), но без достаточных к тому оснований самонадеянно рассчитывало на предотвращение этих последствий (ч. 2 ст. 26 УК).</w:t>
      </w:r>
    </w:p>
    <w:p w:rsidR="00645BB6" w:rsidRPr="0068297C" w:rsidRDefault="00645BB6" w:rsidP="0068297C">
      <w:pPr>
        <w:shd w:val="clear" w:color="000000" w:fill="auto"/>
        <w:spacing w:line="360" w:lineRule="auto"/>
        <w:ind w:firstLine="709"/>
        <w:jc w:val="both"/>
        <w:rPr>
          <w:sz w:val="28"/>
          <w:szCs w:val="28"/>
        </w:rPr>
      </w:pPr>
      <w:r w:rsidRPr="0068297C">
        <w:rPr>
          <w:sz w:val="28"/>
          <w:szCs w:val="28"/>
        </w:rPr>
        <w:t>Преступление признается совершенным по небрежности, если лицо не предвидело возможности наступления общественно опасных последствий своих действий (бездействия), хотя при необходимой внимательности и предусмотрительности должно было и могло предвидеть эти последствия (ч. 3 ст. 26 УК).</w:t>
      </w:r>
    </w:p>
    <w:p w:rsidR="004F7300" w:rsidRPr="0068297C" w:rsidRDefault="00645BB6" w:rsidP="0068297C">
      <w:pPr>
        <w:shd w:val="clear" w:color="000000" w:fill="auto"/>
        <w:spacing w:line="360" w:lineRule="auto"/>
        <w:ind w:firstLine="709"/>
        <w:jc w:val="both"/>
        <w:rPr>
          <w:sz w:val="28"/>
          <w:szCs w:val="28"/>
        </w:rPr>
      </w:pPr>
      <w:r w:rsidRPr="0068297C">
        <w:rPr>
          <w:sz w:val="28"/>
          <w:szCs w:val="28"/>
        </w:rPr>
        <w:t xml:space="preserve">Мотив </w:t>
      </w:r>
      <w:r w:rsidR="004F7300" w:rsidRPr="0068297C">
        <w:rPr>
          <w:sz w:val="28"/>
          <w:szCs w:val="28"/>
        </w:rPr>
        <w:t>–</w:t>
      </w:r>
      <w:r w:rsidRPr="0068297C">
        <w:rPr>
          <w:sz w:val="28"/>
          <w:szCs w:val="28"/>
        </w:rPr>
        <w:t xml:space="preserve"> это побудительная причина преступления, «обусловленные определенными потребностями и интересами внутренние побуждения, вызывающие у лица решимость совершить преступление». </w:t>
      </w:r>
      <w:r w:rsidR="004F7300" w:rsidRPr="0068297C">
        <w:rPr>
          <w:sz w:val="28"/>
          <w:szCs w:val="28"/>
        </w:rPr>
        <w:t>Цель преступления – это тот результат, к достижению которого стремится лицо, совершающее преступление. Эмоции – это чувства и душевные переживания, испытываемые человеком. Уголовно-правовое значение имеет лишь сильное душевное волнение (физиологический аффект) – вспышка эмоций, которая снижает контроль человека за своими поступками, однако не исключает вменяемости.</w:t>
      </w:r>
    </w:p>
    <w:p w:rsidR="00645BB6" w:rsidRPr="0068297C" w:rsidRDefault="00645BB6" w:rsidP="0068297C">
      <w:pPr>
        <w:shd w:val="clear" w:color="000000" w:fill="auto"/>
        <w:spacing w:line="360" w:lineRule="auto"/>
        <w:ind w:firstLine="709"/>
        <w:jc w:val="both"/>
        <w:rPr>
          <w:sz w:val="28"/>
        </w:rPr>
      </w:pPr>
    </w:p>
    <w:p w:rsidR="00BD5371" w:rsidRPr="0068297C" w:rsidRDefault="0068297C" w:rsidP="0068297C">
      <w:pPr>
        <w:widowControl w:val="0"/>
        <w:shd w:val="clear" w:color="000000" w:fill="auto"/>
        <w:autoSpaceDE w:val="0"/>
        <w:autoSpaceDN w:val="0"/>
        <w:adjustRightInd w:val="0"/>
        <w:spacing w:line="360" w:lineRule="auto"/>
        <w:ind w:firstLine="709"/>
        <w:jc w:val="both"/>
        <w:rPr>
          <w:b/>
          <w:sz w:val="28"/>
          <w:szCs w:val="28"/>
        </w:rPr>
      </w:pPr>
      <w:r w:rsidRPr="0068297C">
        <w:rPr>
          <w:b/>
          <w:sz w:val="28"/>
          <w:szCs w:val="28"/>
        </w:rPr>
        <w:br w:type="page"/>
        <w:t>Список использованных источников</w:t>
      </w:r>
    </w:p>
    <w:p w:rsidR="00BD5371" w:rsidRPr="0068297C" w:rsidRDefault="00BD5371" w:rsidP="0068297C">
      <w:pPr>
        <w:widowControl w:val="0"/>
        <w:shd w:val="clear" w:color="000000" w:fill="auto"/>
        <w:autoSpaceDE w:val="0"/>
        <w:autoSpaceDN w:val="0"/>
        <w:adjustRightInd w:val="0"/>
        <w:spacing w:line="360" w:lineRule="auto"/>
        <w:ind w:firstLine="709"/>
        <w:jc w:val="both"/>
        <w:rPr>
          <w:sz w:val="28"/>
          <w:szCs w:val="28"/>
        </w:rPr>
      </w:pPr>
    </w:p>
    <w:p w:rsidR="00BD5371" w:rsidRPr="0068297C" w:rsidRDefault="00BD5371" w:rsidP="0068297C">
      <w:pPr>
        <w:widowControl w:val="0"/>
        <w:shd w:val="clear" w:color="000000" w:fill="auto"/>
        <w:autoSpaceDE w:val="0"/>
        <w:autoSpaceDN w:val="0"/>
        <w:adjustRightInd w:val="0"/>
        <w:spacing w:line="360" w:lineRule="auto"/>
        <w:jc w:val="both"/>
        <w:rPr>
          <w:sz w:val="28"/>
          <w:szCs w:val="28"/>
        </w:rPr>
      </w:pPr>
      <w:r w:rsidRPr="0068297C">
        <w:rPr>
          <w:sz w:val="28"/>
          <w:szCs w:val="28"/>
        </w:rPr>
        <w:t>1.Конституция РФ// Российская газета. 25.12.93.</w:t>
      </w:r>
    </w:p>
    <w:p w:rsidR="00BD5371" w:rsidRPr="0068297C" w:rsidRDefault="00BD5371" w:rsidP="0068297C">
      <w:pPr>
        <w:widowControl w:val="0"/>
        <w:shd w:val="clear" w:color="000000" w:fill="auto"/>
        <w:autoSpaceDE w:val="0"/>
        <w:autoSpaceDN w:val="0"/>
        <w:adjustRightInd w:val="0"/>
        <w:spacing w:line="360" w:lineRule="auto"/>
        <w:jc w:val="both"/>
        <w:rPr>
          <w:sz w:val="28"/>
          <w:szCs w:val="28"/>
        </w:rPr>
      </w:pPr>
      <w:r w:rsidRPr="0068297C">
        <w:rPr>
          <w:sz w:val="28"/>
          <w:szCs w:val="28"/>
        </w:rPr>
        <w:t>2.Уголовно-процессуальный кодекс РФ от 18.12.01 №74-ФЗ. // Российская газета. 25.12.01.</w:t>
      </w:r>
    </w:p>
    <w:p w:rsidR="00BD5371" w:rsidRPr="0068297C" w:rsidRDefault="00BD5371" w:rsidP="0068297C">
      <w:pPr>
        <w:widowControl w:val="0"/>
        <w:shd w:val="clear" w:color="000000" w:fill="auto"/>
        <w:autoSpaceDE w:val="0"/>
        <w:autoSpaceDN w:val="0"/>
        <w:adjustRightInd w:val="0"/>
        <w:spacing w:line="360" w:lineRule="auto"/>
        <w:jc w:val="both"/>
        <w:rPr>
          <w:sz w:val="28"/>
          <w:szCs w:val="28"/>
        </w:rPr>
      </w:pPr>
      <w:r w:rsidRPr="0068297C">
        <w:rPr>
          <w:sz w:val="28"/>
          <w:szCs w:val="28"/>
        </w:rPr>
        <w:t>3.Загорский Г.И.</w:t>
      </w:r>
      <w:r w:rsidR="0068297C" w:rsidRPr="0068297C">
        <w:rPr>
          <w:sz w:val="28"/>
          <w:szCs w:val="28"/>
        </w:rPr>
        <w:t xml:space="preserve"> </w:t>
      </w:r>
      <w:r w:rsidRPr="0068297C">
        <w:rPr>
          <w:sz w:val="28"/>
          <w:szCs w:val="28"/>
        </w:rPr>
        <w:t>Судебное разбирательство по уголовным делам. М.: – Юридическая литература , 2004.</w:t>
      </w:r>
    </w:p>
    <w:p w:rsidR="00BD5371" w:rsidRPr="0068297C" w:rsidRDefault="00BD5371" w:rsidP="0068297C">
      <w:pPr>
        <w:widowControl w:val="0"/>
        <w:shd w:val="clear" w:color="000000" w:fill="auto"/>
        <w:autoSpaceDE w:val="0"/>
        <w:autoSpaceDN w:val="0"/>
        <w:adjustRightInd w:val="0"/>
        <w:spacing w:line="360" w:lineRule="auto"/>
        <w:jc w:val="both"/>
        <w:rPr>
          <w:sz w:val="28"/>
          <w:szCs w:val="28"/>
        </w:rPr>
      </w:pPr>
      <w:r w:rsidRPr="0068297C">
        <w:rPr>
          <w:sz w:val="28"/>
          <w:szCs w:val="28"/>
        </w:rPr>
        <w:t>4.Комментарий к УПК РФ под/ред. И.Л. Петрухина – М.: ООО «ТК ВЕЛБИ», 2002.</w:t>
      </w:r>
    </w:p>
    <w:p w:rsidR="00BD5371" w:rsidRPr="0068297C" w:rsidRDefault="00BD5371" w:rsidP="0068297C">
      <w:pPr>
        <w:widowControl w:val="0"/>
        <w:shd w:val="clear" w:color="000000" w:fill="auto"/>
        <w:autoSpaceDE w:val="0"/>
        <w:autoSpaceDN w:val="0"/>
        <w:adjustRightInd w:val="0"/>
        <w:spacing w:line="360" w:lineRule="auto"/>
        <w:jc w:val="both"/>
        <w:rPr>
          <w:sz w:val="28"/>
          <w:szCs w:val="28"/>
        </w:rPr>
      </w:pPr>
      <w:r w:rsidRPr="0068297C">
        <w:rPr>
          <w:sz w:val="28"/>
          <w:szCs w:val="28"/>
        </w:rPr>
        <w:t>5.Рыжаков А.П. Уголовный процесс: Учебник для вузов. –</w:t>
      </w:r>
      <w:r w:rsidR="0068297C" w:rsidRPr="0068297C">
        <w:rPr>
          <w:sz w:val="28"/>
          <w:szCs w:val="28"/>
        </w:rPr>
        <w:t xml:space="preserve"> </w:t>
      </w:r>
      <w:r w:rsidRPr="0068297C">
        <w:rPr>
          <w:sz w:val="28"/>
          <w:szCs w:val="28"/>
        </w:rPr>
        <w:t>М.: «Издательство ПРИОР»,</w:t>
      </w:r>
      <w:r w:rsidR="0068297C" w:rsidRPr="0068297C">
        <w:rPr>
          <w:sz w:val="28"/>
          <w:szCs w:val="28"/>
        </w:rPr>
        <w:t xml:space="preserve"> </w:t>
      </w:r>
      <w:r w:rsidRPr="0068297C">
        <w:rPr>
          <w:sz w:val="28"/>
          <w:szCs w:val="28"/>
        </w:rPr>
        <w:t>2006.</w:t>
      </w:r>
    </w:p>
    <w:p w:rsidR="00BD5371" w:rsidRPr="0068297C" w:rsidRDefault="00BD5371" w:rsidP="0068297C">
      <w:pPr>
        <w:widowControl w:val="0"/>
        <w:shd w:val="clear" w:color="000000" w:fill="auto"/>
        <w:autoSpaceDE w:val="0"/>
        <w:autoSpaceDN w:val="0"/>
        <w:adjustRightInd w:val="0"/>
        <w:spacing w:line="360" w:lineRule="auto"/>
        <w:jc w:val="both"/>
        <w:rPr>
          <w:sz w:val="28"/>
          <w:szCs w:val="28"/>
        </w:rPr>
      </w:pPr>
      <w:r w:rsidRPr="0068297C">
        <w:rPr>
          <w:sz w:val="28"/>
          <w:szCs w:val="28"/>
        </w:rPr>
        <w:t>6.Уголовный процесс. Учебное пособие. //Под ред. Гуценко К.Ф. М. 2005.</w:t>
      </w:r>
    </w:p>
    <w:p w:rsidR="00BD5371" w:rsidRPr="0068297C" w:rsidRDefault="00BD5371" w:rsidP="0068297C">
      <w:pPr>
        <w:widowControl w:val="0"/>
        <w:shd w:val="clear" w:color="000000" w:fill="auto"/>
        <w:autoSpaceDE w:val="0"/>
        <w:autoSpaceDN w:val="0"/>
        <w:adjustRightInd w:val="0"/>
        <w:spacing w:line="360" w:lineRule="auto"/>
        <w:jc w:val="both"/>
        <w:rPr>
          <w:sz w:val="28"/>
          <w:szCs w:val="28"/>
        </w:rPr>
      </w:pPr>
      <w:r w:rsidRPr="0068297C">
        <w:rPr>
          <w:sz w:val="28"/>
          <w:szCs w:val="28"/>
        </w:rPr>
        <w:t>7.Уголовный процесс. : Учебник для вузов/Под ред. В.П. Божьева. 2-е изд., испр. и доп. – М.: Спарк, 2007.</w:t>
      </w:r>
      <w:bookmarkStart w:id="0" w:name="_GoBack"/>
      <w:bookmarkEnd w:id="0"/>
    </w:p>
    <w:sectPr w:rsidR="00BD5371" w:rsidRPr="0068297C" w:rsidSect="0068297C">
      <w:headerReference w:type="even" r:id="rId7"/>
      <w:footerReference w:type="even" r:id="rId8"/>
      <w:footerReference w:type="default" r:id="rId9"/>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2F2" w:rsidRDefault="00A612F2">
      <w:r>
        <w:separator/>
      </w:r>
    </w:p>
  </w:endnote>
  <w:endnote w:type="continuationSeparator" w:id="0">
    <w:p w:rsidR="00A612F2" w:rsidRDefault="00A61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97C" w:rsidRDefault="0068297C" w:rsidP="0059565B">
    <w:pPr>
      <w:pStyle w:val="a9"/>
      <w:framePr w:wrap="around" w:vAnchor="text" w:hAnchor="margin" w:xAlign="right" w:y="1"/>
      <w:rPr>
        <w:rStyle w:val="a8"/>
      </w:rPr>
    </w:pPr>
  </w:p>
  <w:p w:rsidR="0068297C" w:rsidRDefault="0068297C" w:rsidP="0068297C">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97C" w:rsidRDefault="0074496D" w:rsidP="0059565B">
    <w:pPr>
      <w:pStyle w:val="a9"/>
      <w:framePr w:wrap="around" w:vAnchor="text" w:hAnchor="margin" w:xAlign="right" w:y="1"/>
      <w:rPr>
        <w:rStyle w:val="a8"/>
      </w:rPr>
    </w:pPr>
    <w:r>
      <w:rPr>
        <w:rStyle w:val="a8"/>
        <w:noProof/>
      </w:rPr>
      <w:t>2</w:t>
    </w:r>
  </w:p>
  <w:p w:rsidR="0068297C" w:rsidRDefault="0068297C" w:rsidP="0068297C">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2F2" w:rsidRDefault="00A612F2">
      <w:r>
        <w:separator/>
      </w:r>
    </w:p>
  </w:footnote>
  <w:footnote w:type="continuationSeparator" w:id="0">
    <w:p w:rsidR="00A612F2" w:rsidRDefault="00A612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ABC" w:rsidRDefault="00F71ABC" w:rsidP="004413CD">
    <w:pPr>
      <w:pStyle w:val="a6"/>
      <w:framePr w:wrap="around" w:vAnchor="text" w:hAnchor="margin" w:xAlign="right" w:y="1"/>
      <w:rPr>
        <w:rStyle w:val="a8"/>
      </w:rPr>
    </w:pPr>
  </w:p>
  <w:p w:rsidR="00F71ABC" w:rsidRDefault="00F71ABC" w:rsidP="00280391">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B70AF"/>
    <w:multiLevelType w:val="hybridMultilevel"/>
    <w:tmpl w:val="5F2A376A"/>
    <w:lvl w:ilvl="0" w:tplc="11820F28">
      <w:start w:val="1"/>
      <w:numFmt w:val="bullet"/>
      <w:lvlText w:val=""/>
      <w:lvlJc w:val="left"/>
      <w:pPr>
        <w:tabs>
          <w:tab w:val="num" w:pos="1855"/>
        </w:tabs>
        <w:ind w:left="851" w:firstLine="720"/>
      </w:pPr>
      <w:rPr>
        <w:rFonts w:ascii="Symbol" w:hAnsi="Symbol" w:hint="default"/>
        <w:b w:val="0"/>
        <w:i w:val="0"/>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
    <w:nsid w:val="07591CA3"/>
    <w:multiLevelType w:val="hybridMultilevel"/>
    <w:tmpl w:val="7E24AAB2"/>
    <w:lvl w:ilvl="0" w:tplc="11820F28">
      <w:start w:val="1"/>
      <w:numFmt w:val="bullet"/>
      <w:lvlText w:val=""/>
      <w:lvlJc w:val="left"/>
      <w:pPr>
        <w:tabs>
          <w:tab w:val="num" w:pos="1855"/>
        </w:tabs>
        <w:ind w:left="851" w:firstLine="720"/>
      </w:pPr>
      <w:rPr>
        <w:rFonts w:ascii="Symbol" w:hAnsi="Symbol" w:hint="default"/>
        <w:b w:val="0"/>
        <w:i w:val="0"/>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
    <w:nsid w:val="1E65360D"/>
    <w:multiLevelType w:val="hybridMultilevel"/>
    <w:tmpl w:val="7E8C1CF8"/>
    <w:lvl w:ilvl="0" w:tplc="11820F28">
      <w:start w:val="1"/>
      <w:numFmt w:val="bullet"/>
      <w:lvlText w:val=""/>
      <w:lvlJc w:val="left"/>
      <w:pPr>
        <w:tabs>
          <w:tab w:val="num" w:pos="1855"/>
        </w:tabs>
        <w:ind w:left="851" w:firstLine="720"/>
      </w:pPr>
      <w:rPr>
        <w:rFonts w:ascii="Symbol" w:hAnsi="Symbol" w:hint="default"/>
        <w:b w:val="0"/>
        <w:i w:val="0"/>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
    <w:nsid w:val="26FE17A0"/>
    <w:multiLevelType w:val="hybridMultilevel"/>
    <w:tmpl w:val="23BC4D48"/>
    <w:lvl w:ilvl="0" w:tplc="11820F28">
      <w:start w:val="1"/>
      <w:numFmt w:val="bullet"/>
      <w:lvlText w:val=""/>
      <w:lvlJc w:val="left"/>
      <w:pPr>
        <w:tabs>
          <w:tab w:val="num" w:pos="1855"/>
        </w:tabs>
        <w:ind w:left="851" w:firstLine="720"/>
      </w:pPr>
      <w:rPr>
        <w:rFonts w:ascii="Symbol" w:hAnsi="Symbol" w:hint="default"/>
        <w:b w:val="0"/>
        <w:i w:val="0"/>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
    <w:nsid w:val="49FA3D7F"/>
    <w:multiLevelType w:val="hybridMultilevel"/>
    <w:tmpl w:val="E6363CC2"/>
    <w:lvl w:ilvl="0" w:tplc="11820F28">
      <w:start w:val="1"/>
      <w:numFmt w:val="bullet"/>
      <w:lvlText w:val=""/>
      <w:lvlJc w:val="left"/>
      <w:pPr>
        <w:tabs>
          <w:tab w:val="num" w:pos="1855"/>
        </w:tabs>
        <w:ind w:left="851" w:firstLine="720"/>
      </w:pPr>
      <w:rPr>
        <w:rFonts w:ascii="Symbol" w:hAnsi="Symbol" w:hint="default"/>
        <w:b w:val="0"/>
        <w:i w:val="0"/>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5">
    <w:nsid w:val="4E37516C"/>
    <w:multiLevelType w:val="hybridMultilevel"/>
    <w:tmpl w:val="BA7E092A"/>
    <w:lvl w:ilvl="0" w:tplc="11820F28">
      <w:start w:val="1"/>
      <w:numFmt w:val="bullet"/>
      <w:lvlText w:val=""/>
      <w:lvlJc w:val="left"/>
      <w:pPr>
        <w:tabs>
          <w:tab w:val="num" w:pos="1855"/>
        </w:tabs>
        <w:ind w:left="851" w:firstLine="720"/>
      </w:pPr>
      <w:rPr>
        <w:rFonts w:ascii="Symbol" w:hAnsi="Symbol" w:hint="default"/>
        <w:b w:val="0"/>
        <w:i w:val="0"/>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6">
    <w:nsid w:val="59E91BF7"/>
    <w:multiLevelType w:val="hybridMultilevel"/>
    <w:tmpl w:val="22F0ABD6"/>
    <w:lvl w:ilvl="0" w:tplc="11820F28">
      <w:start w:val="1"/>
      <w:numFmt w:val="bullet"/>
      <w:lvlText w:val=""/>
      <w:lvlJc w:val="left"/>
      <w:pPr>
        <w:tabs>
          <w:tab w:val="num" w:pos="1855"/>
        </w:tabs>
        <w:ind w:left="851" w:firstLine="720"/>
      </w:pPr>
      <w:rPr>
        <w:rFonts w:ascii="Symbol" w:hAnsi="Symbol" w:hint="default"/>
        <w:b w:val="0"/>
        <w:i w:val="0"/>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7">
    <w:nsid w:val="73CB1510"/>
    <w:multiLevelType w:val="hybridMultilevel"/>
    <w:tmpl w:val="56CEA944"/>
    <w:lvl w:ilvl="0" w:tplc="11820F28">
      <w:start w:val="1"/>
      <w:numFmt w:val="bullet"/>
      <w:lvlText w:val=""/>
      <w:lvlJc w:val="left"/>
      <w:pPr>
        <w:tabs>
          <w:tab w:val="num" w:pos="1855"/>
        </w:tabs>
        <w:ind w:left="851" w:firstLine="720"/>
      </w:pPr>
      <w:rPr>
        <w:rFonts w:ascii="Symbol" w:hAnsi="Symbol" w:hint="default"/>
        <w:b w:val="0"/>
        <w:i w:val="0"/>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0"/>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27C9"/>
    <w:rsid w:val="000B5F9E"/>
    <w:rsid w:val="000D766B"/>
    <w:rsid w:val="00114932"/>
    <w:rsid w:val="001174DF"/>
    <w:rsid w:val="00120673"/>
    <w:rsid w:val="00133E5B"/>
    <w:rsid w:val="0015581C"/>
    <w:rsid w:val="00167B07"/>
    <w:rsid w:val="001D132D"/>
    <w:rsid w:val="001E61F1"/>
    <w:rsid w:val="00216624"/>
    <w:rsid w:val="002256F3"/>
    <w:rsid w:val="00245274"/>
    <w:rsid w:val="00280391"/>
    <w:rsid w:val="00295DD3"/>
    <w:rsid w:val="002D4435"/>
    <w:rsid w:val="003004C3"/>
    <w:rsid w:val="00301B9F"/>
    <w:rsid w:val="00316106"/>
    <w:rsid w:val="00347570"/>
    <w:rsid w:val="0035167E"/>
    <w:rsid w:val="00371209"/>
    <w:rsid w:val="0037726F"/>
    <w:rsid w:val="003843DF"/>
    <w:rsid w:val="003A18F6"/>
    <w:rsid w:val="003E3890"/>
    <w:rsid w:val="00402E20"/>
    <w:rsid w:val="0043096E"/>
    <w:rsid w:val="00430A4B"/>
    <w:rsid w:val="00440CE8"/>
    <w:rsid w:val="004413CD"/>
    <w:rsid w:val="00446F29"/>
    <w:rsid w:val="004503C0"/>
    <w:rsid w:val="004A243E"/>
    <w:rsid w:val="004C3223"/>
    <w:rsid w:val="004C412D"/>
    <w:rsid w:val="004E5B7D"/>
    <w:rsid w:val="004F7300"/>
    <w:rsid w:val="005058B4"/>
    <w:rsid w:val="0052407C"/>
    <w:rsid w:val="0053068E"/>
    <w:rsid w:val="005313A1"/>
    <w:rsid w:val="005554AE"/>
    <w:rsid w:val="0059565B"/>
    <w:rsid w:val="00596C57"/>
    <w:rsid w:val="005A4AD9"/>
    <w:rsid w:val="005B45F8"/>
    <w:rsid w:val="005C5B9B"/>
    <w:rsid w:val="005D73ED"/>
    <w:rsid w:val="005F5057"/>
    <w:rsid w:val="00610D90"/>
    <w:rsid w:val="006228B7"/>
    <w:rsid w:val="0064300C"/>
    <w:rsid w:val="00645BB6"/>
    <w:rsid w:val="006803E2"/>
    <w:rsid w:val="0068297C"/>
    <w:rsid w:val="006859BE"/>
    <w:rsid w:val="006A30E8"/>
    <w:rsid w:val="006B0E7E"/>
    <w:rsid w:val="00701AAB"/>
    <w:rsid w:val="007028B6"/>
    <w:rsid w:val="00710C5E"/>
    <w:rsid w:val="0074496D"/>
    <w:rsid w:val="007719E2"/>
    <w:rsid w:val="00791847"/>
    <w:rsid w:val="00792F12"/>
    <w:rsid w:val="007A02A5"/>
    <w:rsid w:val="007A5420"/>
    <w:rsid w:val="007C7F1A"/>
    <w:rsid w:val="007D1721"/>
    <w:rsid w:val="007D1D7E"/>
    <w:rsid w:val="007D70A0"/>
    <w:rsid w:val="007F088D"/>
    <w:rsid w:val="007F1BFD"/>
    <w:rsid w:val="00814378"/>
    <w:rsid w:val="008153B6"/>
    <w:rsid w:val="00830649"/>
    <w:rsid w:val="008613D4"/>
    <w:rsid w:val="0086444F"/>
    <w:rsid w:val="008C23F8"/>
    <w:rsid w:val="008F1257"/>
    <w:rsid w:val="008F6BBF"/>
    <w:rsid w:val="009001B7"/>
    <w:rsid w:val="0091114D"/>
    <w:rsid w:val="00913E41"/>
    <w:rsid w:val="00961A85"/>
    <w:rsid w:val="009A3035"/>
    <w:rsid w:val="009B28AA"/>
    <w:rsid w:val="009D3ACF"/>
    <w:rsid w:val="009E73C0"/>
    <w:rsid w:val="00A27BD8"/>
    <w:rsid w:val="00A36C1B"/>
    <w:rsid w:val="00A562A4"/>
    <w:rsid w:val="00A612F2"/>
    <w:rsid w:val="00A6156D"/>
    <w:rsid w:val="00A927C9"/>
    <w:rsid w:val="00A9464E"/>
    <w:rsid w:val="00AE367A"/>
    <w:rsid w:val="00AF0818"/>
    <w:rsid w:val="00B045B1"/>
    <w:rsid w:val="00B109ED"/>
    <w:rsid w:val="00B15CD3"/>
    <w:rsid w:val="00B403AC"/>
    <w:rsid w:val="00B43CA1"/>
    <w:rsid w:val="00B82B62"/>
    <w:rsid w:val="00B84CAB"/>
    <w:rsid w:val="00B90A86"/>
    <w:rsid w:val="00BC5EBC"/>
    <w:rsid w:val="00BD2A11"/>
    <w:rsid w:val="00BD5371"/>
    <w:rsid w:val="00BE4336"/>
    <w:rsid w:val="00C0317F"/>
    <w:rsid w:val="00CD3023"/>
    <w:rsid w:val="00CF0639"/>
    <w:rsid w:val="00CF49C7"/>
    <w:rsid w:val="00D01D99"/>
    <w:rsid w:val="00D26AE9"/>
    <w:rsid w:val="00D303A3"/>
    <w:rsid w:val="00D33ED8"/>
    <w:rsid w:val="00D74218"/>
    <w:rsid w:val="00D751ED"/>
    <w:rsid w:val="00D82CFF"/>
    <w:rsid w:val="00D9216F"/>
    <w:rsid w:val="00DA3FED"/>
    <w:rsid w:val="00DC0E17"/>
    <w:rsid w:val="00DC46E1"/>
    <w:rsid w:val="00DF1DA6"/>
    <w:rsid w:val="00E15712"/>
    <w:rsid w:val="00E26091"/>
    <w:rsid w:val="00E73600"/>
    <w:rsid w:val="00E931AB"/>
    <w:rsid w:val="00E9756E"/>
    <w:rsid w:val="00EB4F6D"/>
    <w:rsid w:val="00EC44CE"/>
    <w:rsid w:val="00ED2067"/>
    <w:rsid w:val="00F51F07"/>
    <w:rsid w:val="00F71ABC"/>
    <w:rsid w:val="00FE6B5C"/>
    <w:rsid w:val="00FE6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8D790C0-7494-4002-B115-2AACE1338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КПП"/>
    <w:basedOn w:val="a"/>
    <w:uiPriority w:val="99"/>
    <w:rsid w:val="00B109ED"/>
    <w:pPr>
      <w:spacing w:line="360" w:lineRule="auto"/>
      <w:ind w:firstLine="709"/>
      <w:jc w:val="both"/>
    </w:pPr>
    <w:rPr>
      <w:color w:val="000000"/>
      <w:sz w:val="28"/>
      <w:szCs w:val="32"/>
    </w:rPr>
  </w:style>
  <w:style w:type="paragraph" w:customStyle="1" w:styleId="a4">
    <w:name w:val="Стиль СтильКПП"/>
    <w:basedOn w:val="a3"/>
    <w:uiPriority w:val="99"/>
    <w:rsid w:val="009B28AA"/>
    <w:rPr>
      <w:b/>
      <w:bCs/>
      <w:szCs w:val="20"/>
    </w:rPr>
  </w:style>
  <w:style w:type="paragraph" w:customStyle="1" w:styleId="a5">
    <w:name w:val="Минька Коровтенко"/>
    <w:basedOn w:val="a"/>
    <w:uiPriority w:val="99"/>
    <w:rsid w:val="00F51F07"/>
    <w:pPr>
      <w:overflowPunct w:val="0"/>
      <w:autoSpaceDE w:val="0"/>
      <w:autoSpaceDN w:val="0"/>
      <w:adjustRightInd w:val="0"/>
      <w:spacing w:line="360" w:lineRule="auto"/>
      <w:ind w:firstLine="709"/>
      <w:jc w:val="both"/>
      <w:textAlignment w:val="baseline"/>
    </w:pPr>
    <w:rPr>
      <w:sz w:val="28"/>
      <w:szCs w:val="28"/>
    </w:rPr>
  </w:style>
  <w:style w:type="paragraph" w:styleId="a6">
    <w:name w:val="header"/>
    <w:basedOn w:val="a"/>
    <w:link w:val="a7"/>
    <w:uiPriority w:val="99"/>
    <w:rsid w:val="00280391"/>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character" w:styleId="a8">
    <w:name w:val="page number"/>
    <w:uiPriority w:val="99"/>
    <w:rsid w:val="00280391"/>
    <w:rPr>
      <w:rFonts w:cs="Times New Roman"/>
    </w:rPr>
  </w:style>
  <w:style w:type="paragraph" w:customStyle="1" w:styleId="ConsNormal">
    <w:name w:val="ConsNormal"/>
    <w:uiPriority w:val="99"/>
    <w:rsid w:val="007F088D"/>
    <w:pPr>
      <w:widowControl w:val="0"/>
      <w:autoSpaceDE w:val="0"/>
      <w:autoSpaceDN w:val="0"/>
      <w:adjustRightInd w:val="0"/>
      <w:ind w:right="19772" w:firstLine="720"/>
    </w:pPr>
    <w:rPr>
      <w:rFonts w:ascii="Arial" w:hAnsi="Arial" w:cs="Arial"/>
    </w:rPr>
  </w:style>
  <w:style w:type="paragraph" w:styleId="a9">
    <w:name w:val="footer"/>
    <w:basedOn w:val="a"/>
    <w:link w:val="aa"/>
    <w:uiPriority w:val="99"/>
    <w:rsid w:val="00D26AE9"/>
    <w:pPr>
      <w:tabs>
        <w:tab w:val="center" w:pos="4677"/>
        <w:tab w:val="right" w:pos="9355"/>
      </w:tabs>
    </w:pPr>
  </w:style>
  <w:style w:type="character" w:customStyle="1" w:styleId="aa">
    <w:name w:val="Нижний колонтитул Знак"/>
    <w:link w:val="a9"/>
    <w:uiPriority w:val="99"/>
    <w:locked/>
    <w:rsid w:val="00D26AE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750730">
      <w:marLeft w:val="0"/>
      <w:marRight w:val="0"/>
      <w:marTop w:val="0"/>
      <w:marBottom w:val="0"/>
      <w:divBdr>
        <w:top w:val="none" w:sz="0" w:space="0" w:color="auto"/>
        <w:left w:val="none" w:sz="0" w:space="0" w:color="auto"/>
        <w:bottom w:val="none" w:sz="0" w:space="0" w:color="auto"/>
        <w:right w:val="none" w:sz="0" w:space="0" w:color="auto"/>
      </w:divBdr>
    </w:div>
    <w:div w:id="1368750731">
      <w:marLeft w:val="0"/>
      <w:marRight w:val="0"/>
      <w:marTop w:val="0"/>
      <w:marBottom w:val="0"/>
      <w:divBdr>
        <w:top w:val="none" w:sz="0" w:space="0" w:color="auto"/>
        <w:left w:val="none" w:sz="0" w:space="0" w:color="auto"/>
        <w:bottom w:val="none" w:sz="0" w:space="0" w:color="auto"/>
        <w:right w:val="none" w:sz="0" w:space="0" w:color="auto"/>
      </w:divBdr>
    </w:div>
    <w:div w:id="1368750732">
      <w:marLeft w:val="0"/>
      <w:marRight w:val="0"/>
      <w:marTop w:val="0"/>
      <w:marBottom w:val="0"/>
      <w:divBdr>
        <w:top w:val="none" w:sz="0" w:space="0" w:color="auto"/>
        <w:left w:val="none" w:sz="0" w:space="0" w:color="auto"/>
        <w:bottom w:val="none" w:sz="0" w:space="0" w:color="auto"/>
        <w:right w:val="none" w:sz="0" w:space="0" w:color="auto"/>
      </w:divBdr>
    </w:div>
    <w:div w:id="1368750733">
      <w:marLeft w:val="0"/>
      <w:marRight w:val="0"/>
      <w:marTop w:val="0"/>
      <w:marBottom w:val="0"/>
      <w:divBdr>
        <w:top w:val="none" w:sz="0" w:space="0" w:color="auto"/>
        <w:left w:val="none" w:sz="0" w:space="0" w:color="auto"/>
        <w:bottom w:val="none" w:sz="0" w:space="0" w:color="auto"/>
        <w:right w:val="none" w:sz="0" w:space="0" w:color="auto"/>
      </w:divBdr>
    </w:div>
    <w:div w:id="1368750734">
      <w:marLeft w:val="0"/>
      <w:marRight w:val="0"/>
      <w:marTop w:val="0"/>
      <w:marBottom w:val="0"/>
      <w:divBdr>
        <w:top w:val="none" w:sz="0" w:space="0" w:color="auto"/>
        <w:left w:val="none" w:sz="0" w:space="0" w:color="auto"/>
        <w:bottom w:val="none" w:sz="0" w:space="0" w:color="auto"/>
        <w:right w:val="none" w:sz="0" w:space="0" w:color="auto"/>
      </w:divBdr>
    </w:div>
    <w:div w:id="1368750735">
      <w:marLeft w:val="0"/>
      <w:marRight w:val="0"/>
      <w:marTop w:val="0"/>
      <w:marBottom w:val="0"/>
      <w:divBdr>
        <w:top w:val="none" w:sz="0" w:space="0" w:color="auto"/>
        <w:left w:val="none" w:sz="0" w:space="0" w:color="auto"/>
        <w:bottom w:val="none" w:sz="0" w:space="0" w:color="auto"/>
        <w:right w:val="none" w:sz="0" w:space="0" w:color="auto"/>
      </w:divBdr>
    </w:div>
    <w:div w:id="1368750736">
      <w:marLeft w:val="0"/>
      <w:marRight w:val="0"/>
      <w:marTop w:val="0"/>
      <w:marBottom w:val="0"/>
      <w:divBdr>
        <w:top w:val="none" w:sz="0" w:space="0" w:color="auto"/>
        <w:left w:val="none" w:sz="0" w:space="0" w:color="auto"/>
        <w:bottom w:val="none" w:sz="0" w:space="0" w:color="auto"/>
        <w:right w:val="none" w:sz="0" w:space="0" w:color="auto"/>
      </w:divBdr>
    </w:div>
    <w:div w:id="1368750737">
      <w:marLeft w:val="0"/>
      <w:marRight w:val="0"/>
      <w:marTop w:val="0"/>
      <w:marBottom w:val="0"/>
      <w:divBdr>
        <w:top w:val="none" w:sz="0" w:space="0" w:color="auto"/>
        <w:left w:val="none" w:sz="0" w:space="0" w:color="auto"/>
        <w:bottom w:val="none" w:sz="0" w:space="0" w:color="auto"/>
        <w:right w:val="none" w:sz="0" w:space="0" w:color="auto"/>
      </w:divBdr>
    </w:div>
    <w:div w:id="1368750738">
      <w:marLeft w:val="0"/>
      <w:marRight w:val="0"/>
      <w:marTop w:val="0"/>
      <w:marBottom w:val="0"/>
      <w:divBdr>
        <w:top w:val="none" w:sz="0" w:space="0" w:color="auto"/>
        <w:left w:val="none" w:sz="0" w:space="0" w:color="auto"/>
        <w:bottom w:val="none" w:sz="0" w:space="0" w:color="auto"/>
        <w:right w:val="none" w:sz="0" w:space="0" w:color="auto"/>
      </w:divBdr>
    </w:div>
    <w:div w:id="13687507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3054</Words>
  <Characters>17409</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1</vt:lpstr>
    </vt:vector>
  </TitlesOfParts>
  <Company>Семья</Company>
  <LinksUpToDate>false</LinksUpToDate>
  <CharactersWithSpaces>20423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Чакински</dc:creator>
  <cp:keywords/>
  <dc:description/>
  <cp:lastModifiedBy>admin</cp:lastModifiedBy>
  <cp:revision>2</cp:revision>
  <dcterms:created xsi:type="dcterms:W3CDTF">2014-03-07T01:27:00Z</dcterms:created>
  <dcterms:modified xsi:type="dcterms:W3CDTF">2014-03-07T01:27:00Z</dcterms:modified>
</cp:coreProperties>
</file>