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48F" w:rsidRDefault="00A2648F">
      <w:pPr>
        <w:pStyle w:val="a3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План</w:t>
      </w:r>
    </w:p>
    <w:p w:rsidR="00A2648F" w:rsidRDefault="00A2648F">
      <w:pPr>
        <w:jc w:val="center"/>
        <w:rPr>
          <w:rFonts w:ascii="Arial" w:hAnsi="Arial"/>
          <w:sz w:val="24"/>
        </w:rPr>
      </w:pPr>
    </w:p>
    <w:p w:rsidR="00A2648F" w:rsidRDefault="00A2648F">
      <w:pPr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                                               </w:t>
      </w:r>
    </w:p>
    <w:p w:rsidR="00A2648F" w:rsidRDefault="00A2648F">
      <w:pPr>
        <w:pStyle w:val="7"/>
      </w:pPr>
      <w:r>
        <w:t xml:space="preserve">Введение                                                                                                                      стр  2        </w:t>
      </w:r>
    </w:p>
    <w:p w:rsidR="00A2648F" w:rsidRDefault="00A2648F">
      <w:pPr>
        <w:ind w:right="-285"/>
        <w:jc w:val="both"/>
        <w:rPr>
          <w:rFonts w:ascii="Arial" w:hAnsi="Arial"/>
          <w:sz w:val="24"/>
        </w:rPr>
      </w:pPr>
    </w:p>
    <w:p w:rsidR="00A2648F" w:rsidRDefault="00A2648F">
      <w:pPr>
        <w:ind w:right="-28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1 </w:t>
      </w:r>
      <w:r>
        <w:rPr>
          <w:rFonts w:ascii="Arial" w:hAnsi="Arial"/>
          <w:sz w:val="24"/>
          <w:lang w:val="en-US"/>
        </w:rPr>
        <w:t>:</w:t>
      </w:r>
      <w:r>
        <w:rPr>
          <w:rFonts w:ascii="Arial" w:hAnsi="Arial"/>
          <w:sz w:val="24"/>
        </w:rPr>
        <w:t xml:space="preserve"> Понятие объекта преступления и его назначение   для                          стр  3 </w:t>
      </w:r>
    </w:p>
    <w:p w:rsidR="00A2648F" w:rsidRDefault="00A2648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определения характера и степени общественной опасности деяния</w:t>
      </w:r>
    </w:p>
    <w:p w:rsidR="00A2648F" w:rsidRDefault="00A2648F">
      <w:pPr>
        <w:rPr>
          <w:rFonts w:ascii="Arial" w:hAnsi="Arial"/>
          <w:sz w:val="24"/>
        </w:rPr>
      </w:pPr>
    </w:p>
    <w:p w:rsidR="00A2648F" w:rsidRDefault="00A2648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2 </w:t>
      </w:r>
      <w:r>
        <w:rPr>
          <w:rFonts w:ascii="Arial" w:hAnsi="Arial"/>
          <w:sz w:val="24"/>
          <w:lang w:val="en-US"/>
        </w:rPr>
        <w:t>: Виды  объектов и их характеристика                                                        стр  9</w:t>
      </w:r>
    </w:p>
    <w:p w:rsidR="00A2648F" w:rsidRDefault="00A2648F">
      <w:pPr>
        <w:rPr>
          <w:rFonts w:ascii="Arial" w:hAnsi="Arial"/>
          <w:sz w:val="24"/>
        </w:rPr>
      </w:pPr>
    </w:p>
    <w:p w:rsidR="00A2648F" w:rsidRDefault="00A2648F">
      <w:pPr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</w:rPr>
        <w:t xml:space="preserve">Глава 3 </w:t>
      </w:r>
      <w:r>
        <w:rPr>
          <w:rFonts w:ascii="Arial" w:hAnsi="Arial"/>
          <w:sz w:val="24"/>
          <w:lang w:val="en-US"/>
        </w:rPr>
        <w:t>:</w:t>
      </w:r>
      <w:r>
        <w:rPr>
          <w:rFonts w:ascii="Arial" w:hAnsi="Arial"/>
          <w:sz w:val="24"/>
        </w:rPr>
        <w:t xml:space="preserve"> Предмет преступления</w:t>
      </w:r>
      <w:r>
        <w:rPr>
          <w:rFonts w:ascii="Arial" w:hAnsi="Arial"/>
          <w:sz w:val="24"/>
          <w:lang w:val="en-US"/>
        </w:rPr>
        <w:t>,</w:t>
      </w:r>
      <w:r>
        <w:rPr>
          <w:rFonts w:ascii="Arial" w:hAnsi="Arial"/>
          <w:sz w:val="24"/>
        </w:rPr>
        <w:t xml:space="preserve"> его соотношение с объектом </w:t>
      </w:r>
      <w:r>
        <w:rPr>
          <w:rFonts w:ascii="Arial" w:hAnsi="Arial"/>
          <w:sz w:val="24"/>
          <w:lang w:val="en-US"/>
        </w:rPr>
        <w:t xml:space="preserve">                           стр 15</w:t>
      </w:r>
    </w:p>
    <w:p w:rsidR="00A2648F" w:rsidRDefault="00A2648F">
      <w:pPr>
        <w:rPr>
          <w:rFonts w:ascii="Arial" w:hAnsi="Arial"/>
          <w:sz w:val="24"/>
          <w:lang w:val="en-US"/>
        </w:rPr>
      </w:pPr>
    </w:p>
    <w:p w:rsidR="00A2648F" w:rsidRDefault="00A2648F">
      <w:pPr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  <w:lang w:val="en-US"/>
        </w:rPr>
        <w:t xml:space="preserve">Заключение                                                                                                                 стр 25          </w:t>
      </w:r>
    </w:p>
    <w:p w:rsidR="00A2648F" w:rsidRDefault="00A2648F">
      <w:pPr>
        <w:rPr>
          <w:rFonts w:ascii="Arial" w:hAnsi="Arial"/>
          <w:sz w:val="24"/>
          <w:lang w:val="en-US"/>
        </w:rPr>
      </w:pPr>
    </w:p>
    <w:p w:rsidR="00A2648F" w:rsidRDefault="00A2648F">
      <w:pPr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  <w:lang w:val="en-US"/>
        </w:rPr>
        <w:t>Список литературы                                                                                                    стр  27</w:t>
      </w:r>
    </w:p>
    <w:p w:rsidR="00A2648F" w:rsidRDefault="00A2648F">
      <w:pPr>
        <w:rPr>
          <w:rFonts w:ascii="Arial" w:hAnsi="Arial"/>
          <w:sz w:val="24"/>
          <w:lang w:val="en-US"/>
        </w:rPr>
      </w:pPr>
    </w:p>
    <w:p w:rsidR="00A2648F" w:rsidRDefault="00A2648F">
      <w:pPr>
        <w:rPr>
          <w:rFonts w:ascii="Arial" w:hAnsi="Arial"/>
          <w:sz w:val="24"/>
        </w:rPr>
      </w:pPr>
      <w:r>
        <w:rPr>
          <w:rFonts w:ascii="Arial" w:hAnsi="Arial"/>
          <w:sz w:val="24"/>
          <w:lang w:val="en-US"/>
        </w:rPr>
        <w:t xml:space="preserve">Задача </w:t>
      </w:r>
      <w:r>
        <w:rPr>
          <w:rFonts w:ascii="Arial" w:hAnsi="Arial"/>
          <w:sz w:val="24"/>
        </w:rPr>
        <w:t>№  39                                                                                                              стр  28</w:t>
      </w:r>
    </w:p>
    <w:p w:rsidR="00A2648F" w:rsidRDefault="00A2648F">
      <w:pPr>
        <w:rPr>
          <w:rFonts w:ascii="Arial" w:hAnsi="Arial"/>
          <w:sz w:val="24"/>
        </w:rPr>
      </w:pPr>
    </w:p>
    <w:p w:rsidR="00A2648F" w:rsidRDefault="00A2648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Задание</w:t>
      </w:r>
      <w:r>
        <w:rPr>
          <w:rFonts w:ascii="Arial" w:hAnsi="Arial"/>
          <w:sz w:val="24"/>
          <w:lang w:val="en-US"/>
        </w:rPr>
        <w:t>:</w:t>
      </w:r>
      <w:r>
        <w:rPr>
          <w:rFonts w:ascii="Arial" w:hAnsi="Arial"/>
          <w:sz w:val="24"/>
        </w:rPr>
        <w:t xml:space="preserve"> Уголовно – правовая характеристика опьянения (в том числе</w:t>
      </w:r>
      <w:r>
        <w:rPr>
          <w:rFonts w:ascii="Arial" w:hAnsi="Arial"/>
          <w:sz w:val="24"/>
          <w:lang w:val="en-US"/>
        </w:rPr>
        <w:t>,</w:t>
      </w:r>
      <w:r>
        <w:rPr>
          <w:rFonts w:ascii="Arial" w:hAnsi="Arial"/>
          <w:sz w:val="24"/>
        </w:rPr>
        <w:t xml:space="preserve">            стр  28              </w:t>
      </w:r>
    </w:p>
    <w:p w:rsidR="00A2648F" w:rsidRDefault="00A2648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патологического)</w:t>
      </w:r>
      <w:r>
        <w:rPr>
          <w:rFonts w:ascii="Arial" w:hAnsi="Arial"/>
          <w:sz w:val="24"/>
          <w:lang w:val="en-US"/>
        </w:rPr>
        <w:t>,</w:t>
      </w:r>
      <w:r>
        <w:rPr>
          <w:rFonts w:ascii="Arial" w:hAnsi="Arial"/>
          <w:sz w:val="24"/>
        </w:rPr>
        <w:t xml:space="preserve"> его значение для уголовной ответственности                                                </w:t>
      </w:r>
    </w:p>
    <w:p w:rsidR="00A2648F" w:rsidRDefault="00A2648F">
      <w:pPr>
        <w:rPr>
          <w:sz w:val="24"/>
          <w:lang w:val="en-US"/>
        </w:rPr>
      </w:pPr>
    </w:p>
    <w:p w:rsidR="00A2648F" w:rsidRDefault="00A2648F">
      <w:pPr>
        <w:rPr>
          <w:sz w:val="24"/>
          <w:lang w:val="en-US"/>
        </w:rPr>
      </w:pPr>
    </w:p>
    <w:p w:rsidR="00A2648F" w:rsidRDefault="00A2648F">
      <w:pPr>
        <w:rPr>
          <w:sz w:val="24"/>
          <w:lang w:val="en-US"/>
        </w:rPr>
      </w:pPr>
    </w:p>
    <w:p w:rsidR="00A2648F" w:rsidRDefault="00A2648F">
      <w:pPr>
        <w:rPr>
          <w:sz w:val="24"/>
          <w:lang w:val="en-US"/>
        </w:rPr>
      </w:pPr>
    </w:p>
    <w:p w:rsidR="00A2648F" w:rsidRDefault="00A2648F">
      <w:pPr>
        <w:rPr>
          <w:sz w:val="24"/>
          <w:lang w:val="en-US"/>
        </w:rPr>
      </w:pPr>
    </w:p>
    <w:p w:rsidR="00A2648F" w:rsidRDefault="00A2648F">
      <w:pPr>
        <w:rPr>
          <w:sz w:val="24"/>
          <w:lang w:val="en-US"/>
        </w:rPr>
      </w:pPr>
    </w:p>
    <w:p w:rsidR="00A2648F" w:rsidRDefault="00A2648F">
      <w:pPr>
        <w:rPr>
          <w:sz w:val="24"/>
          <w:lang w:val="en-US"/>
        </w:rPr>
      </w:pPr>
    </w:p>
    <w:p w:rsidR="00A2648F" w:rsidRDefault="00A2648F">
      <w:pPr>
        <w:rPr>
          <w:sz w:val="24"/>
          <w:lang w:val="en-US"/>
        </w:rPr>
      </w:pPr>
    </w:p>
    <w:p w:rsidR="00A2648F" w:rsidRDefault="00A2648F">
      <w:pPr>
        <w:rPr>
          <w:sz w:val="24"/>
          <w:lang w:val="en-US"/>
        </w:rPr>
      </w:pPr>
    </w:p>
    <w:p w:rsidR="00A2648F" w:rsidRDefault="00A2648F">
      <w:pPr>
        <w:rPr>
          <w:sz w:val="24"/>
          <w:lang w:val="en-US"/>
        </w:rPr>
      </w:pPr>
    </w:p>
    <w:p w:rsidR="00A2648F" w:rsidRDefault="00A2648F">
      <w:pPr>
        <w:rPr>
          <w:sz w:val="24"/>
          <w:lang w:val="en-US"/>
        </w:rPr>
      </w:pPr>
    </w:p>
    <w:p w:rsidR="00A2648F" w:rsidRDefault="00A2648F">
      <w:pPr>
        <w:rPr>
          <w:sz w:val="24"/>
          <w:lang w:val="en-US"/>
        </w:rPr>
      </w:pPr>
    </w:p>
    <w:p w:rsidR="00A2648F" w:rsidRDefault="00A2648F">
      <w:pPr>
        <w:rPr>
          <w:sz w:val="24"/>
          <w:lang w:val="en-US"/>
        </w:rPr>
      </w:pPr>
    </w:p>
    <w:p w:rsidR="00A2648F" w:rsidRDefault="00A2648F">
      <w:pPr>
        <w:rPr>
          <w:sz w:val="24"/>
          <w:lang w:val="en-US"/>
        </w:rPr>
      </w:pPr>
    </w:p>
    <w:p w:rsidR="00A2648F" w:rsidRDefault="00A2648F">
      <w:pPr>
        <w:rPr>
          <w:sz w:val="24"/>
          <w:lang w:val="en-US"/>
        </w:rPr>
      </w:pPr>
    </w:p>
    <w:p w:rsidR="00A2648F" w:rsidRDefault="00A2648F">
      <w:pPr>
        <w:rPr>
          <w:sz w:val="24"/>
          <w:lang w:val="en-US"/>
        </w:rPr>
      </w:pPr>
    </w:p>
    <w:p w:rsidR="00A2648F" w:rsidRDefault="00A2648F">
      <w:pPr>
        <w:rPr>
          <w:sz w:val="24"/>
          <w:lang w:val="en-US"/>
        </w:rPr>
      </w:pPr>
    </w:p>
    <w:p w:rsidR="00A2648F" w:rsidRDefault="00A2648F">
      <w:pPr>
        <w:rPr>
          <w:sz w:val="24"/>
          <w:lang w:val="en-US"/>
        </w:rPr>
      </w:pPr>
    </w:p>
    <w:p w:rsidR="00A2648F" w:rsidRDefault="00A2648F">
      <w:pPr>
        <w:rPr>
          <w:sz w:val="24"/>
          <w:lang w:val="en-US"/>
        </w:rPr>
      </w:pPr>
    </w:p>
    <w:p w:rsidR="00A2648F" w:rsidRDefault="00A2648F">
      <w:pPr>
        <w:rPr>
          <w:sz w:val="24"/>
          <w:lang w:val="en-US"/>
        </w:rPr>
      </w:pPr>
    </w:p>
    <w:p w:rsidR="00A2648F" w:rsidRDefault="00A2648F">
      <w:pPr>
        <w:rPr>
          <w:sz w:val="24"/>
          <w:lang w:val="en-US"/>
        </w:rPr>
      </w:pPr>
    </w:p>
    <w:p w:rsidR="00A2648F" w:rsidRDefault="00A2648F">
      <w:pPr>
        <w:rPr>
          <w:sz w:val="24"/>
          <w:lang w:val="en-US"/>
        </w:rPr>
      </w:pPr>
    </w:p>
    <w:p w:rsidR="00A2648F" w:rsidRDefault="00A2648F">
      <w:pPr>
        <w:rPr>
          <w:sz w:val="24"/>
          <w:lang w:val="en-US"/>
        </w:rPr>
      </w:pPr>
    </w:p>
    <w:p w:rsidR="00A2648F" w:rsidRDefault="00A2648F">
      <w:pPr>
        <w:rPr>
          <w:sz w:val="24"/>
          <w:lang w:val="en-US"/>
        </w:rPr>
      </w:pPr>
    </w:p>
    <w:p w:rsidR="00A2648F" w:rsidRDefault="00A2648F">
      <w:pPr>
        <w:rPr>
          <w:sz w:val="24"/>
          <w:lang w:val="en-US"/>
        </w:rPr>
      </w:pPr>
    </w:p>
    <w:p w:rsidR="00A2648F" w:rsidRDefault="00A2648F">
      <w:pPr>
        <w:rPr>
          <w:sz w:val="24"/>
          <w:lang w:val="en-US"/>
        </w:rPr>
      </w:pPr>
    </w:p>
    <w:p w:rsidR="00A2648F" w:rsidRDefault="00A2648F">
      <w:pPr>
        <w:rPr>
          <w:sz w:val="24"/>
          <w:lang w:val="en-US"/>
        </w:rPr>
      </w:pPr>
    </w:p>
    <w:p w:rsidR="00A2648F" w:rsidRDefault="00A2648F">
      <w:pPr>
        <w:rPr>
          <w:sz w:val="24"/>
          <w:lang w:val="en-US"/>
        </w:rPr>
      </w:pPr>
    </w:p>
    <w:p w:rsidR="00A2648F" w:rsidRDefault="00A2648F">
      <w:pPr>
        <w:rPr>
          <w:sz w:val="24"/>
          <w:lang w:val="en-US"/>
        </w:rPr>
      </w:pPr>
    </w:p>
    <w:p w:rsidR="00A2648F" w:rsidRDefault="00A2648F">
      <w:pPr>
        <w:rPr>
          <w:sz w:val="24"/>
          <w:lang w:val="en-US"/>
        </w:rPr>
      </w:pPr>
    </w:p>
    <w:p w:rsidR="00A2648F" w:rsidRDefault="00A2648F">
      <w:pPr>
        <w:rPr>
          <w:sz w:val="24"/>
          <w:lang w:val="en-US"/>
        </w:rPr>
      </w:pPr>
    </w:p>
    <w:p w:rsidR="00A2648F" w:rsidRDefault="00A2648F">
      <w:pPr>
        <w:rPr>
          <w:sz w:val="24"/>
          <w:lang w:val="en-US"/>
        </w:rPr>
      </w:pPr>
    </w:p>
    <w:p w:rsidR="00A2648F" w:rsidRDefault="00A2648F">
      <w:pPr>
        <w:rPr>
          <w:sz w:val="24"/>
          <w:lang w:val="en-US"/>
        </w:rPr>
      </w:pPr>
    </w:p>
    <w:p w:rsidR="00A2648F" w:rsidRDefault="00A2648F">
      <w:pPr>
        <w:pStyle w:val="4"/>
        <w:spacing w:line="500" w:lineRule="exact"/>
        <w:rPr>
          <w:rFonts w:ascii="Arial" w:hAnsi="Arial"/>
        </w:rPr>
      </w:pPr>
      <w:r>
        <w:rPr>
          <w:rFonts w:ascii="Arial" w:hAnsi="Arial"/>
        </w:rPr>
        <w:t>Введение</w:t>
      </w:r>
    </w:p>
    <w:p w:rsidR="00A2648F" w:rsidRDefault="00A2648F">
      <w:pPr>
        <w:pStyle w:val="1"/>
        <w:spacing w:line="500" w:lineRule="exact"/>
        <w:jc w:val="both"/>
        <w:rPr>
          <w:rFonts w:ascii="Arial" w:hAnsi="Arial"/>
          <w:sz w:val="28"/>
          <w:lang w:val="ru-RU"/>
        </w:rPr>
      </w:pPr>
      <w:r>
        <w:rPr>
          <w:rFonts w:ascii="Arial" w:hAnsi="Arial"/>
          <w:sz w:val="28"/>
          <w:lang w:val="ru-RU"/>
        </w:rPr>
        <w:t>О</w:t>
      </w:r>
      <w:r>
        <w:rPr>
          <w:rFonts w:ascii="Arial" w:hAnsi="Arial"/>
          <w:sz w:val="28"/>
        </w:rPr>
        <w:t xml:space="preserve">дним из </w:t>
      </w:r>
      <w:r>
        <w:rPr>
          <w:rFonts w:ascii="Arial" w:hAnsi="Arial"/>
          <w:sz w:val="28"/>
          <w:lang w:val="ru-RU"/>
        </w:rPr>
        <w:t xml:space="preserve"> главных аспектов существующей ныне  отечественной концепции объекта преступления является вопрос о его принятии</w:t>
      </w:r>
      <w:r>
        <w:rPr>
          <w:rFonts w:ascii="Arial" w:hAnsi="Arial"/>
          <w:sz w:val="28"/>
        </w:rPr>
        <w:t>.</w:t>
      </w:r>
      <w:r>
        <w:rPr>
          <w:rFonts w:ascii="Arial" w:hAnsi="Arial"/>
          <w:sz w:val="28"/>
          <w:lang w:val="ru-RU"/>
        </w:rPr>
        <w:t xml:space="preserve"> В этом плане характерно</w:t>
      </w:r>
      <w:r>
        <w:rPr>
          <w:rFonts w:ascii="Arial" w:hAnsi="Arial"/>
          <w:sz w:val="28"/>
        </w:rPr>
        <w:t>,</w:t>
      </w:r>
      <w:r>
        <w:rPr>
          <w:rFonts w:ascii="Arial" w:hAnsi="Arial"/>
          <w:sz w:val="28"/>
          <w:lang w:val="ru-RU"/>
        </w:rPr>
        <w:t xml:space="preserve"> с одной стороны</w:t>
      </w:r>
      <w:r>
        <w:rPr>
          <w:rFonts w:ascii="Arial" w:hAnsi="Arial"/>
          <w:sz w:val="28"/>
        </w:rPr>
        <w:t>,</w:t>
      </w:r>
      <w:r>
        <w:rPr>
          <w:rFonts w:ascii="Arial" w:hAnsi="Arial"/>
          <w:sz w:val="28"/>
          <w:lang w:val="ru-RU"/>
        </w:rPr>
        <w:t xml:space="preserve"> то</w:t>
      </w:r>
      <w:r>
        <w:rPr>
          <w:rFonts w:ascii="Arial" w:hAnsi="Arial"/>
          <w:sz w:val="28"/>
        </w:rPr>
        <w:t>,</w:t>
      </w:r>
      <w:r>
        <w:rPr>
          <w:rFonts w:ascii="Arial" w:hAnsi="Arial"/>
          <w:sz w:val="28"/>
          <w:lang w:val="ru-RU"/>
        </w:rPr>
        <w:t xml:space="preserve"> что на протяжении нескольких  десятилетий почти во всех работах</w:t>
      </w:r>
      <w:r>
        <w:rPr>
          <w:rFonts w:ascii="Arial" w:hAnsi="Arial"/>
          <w:sz w:val="28"/>
        </w:rPr>
        <w:t>,</w:t>
      </w:r>
      <w:r>
        <w:rPr>
          <w:rFonts w:ascii="Arial" w:hAnsi="Arial"/>
          <w:sz w:val="28"/>
          <w:lang w:val="ru-RU"/>
        </w:rPr>
        <w:t xml:space="preserve"> так или иначе рассматривающих  данный вопрос</w:t>
      </w:r>
      <w:r>
        <w:rPr>
          <w:rFonts w:ascii="Arial" w:hAnsi="Arial"/>
          <w:sz w:val="28"/>
        </w:rPr>
        <w:t>,</w:t>
      </w:r>
      <w:r>
        <w:rPr>
          <w:rFonts w:ascii="Arial" w:hAnsi="Arial"/>
          <w:sz w:val="28"/>
          <w:lang w:val="ru-RU"/>
        </w:rPr>
        <w:t xml:space="preserve"> единодушно  проводится мысль</w:t>
      </w:r>
      <w:r>
        <w:rPr>
          <w:rFonts w:ascii="Arial" w:hAnsi="Arial"/>
          <w:sz w:val="28"/>
        </w:rPr>
        <w:t>,</w:t>
      </w:r>
      <w:r>
        <w:rPr>
          <w:rFonts w:ascii="Arial" w:hAnsi="Arial"/>
          <w:sz w:val="28"/>
          <w:lang w:val="ru-RU"/>
        </w:rPr>
        <w:t xml:space="preserve"> согласно которой объектом преступления должны признаваться определенные общественные отношения</w:t>
      </w:r>
      <w:r>
        <w:rPr>
          <w:rFonts w:ascii="Arial" w:hAnsi="Arial"/>
          <w:sz w:val="28"/>
        </w:rPr>
        <w:t>,</w:t>
      </w:r>
      <w:r>
        <w:rPr>
          <w:rFonts w:ascii="Arial" w:hAnsi="Arial"/>
          <w:sz w:val="28"/>
          <w:lang w:val="ru-RU"/>
        </w:rPr>
        <w:t xml:space="preserve"> и только  они</w:t>
      </w:r>
      <w:r>
        <w:rPr>
          <w:rFonts w:ascii="Arial" w:hAnsi="Arial"/>
          <w:sz w:val="28"/>
        </w:rPr>
        <w:t>.</w:t>
      </w:r>
      <w:r>
        <w:rPr>
          <w:rFonts w:ascii="Arial" w:hAnsi="Arial"/>
          <w:sz w:val="28"/>
          <w:lang w:val="ru-RU"/>
        </w:rPr>
        <w:t xml:space="preserve"> Ссылаясь на законодательство  и общепризнанность  в литературе</w:t>
      </w:r>
      <w:r>
        <w:rPr>
          <w:rFonts w:ascii="Arial" w:hAnsi="Arial"/>
          <w:sz w:val="28"/>
        </w:rPr>
        <w:t>,</w:t>
      </w:r>
      <w:r>
        <w:rPr>
          <w:rFonts w:ascii="Arial" w:hAnsi="Arial"/>
          <w:sz w:val="28"/>
          <w:lang w:val="ru-RU"/>
        </w:rPr>
        <w:t xml:space="preserve"> многие авторы  подчеркивают принципиальную значимость такого рода представлений об объекте  преступления</w:t>
      </w:r>
      <w:r>
        <w:rPr>
          <w:rFonts w:ascii="Arial" w:hAnsi="Arial"/>
          <w:sz w:val="28"/>
        </w:rPr>
        <w:t>,</w:t>
      </w:r>
      <w:r>
        <w:rPr>
          <w:rFonts w:ascii="Arial" w:hAnsi="Arial"/>
          <w:sz w:val="28"/>
          <w:lang w:val="ru-RU"/>
        </w:rPr>
        <w:t xml:space="preserve"> их важность  для правильного уяснения социальной сущности и общественной опасности любого преступного посягательства</w:t>
      </w:r>
      <w:r>
        <w:rPr>
          <w:rFonts w:ascii="Arial" w:hAnsi="Arial"/>
          <w:sz w:val="28"/>
        </w:rPr>
        <w:t>.</w:t>
      </w:r>
      <w:r>
        <w:rPr>
          <w:rFonts w:ascii="Arial" w:hAnsi="Arial"/>
          <w:sz w:val="28"/>
          <w:lang w:val="ru-RU"/>
        </w:rPr>
        <w:t xml:space="preserve"> Что же касается другой стороны рассматриваемой концепции</w:t>
      </w:r>
      <w:r>
        <w:rPr>
          <w:rFonts w:ascii="Arial" w:hAnsi="Arial"/>
          <w:sz w:val="28"/>
        </w:rPr>
        <w:t>,</w:t>
      </w:r>
      <w:r>
        <w:rPr>
          <w:rFonts w:ascii="Arial" w:hAnsi="Arial"/>
          <w:sz w:val="28"/>
          <w:lang w:val="ru-RU"/>
        </w:rPr>
        <w:t xml:space="preserve"> то здесь примечательны два момента</w:t>
      </w:r>
      <w:r>
        <w:rPr>
          <w:rFonts w:ascii="Arial" w:hAnsi="Arial"/>
          <w:sz w:val="28"/>
        </w:rPr>
        <w:t>.</w:t>
      </w:r>
      <w:r>
        <w:rPr>
          <w:rFonts w:ascii="Arial" w:hAnsi="Arial"/>
          <w:sz w:val="28"/>
          <w:lang w:val="ru-RU"/>
        </w:rPr>
        <w:t xml:space="preserve"> Во-первых</w:t>
      </w:r>
      <w:r>
        <w:rPr>
          <w:rFonts w:ascii="Arial" w:hAnsi="Arial"/>
          <w:sz w:val="28"/>
        </w:rPr>
        <w:t>,</w:t>
      </w:r>
      <w:r>
        <w:rPr>
          <w:rFonts w:ascii="Arial" w:hAnsi="Arial"/>
          <w:sz w:val="28"/>
          <w:lang w:val="ru-RU"/>
        </w:rPr>
        <w:t xml:space="preserve"> авторы ориентируются на весьма  различную интерпретацию  самих общественных отношений</w:t>
      </w:r>
      <w:r>
        <w:rPr>
          <w:rFonts w:ascii="Arial" w:hAnsi="Arial"/>
          <w:sz w:val="28"/>
        </w:rPr>
        <w:t>.</w:t>
      </w:r>
    </w:p>
    <w:p w:rsidR="00A2648F" w:rsidRDefault="00A2648F">
      <w:pPr>
        <w:pStyle w:val="1"/>
        <w:spacing w:line="500" w:lineRule="exact"/>
        <w:jc w:val="both"/>
        <w:rPr>
          <w:rFonts w:ascii="Arial" w:hAnsi="Arial"/>
          <w:sz w:val="28"/>
          <w:lang w:val="ru-RU"/>
        </w:rPr>
      </w:pPr>
      <w:r>
        <w:rPr>
          <w:rFonts w:ascii="Arial" w:hAnsi="Arial"/>
          <w:sz w:val="28"/>
          <w:lang w:val="ru-RU"/>
        </w:rPr>
        <w:t>Причем наиболее существенной отличие  состоит не в том</w:t>
      </w:r>
      <w:r>
        <w:rPr>
          <w:rFonts w:ascii="Arial" w:hAnsi="Arial"/>
          <w:sz w:val="28"/>
        </w:rPr>
        <w:t>,</w:t>
      </w:r>
      <w:r>
        <w:rPr>
          <w:rFonts w:ascii="Arial" w:hAnsi="Arial"/>
          <w:sz w:val="28"/>
          <w:lang w:val="ru-RU"/>
        </w:rPr>
        <w:t xml:space="preserve"> что общественные отношения характеризуются как нечто</w:t>
      </w:r>
      <w:r>
        <w:rPr>
          <w:rFonts w:ascii="Arial" w:hAnsi="Arial"/>
          <w:sz w:val="28"/>
        </w:rPr>
        <w:t>,</w:t>
      </w:r>
      <w:r>
        <w:rPr>
          <w:rFonts w:ascii="Arial" w:hAnsi="Arial"/>
          <w:sz w:val="28"/>
          <w:lang w:val="ru-RU"/>
        </w:rPr>
        <w:t xml:space="preserve"> раскрывающее  то положение человека  в обществе  (его  статус)</w:t>
      </w:r>
      <w:r>
        <w:rPr>
          <w:rFonts w:ascii="Arial" w:hAnsi="Arial"/>
          <w:sz w:val="28"/>
        </w:rPr>
        <w:t>,</w:t>
      </w:r>
      <w:r>
        <w:rPr>
          <w:rFonts w:ascii="Arial" w:hAnsi="Arial"/>
          <w:sz w:val="28"/>
          <w:lang w:val="ru-RU"/>
        </w:rPr>
        <w:t xml:space="preserve"> то его фактическое поведение</w:t>
      </w:r>
      <w:r>
        <w:rPr>
          <w:rFonts w:ascii="Arial" w:hAnsi="Arial"/>
          <w:sz w:val="28"/>
        </w:rPr>
        <w:t>,</w:t>
      </w:r>
      <w:r>
        <w:rPr>
          <w:rFonts w:ascii="Arial" w:hAnsi="Arial"/>
          <w:sz w:val="28"/>
          <w:lang w:val="ru-RU"/>
        </w:rPr>
        <w:t xml:space="preserve"> то интересы людей и т</w:t>
      </w:r>
      <w:r>
        <w:rPr>
          <w:rFonts w:ascii="Arial" w:hAnsi="Arial"/>
          <w:sz w:val="28"/>
        </w:rPr>
        <w:t>.</w:t>
      </w:r>
      <w:r>
        <w:rPr>
          <w:rFonts w:ascii="Arial" w:hAnsi="Arial"/>
          <w:sz w:val="28"/>
          <w:lang w:val="ru-RU"/>
        </w:rPr>
        <w:t>д</w:t>
      </w:r>
      <w:r>
        <w:rPr>
          <w:rFonts w:ascii="Arial" w:hAnsi="Arial"/>
          <w:sz w:val="28"/>
        </w:rPr>
        <w:t>.,</w:t>
      </w:r>
      <w:r>
        <w:rPr>
          <w:rFonts w:ascii="Arial" w:hAnsi="Arial"/>
          <w:sz w:val="28"/>
          <w:lang w:val="ru-RU"/>
        </w:rPr>
        <w:t xml:space="preserve"> а в том</w:t>
      </w:r>
      <w:r>
        <w:rPr>
          <w:rFonts w:ascii="Arial" w:hAnsi="Arial"/>
          <w:sz w:val="28"/>
        </w:rPr>
        <w:t>,</w:t>
      </w:r>
      <w:r>
        <w:rPr>
          <w:rFonts w:ascii="Arial" w:hAnsi="Arial"/>
          <w:sz w:val="28"/>
          <w:lang w:val="ru-RU"/>
        </w:rPr>
        <w:t xml:space="preserve"> что нередко под общественными отношениями подразумевают любые социальные связи  между людьми</w:t>
      </w:r>
      <w:r>
        <w:rPr>
          <w:rFonts w:ascii="Arial" w:hAnsi="Arial"/>
          <w:sz w:val="28"/>
        </w:rPr>
        <w:t>,</w:t>
      </w:r>
      <w:r>
        <w:rPr>
          <w:rFonts w:ascii="Arial" w:hAnsi="Arial"/>
          <w:sz w:val="28"/>
          <w:lang w:val="ru-RU"/>
        </w:rPr>
        <w:t xml:space="preserve"> в том числе и конкретные</w:t>
      </w:r>
      <w:r>
        <w:rPr>
          <w:rFonts w:ascii="Arial" w:hAnsi="Arial"/>
          <w:sz w:val="28"/>
        </w:rPr>
        <w:t>,</w:t>
      </w:r>
      <w:r>
        <w:rPr>
          <w:rFonts w:ascii="Arial" w:hAnsi="Arial"/>
          <w:sz w:val="28"/>
          <w:lang w:val="ru-RU"/>
        </w:rPr>
        <w:t xml:space="preserve"> индивидуальные</w:t>
      </w:r>
      <w:r>
        <w:rPr>
          <w:rFonts w:ascii="Arial" w:hAnsi="Arial"/>
          <w:sz w:val="28"/>
        </w:rPr>
        <w:t>,</w:t>
      </w:r>
      <w:r>
        <w:rPr>
          <w:rFonts w:ascii="Arial" w:hAnsi="Arial"/>
          <w:sz w:val="28"/>
          <w:lang w:val="ru-RU"/>
        </w:rPr>
        <w:t xml:space="preserve"> в то время как  есть немало работ</w:t>
      </w:r>
      <w:r>
        <w:rPr>
          <w:rFonts w:ascii="Arial" w:hAnsi="Arial"/>
          <w:sz w:val="28"/>
        </w:rPr>
        <w:t>,</w:t>
      </w:r>
      <w:r>
        <w:rPr>
          <w:rFonts w:ascii="Arial" w:hAnsi="Arial"/>
          <w:sz w:val="28"/>
          <w:lang w:val="ru-RU"/>
        </w:rPr>
        <w:t xml:space="preserve">  в которых общественные отношения связываются лишь с типичными</w:t>
      </w:r>
      <w:r>
        <w:rPr>
          <w:rFonts w:ascii="Arial" w:hAnsi="Arial"/>
          <w:sz w:val="28"/>
        </w:rPr>
        <w:t>,</w:t>
      </w:r>
      <w:r>
        <w:rPr>
          <w:rFonts w:ascii="Arial" w:hAnsi="Arial"/>
          <w:sz w:val="28"/>
          <w:lang w:val="ru-RU"/>
        </w:rPr>
        <w:t xml:space="preserve"> устойчивыми связями</w:t>
      </w:r>
      <w:r>
        <w:rPr>
          <w:rFonts w:ascii="Arial" w:hAnsi="Arial"/>
          <w:sz w:val="28"/>
        </w:rPr>
        <w:t>.</w:t>
      </w:r>
      <w:r>
        <w:rPr>
          <w:rFonts w:ascii="Arial" w:hAnsi="Arial"/>
          <w:sz w:val="28"/>
          <w:lang w:val="ru-RU"/>
        </w:rPr>
        <w:t xml:space="preserve"> Во-вторых</w:t>
      </w:r>
      <w:r>
        <w:rPr>
          <w:rFonts w:ascii="Arial" w:hAnsi="Arial"/>
          <w:sz w:val="28"/>
        </w:rPr>
        <w:t>,</w:t>
      </w:r>
      <w:r>
        <w:rPr>
          <w:rFonts w:ascii="Arial" w:hAnsi="Arial"/>
          <w:sz w:val="28"/>
          <w:lang w:val="ru-RU"/>
        </w:rPr>
        <w:t xml:space="preserve"> какой бы позиции ни придерживался тот или иной автор в трактовке общественных отношений  в качестве объекта преступления</w:t>
      </w:r>
      <w:r>
        <w:rPr>
          <w:rFonts w:ascii="Arial" w:hAnsi="Arial"/>
          <w:sz w:val="28"/>
        </w:rPr>
        <w:t>,</w:t>
      </w:r>
      <w:r>
        <w:rPr>
          <w:rFonts w:ascii="Arial" w:hAnsi="Arial"/>
          <w:sz w:val="28"/>
          <w:lang w:val="ru-RU"/>
        </w:rPr>
        <w:t xml:space="preserve"> она редко находит свое подтверждение при анализе отдельных составов преступлений</w:t>
      </w:r>
      <w:r>
        <w:rPr>
          <w:rFonts w:ascii="Arial" w:hAnsi="Arial"/>
          <w:sz w:val="28"/>
        </w:rPr>
        <w:t>,</w:t>
      </w:r>
      <w:r>
        <w:rPr>
          <w:rFonts w:ascii="Arial" w:hAnsi="Arial"/>
          <w:sz w:val="28"/>
          <w:lang w:val="ru-RU"/>
        </w:rPr>
        <w:t xml:space="preserve"> ибо оказывается</w:t>
      </w:r>
      <w:r>
        <w:rPr>
          <w:rFonts w:ascii="Arial" w:hAnsi="Arial"/>
          <w:sz w:val="28"/>
        </w:rPr>
        <w:t>,</w:t>
      </w:r>
      <w:r>
        <w:rPr>
          <w:rFonts w:ascii="Arial" w:hAnsi="Arial"/>
          <w:sz w:val="28"/>
          <w:lang w:val="ru-RU"/>
        </w:rPr>
        <w:t xml:space="preserve"> что их  объектом выступают</w:t>
      </w:r>
      <w:r>
        <w:rPr>
          <w:rFonts w:ascii="Arial" w:hAnsi="Arial"/>
          <w:sz w:val="28"/>
        </w:rPr>
        <w:t>:</w:t>
      </w:r>
      <w:r>
        <w:rPr>
          <w:rFonts w:ascii="Arial" w:hAnsi="Arial"/>
          <w:sz w:val="28"/>
          <w:lang w:val="ru-RU"/>
        </w:rPr>
        <w:t xml:space="preserve">  </w:t>
      </w:r>
      <w:r>
        <w:rPr>
          <w:rFonts w:ascii="Arial" w:hAnsi="Arial"/>
          <w:sz w:val="28"/>
        </w:rPr>
        <w:t>“</w:t>
      </w:r>
      <w:r>
        <w:rPr>
          <w:rFonts w:ascii="Arial" w:hAnsi="Arial"/>
          <w:sz w:val="28"/>
          <w:lang w:val="ru-RU"/>
        </w:rPr>
        <w:t xml:space="preserve"> общественный и государственный строй</w:t>
      </w:r>
      <w:r>
        <w:rPr>
          <w:rFonts w:ascii="Arial" w:hAnsi="Arial"/>
          <w:sz w:val="28"/>
        </w:rPr>
        <w:t>”,</w:t>
      </w:r>
      <w:r>
        <w:rPr>
          <w:rFonts w:ascii="Arial" w:hAnsi="Arial"/>
          <w:sz w:val="28"/>
          <w:lang w:val="ru-RU"/>
        </w:rPr>
        <w:t xml:space="preserve">  </w:t>
      </w:r>
      <w:r>
        <w:rPr>
          <w:rFonts w:ascii="Arial" w:hAnsi="Arial"/>
          <w:sz w:val="28"/>
        </w:rPr>
        <w:t>“</w:t>
      </w:r>
      <w:r>
        <w:rPr>
          <w:rFonts w:ascii="Arial" w:hAnsi="Arial"/>
          <w:sz w:val="28"/>
          <w:lang w:val="ru-RU"/>
        </w:rPr>
        <w:t>внешняя безопасность</w:t>
      </w:r>
      <w:r>
        <w:rPr>
          <w:rFonts w:ascii="Arial" w:hAnsi="Arial"/>
          <w:sz w:val="28"/>
        </w:rPr>
        <w:t>”,</w:t>
      </w:r>
      <w:r>
        <w:rPr>
          <w:rFonts w:ascii="Arial" w:hAnsi="Arial"/>
          <w:sz w:val="28"/>
          <w:lang w:val="ru-RU"/>
        </w:rPr>
        <w:t xml:space="preserve">  </w:t>
      </w:r>
      <w:r>
        <w:rPr>
          <w:rFonts w:ascii="Arial" w:hAnsi="Arial"/>
          <w:sz w:val="28"/>
        </w:rPr>
        <w:t>“</w:t>
      </w:r>
      <w:r>
        <w:rPr>
          <w:rFonts w:ascii="Arial" w:hAnsi="Arial"/>
          <w:sz w:val="28"/>
          <w:lang w:val="ru-RU"/>
        </w:rPr>
        <w:t>личность</w:t>
      </w:r>
      <w:r>
        <w:rPr>
          <w:rFonts w:ascii="Arial" w:hAnsi="Arial"/>
          <w:sz w:val="28"/>
        </w:rPr>
        <w:t>”,</w:t>
      </w:r>
      <w:r>
        <w:rPr>
          <w:rFonts w:ascii="Arial" w:hAnsi="Arial"/>
          <w:sz w:val="28"/>
          <w:lang w:val="ru-RU"/>
        </w:rPr>
        <w:t xml:space="preserve">  </w:t>
      </w:r>
      <w:r>
        <w:rPr>
          <w:rFonts w:ascii="Arial" w:hAnsi="Arial"/>
          <w:sz w:val="28"/>
        </w:rPr>
        <w:t>“</w:t>
      </w:r>
      <w:r>
        <w:rPr>
          <w:rFonts w:ascii="Arial" w:hAnsi="Arial"/>
          <w:sz w:val="28"/>
          <w:lang w:val="ru-RU"/>
        </w:rPr>
        <w:t>жизнь и здоровье человека</w:t>
      </w:r>
      <w:r>
        <w:rPr>
          <w:rFonts w:ascii="Arial" w:hAnsi="Arial"/>
          <w:sz w:val="28"/>
        </w:rPr>
        <w:t>”</w:t>
      </w:r>
      <w:r>
        <w:rPr>
          <w:rFonts w:ascii="Arial" w:hAnsi="Arial"/>
          <w:sz w:val="28"/>
          <w:lang w:val="ru-RU"/>
        </w:rPr>
        <w:t xml:space="preserve"> ,  </w:t>
      </w:r>
      <w:r>
        <w:rPr>
          <w:rFonts w:ascii="Arial" w:hAnsi="Arial"/>
          <w:sz w:val="28"/>
        </w:rPr>
        <w:t>“</w:t>
      </w:r>
      <w:r>
        <w:rPr>
          <w:rFonts w:ascii="Arial" w:hAnsi="Arial"/>
          <w:sz w:val="28"/>
          <w:lang w:val="ru-RU"/>
        </w:rPr>
        <w:t>права и свободы гражданина</w:t>
      </w:r>
      <w:r>
        <w:rPr>
          <w:rFonts w:ascii="Arial" w:hAnsi="Arial"/>
          <w:sz w:val="28"/>
        </w:rPr>
        <w:t>”,  “</w:t>
      </w:r>
      <w:r>
        <w:rPr>
          <w:rFonts w:ascii="Arial" w:hAnsi="Arial"/>
          <w:sz w:val="28"/>
          <w:lang w:val="ru-RU"/>
        </w:rPr>
        <w:t xml:space="preserve">половая  свобода  (или  неприкосновенность)  женщины </w:t>
      </w:r>
      <w:r>
        <w:rPr>
          <w:rFonts w:ascii="Arial" w:hAnsi="Arial"/>
          <w:sz w:val="28"/>
        </w:rPr>
        <w:t>“,  “</w:t>
      </w:r>
      <w:r>
        <w:rPr>
          <w:rFonts w:ascii="Arial" w:hAnsi="Arial"/>
          <w:sz w:val="28"/>
          <w:lang w:val="ru-RU"/>
        </w:rPr>
        <w:t>деятельность государственного  аппарата</w:t>
      </w:r>
      <w:r>
        <w:rPr>
          <w:rFonts w:ascii="Arial" w:hAnsi="Arial"/>
          <w:sz w:val="28"/>
        </w:rPr>
        <w:t>”,  “</w:t>
      </w:r>
      <w:r>
        <w:rPr>
          <w:rFonts w:ascii="Arial" w:hAnsi="Arial"/>
          <w:sz w:val="28"/>
          <w:lang w:val="ru-RU"/>
        </w:rPr>
        <w:t>интересы правосудия</w:t>
      </w:r>
      <w:r>
        <w:rPr>
          <w:rFonts w:ascii="Arial" w:hAnsi="Arial"/>
          <w:sz w:val="28"/>
        </w:rPr>
        <w:t>”</w:t>
      </w:r>
      <w:r>
        <w:rPr>
          <w:rFonts w:ascii="Arial" w:hAnsi="Arial"/>
          <w:sz w:val="28"/>
          <w:lang w:val="ru-RU"/>
        </w:rPr>
        <w:t xml:space="preserve">  и  др</w:t>
      </w:r>
      <w:r>
        <w:rPr>
          <w:rFonts w:ascii="Arial" w:hAnsi="Arial"/>
          <w:sz w:val="28"/>
        </w:rPr>
        <w:t>.,</w:t>
      </w:r>
      <w:r>
        <w:rPr>
          <w:rFonts w:ascii="Arial" w:hAnsi="Arial"/>
          <w:sz w:val="28"/>
          <w:lang w:val="ru-RU"/>
        </w:rPr>
        <w:t xml:space="preserve"> т</w:t>
      </w:r>
      <w:r>
        <w:rPr>
          <w:rFonts w:ascii="Arial" w:hAnsi="Arial"/>
          <w:sz w:val="28"/>
        </w:rPr>
        <w:t>.</w:t>
      </w:r>
      <w:r>
        <w:rPr>
          <w:rFonts w:ascii="Arial" w:hAnsi="Arial"/>
          <w:sz w:val="28"/>
          <w:lang w:val="ru-RU"/>
        </w:rPr>
        <w:t>е</w:t>
      </w:r>
      <w:r>
        <w:rPr>
          <w:rFonts w:ascii="Arial" w:hAnsi="Arial"/>
          <w:sz w:val="28"/>
        </w:rPr>
        <w:t>.</w:t>
      </w:r>
      <w:r>
        <w:rPr>
          <w:rFonts w:ascii="Arial" w:hAnsi="Arial"/>
          <w:sz w:val="28"/>
          <w:lang w:val="ru-RU"/>
        </w:rPr>
        <w:t xml:space="preserve">  то</w:t>
      </w:r>
      <w:r>
        <w:rPr>
          <w:rFonts w:ascii="Arial" w:hAnsi="Arial"/>
          <w:sz w:val="28"/>
        </w:rPr>
        <w:t>,</w:t>
      </w:r>
      <w:r>
        <w:rPr>
          <w:rFonts w:ascii="Arial" w:hAnsi="Arial"/>
          <w:sz w:val="28"/>
          <w:lang w:val="ru-RU"/>
        </w:rPr>
        <w:t xml:space="preserve"> что само по себе нельзя назвать  общественным отношением</w:t>
      </w:r>
      <w:r>
        <w:rPr>
          <w:rFonts w:ascii="Arial" w:hAnsi="Arial"/>
          <w:sz w:val="28"/>
        </w:rPr>
        <w:t>.</w:t>
      </w:r>
      <w:r>
        <w:rPr>
          <w:rFonts w:ascii="Arial" w:hAnsi="Arial"/>
          <w:sz w:val="28"/>
          <w:lang w:val="ru-RU"/>
        </w:rPr>
        <w:t xml:space="preserve"> </w:t>
      </w:r>
    </w:p>
    <w:p w:rsidR="00A2648F" w:rsidRDefault="00A2648F">
      <w:pPr>
        <w:pStyle w:val="1"/>
        <w:spacing w:line="500" w:lineRule="exact"/>
        <w:jc w:val="center"/>
        <w:rPr>
          <w:rFonts w:ascii="Arial" w:hAnsi="Arial"/>
          <w:b/>
          <w:sz w:val="28"/>
          <w:lang w:val="ru-RU"/>
        </w:rPr>
      </w:pPr>
    </w:p>
    <w:p w:rsidR="00A2648F" w:rsidRDefault="00A2648F">
      <w:pPr>
        <w:pStyle w:val="1"/>
        <w:spacing w:line="500" w:lineRule="exact"/>
        <w:jc w:val="center"/>
        <w:rPr>
          <w:rFonts w:ascii="Arial" w:hAnsi="Arial"/>
          <w:b/>
          <w:sz w:val="28"/>
          <w:lang w:val="ru-RU"/>
        </w:rPr>
      </w:pPr>
      <w:r>
        <w:rPr>
          <w:rFonts w:ascii="Arial" w:hAnsi="Arial"/>
          <w:b/>
          <w:sz w:val="28"/>
          <w:lang w:val="ru-RU"/>
        </w:rPr>
        <w:t>Понятие объекта преступления и  его значение для определения</w:t>
      </w:r>
    </w:p>
    <w:p w:rsidR="00A2648F" w:rsidRDefault="00A2648F">
      <w:pPr>
        <w:pStyle w:val="4"/>
        <w:spacing w:line="500" w:lineRule="exact"/>
        <w:rPr>
          <w:rFonts w:ascii="Arial" w:hAnsi="Arial"/>
        </w:rPr>
      </w:pPr>
      <w:r>
        <w:rPr>
          <w:rFonts w:ascii="Arial" w:hAnsi="Arial"/>
        </w:rPr>
        <w:t>характера и степени общественной опасности</w:t>
      </w:r>
    </w:p>
    <w:p w:rsidR="00A2648F" w:rsidRDefault="00A2648F">
      <w:pPr>
        <w:spacing w:line="500" w:lineRule="exact"/>
        <w:rPr>
          <w:rFonts w:ascii="Arial" w:hAnsi="Arial"/>
          <w:sz w:val="28"/>
        </w:rPr>
      </w:pP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Объект преступления – это охраняемое уголовным законом общественные отношения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на которые направлено опасное  деяние и которым  причиняется вред либо создается реальная угроза причинения вреда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Круг общественных отношений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охраняемых  законом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динамичен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Он изменяется  во времени в зависимости  от того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какие новые отношения складываются в обществе в сфере политики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экономики и других  социальных  сферах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 А далее  определение объекта преступления зависит от того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какие новые общественные отношения нуждаются в защите уголовно-правовыми средствами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Объект преступления нельзя смешивать с предметом уголовного права как отрасли права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Это – тоже общественные  отношения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Однако возникают они в связи с совершением  конкретного преступления между государством  и лицом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совершившим это преступление</w:t>
      </w:r>
      <w:r>
        <w:rPr>
          <w:rFonts w:ascii="Arial" w:hAnsi="Arial"/>
          <w:sz w:val="28"/>
          <w:lang w:val="en-US"/>
        </w:rPr>
        <w:t>. Это – уголовно-правовое отношение,</w:t>
      </w:r>
      <w:r>
        <w:rPr>
          <w:rFonts w:ascii="Arial" w:hAnsi="Arial"/>
          <w:sz w:val="28"/>
        </w:rPr>
        <w:t xml:space="preserve"> которое является  предметом непосредственного регулирования  уголовного права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Объект преступления нельзя смешивать с правовой нормой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Если мы обвиняем конкретное  лицо в том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что но нарушило закон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то здесь  имеется в виду то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что совершенное  этим лицом деяние  (действие или бездействие)  противоречит  конкретному  закону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При этом самой уголовно-правовой норме ущерба не причиняется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А объекту преступления всегда  причиняется вред  либо создается угроза причинения вреда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 действительности  же непосредственным объектом преступления являются именно общественные отношения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т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преступление всегда направлено  на изменение  общественных отношений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а не посредством  причинения  вреда чему-то иному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Всякое преступление  прямо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а не косвенно  посягает  на общественные отношения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В противном случае  мы должны  констатировать  наличие какого-то  иного объекта посягательства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не являющегося общественным отношением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Объект преступления – это общественные отношения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поставленные  под охрану  уголовного закона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нарушением которых причиняется социально опасный  вред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Объект преступления  - это мишень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по которой бьет всякое  преступление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Такой  мишенью являются  общественные отношения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Там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где нет посягательства  на общественные  отношения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где  путем изменения общественных отношений  не причиняется  социальный  вред</w:t>
      </w:r>
      <w:r>
        <w:rPr>
          <w:rFonts w:ascii="Arial" w:hAnsi="Arial"/>
          <w:sz w:val="28"/>
          <w:lang w:val="en-US"/>
        </w:rPr>
        <w:t>,  нет преступления.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Определяя  объект преступления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необходимо разобраться в том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что составляет содержание общественного  отношения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Теоретическое  определение содержания  общественного  отношения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его внутренняя  структура включают  следующие  составные элементы</w:t>
      </w:r>
      <w:r>
        <w:rPr>
          <w:rFonts w:ascii="Arial" w:hAnsi="Arial"/>
          <w:sz w:val="28"/>
          <w:lang w:val="en-US"/>
        </w:rPr>
        <w:t>:</w:t>
      </w:r>
      <w:r>
        <w:rPr>
          <w:rFonts w:ascii="Arial" w:hAnsi="Arial"/>
          <w:sz w:val="28"/>
        </w:rPr>
        <w:t xml:space="preserve">  1)  предмет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по поводу которого  существует  общественное отношение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2)  субъект  отношения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3)  социальная  связь как содержание общественного отношения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определяемая  общественно значимой деятельностью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   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 уголовно-правовой литературе отмечается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что определение  субъектного состава  общественного  отношения дает возможность  установить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какие именно общественные отношения  выступают  объектом преступления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объем этих  отношений и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следовательно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границы действия самого уголовного закона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lang w:val="en-US"/>
        </w:rPr>
        <w:t>Определяя субъект общественного отношения,</w:t>
      </w:r>
      <w:r>
        <w:rPr>
          <w:rFonts w:ascii="Arial" w:hAnsi="Arial"/>
          <w:sz w:val="28"/>
        </w:rPr>
        <w:t xml:space="preserve"> следует учитывать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что  при  определенных  условиях он может совпадать с субъектом  преступления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например в должностных  преступлениях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во  многих   хозяйственных преступлениях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</w:rPr>
        <w:t>Определяя  субъектный состав  общественных  отношений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являющихся объектом  преступлений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следует учитывать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что  субъектом  любых  отношений выступает прежде всего человек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который может находиться  в  неразрывной  функциональной  связи  с деятельностью  других  субъектов  отношений</w:t>
      </w:r>
      <w:r>
        <w:rPr>
          <w:rFonts w:ascii="Arial" w:hAnsi="Arial"/>
          <w:sz w:val="28"/>
          <w:lang w:val="en-US"/>
        </w:rPr>
        <w:t xml:space="preserve">. 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lang w:val="en-US"/>
        </w:rPr>
        <w:t xml:space="preserve">Социальная связь, как элемент общественного </w:t>
      </w:r>
      <w:r>
        <w:rPr>
          <w:rFonts w:ascii="Arial" w:hAnsi="Arial"/>
          <w:sz w:val="28"/>
        </w:rPr>
        <w:t>отношения</w:t>
      </w:r>
      <w:r>
        <w:rPr>
          <w:rFonts w:ascii="Arial" w:hAnsi="Arial"/>
          <w:sz w:val="28"/>
          <w:lang w:val="en-US"/>
        </w:rPr>
        <w:t xml:space="preserve"> определяет его содержание.</w:t>
      </w:r>
      <w:r>
        <w:rPr>
          <w:rFonts w:ascii="Arial" w:hAnsi="Arial"/>
          <w:sz w:val="28"/>
        </w:rPr>
        <w:t xml:space="preserve"> Она  характеризуется  определенной деятельностью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которая осуществляется  внутри самих общественных отношений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являясь  основным связующим звеном между субъектом  и предметом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либо субъектами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При общетеоретическом определении объекта преступления учеными используется  категория  интереса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Например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Б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>С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Никифоров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определяя объект преступления как общественный интерес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против которого направлено преступление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считал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что интерес входит в структуру общественного отношения </w:t>
      </w:r>
      <w:r>
        <w:rPr>
          <w:rStyle w:val="a5"/>
          <w:rFonts w:ascii="Arial" w:hAnsi="Arial"/>
          <w:sz w:val="28"/>
          <w:lang w:val="en-US"/>
        </w:rPr>
        <w:footnoteReference w:customMarkFollows="1" w:id="1"/>
        <w:t>1</w:t>
      </w:r>
      <w:r>
        <w:rPr>
          <w:rFonts w:ascii="Arial" w:hAnsi="Arial"/>
          <w:sz w:val="28"/>
          <w:lang w:val="en-US"/>
        </w:rPr>
        <w:t xml:space="preserve">. Аналогичную позицию  занял Я. </w:t>
      </w:r>
      <w:r>
        <w:rPr>
          <w:rFonts w:ascii="Arial" w:hAnsi="Arial"/>
          <w:sz w:val="28"/>
        </w:rPr>
        <w:t>М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Брайнин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который писал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что в состав общественного отношения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наряду с другими элементами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входят охраняемые  законом интересы субъектов общественных отношений </w:t>
      </w:r>
      <w:r>
        <w:rPr>
          <w:rStyle w:val="a5"/>
          <w:rFonts w:ascii="Arial" w:hAnsi="Arial"/>
          <w:sz w:val="28"/>
        </w:rPr>
        <w:footnoteReference w:customMarkFollows="1" w:id="2"/>
        <w:t>2</w:t>
      </w:r>
      <w:r>
        <w:rPr>
          <w:rFonts w:ascii="Arial" w:hAnsi="Arial"/>
          <w:sz w:val="28"/>
          <w:lang w:val="en-US"/>
        </w:rPr>
        <w:t>. Е.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Фролов в структуру  общественного отношения ввел интерес в качестве ядра </w:t>
      </w:r>
      <w:r>
        <w:rPr>
          <w:rStyle w:val="a5"/>
          <w:rFonts w:ascii="Arial" w:hAnsi="Arial"/>
          <w:sz w:val="28"/>
        </w:rPr>
        <w:footnoteReference w:customMarkFollows="1" w:id="3"/>
        <w:t>3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 Ю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А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Ляпунов считает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что интерес составляет содержание  соответствующего  отношения</w:t>
      </w:r>
      <w:r>
        <w:rPr>
          <w:rFonts w:ascii="Arial" w:hAnsi="Arial"/>
          <w:sz w:val="28"/>
          <w:lang w:val="en-US"/>
        </w:rPr>
        <w:t xml:space="preserve"> </w:t>
      </w:r>
      <w:r>
        <w:rPr>
          <w:rStyle w:val="a5"/>
          <w:rFonts w:ascii="Arial" w:hAnsi="Arial"/>
          <w:sz w:val="28"/>
          <w:lang w:val="en-US"/>
        </w:rPr>
        <w:footnoteReference w:customMarkFollows="1" w:id="4"/>
        <w:t>4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Однако нельзя согласиться с теми авторами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которые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по существу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отождествляют  интересы и общественные  отношения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считая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что тесная  связь между ними </w:t>
      </w:r>
      <w:r>
        <w:rPr>
          <w:rFonts w:ascii="Arial" w:hAnsi="Arial"/>
          <w:sz w:val="28"/>
          <w:lang w:val="en-US"/>
        </w:rPr>
        <w:t>“</w:t>
      </w:r>
      <w:r>
        <w:rPr>
          <w:rFonts w:ascii="Arial" w:hAnsi="Arial"/>
          <w:sz w:val="28"/>
        </w:rPr>
        <w:t>дает основание  назвать общественные  отношения  общественными  интересами  в действии</w:t>
      </w:r>
      <w:r>
        <w:rPr>
          <w:rFonts w:ascii="Arial" w:hAnsi="Arial"/>
          <w:sz w:val="28"/>
          <w:lang w:val="en-US"/>
        </w:rPr>
        <w:t>”</w:t>
      </w:r>
      <w:r>
        <w:rPr>
          <w:rStyle w:val="a5"/>
          <w:rFonts w:ascii="Arial" w:hAnsi="Arial"/>
          <w:sz w:val="28"/>
          <w:lang w:val="en-US"/>
        </w:rPr>
        <w:footnoteReference w:customMarkFollows="1" w:id="5"/>
        <w:t>1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что общим  объектом всех преступлений являются  интересы  народа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родовым – группа однородных  либо по характеру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либо по принадлежности  к определенному  субъекту интересов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непосредственным – конкретный интерес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имеющий не менее  конкретного своего носителя с его социально-индивидуальными  признаками</w:t>
      </w:r>
      <w:r>
        <w:rPr>
          <w:rStyle w:val="a5"/>
          <w:rFonts w:ascii="Arial" w:hAnsi="Arial"/>
          <w:sz w:val="28"/>
        </w:rPr>
        <w:footnoteReference w:customMarkFollows="1" w:id="6"/>
        <w:t>2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 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Уточняя  правовое значение категории интереса  для  определения преступления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необходимо  четко  ответить на вопрос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входит интерес как социальная категория  в содержание общественных  отношений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которые являются объектом уголовно-правовой охраны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или нет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На этот вопрос следует отметить положительно  и присоединиться  концепции  Я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>М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Брайнина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который в состав  понятия  общественного отношения как объекта  преступления вводил следующие  основные  элементы</w:t>
      </w:r>
      <w:r>
        <w:rPr>
          <w:rFonts w:ascii="Arial" w:hAnsi="Arial"/>
          <w:sz w:val="28"/>
          <w:lang w:val="en-US"/>
        </w:rPr>
        <w:t>:</w:t>
      </w:r>
      <w:r>
        <w:rPr>
          <w:rFonts w:ascii="Arial" w:hAnsi="Arial"/>
          <w:sz w:val="28"/>
        </w:rPr>
        <w:t xml:space="preserve">  субъекты  общественного отношения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их действия или состояния по отношению  друг к другу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охраняемые  законом  интересы субъектов  общественных  отношений и их материальное  выражение в виде предметов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вещей или иных материальных ценностей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</w:rPr>
        <w:t>Следовательно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в содержание общественного  отношения как объекта преступления надо вводить следующие элементы</w:t>
      </w:r>
      <w:r>
        <w:rPr>
          <w:rFonts w:ascii="Arial" w:hAnsi="Arial"/>
          <w:sz w:val="28"/>
          <w:lang w:val="en-US"/>
        </w:rPr>
        <w:t>:</w:t>
      </w:r>
      <w:r>
        <w:rPr>
          <w:rFonts w:ascii="Arial" w:hAnsi="Arial"/>
          <w:sz w:val="28"/>
        </w:rPr>
        <w:t xml:space="preserve"> субъект  и социальную связь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интересы  субъектов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которые  охраняются  законом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а также предмет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если он совпадет с предметом  преступления</w:t>
      </w:r>
      <w:r>
        <w:rPr>
          <w:rFonts w:ascii="Arial" w:hAnsi="Arial"/>
          <w:sz w:val="28"/>
          <w:lang w:val="en-US"/>
        </w:rPr>
        <w:t xml:space="preserve">. 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lang w:val="en-US"/>
        </w:rPr>
        <w:t>Известный  русский дореволюционный  юрист  Н. С.</w:t>
      </w:r>
      <w:r>
        <w:rPr>
          <w:rFonts w:ascii="Arial" w:hAnsi="Arial"/>
          <w:sz w:val="28"/>
        </w:rPr>
        <w:t xml:space="preserve"> Таганцев считал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что объектом  преступления всегда является юридическая  норма в реальном  бытии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 Определяя  таким  образом  объект  преступления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Н</w:t>
      </w:r>
      <w:r>
        <w:rPr>
          <w:rFonts w:ascii="Arial" w:hAnsi="Arial"/>
          <w:sz w:val="28"/>
          <w:lang w:val="en-US"/>
        </w:rPr>
        <w:t>.C.</w:t>
      </w:r>
      <w:r>
        <w:rPr>
          <w:rFonts w:ascii="Arial" w:hAnsi="Arial"/>
          <w:sz w:val="28"/>
        </w:rPr>
        <w:t xml:space="preserve">  Таганцев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 тем не менее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возражал  против признания  объектом  субъективного  права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как  это делал  А</w:t>
      </w:r>
      <w:r>
        <w:rPr>
          <w:rFonts w:ascii="Arial" w:hAnsi="Arial"/>
          <w:sz w:val="28"/>
          <w:lang w:val="en-US"/>
        </w:rPr>
        <w:t xml:space="preserve">. </w:t>
      </w:r>
      <w:r>
        <w:rPr>
          <w:rFonts w:ascii="Arial" w:hAnsi="Arial"/>
          <w:sz w:val="28"/>
        </w:rPr>
        <w:t>Фейербах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</w:rPr>
        <w:t>Причинение вреда обладателю реального права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- писал  Н</w:t>
      </w:r>
      <w:r>
        <w:rPr>
          <w:rFonts w:ascii="Arial" w:hAnsi="Arial"/>
          <w:sz w:val="28"/>
          <w:lang w:val="en-US"/>
        </w:rPr>
        <w:t xml:space="preserve">. </w:t>
      </w:r>
      <w:r>
        <w:rPr>
          <w:rFonts w:ascii="Arial" w:hAnsi="Arial"/>
          <w:sz w:val="28"/>
        </w:rPr>
        <w:t>С</w:t>
      </w:r>
      <w:r>
        <w:rPr>
          <w:rFonts w:ascii="Arial" w:hAnsi="Arial"/>
          <w:sz w:val="28"/>
          <w:lang w:val="en-US"/>
        </w:rPr>
        <w:t>. Таганцев,</w:t>
      </w:r>
      <w:r>
        <w:rPr>
          <w:rFonts w:ascii="Arial" w:hAnsi="Arial"/>
          <w:sz w:val="28"/>
        </w:rPr>
        <w:t xml:space="preserve"> - составляют  только средство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а не сущность преступления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Оно  играет в уголовном  праве роль второстепенную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так  как  сущность  преступления  составляет выраженная этим путем решимость воли  нарушить требования государства  о неприкосновенности  юридического  порядка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а поэтому  и страдает  от преступления  всегда  государство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как охранитель  господства  права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Исходя  из этого</w:t>
      </w:r>
      <w:r>
        <w:rPr>
          <w:rFonts w:ascii="Arial" w:hAnsi="Arial"/>
          <w:sz w:val="28"/>
          <w:lang w:val="en-US"/>
        </w:rPr>
        <w:t>,  Н.</w:t>
      </w:r>
      <w:r>
        <w:rPr>
          <w:rFonts w:ascii="Arial" w:hAnsi="Arial"/>
          <w:sz w:val="28"/>
        </w:rPr>
        <w:t>С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Таганцев  делал  вывод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что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признавая объектом преступления реальные блага и интересы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мы не будем в состоянии разъяснить юридическую  природу тех деяний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при которых уничтожение какого-либо блага  не считается противозаконным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 Здесь Н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>С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Таганцев уже близко  подходил к выявлению  сущности объекта преступления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но полностью  ее не выявил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Значение объекта  определяется  прежде  всего тем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что это – один из элементов состава преступления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Следовательно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объект входит в основание уголовной ответственности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Это значит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что для привлечения лица к ответственности по конкретной статье Уголовного  кодекса  необходимо установить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на какой объект было направлено  совершение преступления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какому объекту желало причинить вред своими  действиями конкретное  лицо и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в частности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какому именно объекту этот вред был причинен либо создавалась угроза причинения  такого вреда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Правильное определение объекта посягательства предоставляет  возможность определить  юридическую природу конкретного преступления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Если виновный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нападая на человека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желает лишить его жизни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- это преступление против личности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А если нападение преследует цель завладеть имуществом потерпевшего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то в таком случае по своей юридической  природе совершаемое преступление относится к посягательствам на собственность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В этом – второе значение объекта преступления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Далее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правильное определение объекта посягательства  имеет значение  в  определенных случаях для ограничения сходных  между собой преступлений  и их  правильной квалификации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Например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преступник жестоко избивает  свою жертву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Через  несколько дней  потерпевшая  скончалась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Для того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чтобы правильно квалифицировать  содеянное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необходимо установить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на какой объект был направлен  умысел виновного – жизнь или здоровье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В зависимости от решения этого вопроса  преступление будет квалифицированно как убийство либо причинение тяжкого вреда здоровью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повлекшего по неосторожности  смерть потерпевшей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lang w:val="en-US"/>
        </w:rPr>
        <w:t>“</w:t>
      </w:r>
      <w:r>
        <w:rPr>
          <w:rFonts w:ascii="Arial" w:hAnsi="Arial"/>
          <w:sz w:val="28"/>
        </w:rPr>
        <w:t xml:space="preserve"> Установление объекта преступного посягательства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- пишет В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>Н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Кудрявцев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- служит как бы предварительной программой для выбора той группы смежных составов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среди которых нужно будет уже более тщательно искать необходимую норму</w:t>
      </w:r>
      <w:r>
        <w:rPr>
          <w:rFonts w:ascii="Arial" w:hAnsi="Arial"/>
          <w:sz w:val="28"/>
          <w:lang w:val="en-US"/>
        </w:rPr>
        <w:t xml:space="preserve"> “.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</w:rPr>
        <w:t>И наконец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значение объекта в том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что он является одним из критериев ограничения преступлений  от иных правонарушений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Для этого необходимо установить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охраняется ли конкретное общественное  отношение уголовно-правовой нормой или нет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И  если мы не найдем в Уголовном кодексе конкретную  норму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охраняющую отношение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на которое  направлено посягательство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то нельзя  признать это посягательство  преступлением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В таких случаях можно ставить вопрос о других видах юридической ответственности</w:t>
      </w:r>
      <w:r>
        <w:rPr>
          <w:rFonts w:ascii="Arial" w:hAnsi="Arial"/>
          <w:sz w:val="28"/>
          <w:lang w:val="en-US"/>
        </w:rPr>
        <w:t>:</w:t>
      </w:r>
      <w:r>
        <w:rPr>
          <w:rFonts w:ascii="Arial" w:hAnsi="Arial"/>
          <w:sz w:val="28"/>
        </w:rPr>
        <w:t xml:space="preserve">  гражданско-правовой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административной или дисциплинарной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  <w:lang w:val="en-US"/>
        </w:rPr>
      </w:pP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  <w:lang w:val="en-US"/>
        </w:rPr>
      </w:pP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</w:p>
    <w:p w:rsidR="00A2648F" w:rsidRDefault="00A2648F">
      <w:pPr>
        <w:pStyle w:val="5"/>
        <w:spacing w:line="500" w:lineRule="exact"/>
        <w:rPr>
          <w:rFonts w:ascii="Arial" w:hAnsi="Arial"/>
        </w:rPr>
      </w:pPr>
      <w:r>
        <w:rPr>
          <w:rFonts w:ascii="Arial" w:hAnsi="Arial"/>
        </w:rPr>
        <w:t>Виды объектов и их  характеристика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Классификация объектов преступления  </w:t>
      </w:r>
      <w:r>
        <w:rPr>
          <w:rFonts w:ascii="Arial" w:hAnsi="Arial"/>
          <w:sz w:val="28"/>
          <w:lang w:val="en-US"/>
        </w:rPr>
        <w:t xml:space="preserve">“ </w:t>
      </w:r>
      <w:r>
        <w:rPr>
          <w:rFonts w:ascii="Arial" w:hAnsi="Arial"/>
          <w:sz w:val="28"/>
        </w:rPr>
        <w:t xml:space="preserve">по вертикали </w:t>
      </w:r>
      <w:r>
        <w:rPr>
          <w:rFonts w:ascii="Arial" w:hAnsi="Arial"/>
          <w:sz w:val="28"/>
          <w:lang w:val="en-US"/>
        </w:rPr>
        <w:t>”</w:t>
      </w:r>
      <w:r>
        <w:rPr>
          <w:rFonts w:ascii="Arial" w:hAnsi="Arial"/>
          <w:sz w:val="28"/>
        </w:rPr>
        <w:t xml:space="preserve">  имеет четыре  ступени</w:t>
      </w:r>
      <w:r>
        <w:rPr>
          <w:rFonts w:ascii="Arial" w:hAnsi="Arial"/>
          <w:sz w:val="28"/>
          <w:lang w:val="en-US"/>
        </w:rPr>
        <w:t>:</w:t>
      </w:r>
      <w:r>
        <w:rPr>
          <w:rFonts w:ascii="Arial" w:hAnsi="Arial"/>
          <w:sz w:val="28"/>
        </w:rPr>
        <w:t xml:space="preserve"> 1) общий (совокупность социалистических  общественных  отношений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охраняемых  уголовным законом)</w:t>
      </w:r>
      <w:r>
        <w:rPr>
          <w:rFonts w:ascii="Arial" w:hAnsi="Arial"/>
          <w:sz w:val="28"/>
          <w:lang w:val="en-US"/>
        </w:rPr>
        <w:t xml:space="preserve"> ;  2) </w:t>
      </w:r>
      <w:r>
        <w:rPr>
          <w:rFonts w:ascii="Arial" w:hAnsi="Arial"/>
          <w:sz w:val="28"/>
        </w:rPr>
        <w:t>родовой (отдельная группа однородных  общественных отношений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составляющих  определенную  область общественной жизни – собственность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личность и т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>п</w:t>
      </w:r>
      <w:r>
        <w:rPr>
          <w:rFonts w:ascii="Arial" w:hAnsi="Arial"/>
          <w:sz w:val="28"/>
          <w:lang w:val="en-US"/>
        </w:rPr>
        <w:t>.)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  <w:lang w:val="en-US"/>
        </w:rPr>
        <w:t>;</w:t>
      </w:r>
      <w:r>
        <w:rPr>
          <w:rFonts w:ascii="Arial" w:hAnsi="Arial"/>
          <w:sz w:val="28"/>
        </w:rPr>
        <w:t xml:space="preserve"> 3) видовой (общественные отношения одного вида – жизнь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личная собственность)  и  4) непосредственный  (конкретное  проявление общественных отношений данного вида – жизнь Иванова И</w:t>
      </w:r>
      <w:r>
        <w:rPr>
          <w:rFonts w:ascii="Arial" w:hAnsi="Arial"/>
          <w:sz w:val="28"/>
          <w:lang w:val="en-US"/>
        </w:rPr>
        <w:t xml:space="preserve">. 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  <w:lang w:val="en-US"/>
        </w:rPr>
        <w:t xml:space="preserve">.,  </w:t>
      </w:r>
      <w:r>
        <w:rPr>
          <w:rFonts w:ascii="Arial" w:hAnsi="Arial"/>
          <w:sz w:val="28"/>
        </w:rPr>
        <w:t>личная собственность  Егорова  Е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 и т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>п</w:t>
      </w:r>
      <w:r>
        <w:rPr>
          <w:rFonts w:ascii="Arial" w:hAnsi="Arial"/>
          <w:sz w:val="28"/>
          <w:lang w:val="en-US"/>
        </w:rPr>
        <w:t>.).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Общий объект – это не только совокупность тех общественных отношений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которые поставлены под охрану уголовного закона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т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это система объектов уголовно-правовой охраны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В эту систему входят общественные отношения различных уровней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Общий  объект преступления охватывает отношения между государствами  (мирное сосуществование)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общие отношения данного общественного  и государственного строя  (советский государственный и общественный строй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социалистическая система хозяйства)  и отдельные общественные отношения (честь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достоинство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жизнь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личная безопасность и т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>п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)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 Каждый из этих  уровней определяется  степенью общности  интересов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выражающихся  в соответствующих  общественных  отношениях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Понятие общего объекта преступления отражает то важное обстоятельство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что преступление  направлено только  на  изменение общественных  отношений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Общественная  опасность преступного деяния только в том и состоит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что оно изменяет  установленные  в социалистическом обществе  отношения между  людьми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 ныне действующем законодательстве  нет определения  общего объекта  преступления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В ст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УК  дается примерный  перечень общественных  отношений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охраняемых  уголовным законом</w:t>
      </w:r>
      <w:r>
        <w:rPr>
          <w:rFonts w:ascii="Arial" w:hAnsi="Arial"/>
          <w:sz w:val="28"/>
          <w:lang w:val="en-US"/>
        </w:rPr>
        <w:t>:</w:t>
      </w:r>
      <w:r>
        <w:rPr>
          <w:rFonts w:ascii="Arial" w:hAnsi="Arial"/>
          <w:sz w:val="28"/>
        </w:rPr>
        <w:t xml:space="preserve"> права и свободы человека и гражданина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собственность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конституционный  строй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окружающая среда и др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Это перечень является примерно потому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что перечислены не все общественные отношения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которые охраняются уголовным законом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Не  нашли  своего отражения в ст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2  УК  отношения по поводу  установленного порядка  прохождения военной службы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семейные и нравственные отношения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отношения по поводу безопасности движения и эксплуатации транспортных  средств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предусмотренные соответственно в главах  33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20 и 27</w:t>
      </w:r>
      <w:r>
        <w:rPr>
          <w:rFonts w:ascii="Arial" w:hAnsi="Arial"/>
          <w:sz w:val="28"/>
          <w:lang w:val="en-US"/>
        </w:rPr>
        <w:t xml:space="preserve">  Особенной  части Уголовного кодекса.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 созданием фундамента правового государства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достижением стабильности конституционного  строя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переходом к рыночным отношениям  перечень общественных отношений в уголовном законодательстве будет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несомненно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увеличен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</w:rPr>
        <w:t>Общий объект – реальность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а не абстракция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Общий объект не может охватить все существующие общественные отношения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многие из них регулируются другими отраслями права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С изменением социальной практики в обществе возникает необходимость  ставить под охрану  уголовного закона новые группы общественных  отношений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которых раньше или  вообще не было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или нарушение их не представляло значительной общественной опасности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  <w:lang w:val="en-US"/>
        </w:rPr>
      </w:pPr>
      <w:r>
        <w:rPr>
          <w:rFonts w:ascii="Arial" w:hAnsi="Arial"/>
          <w:i/>
          <w:sz w:val="28"/>
          <w:lang w:val="en-US"/>
        </w:rPr>
        <w:t xml:space="preserve">Родовой объект </w:t>
      </w:r>
      <w:r>
        <w:rPr>
          <w:rFonts w:ascii="Arial" w:hAnsi="Arial"/>
          <w:sz w:val="28"/>
          <w:lang w:val="en-US"/>
        </w:rPr>
        <w:t xml:space="preserve"> представляет собой совокупность охраняемых  уголовно-правовыми нормами сходных (родственных),</w:t>
      </w:r>
      <w:r>
        <w:rPr>
          <w:rFonts w:ascii="Arial" w:hAnsi="Arial"/>
          <w:sz w:val="28"/>
        </w:rPr>
        <w:t xml:space="preserve"> однородных по своему внутреннему содержанию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взаимосвязанных общественных отношений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которые в результате преступления подвергаются разрушению или общественно опасному вредному изменению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Все родовые объекты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перечисленные  в Особенной части уголовного права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входят в общий объект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Родовой объект в значительной мере определяет общественную  опасность преступления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объединяет самостоятельные  группы  преступлений против собственности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против личности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против конституционных прав и свобод человека и гражданина и др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lang w:val="en-US"/>
        </w:rPr>
        <w:t>Объединение сходных,</w:t>
      </w:r>
      <w:r>
        <w:rPr>
          <w:rFonts w:ascii="Arial" w:hAnsi="Arial"/>
          <w:sz w:val="28"/>
        </w:rPr>
        <w:t xml:space="preserve"> однородных  общественных отношений в родовые объекты основывается на объективных признаках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Родовой объект показывает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что общественные  отношения  определяются на основе  сходства  непосредственных  объектов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 основу  построения  Особенной части УК  путем выделения  самостоятельных  глав законодатель поставил  родовой  объект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С учетом родового объекта избирается приоритетность в порядке расположения глав внутри Уголовного кодекса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С помощью родового объекта  определяется  место вновь  принимаемых  норм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которых  наше законодательство  не знало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например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новые составы – незаконное получение кредита</w:t>
      </w:r>
      <w:r>
        <w:rPr>
          <w:rFonts w:ascii="Arial" w:hAnsi="Arial"/>
          <w:sz w:val="28"/>
          <w:lang w:val="en-US"/>
        </w:rPr>
        <w:t xml:space="preserve">  (ст.</w:t>
      </w:r>
      <w:r>
        <w:rPr>
          <w:rFonts w:ascii="Arial" w:hAnsi="Arial"/>
          <w:sz w:val="28"/>
        </w:rPr>
        <w:t xml:space="preserve"> 176 УК)</w:t>
      </w:r>
      <w:r>
        <w:rPr>
          <w:rFonts w:ascii="Arial" w:hAnsi="Arial"/>
          <w:sz w:val="28"/>
          <w:lang w:val="en-US"/>
        </w:rPr>
        <w:t>, преднамеренное или  фиктивное банкротство (ст.</w:t>
      </w:r>
      <w:r>
        <w:rPr>
          <w:rFonts w:ascii="Arial" w:hAnsi="Arial"/>
          <w:sz w:val="28"/>
        </w:rPr>
        <w:t xml:space="preserve"> ст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197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198 УК)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легализация  ( </w:t>
      </w:r>
      <w:r>
        <w:rPr>
          <w:rFonts w:ascii="Arial" w:hAnsi="Arial"/>
          <w:sz w:val="28"/>
          <w:lang w:val="en-US"/>
        </w:rPr>
        <w:t>“</w:t>
      </w:r>
      <w:r>
        <w:rPr>
          <w:rFonts w:ascii="Arial" w:hAnsi="Arial"/>
          <w:sz w:val="28"/>
        </w:rPr>
        <w:t xml:space="preserve">отмывание </w:t>
      </w:r>
      <w:r>
        <w:rPr>
          <w:rFonts w:ascii="Arial" w:hAnsi="Arial"/>
          <w:sz w:val="28"/>
          <w:lang w:val="en-US"/>
        </w:rPr>
        <w:t>“ )  денежных средств или иного имущества,</w:t>
      </w:r>
      <w:r>
        <w:rPr>
          <w:rFonts w:ascii="Arial" w:hAnsi="Arial"/>
          <w:sz w:val="28"/>
        </w:rPr>
        <w:t xml:space="preserve"> приобретенных  незаконным  путем  ( ст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174  УК) – помещены в главу  </w:t>
      </w:r>
      <w:r>
        <w:rPr>
          <w:rFonts w:ascii="Arial" w:hAnsi="Arial"/>
          <w:sz w:val="28"/>
          <w:lang w:val="en-US"/>
        </w:rPr>
        <w:t>“</w:t>
      </w:r>
      <w:r>
        <w:rPr>
          <w:rFonts w:ascii="Arial" w:hAnsi="Arial"/>
          <w:sz w:val="28"/>
        </w:rPr>
        <w:t xml:space="preserve">Преступления в сфере экономической деятельности </w:t>
      </w:r>
      <w:r>
        <w:rPr>
          <w:rFonts w:ascii="Arial" w:hAnsi="Arial"/>
          <w:sz w:val="28"/>
          <w:lang w:val="en-US"/>
        </w:rPr>
        <w:t>“</w:t>
      </w:r>
      <w:r>
        <w:rPr>
          <w:rFonts w:ascii="Arial" w:hAnsi="Arial"/>
          <w:sz w:val="28"/>
        </w:rPr>
        <w:t xml:space="preserve"> по родовому объекту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Совершенствование  системы Особенной  части  уголовного  законодательства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образование новых глав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порядок их  расположения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группировка составов преступлений  по главам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объединение или разъединение должны осуществляться  по родовому  объекту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Родовой  объект объединяет группу сходных непосредственных объектов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Видовым объектом является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таким образом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тот объект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на который  посягает преступление  отдельного вида  (убийство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хищение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оскорбление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дезертирство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взяточничество и т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>п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>)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Если мы говорим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что объектом убийства является  жизнь человека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то мы ведь не имеем  в виду конкретное убийство  и жизнь отдельного конкретного  человека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Здесь употребляется  видовое  понятие  убийства  и видовое понятие жизни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В таком употреблении  жизнь означает не отдельное  общественное отношение по обеспечению жизни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а все аналогичные общественные отношения  как  отдельный их вид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Но нетрудно увидеть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что ни одно убийство не направлено  непосредственно  на лишение жизни как вида общественных отношений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т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на лишение жизни всего общества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Убийство непосредственно направляется на лишение жизни одного человека ( в редких  случаях  нескольких  лиц)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 жизнь которого  и выступает непосредственным  объектом  посягательства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На тот объект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который в существующей классификации именуется  непосредственным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преступлением непосредственно не посягает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Этот  объект является видовым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На этот вид  объекта   посягают вообще все преступления одного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данного вида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Непосредственный объект – это уже нарушенное общественное отношение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т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объект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который  изменен  отдельным конкретным преступлением  или который поставлен в условия реальной опасности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Из всех  объектов наибольшее значение как в теоретическом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так и практическом  плане имеет </w:t>
      </w:r>
      <w:r>
        <w:rPr>
          <w:rFonts w:ascii="Arial" w:hAnsi="Arial"/>
          <w:i/>
          <w:sz w:val="28"/>
        </w:rPr>
        <w:t>непосредственный объект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Под непосредственным объектом понимается то  конкретное  общественное отношение (или их совокупность)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на которое непосредственно посягает преступление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Непосредственный объект представляет  собой охраняемое определенной правовой нормой конкретное общественное отношение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которое подвергается разрушению или  общественно опасному изменению  при совершении преступления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При этом надо иметь в виду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что  преступление  во всех случаях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воздействуя  даже на один из элементов общественного отношения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разрушает или изменяет все общественное отношение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Так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при уничтожении  личного имущества  непосредственным  объектом будут отношения по поводу владения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пользования и расположения личным имуществом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Правильное определение  непосредственного объекта дает возможность установить круг субъектов охраняемого  отношения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пределы  преступного и неприступного поведения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верно сформулировать  состав  преступления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квалифицировать по соответствующей статье Особенной  части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определить  степень общественной  опасности  посягательства на охраняемое  общественное отношение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размер наказания и т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>п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</w:rPr>
        <w:t>Кроме изложенной выше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в науке уголовного права применяется и другой вид классификации объектов преступления (классификация </w:t>
      </w:r>
      <w:r>
        <w:rPr>
          <w:rFonts w:ascii="Arial" w:hAnsi="Arial"/>
          <w:sz w:val="28"/>
          <w:lang w:val="en-US"/>
        </w:rPr>
        <w:t>“ по горизонтали “ ).</w:t>
      </w:r>
      <w:r>
        <w:rPr>
          <w:rFonts w:ascii="Arial" w:hAnsi="Arial"/>
          <w:sz w:val="28"/>
        </w:rPr>
        <w:t xml:space="preserve">  Суть этого  вида  заключается  в различии основного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дополнительного и факультативного объектов </w:t>
      </w:r>
      <w:r>
        <w:rPr>
          <w:rStyle w:val="a5"/>
          <w:rFonts w:ascii="Arial" w:hAnsi="Arial"/>
          <w:sz w:val="28"/>
        </w:rPr>
        <w:footnoteReference w:customMarkFollows="1" w:id="7"/>
        <w:t>1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Необходимость в такого рода классификации вызывается тем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что всякое преступление  причиняет вред   не только в сфере  одного отдельного объекта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но одновременно в сфере нескольких смежных общественных  отношений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Эта особенность  преступного деяния вызвала  необходимость  различать  основные и второстепенные  (дополнительные)  объекты посягательства</w:t>
      </w:r>
      <w:r>
        <w:rPr>
          <w:rFonts w:ascii="Arial" w:hAnsi="Arial"/>
          <w:sz w:val="28"/>
          <w:lang w:val="en-US"/>
        </w:rPr>
        <w:t xml:space="preserve">.  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  <w:lang w:val="en-US"/>
        </w:rPr>
        <w:t xml:space="preserve">Основным объектом </w:t>
      </w:r>
      <w:r>
        <w:rPr>
          <w:rFonts w:ascii="Arial" w:hAnsi="Arial"/>
          <w:sz w:val="28"/>
          <w:lang w:val="en-US"/>
        </w:rPr>
        <w:t>выступает общественное отношение,</w:t>
      </w:r>
      <w:r>
        <w:rPr>
          <w:rFonts w:ascii="Arial" w:hAnsi="Arial"/>
          <w:sz w:val="28"/>
        </w:rPr>
        <w:t xml:space="preserve"> ради охраны которого законодатель принял уголовно-правовую норму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Установить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является ли непосредственный  объект основным или дополнительным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не просто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Прежде всего надо выяснить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относится  ли основной непосредственный объект к тем отношениям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которые охватываются  родовым объектом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Так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хищение огнестрельного оружия путем разбойного нападения причиняет вред общественной безопасности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здоровью граждан и собственности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Поскольку  законодатель  поместил этот состав  в главу преступлений  против  общественной  безопасности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то и основной  объект – общественная безопасность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Наиболее важно в определении основного непосредственного объекта указать на то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что в посягательстве на основной объект заключается социальная сущность данного преступления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Так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хотя хулиганство во многих случаях  причиняет вред здоровью и отношениям  собственности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однако сущность этого преступления  заключается в нарушении общественного спокойствия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То же можно казать и о разбое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сущность которого заключается в посягательстве  на собственность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и о других подобных преступлениях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Следовательно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основным непосредственным  объектом преступления является то общественное отношение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повреждение которого составляет социальную сущность данного преступления  и в целях  охраны которого издана уголовно-правовая  норма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предусматривающая ответственность за его совершение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</w:rPr>
        <w:t xml:space="preserve">Дополнительным объектом </w:t>
      </w:r>
      <w:r>
        <w:rPr>
          <w:rFonts w:ascii="Arial" w:hAnsi="Arial"/>
          <w:sz w:val="28"/>
        </w:rPr>
        <w:t xml:space="preserve"> преступления следует признавать  такие общественные отношения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которым  данным  преступлением причиняется  ущерб наряду с основным  объектом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В приведенном примере  (хищение огнестрельного оружия)  дополнительным  объектом будут отношения собственности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которым всегда  причиняется вред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хотя данная уголовно-правовая  норма принята не ради охраны собственности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В ст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ст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318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319  УК  дополнительными объектами будут  честь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достоинство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здоровье представителей власти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должностных лиц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Основной объект в этих  преступлениях – порядок управления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Дополнительный  объект во всех случаях  наряду с  основным объектом  подвергается  опасности причинения  вреда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поэтому он является обязательным признаком состава преступления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В отдельных случаях дополнительный  объект служит основанием  для выделения квалифицирующих  признаков в том или ином составе  преступления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Например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уничтожение имущества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повлекшее  несчастные случаи с людьми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следует квалифицировать по ч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2 ст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167 УК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Дополнительным  непосредственным  объектом преступления является то общественное отношение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посягательство  на которое не составляет сущности данного преступления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 но которое  этим преступлением нарушается или ставится в опасность нарушения наряду с основным объектом</w:t>
      </w:r>
      <w:r>
        <w:rPr>
          <w:rFonts w:ascii="Arial" w:hAnsi="Arial"/>
          <w:sz w:val="28"/>
          <w:lang w:val="en-US"/>
        </w:rPr>
        <w:t xml:space="preserve">. </w:t>
      </w:r>
      <w:r>
        <w:rPr>
          <w:rFonts w:ascii="Arial" w:hAnsi="Arial"/>
          <w:sz w:val="28"/>
        </w:rPr>
        <w:t>Таковы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например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здоровье при разбое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жизнь или здоровье при  террористическом акте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отношения собственности при диверсии и т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>п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Характерная особенность  дополнительного объекта состоит в том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что он во многих случаях является самостоятельным и всегда  требует уголовно-правовой охраны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  <w:lang w:val="en-US"/>
        </w:rPr>
      </w:pPr>
      <w:r>
        <w:rPr>
          <w:rFonts w:ascii="Arial" w:hAnsi="Arial"/>
          <w:i/>
          <w:sz w:val="28"/>
        </w:rPr>
        <w:t xml:space="preserve">Факультативными объектами </w:t>
      </w:r>
      <w:r>
        <w:rPr>
          <w:rFonts w:ascii="Arial" w:hAnsi="Arial"/>
          <w:sz w:val="28"/>
        </w:rPr>
        <w:t>следует признавать те общественные отношения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которым данным преступлением  в отдельных случаях может быть причинен ущерб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а в других – нет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Причинение ущерба факультативному объекту не влияет на квалификацию  преступления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но всегда учитывается  при назначении наказания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  <w:lang w:val="en-US"/>
        </w:rPr>
      </w:pPr>
    </w:p>
    <w:p w:rsidR="00A2648F" w:rsidRDefault="00A2648F">
      <w:pPr>
        <w:pStyle w:val="5"/>
        <w:spacing w:line="500" w:lineRule="exact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Предмет преступления его соотношение с объектом.</w:t>
      </w:r>
    </w:p>
    <w:p w:rsidR="00A2648F" w:rsidRDefault="00A2648F">
      <w:pPr>
        <w:spacing w:line="500" w:lineRule="exact"/>
        <w:ind w:firstLine="284"/>
        <w:jc w:val="center"/>
        <w:rPr>
          <w:rFonts w:ascii="Arial" w:hAnsi="Arial"/>
          <w:b/>
          <w:sz w:val="28"/>
          <w:lang w:val="en-US"/>
        </w:rPr>
      </w:pP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Предмет преступления – это материальная вещь объективно существующего внешнего мира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в связи или по поводу  которой совершается  преступление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Предмет преступления – это факультативный признак состава преступления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 действующем  Уголовном кодексе  достаточное количество  уголовно-правовых  норм содержит  в качестве обязательного  признака состава  предмет преступления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Анализ  этих норм позволил сгруппировать предметы конкретных  преступлений – это факультативный  признак состава преступления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Чаще  всего это – имущество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Имущество  является обязательным признаком  в преступлениях  против собственности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При этом предметом хищений и других  преступлений против собственности может быть различное имущество</w:t>
      </w:r>
      <w:r>
        <w:rPr>
          <w:rFonts w:ascii="Arial" w:hAnsi="Arial"/>
          <w:sz w:val="28"/>
          <w:lang w:val="en-US"/>
        </w:rPr>
        <w:t>:</w:t>
      </w:r>
      <w:r>
        <w:rPr>
          <w:rFonts w:ascii="Arial" w:hAnsi="Arial"/>
          <w:sz w:val="28"/>
        </w:rPr>
        <w:t xml:space="preserve"> деньги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ценности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предметы роскоши и антиквариата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предметы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имеющие обычное социально-бытовое назначение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и т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>д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Однако в определенных  случаях  законодатель уточняет свойство и признаки имущества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которое может быть предметом хищения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Предметом конкретных  преступлений могут быть предметы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изъятые из оборота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</w:rPr>
        <w:t>Например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предметом контрабанды (ст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188 УК)  могут быть наркотические  средства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психотропные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сильнодействующие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ядовитые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отравляющие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радиоактивные или  взрывчатые вещества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вооружение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взрывные  устройства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огнестрельное  оружие или боеприпасы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ядерное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химическое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биологическое и  другие виды оружия массового  поражения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материалы и оборудование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 которые могут быть использованы при создании  оружия  массового  поражения и в отношении  которых установлены специальные правила перемещения  через  таможенную  границу Российской  Федерации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Как видно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законодатель подробно разъясняет  здесь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какие именно вещи  материального мира могут быть предметом преступления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Оружие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боеприпасы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взрывные вещества и взрывные устройства  являются  предметом  преступлений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предусмотренных  ст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>ст</w:t>
      </w:r>
      <w:r>
        <w:rPr>
          <w:rFonts w:ascii="Arial" w:hAnsi="Arial"/>
          <w:sz w:val="28"/>
          <w:lang w:val="en-US"/>
        </w:rPr>
        <w:t>. 219</w:t>
      </w:r>
      <w:r>
        <w:rPr>
          <w:rFonts w:ascii="Arial" w:hAnsi="Arial"/>
          <w:sz w:val="28"/>
        </w:rPr>
        <w:t>, 220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Радиоактивные  материалы  могут быть предметом хищения или вымогательства  (ст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221)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Наркотические средства  являются  предметом  преступлений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предусмотренных  ст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ст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222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223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Ст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189  предусматривает  ответственность  за незаконный  экспорт технологий  и научно-технической информации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которые  могут  быть использованы  при создании  оружия  массового  поражения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Следовательно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предметом  этих преступлений  могут быть документы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содержащие   такую информацию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Предметы художественного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исторического и археологического достояния народов Российской Федерации и зарубежных стран являются предметом преступления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предусмотренного ст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190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в случае невозвращения на территорию Российской Федерации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Предметом преступления могут быть транспортные средства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Так</w:t>
      </w:r>
      <w:r>
        <w:rPr>
          <w:rFonts w:ascii="Arial" w:hAnsi="Arial"/>
          <w:sz w:val="28"/>
          <w:lang w:val="en-US"/>
        </w:rPr>
        <w:t xml:space="preserve">, </w:t>
      </w:r>
      <w:r>
        <w:rPr>
          <w:rFonts w:ascii="Arial" w:hAnsi="Arial"/>
          <w:sz w:val="28"/>
        </w:rPr>
        <w:t>в ст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211  предусматривается  ответственность за угон воздушного судна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водного  транспорта или железнодорожного  подвижного состава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  действующем  Кодексе  в качестве  новеллы появилась глава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в которой определяются  преступления  в сфере компьютерной информации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 Предметом таких преступлений  могут быть компьютерные  системы и сети с находящейся  в них информацией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а также вирусные компьютерные программы (ст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ст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272-274 УК)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Документы могут быть предметом конкретного преступления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если они содержат сведения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составляющие государственную тайну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Предметом  преступления могут быть также официальные  документы</w:t>
      </w:r>
      <w:r>
        <w:rPr>
          <w:rFonts w:ascii="Arial" w:hAnsi="Arial"/>
          <w:sz w:val="28"/>
          <w:lang w:val="en-US"/>
        </w:rPr>
        <w:t>, ш</w:t>
      </w:r>
      <w:r>
        <w:rPr>
          <w:rFonts w:ascii="Arial" w:hAnsi="Arial"/>
          <w:sz w:val="28"/>
        </w:rPr>
        <w:t>тампы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печати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бланки в случае  их  подделки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Предметом преступлений могут быть животные в случае жестокого  обращения с ними  (ст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245)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а также птицы и звери  в составе  незаконной охоты (ст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258)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 главе об экологической  преступлениях  в ряде составов предметом являются  деревья</w:t>
      </w:r>
      <w:r>
        <w:rPr>
          <w:rFonts w:ascii="Arial" w:hAnsi="Arial"/>
          <w:sz w:val="28"/>
          <w:lang w:val="en-US"/>
        </w:rPr>
        <w:t xml:space="preserve">, </w:t>
      </w:r>
      <w:r>
        <w:rPr>
          <w:rFonts w:ascii="Arial" w:hAnsi="Arial"/>
          <w:sz w:val="28"/>
        </w:rPr>
        <w:t>кустарники и лианы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Ст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329  предусматривает  уголовную  ответственность за надругательство  над Государственным  гербом Российской Федерации или Государственным флагом Российской Федерации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В таких случаях обязательно  установление признаков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определяющих  эту государственную  атрибутику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Предмет преступления надо  отличать от орудий и средств совершения преступления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Если  материальная вещь внешнего мира используется при совершении конкретного преступления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то это – орудие или средство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Например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орудие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используемое  при бандитском нападении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Если же совершается  хищение огнестрельного орудия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то это – предмет конкретного преступления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Предмет преступления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являясь  обязательным признаком состава преступления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входит в  основание уголовной ответственности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В таком случае его установление обязательно для привлечения лица к уголовной ответственности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В этом значение рассматриваемого  признака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Предмет преступления  имеет также значение для правильной квалификации совершенного деяния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а также для разграничения сходных между собой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Предмет преступления  - это материальная вещь внешнего мира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по поводу которой совершается преступление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Разграничение объекта  и предмета преступления имеет важное значение для уяснения и разграничения цели и преступных  последствий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Если преступное  последствие – это опасный  вред в сфере  общественных отношений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то преступная  цель – это во многих случаях  идеальный  образ  реальной ценности (вещи)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которой  субъект стремится завладеть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повредить ее или уничтожить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Характер и степень тяжести преступных  последствий  в значительной  мере определяются  особенностями и свойствами  предмета преступления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так как  лишить жизни можно лишь живое существо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похитить  можно  также имущество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Свойства и особенности  предмета  преступления имеют значение для многих  институтов  уголовного права</w:t>
      </w:r>
      <w:r>
        <w:rPr>
          <w:rFonts w:ascii="Arial" w:hAnsi="Arial"/>
          <w:sz w:val="28"/>
          <w:lang w:val="en-US"/>
        </w:rPr>
        <w:t>:</w:t>
      </w:r>
      <w:r>
        <w:rPr>
          <w:rFonts w:ascii="Arial" w:hAnsi="Arial"/>
          <w:sz w:val="28"/>
        </w:rPr>
        <w:t xml:space="preserve"> для уяснения  и конкретизации  объекта  посягательства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решения вопроса  о привлечении  лица к  уголовной ответственности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квалификация деяния и назначения наказания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Практическое значение предмета  состоит и в том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что для многих составов  преступления он является  одним из основных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обязательных  признаков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 мнению Н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  <w:lang w:val="en-US"/>
        </w:rPr>
        <w:t>. Беляева,</w:t>
      </w:r>
      <w:r>
        <w:rPr>
          <w:rFonts w:ascii="Arial" w:hAnsi="Arial"/>
          <w:sz w:val="28"/>
        </w:rPr>
        <w:t xml:space="preserve"> предмет преступления – это элемент объекта  посягательства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воздействуя  на который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преступник  нарушает или пытается  нарушить общественное  отношение</w:t>
      </w:r>
      <w:r>
        <w:rPr>
          <w:rFonts w:ascii="Arial" w:hAnsi="Arial"/>
          <w:sz w:val="28"/>
          <w:lang w:val="en-US"/>
        </w:rPr>
        <w:t xml:space="preserve"> </w:t>
      </w:r>
      <w:r>
        <w:rPr>
          <w:rStyle w:val="a5"/>
          <w:rFonts w:ascii="Arial" w:hAnsi="Arial"/>
          <w:sz w:val="28"/>
          <w:lang w:val="en-US"/>
        </w:rPr>
        <w:footnoteReference w:customMarkFollows="1" w:id="8"/>
        <w:t>1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Некоторые авторы высказываются против разграничения объекта и  предмета преступления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мотивируя  свою позицию  тождеством понятий </w:t>
      </w:r>
      <w:r>
        <w:rPr>
          <w:rFonts w:ascii="Arial" w:hAnsi="Arial"/>
          <w:sz w:val="28"/>
          <w:lang w:val="en-US"/>
        </w:rPr>
        <w:t>“</w:t>
      </w:r>
      <w:r>
        <w:rPr>
          <w:rFonts w:ascii="Arial" w:hAnsi="Arial"/>
          <w:sz w:val="28"/>
        </w:rPr>
        <w:t xml:space="preserve"> объект</w:t>
      </w:r>
      <w:r>
        <w:rPr>
          <w:rFonts w:ascii="Arial" w:hAnsi="Arial"/>
          <w:sz w:val="28"/>
          <w:lang w:val="en-US"/>
        </w:rPr>
        <w:t xml:space="preserve"> ”  </w:t>
      </w:r>
      <w:r>
        <w:rPr>
          <w:rFonts w:ascii="Arial" w:hAnsi="Arial"/>
          <w:sz w:val="28"/>
        </w:rPr>
        <w:t xml:space="preserve">и </w:t>
      </w:r>
      <w:r>
        <w:rPr>
          <w:rFonts w:ascii="Arial" w:hAnsi="Arial"/>
          <w:sz w:val="28"/>
          <w:lang w:val="en-US"/>
        </w:rPr>
        <w:t>“</w:t>
      </w:r>
      <w:r>
        <w:rPr>
          <w:rFonts w:ascii="Arial" w:hAnsi="Arial"/>
          <w:sz w:val="28"/>
        </w:rPr>
        <w:t xml:space="preserve"> предмет </w:t>
      </w:r>
      <w:r>
        <w:rPr>
          <w:rFonts w:ascii="Arial" w:hAnsi="Arial"/>
          <w:sz w:val="28"/>
          <w:lang w:val="en-US"/>
        </w:rPr>
        <w:t>“</w:t>
      </w:r>
      <w:r>
        <w:rPr>
          <w:rFonts w:ascii="Arial" w:hAnsi="Arial"/>
          <w:sz w:val="28"/>
        </w:rPr>
        <w:t xml:space="preserve"> и  отсутствием практического  значения такого разграничения</w:t>
      </w:r>
      <w:r>
        <w:rPr>
          <w:rStyle w:val="a5"/>
          <w:rFonts w:ascii="Arial" w:hAnsi="Arial"/>
          <w:sz w:val="28"/>
        </w:rPr>
        <w:footnoteReference w:customMarkFollows="1" w:id="9"/>
        <w:t>1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Б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>С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Никифоров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например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считает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что предмет преступления   - это всего лишь составная  часть объекта  преступления – общественного отношения – и приходит к выводу  об отсутствии  необходимости в самостоятельном  исследовании  предмета  преступле-   ния</w:t>
      </w:r>
      <w:r>
        <w:rPr>
          <w:rStyle w:val="a5"/>
          <w:rFonts w:ascii="Arial" w:hAnsi="Arial"/>
          <w:sz w:val="28"/>
        </w:rPr>
        <w:footnoteReference w:customMarkFollows="1" w:id="10"/>
        <w:t>2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</w:rPr>
        <w:t>Однако вряд ли можно согласиться  с отождествлением предмета  преступления  с его объектом</w:t>
      </w:r>
      <w:r>
        <w:rPr>
          <w:rStyle w:val="a5"/>
          <w:rFonts w:ascii="Arial" w:hAnsi="Arial"/>
          <w:sz w:val="28"/>
        </w:rPr>
        <w:footnoteReference w:customMarkFollows="1" w:id="11"/>
        <w:t>3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lang w:val="en-US"/>
        </w:rPr>
        <w:t>Рассмотрение  сущности и содержания общественных отношений (объекта) показывает,</w:t>
      </w:r>
      <w:r>
        <w:rPr>
          <w:rFonts w:ascii="Arial" w:hAnsi="Arial"/>
          <w:sz w:val="28"/>
        </w:rPr>
        <w:t xml:space="preserve"> что предмет преступления  представляет собой  совокупность его сторон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свойств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Практически важным является также вопрос  о том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в какой взаимосвязи находятся предмет и объект преступления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является ли предмет обязательным  или только факультативным  признаком состава преступления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Далее важно также выяснить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в каком соотношении и взаимосвязи находятся предмет и с объективной  стороной преступления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Вопрос о том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к объекту  или объективной стороне относится предмет преступления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долгое время дискутировался  в юридической  литературе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но не решен и до сих пор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Все разнообразие взглядов на предмет преступления  и его соотношение с объектом посягательства можно свести к двум разновидностям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Сторонники одной из них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как было уже сказано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отождествляют предмет и объект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полагая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что непосредственный объект и есть предмет преступления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Другой взгляд на предмет преступления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разделяемый большинством криминалистов состоит в их различии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в признании предмета преступления субстратом общественного отношения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существующего по поводу этого предмета </w:t>
      </w:r>
      <w:r>
        <w:rPr>
          <w:rStyle w:val="a5"/>
          <w:rFonts w:ascii="Arial" w:hAnsi="Arial"/>
          <w:sz w:val="28"/>
        </w:rPr>
        <w:footnoteReference w:customMarkFollows="1" w:id="12"/>
        <w:t>1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Если исходить  из того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что предмет  преступления является совокупностью  сторон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свойств объекта преступления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материальным выражением общественного отношения 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выступающего объектом посягательства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то обоснованной является вторая точка зрения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Отождествление предмета преступления  с его объектом вызывает возражение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В отличие  от предмета 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в качестве которого  выступают реальные материальные объекты или существа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конкретные  вещи реального мира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имеющие вес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цвет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стоимость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пол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возраст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конкретное наименование и другие признаки и особенности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объект преступления является социальной связью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соотношением между людьми</w:t>
      </w:r>
      <w:r>
        <w:rPr>
          <w:rFonts w:ascii="Arial" w:hAnsi="Arial"/>
          <w:sz w:val="28"/>
          <w:lang w:val="en-US"/>
        </w:rPr>
        <w:t xml:space="preserve">. </w:t>
      </w:r>
      <w:r>
        <w:rPr>
          <w:rFonts w:ascii="Arial" w:hAnsi="Arial"/>
          <w:sz w:val="28"/>
        </w:rPr>
        <w:t>Предмет – это конкретная вещь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объект же – социальное  отношение по поводу вещи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Эти особенности не позволяют  отождествить эти два различных в своей сущности явления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Они не только не тождественные в своей сущности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но и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как было показано  выше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имеют различное уголовно – правовое значение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Прежде всего различие предмета и объекта преступления состоит в том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что они различны по своей природе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Объект преступления – это определенные общественные отношения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которые  по своей природе и сути чисто социальное явление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Они возникают и существуют только в обществе как непременное условие человеческого общежития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Общественное отношения невозможны вне общества и общество немыслимо без этих отношений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Кроме этой социальной природы и социальной сущности общественные отношения ничего не имеют и ни в чем ином не проявляются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Предмет преступления по своей природе характеризуется физической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вещественной сущностью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Это всегда определенный  материальный (вещный)  объект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но по поводу которого возникают и существуют  отношения между людьми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</w:rPr>
        <w:t>Общественные отношения определенного вила как объект уголовно-правовой охраны характеризуется стабильностью своего существования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определенным постоянством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хотя в индивидуальном слое проявлении  они во многих случаях  изменяются и ликвидируются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Например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отношения собственности  как определенный вид  отношений неизменны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хотя отдельные отношения этого вида могут изменяться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отмирать или возникать вновь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Изменения  в общественных отношениях всегда носят только социальный характер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</w:rPr>
        <w:t>Предмет преступления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напротив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может быть изменен только в своей физической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вещной сущности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он может быть уничтожен  или поврежден только физически</w:t>
      </w:r>
      <w:r>
        <w:rPr>
          <w:rFonts w:ascii="Arial" w:hAnsi="Arial"/>
          <w:sz w:val="28"/>
          <w:lang w:val="en-US"/>
        </w:rPr>
        <w:t xml:space="preserve">. </w:t>
      </w:r>
      <w:r>
        <w:rPr>
          <w:rFonts w:ascii="Arial" w:hAnsi="Arial"/>
          <w:sz w:val="28"/>
        </w:rPr>
        <w:t>Повреждением предмета преступления причиняется социальный вред только через изменение общественных  отношений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существующих по его поводу</w:t>
      </w:r>
      <w:r>
        <w:rPr>
          <w:rFonts w:ascii="Arial" w:hAnsi="Arial"/>
          <w:sz w:val="28"/>
          <w:lang w:val="en-US"/>
        </w:rPr>
        <w:t xml:space="preserve">. 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lang w:val="en-US"/>
        </w:rPr>
        <w:t>Различие между объектом и предметом преступления состоит и в том,</w:t>
      </w:r>
      <w:r>
        <w:rPr>
          <w:rFonts w:ascii="Arial" w:hAnsi="Arial"/>
          <w:sz w:val="28"/>
        </w:rPr>
        <w:t xml:space="preserve"> что преступное посягательство всегда причиняет вред объекту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тогда как преступления в большинстве  случаев не повреждается</w:t>
      </w:r>
      <w:r>
        <w:rPr>
          <w:rStyle w:val="a5"/>
          <w:rFonts w:ascii="Arial" w:hAnsi="Arial"/>
          <w:sz w:val="28"/>
        </w:rPr>
        <w:footnoteReference w:customMarkFollows="1" w:id="13"/>
        <w:t>1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За исключением преступлений против личности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причиняемый предмету  посягательства  вред может быть устранен или возмещен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Поврежденную вещь можно восстановить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уничтоженную заменить новой либо возместить ее  стоимость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Затруднение  в устранении вреда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причиняемого предмету  преступления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возникает только в случае  уничтожения индивидуально  определенной или уникальной вещи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Причиняемый объекту преступления вред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напротив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по общему  правилу неустраним  или его возмещение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устранение крайне затруднительно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Невозможно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например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устранить вред</w:t>
      </w:r>
      <w:r>
        <w:rPr>
          <w:rFonts w:ascii="Arial" w:hAnsi="Arial"/>
          <w:sz w:val="28"/>
          <w:lang w:val="en-US"/>
        </w:rPr>
        <w:t>, причиненный здоровью,</w:t>
      </w:r>
      <w:r>
        <w:rPr>
          <w:rFonts w:ascii="Arial" w:hAnsi="Arial"/>
          <w:sz w:val="28"/>
        </w:rPr>
        <w:t xml:space="preserve"> чести или достоинству как невозможно восстановить нарушенную половую свободу или разглашенную тайну</w:t>
      </w:r>
      <w:r>
        <w:rPr>
          <w:rFonts w:ascii="Arial" w:hAnsi="Arial"/>
          <w:sz w:val="28"/>
          <w:lang w:val="en-US"/>
        </w:rPr>
        <w:t xml:space="preserve">. </w:t>
      </w:r>
      <w:r>
        <w:rPr>
          <w:rFonts w:ascii="Arial" w:hAnsi="Arial"/>
          <w:sz w:val="28"/>
        </w:rPr>
        <w:t>Нельзя также устранить вред</w:t>
      </w:r>
      <w:r>
        <w:rPr>
          <w:rFonts w:ascii="Arial" w:hAnsi="Arial"/>
          <w:sz w:val="28"/>
          <w:lang w:val="en-US"/>
        </w:rPr>
        <w:t>, причиняемый  преступлением интересам правосудия и некоторым другим общественным отношениям.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Если исходить из того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что преступление причиняет четыре вида социального опасного вреда</w:t>
      </w:r>
      <w:r>
        <w:rPr>
          <w:rFonts w:ascii="Arial" w:hAnsi="Arial"/>
          <w:sz w:val="28"/>
          <w:lang w:val="en-US"/>
        </w:rPr>
        <w:t>:</w:t>
      </w:r>
      <w:r>
        <w:rPr>
          <w:rFonts w:ascii="Arial" w:hAnsi="Arial"/>
          <w:sz w:val="28"/>
        </w:rPr>
        <w:t xml:space="preserve">  а) имущественный</w:t>
      </w:r>
      <w:r>
        <w:rPr>
          <w:rFonts w:ascii="Arial" w:hAnsi="Arial"/>
          <w:sz w:val="28"/>
          <w:lang w:val="en-US"/>
        </w:rPr>
        <w:t xml:space="preserve">, </w:t>
      </w:r>
      <w:r>
        <w:rPr>
          <w:rFonts w:ascii="Arial" w:hAnsi="Arial"/>
          <w:sz w:val="28"/>
        </w:rPr>
        <w:t>б) физический</w:t>
      </w:r>
      <w:r>
        <w:rPr>
          <w:rFonts w:ascii="Arial" w:hAnsi="Arial"/>
          <w:sz w:val="28"/>
          <w:lang w:val="en-US"/>
        </w:rPr>
        <w:t xml:space="preserve">, </w:t>
      </w:r>
      <w:r>
        <w:rPr>
          <w:rFonts w:ascii="Arial" w:hAnsi="Arial"/>
          <w:sz w:val="28"/>
        </w:rPr>
        <w:t>в)</w:t>
      </w:r>
      <w:r>
        <w:rPr>
          <w:rFonts w:ascii="Arial" w:hAnsi="Arial"/>
          <w:sz w:val="28"/>
          <w:lang w:val="en-US"/>
        </w:rPr>
        <w:t xml:space="preserve"> </w:t>
      </w:r>
      <w:r>
        <w:rPr>
          <w:rFonts w:ascii="Arial" w:hAnsi="Arial"/>
          <w:sz w:val="28"/>
        </w:rPr>
        <w:t>моральный и г) политический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то на уровне объекта преступления возмещенным может быть только вред имущественный</w:t>
      </w:r>
      <w:r>
        <w:rPr>
          <w:rFonts w:ascii="Arial" w:hAnsi="Arial"/>
          <w:sz w:val="28"/>
          <w:lang w:val="en-US"/>
        </w:rPr>
        <w:t>. Физический,</w:t>
      </w:r>
      <w:r>
        <w:rPr>
          <w:rFonts w:ascii="Arial" w:hAnsi="Arial"/>
          <w:sz w:val="28"/>
        </w:rPr>
        <w:t xml:space="preserve"> моральный  и политический вред от преступления устранить или возместить невозможно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Предмет преступления нельзя отождествлять с общественным отношением (объектом)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но их нельзя  и противопоставить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ибо предмет есть материальное выражение  общественных отношений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определенные их стороны и свойства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Вещи не существуют вне отношений и их нельзя изолировать от отношений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М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Гельфер  обоснованно отметил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что хотя предмет преступления и является составной частью объекта</w:t>
      </w:r>
      <w:r>
        <w:rPr>
          <w:rFonts w:ascii="Arial" w:hAnsi="Arial"/>
          <w:sz w:val="28"/>
          <w:lang w:val="en-US"/>
        </w:rPr>
        <w:t>,  однако при каждом новом преступлении предмет принимет новый вид,</w:t>
      </w:r>
      <w:r>
        <w:rPr>
          <w:rFonts w:ascii="Arial" w:hAnsi="Arial"/>
          <w:sz w:val="28"/>
        </w:rPr>
        <w:t xml:space="preserve"> обрастает новыми признаками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которыми его наделяет законодатель при конструировании того или иного состава преступления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а потому его нельзя смешивать и отождествлять с объектом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ибо предмет является  самостоятельным определенным юридическим понятием </w:t>
      </w:r>
      <w:r>
        <w:rPr>
          <w:rStyle w:val="a5"/>
          <w:rFonts w:ascii="Arial" w:hAnsi="Arial"/>
          <w:sz w:val="28"/>
        </w:rPr>
        <w:footnoteReference w:customMarkFollows="1" w:id="14"/>
        <w:t>1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Таким образом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приходим к выводу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что отрыв предмета преступления от объекта  нельзя признать обоснованным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Предмет и объект преступления между собой тесно взаимосвязаны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Тесная связь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которая существует  между этими двумя явлениями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показывает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что путем изменения вещи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предмета можно изменить и общественные отношения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Социально опасный вред  во многих случаях может быть причинен путем воздействия на определенный  предмет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Например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при посягательствах  на личность (убийство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причинение вреда здоровью и т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>п</w:t>
      </w:r>
      <w:r>
        <w:rPr>
          <w:rFonts w:ascii="Arial" w:hAnsi="Arial"/>
          <w:sz w:val="28"/>
          <w:lang w:val="en-US"/>
        </w:rPr>
        <w:t xml:space="preserve">.)  </w:t>
      </w:r>
      <w:r>
        <w:rPr>
          <w:rFonts w:ascii="Arial" w:hAnsi="Arial"/>
          <w:sz w:val="28"/>
        </w:rPr>
        <w:t>деяние может быть совершенно только путем определенного воздействия на человека как живое биологическое существо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Иначе эти преступления совершенны быть не могут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Взаимосвязь предмета с объектом не однозначна  и во всех случаях не тождественна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Поскольку предмет преступления есть совокупность сторон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свойств общественного отношения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то оно проявляется в отдельных  случаях  различными сторонами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Иногда это материальная вещь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объект общественного отношения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а в некоторых случаях  предметом преступления выступает субъект общественного отношения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Этим-то и определяются  различные виды связей предмета и объекта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Вместе с тем  все разнообразие связей предмета с объектом преступления может быть сведено к двум разновидностям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Предмет преступления выступает материальной вещественной стороной общественного отношения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Таковы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например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отношения собственности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возникающие и существующие по поводу вещей (имущества)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отношения управления и использования документов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земельных участков и др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2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Предмет  преступления выступает  в качестве субъекта общественного отношения  и является одной из сторон  этой социальной связи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Таковы общественные отношения  личности во всей их совокупности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</w:rPr>
        <w:t>В литературе было  высказано мнение о существовании трех видов связи предмета  с объектом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Например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авторы учебника по уголовному праву ГДР полагают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что</w:t>
      </w:r>
      <w:r>
        <w:rPr>
          <w:rFonts w:ascii="Arial" w:hAnsi="Arial"/>
          <w:sz w:val="28"/>
          <w:lang w:val="en-US"/>
        </w:rPr>
        <w:t>:</w:t>
      </w:r>
      <w:r>
        <w:rPr>
          <w:rFonts w:ascii="Arial" w:hAnsi="Arial"/>
          <w:sz w:val="28"/>
        </w:rPr>
        <w:t xml:space="preserve"> а) отношение предмета к объекту может  состоять в том</w:t>
      </w:r>
      <w:r>
        <w:rPr>
          <w:rFonts w:ascii="Arial" w:hAnsi="Arial"/>
          <w:sz w:val="28"/>
          <w:lang w:val="en-US"/>
        </w:rPr>
        <w:t xml:space="preserve">, </w:t>
      </w:r>
      <w:r>
        <w:rPr>
          <w:rFonts w:ascii="Arial" w:hAnsi="Arial"/>
          <w:sz w:val="28"/>
        </w:rPr>
        <w:t xml:space="preserve"> что он является материальным условием  существования общественного отношения</w:t>
      </w:r>
      <w:r>
        <w:rPr>
          <w:rFonts w:ascii="Arial" w:hAnsi="Arial"/>
          <w:sz w:val="28"/>
          <w:lang w:val="en-US"/>
        </w:rPr>
        <w:t xml:space="preserve"> ; </w:t>
      </w:r>
      <w:r>
        <w:rPr>
          <w:rFonts w:ascii="Arial" w:hAnsi="Arial"/>
          <w:sz w:val="28"/>
        </w:rPr>
        <w:t>б)  предмет может  быть объективным  вещественным выражением существующего общественного отношения</w:t>
      </w:r>
      <w:r>
        <w:rPr>
          <w:rFonts w:ascii="Arial" w:hAnsi="Arial"/>
          <w:sz w:val="28"/>
          <w:lang w:val="en-US"/>
        </w:rPr>
        <w:t xml:space="preserve"> ; </w:t>
      </w:r>
      <w:r>
        <w:rPr>
          <w:rFonts w:ascii="Arial" w:hAnsi="Arial"/>
          <w:sz w:val="28"/>
        </w:rPr>
        <w:t>в) так как общественные отношения  представляют собой отношения между людьми и под действием людей переходят в явления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то преступник может поражать  общественные отношения воздействуя  на людей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Предмет преступления в отдельных случаях может быть тело и психика человека  (убийство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сопротивление представителю власти) </w:t>
      </w:r>
      <w:r>
        <w:rPr>
          <w:rStyle w:val="a5"/>
          <w:rFonts w:ascii="Arial" w:hAnsi="Arial"/>
          <w:sz w:val="28"/>
        </w:rPr>
        <w:footnoteReference w:customMarkFollows="1" w:id="15"/>
        <w:t>1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Однако нетрудно увидеть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что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по-существу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между связью  первого и второго вида нет различий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lang w:val="en-US"/>
        </w:rPr>
        <w:t>Некоторые авторы называют третим видом связи предмета с объектом форму закрепления общественного отношения (деньги,</w:t>
      </w:r>
      <w:r>
        <w:rPr>
          <w:rFonts w:ascii="Arial" w:hAnsi="Arial"/>
          <w:sz w:val="28"/>
        </w:rPr>
        <w:t xml:space="preserve"> документы и т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>д</w:t>
      </w:r>
      <w:r>
        <w:rPr>
          <w:rFonts w:ascii="Arial" w:hAnsi="Arial"/>
          <w:sz w:val="28"/>
          <w:lang w:val="en-US"/>
        </w:rPr>
        <w:t>)</w:t>
      </w:r>
      <w:r>
        <w:rPr>
          <w:rStyle w:val="a5"/>
          <w:rFonts w:ascii="Arial" w:hAnsi="Arial"/>
          <w:sz w:val="28"/>
          <w:lang w:val="en-US"/>
        </w:rPr>
        <w:footnoteReference w:customMarkFollows="1" w:id="16"/>
        <w:t>2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Однако внимательный анализ  этого положения показывает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что форма закрепления общественного отношения сама по себе не является  ни общественным отношением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ни его стороной и потому не может быть объектом преступления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Отсюда вытекает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что нет необходимости отыскивать и устанавливать связь между предметами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в которых закрепляются общественные отношения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и объектом  преступления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</w:rPr>
        <w:t>Вместе с тем необходимо иметь в виду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что в деньгах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документах проявляются общественные отношения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в которых названные и другие подобные вещи выступают в качестве материального объекта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В таких общественных отношениях деньги (в отношении собственности)  и документы (в отношении управления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хозяйствования) являются материальным выражением этих самих  общественных отношений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В этом случае предмет и объект преступления находятся в связи первого рода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Следовательно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все разнообразие связей предмета преступления с его объектом может быть сведено к двум разновидностям</w:t>
      </w:r>
      <w:r>
        <w:rPr>
          <w:rFonts w:ascii="Arial" w:hAnsi="Arial"/>
          <w:sz w:val="28"/>
          <w:lang w:val="en-US"/>
        </w:rPr>
        <w:t xml:space="preserve">. 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Тесная взаимосвязь предмета с объектом преступления вместе с тем  не исключает  известной  самостоятельности предмета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В этом проявляется  динамика  общественной жизни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постоянное изменение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прекращение и возникновение общественных отношений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Общественные отношения по поводу одного и того же предмета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вещи могут часто меняться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даже по нескольку  раз в день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Имущество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например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может переходить из личной собственности в государственную или общественную и наоборот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В этой связи  уголовно-правовое  значение  имеет выявление  того общественного отношения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которое проявляется в данных условиях места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времени и обстоятельств  в конкретном  предмете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вещи в момент совершения преступления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равно как и установление конкретного предмета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воздействуя  на который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виновное лицо причинило вред объекту преступления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</w:p>
    <w:p w:rsidR="00A2648F" w:rsidRDefault="00A2648F">
      <w:pPr>
        <w:pStyle w:val="2"/>
        <w:spacing w:line="500" w:lineRule="exact"/>
        <w:rPr>
          <w:rFonts w:ascii="Arial" w:hAnsi="Arial"/>
          <w:b/>
          <w:sz w:val="28"/>
          <w:lang w:val="ru-RU"/>
        </w:rPr>
      </w:pPr>
      <w:r>
        <w:rPr>
          <w:rFonts w:ascii="Arial" w:hAnsi="Arial"/>
          <w:b/>
          <w:sz w:val="28"/>
          <w:lang w:val="ru-RU"/>
        </w:rPr>
        <w:t>Заключение</w:t>
      </w:r>
    </w:p>
    <w:p w:rsidR="00A2648F" w:rsidRDefault="00A2648F">
      <w:pPr>
        <w:spacing w:line="500" w:lineRule="exact"/>
        <w:ind w:firstLine="284"/>
        <w:jc w:val="center"/>
        <w:rPr>
          <w:rFonts w:ascii="Arial" w:hAnsi="Arial"/>
          <w:sz w:val="28"/>
        </w:rPr>
      </w:pP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</w:rPr>
        <w:t>Развитие права и юридической науки в настоящее время подошло к тому уровню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при котором  общее определение объекта правовой охраны и предмета правового регулирования в самом  общем виде как общественных отношений уже не может удовлетворить ни теорию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ни практику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Необходимо исследовать общественные отношения на более глубоком уровне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Это одна из наиболее важных и сложных задач юридической науки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Дальнейшее развитие правовой науки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а также в известной мере и права вообще зависит от того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насколько глубоко и всесторонне будут исследованы общественные отношения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их социальная суть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содержание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структура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динамика и механизм  возникновения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изменения и отмирания или ликвидации</w:t>
      </w:r>
      <w:r>
        <w:rPr>
          <w:rFonts w:ascii="Arial" w:hAnsi="Arial"/>
          <w:sz w:val="28"/>
          <w:lang w:val="en-US"/>
        </w:rPr>
        <w:t xml:space="preserve">. 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Объект преступления обуславливает не только возникновение уголовно-правового запрета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но и в значительной мере его юридическую структуру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объем и пределы уголовно-правовой охраны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а также многие объективные и субъективные признаки  состава преступления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Размером причиняемого объекту посягательства  вреда определяются и общественно опасные последствия преступления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а также малозначительность  действия или бездействия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</w:rPr>
        <w:t>Объект преступления имеет решающее значение для определения материального понятия преступления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Если указания на те общественные отношения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которые поставлены  уголовным законом под его охрану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нельзя дать такого определения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Это не простой формальный момент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в нем заключено глубокое уголовно-правовое и политическое содержание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  <w:lang w:val="en-US"/>
        </w:rPr>
      </w:pP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  <w:lang w:val="en-US"/>
        </w:rPr>
      </w:pP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  <w:lang w:val="en-US"/>
        </w:rPr>
      </w:pP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  <w:lang w:val="en-US"/>
        </w:rPr>
      </w:pP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  <w:lang w:val="en-US"/>
        </w:rPr>
      </w:pP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  <w:lang w:val="en-US"/>
        </w:rPr>
      </w:pP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  <w:lang w:val="en-US"/>
        </w:rPr>
      </w:pP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  <w:lang w:val="en-US"/>
        </w:rPr>
      </w:pP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  <w:lang w:val="en-US"/>
        </w:rPr>
      </w:pP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  <w:lang w:val="en-US"/>
        </w:rPr>
      </w:pP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  <w:lang w:val="en-US"/>
        </w:rPr>
      </w:pP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  <w:lang w:val="en-US"/>
        </w:rPr>
      </w:pP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  <w:lang w:val="en-US"/>
        </w:rPr>
      </w:pP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  <w:lang w:val="en-US"/>
        </w:rPr>
      </w:pPr>
    </w:p>
    <w:p w:rsidR="00A2648F" w:rsidRDefault="00A2648F">
      <w:pPr>
        <w:pStyle w:val="6"/>
        <w:spacing w:line="500" w:lineRule="exact"/>
      </w:pPr>
      <w:r>
        <w:t>Список литературы</w:t>
      </w:r>
    </w:p>
    <w:p w:rsidR="00A2648F" w:rsidRDefault="00A2648F">
      <w:pPr>
        <w:spacing w:line="500" w:lineRule="exact"/>
        <w:ind w:firstLine="284"/>
        <w:jc w:val="center"/>
        <w:rPr>
          <w:rFonts w:ascii="Arial" w:hAnsi="Arial"/>
          <w:sz w:val="28"/>
        </w:rPr>
      </w:pPr>
    </w:p>
    <w:p w:rsidR="00A2648F" w:rsidRDefault="00A2648F">
      <w:pPr>
        <w:tabs>
          <w:tab w:val="left" w:pos="644"/>
        </w:tabs>
        <w:spacing w:line="500" w:lineRule="exact"/>
        <w:ind w:left="644" w:hanging="36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Коржанский Н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Объект и предмет уголовно-правовой охраны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М</w:t>
      </w:r>
      <w:r>
        <w:rPr>
          <w:rFonts w:ascii="Arial" w:hAnsi="Arial"/>
          <w:sz w:val="28"/>
          <w:lang w:val="en-US"/>
        </w:rPr>
        <w:t xml:space="preserve">., 1980 </w:t>
      </w:r>
      <w:r>
        <w:rPr>
          <w:rFonts w:ascii="Arial" w:hAnsi="Arial"/>
          <w:sz w:val="28"/>
        </w:rPr>
        <w:t>г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tabs>
          <w:tab w:val="left" w:pos="644"/>
        </w:tabs>
        <w:spacing w:line="500" w:lineRule="exact"/>
        <w:ind w:left="644" w:hanging="36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Каиржанов Е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>К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 Интересы трудящихся и уголовный закон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Алма-Ата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1973 г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tabs>
          <w:tab w:val="left" w:pos="644"/>
        </w:tabs>
        <w:spacing w:line="500" w:lineRule="exact"/>
        <w:ind w:left="644" w:hanging="36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Михлин А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>С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Преступные последствия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М</w:t>
      </w:r>
      <w:r>
        <w:rPr>
          <w:rFonts w:ascii="Arial" w:hAnsi="Arial"/>
          <w:sz w:val="28"/>
          <w:lang w:val="en-US"/>
        </w:rPr>
        <w:t xml:space="preserve">., </w:t>
      </w:r>
      <w:r>
        <w:rPr>
          <w:rFonts w:ascii="Arial" w:hAnsi="Arial"/>
          <w:sz w:val="28"/>
        </w:rPr>
        <w:t>1969 г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tabs>
          <w:tab w:val="left" w:pos="644"/>
        </w:tabs>
        <w:spacing w:line="500" w:lineRule="exact"/>
        <w:ind w:left="644" w:hanging="36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Никифоров Б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>С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Объект преступления по советскому уголовному праву</w:t>
      </w:r>
      <w:r>
        <w:rPr>
          <w:rFonts w:ascii="Arial" w:hAnsi="Arial"/>
          <w:sz w:val="28"/>
          <w:lang w:val="en-US"/>
        </w:rPr>
        <w:t xml:space="preserve">. </w:t>
      </w:r>
      <w:r>
        <w:rPr>
          <w:rFonts w:ascii="Arial" w:hAnsi="Arial"/>
          <w:sz w:val="28"/>
        </w:rPr>
        <w:t>М</w:t>
      </w:r>
      <w:r>
        <w:rPr>
          <w:rFonts w:ascii="Arial" w:hAnsi="Arial"/>
          <w:sz w:val="28"/>
          <w:lang w:val="en-US"/>
        </w:rPr>
        <w:t>.,</w:t>
      </w:r>
      <w:r>
        <w:rPr>
          <w:rFonts w:ascii="Arial" w:hAnsi="Arial"/>
          <w:sz w:val="28"/>
        </w:rPr>
        <w:t xml:space="preserve"> 1960 г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tabs>
          <w:tab w:val="left" w:pos="644"/>
        </w:tabs>
        <w:spacing w:line="500" w:lineRule="exact"/>
        <w:ind w:left="644" w:hanging="36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Кудрявцев В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>Н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О соотношении объекта и предмета преступления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tabs>
          <w:tab w:val="left" w:pos="644"/>
        </w:tabs>
        <w:spacing w:line="500" w:lineRule="exact"/>
        <w:ind w:left="644" w:hanging="36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Гельфер М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Объект преступления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tabs>
          <w:tab w:val="left" w:pos="644"/>
        </w:tabs>
        <w:spacing w:line="500" w:lineRule="exact"/>
        <w:ind w:left="644" w:hanging="36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Здравомыслов Б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>В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Уголовное право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Общая часть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М</w:t>
      </w:r>
      <w:r>
        <w:rPr>
          <w:rFonts w:ascii="Arial" w:hAnsi="Arial"/>
          <w:sz w:val="28"/>
          <w:lang w:val="en-US"/>
        </w:rPr>
        <w:t>.,</w:t>
      </w:r>
      <w:r>
        <w:rPr>
          <w:rFonts w:ascii="Arial" w:hAnsi="Arial"/>
          <w:sz w:val="28"/>
        </w:rPr>
        <w:t xml:space="preserve"> 1996 г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tabs>
          <w:tab w:val="left" w:pos="644"/>
        </w:tabs>
        <w:spacing w:line="500" w:lineRule="exact"/>
        <w:ind w:left="644" w:hanging="36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Уголовное право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Общая часть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под ред</w:t>
      </w:r>
      <w:r>
        <w:rPr>
          <w:rFonts w:ascii="Arial" w:hAnsi="Arial"/>
          <w:sz w:val="28"/>
          <w:lang w:val="en-US"/>
        </w:rPr>
        <w:t>. Галиакбарова Р.</w:t>
      </w:r>
      <w:r>
        <w:rPr>
          <w:rFonts w:ascii="Arial" w:hAnsi="Arial"/>
          <w:sz w:val="28"/>
        </w:rPr>
        <w:t>Р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Саратов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1997 г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</w:t>
      </w:r>
      <w:r>
        <w:rPr>
          <w:rFonts w:ascii="Arial" w:hAnsi="Arial"/>
          <w:sz w:val="28"/>
          <w:lang w:val="en-US"/>
        </w:rPr>
        <w:t xml:space="preserve">  </w:t>
      </w:r>
      <w:r>
        <w:rPr>
          <w:rFonts w:ascii="Arial" w:hAnsi="Arial"/>
          <w:sz w:val="28"/>
        </w:rPr>
        <w:t xml:space="preserve">  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</w:t>
      </w:r>
      <w:r>
        <w:rPr>
          <w:rFonts w:ascii="Arial" w:hAnsi="Arial"/>
          <w:sz w:val="28"/>
          <w:lang w:val="en-US"/>
        </w:rPr>
        <w:t xml:space="preserve">   </w:t>
      </w:r>
    </w:p>
    <w:p w:rsidR="00A2648F" w:rsidRDefault="00A2648F">
      <w:pPr>
        <w:pStyle w:val="1"/>
        <w:spacing w:line="500" w:lineRule="exact"/>
        <w:jc w:val="center"/>
        <w:rPr>
          <w:rFonts w:ascii="Arial" w:hAnsi="Arial"/>
          <w:sz w:val="28"/>
          <w:lang w:val="ru-RU"/>
        </w:rPr>
      </w:pPr>
    </w:p>
    <w:p w:rsidR="00A2648F" w:rsidRDefault="00A2648F">
      <w:pPr>
        <w:pStyle w:val="1"/>
        <w:spacing w:line="500" w:lineRule="exact"/>
        <w:jc w:val="both"/>
        <w:rPr>
          <w:rFonts w:ascii="Arial" w:hAnsi="Arial"/>
          <w:sz w:val="28"/>
          <w:lang w:val="ru-RU"/>
        </w:rPr>
      </w:pPr>
      <w:r>
        <w:rPr>
          <w:rFonts w:ascii="Arial" w:hAnsi="Arial"/>
          <w:sz w:val="28"/>
          <w:lang w:val="ru-RU"/>
        </w:rPr>
        <w:br/>
      </w:r>
    </w:p>
    <w:p w:rsidR="00A2648F" w:rsidRDefault="00A2648F">
      <w:pPr>
        <w:spacing w:line="500" w:lineRule="exact"/>
        <w:rPr>
          <w:rFonts w:ascii="Arial" w:hAnsi="Arial"/>
          <w:sz w:val="28"/>
        </w:rPr>
      </w:pPr>
    </w:p>
    <w:p w:rsidR="00A2648F" w:rsidRDefault="00A2648F">
      <w:pPr>
        <w:spacing w:line="500" w:lineRule="exact"/>
        <w:rPr>
          <w:rFonts w:ascii="Arial" w:hAnsi="Arial"/>
          <w:sz w:val="28"/>
        </w:rPr>
      </w:pPr>
    </w:p>
    <w:p w:rsidR="00A2648F" w:rsidRDefault="00A2648F">
      <w:pPr>
        <w:spacing w:line="500" w:lineRule="exact"/>
        <w:rPr>
          <w:rFonts w:ascii="Arial" w:hAnsi="Arial"/>
          <w:sz w:val="28"/>
        </w:rPr>
      </w:pPr>
    </w:p>
    <w:p w:rsidR="00A2648F" w:rsidRDefault="00A2648F">
      <w:pPr>
        <w:spacing w:line="500" w:lineRule="exact"/>
        <w:rPr>
          <w:rFonts w:ascii="Arial" w:hAnsi="Arial"/>
          <w:sz w:val="28"/>
        </w:rPr>
      </w:pPr>
    </w:p>
    <w:p w:rsidR="00A2648F" w:rsidRDefault="00A2648F">
      <w:pPr>
        <w:spacing w:line="500" w:lineRule="exact"/>
        <w:rPr>
          <w:rFonts w:ascii="Arial" w:hAnsi="Arial"/>
          <w:sz w:val="28"/>
        </w:rPr>
      </w:pPr>
    </w:p>
    <w:p w:rsidR="00A2648F" w:rsidRDefault="00A2648F">
      <w:pPr>
        <w:spacing w:line="500" w:lineRule="exact"/>
        <w:rPr>
          <w:rFonts w:ascii="Arial" w:hAnsi="Arial"/>
          <w:sz w:val="28"/>
        </w:rPr>
      </w:pPr>
    </w:p>
    <w:p w:rsidR="00A2648F" w:rsidRDefault="00A2648F">
      <w:pPr>
        <w:spacing w:line="500" w:lineRule="exact"/>
        <w:rPr>
          <w:rFonts w:ascii="Arial" w:hAnsi="Arial"/>
          <w:sz w:val="28"/>
        </w:rPr>
      </w:pPr>
    </w:p>
    <w:p w:rsidR="00A2648F" w:rsidRDefault="00A2648F">
      <w:pPr>
        <w:spacing w:line="500" w:lineRule="exact"/>
        <w:rPr>
          <w:rFonts w:ascii="Arial" w:hAnsi="Arial"/>
          <w:sz w:val="28"/>
        </w:rPr>
      </w:pPr>
    </w:p>
    <w:p w:rsidR="00A2648F" w:rsidRDefault="00A2648F">
      <w:pPr>
        <w:spacing w:line="500" w:lineRule="exact"/>
        <w:rPr>
          <w:rFonts w:ascii="Arial" w:hAnsi="Arial"/>
          <w:sz w:val="28"/>
        </w:rPr>
      </w:pPr>
    </w:p>
    <w:p w:rsidR="00A2648F" w:rsidRDefault="00A2648F">
      <w:pPr>
        <w:pStyle w:val="3"/>
        <w:spacing w:line="500" w:lineRule="exac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Задача № 39 </w:t>
      </w:r>
    </w:p>
    <w:p w:rsidR="00A2648F" w:rsidRDefault="00A2648F">
      <w:pPr>
        <w:spacing w:line="500" w:lineRule="exact"/>
        <w:jc w:val="center"/>
        <w:rPr>
          <w:rFonts w:ascii="Arial" w:hAnsi="Arial"/>
          <w:b/>
          <w:sz w:val="28"/>
          <w:lang w:val="en-US"/>
        </w:rPr>
      </w:pPr>
      <w:r>
        <w:rPr>
          <w:rFonts w:ascii="Arial" w:hAnsi="Arial"/>
          <w:b/>
          <w:sz w:val="28"/>
        </w:rPr>
        <w:t>(тема объект преступления</w:t>
      </w:r>
      <w:r>
        <w:rPr>
          <w:rFonts w:ascii="Arial" w:hAnsi="Arial"/>
          <w:b/>
          <w:sz w:val="28"/>
          <w:lang w:val="en-US"/>
        </w:rPr>
        <w:t>)</w:t>
      </w:r>
    </w:p>
    <w:p w:rsidR="00A2648F" w:rsidRDefault="00A2648F">
      <w:pPr>
        <w:spacing w:line="500" w:lineRule="exact"/>
        <w:jc w:val="center"/>
        <w:rPr>
          <w:rFonts w:ascii="Arial" w:hAnsi="Arial"/>
          <w:b/>
          <w:sz w:val="28"/>
          <w:lang w:val="en-US"/>
        </w:rPr>
      </w:pP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Из условия задачи следует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что Дорохов из мести решил убить Семенова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Месть была  за то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что Семенов будучи работником милиции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задержал Дорохова за совершение квартирной кражи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Объектом будет порядок управления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жизнь и здоровье Семенова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Объективная сторона характеризуется активными действиями Дорохова</w:t>
      </w:r>
      <w:r>
        <w:rPr>
          <w:rFonts w:ascii="Arial" w:hAnsi="Arial"/>
          <w:sz w:val="28"/>
          <w:lang w:val="en-US"/>
        </w:rPr>
        <w:t>, непосредственно напрвлены  на лишение жизни Семенова.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Субъект</w:t>
      </w:r>
      <w:r>
        <w:rPr>
          <w:rFonts w:ascii="Arial" w:hAnsi="Arial"/>
          <w:sz w:val="28"/>
          <w:lang w:val="en-US"/>
        </w:rPr>
        <w:t>:</w:t>
      </w:r>
      <w:r>
        <w:rPr>
          <w:rFonts w:ascii="Arial" w:hAnsi="Arial"/>
          <w:sz w:val="28"/>
        </w:rPr>
        <w:t xml:space="preserve"> Дорохов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при условиях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предусмотренных ст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19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20 УК  РФ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т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вменяемое лицо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достигшее 16 лет</w:t>
      </w:r>
      <w:r>
        <w:rPr>
          <w:rFonts w:ascii="Arial" w:hAnsi="Arial"/>
          <w:sz w:val="28"/>
          <w:lang w:val="en-US"/>
        </w:rPr>
        <w:t xml:space="preserve">. </w:t>
      </w:r>
      <w:r>
        <w:rPr>
          <w:rFonts w:ascii="Arial" w:hAnsi="Arial"/>
          <w:sz w:val="28"/>
        </w:rPr>
        <w:t>Субъективная сторона характеризуется прямым умыслом  направленным на лишение жизни Семенова</w:t>
      </w:r>
      <w:r>
        <w:rPr>
          <w:rFonts w:ascii="Arial" w:hAnsi="Arial"/>
          <w:sz w:val="28"/>
          <w:lang w:val="en-US"/>
        </w:rPr>
        <w:t xml:space="preserve">. </w:t>
      </w:r>
      <w:r>
        <w:rPr>
          <w:rFonts w:ascii="Arial" w:hAnsi="Arial"/>
          <w:sz w:val="28"/>
        </w:rPr>
        <w:t>Мотив</w:t>
      </w:r>
      <w:r>
        <w:rPr>
          <w:rFonts w:ascii="Arial" w:hAnsi="Arial"/>
          <w:sz w:val="28"/>
          <w:lang w:val="en-US"/>
        </w:rPr>
        <w:t xml:space="preserve">:  </w:t>
      </w:r>
      <w:r>
        <w:rPr>
          <w:rFonts w:ascii="Arial" w:hAnsi="Arial"/>
          <w:sz w:val="28"/>
        </w:rPr>
        <w:t>Дорохов мстил Семенову  за выполнение  последним своих служебных обязанностей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как работнику милиции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Посягательство на жизнь работника милиции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совершенное не во время исполнения  ими обязанностей по охране общественного порядка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а после </w:t>
      </w:r>
      <w:r>
        <w:rPr>
          <w:rFonts w:ascii="Arial" w:hAnsi="Arial"/>
          <w:sz w:val="28"/>
          <w:lang w:val="en-US"/>
        </w:rPr>
        <w:t xml:space="preserve"> этого – из мести за выполнение указанных обязанностей,</w:t>
      </w:r>
      <w:r>
        <w:rPr>
          <w:rFonts w:ascii="Arial" w:hAnsi="Arial"/>
          <w:sz w:val="28"/>
        </w:rPr>
        <w:t xml:space="preserve"> следует квалифицировать как посягательство на жизнь работника правоохранительных  органов Верховного Суда РСФСР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Следовательно  Дорохов должен быть привлечен к уголовной ответственности по ст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317 УК  РФ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</w:p>
    <w:p w:rsidR="00A2648F" w:rsidRDefault="00A2648F">
      <w:pPr>
        <w:pStyle w:val="5"/>
        <w:spacing w:line="500" w:lineRule="exact"/>
        <w:rPr>
          <w:rFonts w:ascii="Arial" w:hAnsi="Arial"/>
        </w:rPr>
      </w:pPr>
      <w:r>
        <w:rPr>
          <w:rFonts w:ascii="Arial" w:hAnsi="Arial"/>
        </w:rPr>
        <w:t>Уголовно-правовая характеристика опьянения  (в том числе</w:t>
      </w:r>
    </w:p>
    <w:p w:rsidR="00A2648F" w:rsidRDefault="00A2648F">
      <w:pPr>
        <w:spacing w:line="500" w:lineRule="exact"/>
        <w:ind w:firstLine="284"/>
        <w:jc w:val="center"/>
        <w:rPr>
          <w:rFonts w:ascii="Arial" w:hAnsi="Arial"/>
          <w:b/>
          <w:sz w:val="28"/>
          <w:lang w:val="en-US"/>
        </w:rPr>
      </w:pPr>
      <w:r>
        <w:rPr>
          <w:rFonts w:ascii="Arial" w:hAnsi="Arial"/>
          <w:b/>
          <w:sz w:val="28"/>
        </w:rPr>
        <w:t xml:space="preserve"> патологического) и его значение  для уголовной ответственности</w:t>
      </w:r>
      <w:r>
        <w:rPr>
          <w:rFonts w:ascii="Arial" w:hAnsi="Arial"/>
          <w:b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center"/>
        <w:rPr>
          <w:rFonts w:ascii="Arial" w:hAnsi="Arial"/>
          <w:sz w:val="28"/>
          <w:lang w:val="en-US"/>
        </w:rPr>
      </w:pP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lang w:val="en-US"/>
        </w:rPr>
        <w:t>Значительное число преступлений совершается в связи с опьянением,</w:t>
      </w:r>
      <w:r>
        <w:rPr>
          <w:rFonts w:ascii="Arial" w:hAnsi="Arial"/>
          <w:sz w:val="28"/>
        </w:rPr>
        <w:t xml:space="preserve"> вызванным употреблением алкаголя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наркотических средств или других одурманивающих веществ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Это относится прежде всего к  таким опасным  преступлениям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как хулиганство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убийство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изнасилование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причинение вреда здоровью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грабеж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разбойное нападение и др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С опьянением нередко связано совершение  преступлений против собственности и др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Под опьянением следует понимать как алкогольное опьянение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так и наркотическое опьянение  с использованием гашиши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опиума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морфия  и др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При физиологическом (обычном)  опьянении возникают некоторые нарушения  психической  деятельности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ослабляется работа тормозных центров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ухудшается способность к осмыслению окружающего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снижается контроль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Состояние физиологического опьянения не исключает способности лица осознавать окружающую обстановку и оценивать свое поведение и поступки в целом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руководить ими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Поэтому лица признаются вменяемыми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Даже в тяжелых степенях физиологического  опьянения   у лица сохраняется известный  контакт  с окружающей обстановкой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им осуществляется  контроль над своим поведением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У таких лиц нет помрачения сознания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Поэтому и в этих случаях лицо признается вменяемым и подлежит уголовной ответственности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так как отсутствуют медицинский и юридический критерии невменяемости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От физиологического опьянения следует отличать патологическое опьянение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Патологическое  опьянение относится к группе острых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кратковременных  протекающих психических расстройств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При патологическом опьянении вследствие  болезненного изменения сознания внезапно  возникают бредовые переживания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галлюцинации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нарушается ориентировка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утрачивается контакт с реальной действительностью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появляются беспричинный страх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гнев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Так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согласно акту амбулаторной судебно-медицинской экспертизы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проведенной  в отношении М</w:t>
      </w:r>
      <w:r>
        <w:rPr>
          <w:rFonts w:ascii="Arial" w:hAnsi="Arial"/>
          <w:sz w:val="28"/>
          <w:lang w:val="en-US"/>
        </w:rPr>
        <w:t>.,</w:t>
      </w:r>
      <w:r>
        <w:rPr>
          <w:rFonts w:ascii="Arial" w:hAnsi="Arial"/>
          <w:sz w:val="28"/>
        </w:rPr>
        <w:t xml:space="preserve"> привлеченного к уголовной ответственности за хулиганство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установлено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что он находясь в нетрезвом состоянии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зашел в подъезд дома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разбил оконные стекла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перебрался  на балкон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где выражался нецензурной бранью и пытался выпрыгнуть с балкона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Свидетели показали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что он совершал </w:t>
      </w:r>
      <w:r>
        <w:rPr>
          <w:rFonts w:ascii="Arial" w:hAnsi="Arial"/>
          <w:sz w:val="28"/>
          <w:lang w:val="en-US"/>
        </w:rPr>
        <w:t>“</w:t>
      </w:r>
      <w:r>
        <w:rPr>
          <w:rFonts w:ascii="Arial" w:hAnsi="Arial"/>
          <w:sz w:val="28"/>
        </w:rPr>
        <w:t>бессмысленные действия</w:t>
      </w:r>
      <w:r>
        <w:rPr>
          <w:rFonts w:ascii="Arial" w:hAnsi="Arial"/>
          <w:sz w:val="28"/>
          <w:lang w:val="en-US"/>
        </w:rPr>
        <w:t>”</w:t>
      </w:r>
      <w:r>
        <w:rPr>
          <w:rFonts w:ascii="Arial" w:hAnsi="Arial"/>
          <w:sz w:val="28"/>
        </w:rPr>
        <w:t>, явных признаков опьянения не было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но выглядел он </w:t>
      </w:r>
      <w:r>
        <w:rPr>
          <w:rFonts w:ascii="Arial" w:hAnsi="Arial"/>
          <w:sz w:val="28"/>
          <w:lang w:val="en-US"/>
        </w:rPr>
        <w:t>“</w:t>
      </w:r>
      <w:r>
        <w:rPr>
          <w:rFonts w:ascii="Arial" w:hAnsi="Arial"/>
          <w:sz w:val="28"/>
        </w:rPr>
        <w:t>ненормальным человеком</w:t>
      </w:r>
      <w:r>
        <w:rPr>
          <w:rFonts w:ascii="Arial" w:hAnsi="Arial"/>
          <w:sz w:val="28"/>
          <w:lang w:val="en-US"/>
        </w:rPr>
        <w:t>”.</w:t>
      </w:r>
      <w:r>
        <w:rPr>
          <w:rFonts w:ascii="Arial" w:hAnsi="Arial"/>
          <w:sz w:val="28"/>
        </w:rPr>
        <w:t xml:space="preserve"> До этого М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 характеризовался  только положительно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алкоголем не злоупотреблял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Исследовав материалы дела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комиссия  установила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что через некоторое время после приема алкоголя у М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возникло сумеречное (патологическое) опьянение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при котором восприятие окружающего резко искажается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грубо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в нелепой  форме изменяется  поведение</w:t>
      </w:r>
      <w:r>
        <w:rPr>
          <w:rFonts w:ascii="Arial" w:hAnsi="Arial"/>
          <w:sz w:val="28"/>
          <w:lang w:val="en-US"/>
        </w:rPr>
        <w:t>.</w:t>
      </w:r>
    </w:p>
    <w:p w:rsidR="00A2648F" w:rsidRDefault="00A2648F">
      <w:pPr>
        <w:spacing w:line="50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Если на почве хронического алкоголизма возникают психические  заболевания – белая горячка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алкогольный галлюциноз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алкогольный бред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под влиянием которых лицо совершает общественно опасные действия и при этом утрачивается  способность понимать совершаемые действия и руководить ими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уголовная ответственность исключается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ибо в таких случаях  лицо также признается  невменяемым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Во всех же остальных случаях состояние опьянения  не исключает уголовной ответственности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что и предусмотрено в ст</w:t>
      </w:r>
      <w:r>
        <w:rPr>
          <w:rFonts w:ascii="Arial" w:hAnsi="Arial"/>
          <w:sz w:val="28"/>
          <w:lang w:val="en-US"/>
        </w:rPr>
        <w:t>.</w:t>
      </w:r>
      <w:r>
        <w:rPr>
          <w:rFonts w:ascii="Arial" w:hAnsi="Arial"/>
          <w:sz w:val="28"/>
        </w:rPr>
        <w:t xml:space="preserve"> 23 УК</w:t>
      </w:r>
      <w:r>
        <w:rPr>
          <w:rFonts w:ascii="Arial" w:hAnsi="Arial"/>
          <w:sz w:val="28"/>
          <w:lang w:val="en-US"/>
        </w:rPr>
        <w:t>: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  <w:lang w:val="en-US"/>
        </w:rPr>
        <w:t>“</w:t>
      </w:r>
      <w:r>
        <w:rPr>
          <w:rFonts w:ascii="Arial" w:hAnsi="Arial"/>
          <w:sz w:val="28"/>
        </w:rPr>
        <w:t>Лицо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совершившее преступление в состоянии опьянения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вызванном  употреблением алкоголя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наркотических  средств или других одурманивающих  веществ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подлежит уголовной ответственности</w:t>
      </w:r>
      <w:r>
        <w:rPr>
          <w:rFonts w:ascii="Arial" w:hAnsi="Arial"/>
          <w:sz w:val="28"/>
          <w:lang w:val="en-US"/>
        </w:rPr>
        <w:t>.”</w:t>
      </w:r>
    </w:p>
    <w:p w:rsidR="00A2648F" w:rsidRDefault="00A2648F">
      <w:pPr>
        <w:spacing w:line="42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</w:t>
      </w:r>
    </w:p>
    <w:p w:rsidR="00A2648F" w:rsidRDefault="00A2648F">
      <w:pPr>
        <w:spacing w:line="420" w:lineRule="exact"/>
        <w:ind w:firstLine="284"/>
        <w:jc w:val="center"/>
        <w:rPr>
          <w:rFonts w:ascii="Arial" w:hAnsi="Arial"/>
          <w:b/>
          <w:sz w:val="28"/>
          <w:lang w:val="en-US"/>
        </w:rPr>
      </w:pPr>
      <w:r>
        <w:rPr>
          <w:rFonts w:ascii="Arial" w:hAnsi="Arial"/>
          <w:b/>
          <w:sz w:val="28"/>
          <w:lang w:val="en-US"/>
        </w:rPr>
        <w:t>Задание :</w:t>
      </w:r>
    </w:p>
    <w:p w:rsidR="00A2648F" w:rsidRDefault="00A2648F">
      <w:pPr>
        <w:spacing w:line="420" w:lineRule="exact"/>
        <w:ind w:firstLine="284"/>
        <w:jc w:val="center"/>
        <w:rPr>
          <w:rFonts w:ascii="Arial" w:hAnsi="Arial"/>
          <w:b/>
          <w:sz w:val="28"/>
          <w:lang w:val="en-US"/>
        </w:rPr>
      </w:pPr>
    </w:p>
    <w:p w:rsidR="00A2648F" w:rsidRDefault="00A2648F">
      <w:pPr>
        <w:pStyle w:val="8"/>
        <w:rPr>
          <w:lang w:val="ru-RU"/>
        </w:rPr>
      </w:pPr>
      <w:r>
        <w:t>Уголовно – правовая характеристика оп</w:t>
      </w:r>
      <w:r>
        <w:rPr>
          <w:lang w:val="ru-RU"/>
        </w:rPr>
        <w:t>ь</w:t>
      </w:r>
      <w:r>
        <w:t>янения (</w:t>
      </w:r>
      <w:r>
        <w:rPr>
          <w:lang w:val="ru-RU"/>
        </w:rPr>
        <w:t>в том числе, патологического) и его значение для уголовной ответственности.</w:t>
      </w:r>
    </w:p>
    <w:p w:rsidR="00A2648F" w:rsidRDefault="00A2648F">
      <w:pPr>
        <w:spacing w:line="420" w:lineRule="exact"/>
        <w:ind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</w:p>
    <w:p w:rsidR="00A2648F" w:rsidRDefault="00A2648F">
      <w:pPr>
        <w:spacing w:line="460" w:lineRule="exact"/>
        <w:ind w:firstLine="284"/>
        <w:jc w:val="both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 xml:space="preserve"> </w:t>
      </w:r>
      <w:bookmarkStart w:id="0" w:name="_GoBack"/>
      <w:bookmarkEnd w:id="0"/>
    </w:p>
    <w:sectPr w:rsidR="00A2648F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48F" w:rsidRDefault="00A2648F">
      <w:r>
        <w:separator/>
      </w:r>
    </w:p>
  </w:endnote>
  <w:endnote w:type="continuationSeparator" w:id="0">
    <w:p w:rsidR="00A2648F" w:rsidRDefault="00A26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48F" w:rsidRDefault="00A2648F">
    <w:pPr>
      <w:pStyle w:val="a6"/>
      <w:framePr w:wrap="auto" w:vAnchor="text" w:hAnchor="margin" w:xAlign="right" w:y="1"/>
      <w:rPr>
        <w:rStyle w:val="a7"/>
      </w:rPr>
    </w:pPr>
  </w:p>
  <w:p w:rsidR="00A2648F" w:rsidRDefault="00A2648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48F" w:rsidRDefault="00A2648F">
      <w:r>
        <w:separator/>
      </w:r>
    </w:p>
  </w:footnote>
  <w:footnote w:type="continuationSeparator" w:id="0">
    <w:p w:rsidR="00A2648F" w:rsidRDefault="00A2648F">
      <w:r>
        <w:continuationSeparator/>
      </w:r>
    </w:p>
  </w:footnote>
  <w:footnote w:id="1">
    <w:p w:rsidR="00A2648F" w:rsidRDefault="00A2648F">
      <w:pPr>
        <w:pStyle w:val="a4"/>
      </w:pPr>
      <w:r>
        <w:rPr>
          <w:rStyle w:val="a5"/>
        </w:rPr>
        <w:t>1</w:t>
      </w:r>
      <w:r>
        <w:t xml:space="preserve"> Никифоров Б</w:t>
      </w:r>
      <w:r>
        <w:rPr>
          <w:lang w:val="en-US"/>
        </w:rPr>
        <w:t>.</w:t>
      </w:r>
      <w:r>
        <w:t>С</w:t>
      </w:r>
      <w:r>
        <w:rPr>
          <w:lang w:val="en-US"/>
        </w:rPr>
        <w:t>.</w:t>
      </w:r>
      <w:r>
        <w:t xml:space="preserve"> Объект преступления</w:t>
      </w:r>
      <w:r>
        <w:rPr>
          <w:lang w:val="en-US"/>
        </w:rPr>
        <w:t>.</w:t>
      </w:r>
      <w:r>
        <w:t xml:space="preserve"> М</w:t>
      </w:r>
      <w:r>
        <w:rPr>
          <w:lang w:val="en-US"/>
        </w:rPr>
        <w:t>.,</w:t>
      </w:r>
      <w:r>
        <w:t xml:space="preserve"> 1960</w:t>
      </w:r>
      <w:r>
        <w:rPr>
          <w:lang w:val="en-US"/>
        </w:rPr>
        <w:t>,</w:t>
      </w:r>
      <w:r>
        <w:t xml:space="preserve"> с</w:t>
      </w:r>
      <w:r>
        <w:rPr>
          <w:lang w:val="en-US"/>
        </w:rPr>
        <w:t>.</w:t>
      </w:r>
      <w:r>
        <w:t xml:space="preserve"> 29 – 121</w:t>
      </w:r>
      <w:r>
        <w:rPr>
          <w:lang w:val="en-US"/>
        </w:rPr>
        <w:t>.</w:t>
      </w:r>
    </w:p>
  </w:footnote>
  <w:footnote w:id="2">
    <w:p w:rsidR="00A2648F" w:rsidRDefault="00A2648F">
      <w:pPr>
        <w:pStyle w:val="a4"/>
      </w:pPr>
      <w:r>
        <w:rPr>
          <w:rStyle w:val="a5"/>
        </w:rPr>
        <w:t>2</w:t>
      </w:r>
      <w:r>
        <w:t xml:space="preserve"> Брайнин Я</w:t>
      </w:r>
      <w:r>
        <w:rPr>
          <w:lang w:val="en-US"/>
        </w:rPr>
        <w:t>.</w:t>
      </w:r>
      <w:r>
        <w:t>М</w:t>
      </w:r>
      <w:r>
        <w:rPr>
          <w:lang w:val="en-US"/>
        </w:rPr>
        <w:t>.</w:t>
      </w:r>
      <w:r>
        <w:t xml:space="preserve">  Уголовная ответственность и ее основание в советском  уголовном праве</w:t>
      </w:r>
      <w:r>
        <w:rPr>
          <w:lang w:val="en-US"/>
        </w:rPr>
        <w:t>.</w:t>
      </w:r>
      <w:r>
        <w:t xml:space="preserve"> М</w:t>
      </w:r>
      <w:r>
        <w:rPr>
          <w:lang w:val="en-US"/>
        </w:rPr>
        <w:t>.,</w:t>
      </w:r>
      <w:r>
        <w:t xml:space="preserve"> 1963</w:t>
      </w:r>
      <w:r>
        <w:rPr>
          <w:lang w:val="en-US"/>
        </w:rPr>
        <w:t>,</w:t>
      </w:r>
      <w:r>
        <w:t xml:space="preserve"> с</w:t>
      </w:r>
      <w:r>
        <w:rPr>
          <w:lang w:val="en-US"/>
        </w:rPr>
        <w:t>.</w:t>
      </w:r>
      <w:r>
        <w:t xml:space="preserve"> 167</w:t>
      </w:r>
      <w:r>
        <w:rPr>
          <w:lang w:val="en-US"/>
        </w:rPr>
        <w:t>.</w:t>
      </w:r>
      <w:r>
        <w:t xml:space="preserve"> </w:t>
      </w:r>
    </w:p>
  </w:footnote>
  <w:footnote w:id="3">
    <w:p w:rsidR="00A2648F" w:rsidRDefault="00A2648F">
      <w:pPr>
        <w:pStyle w:val="a4"/>
      </w:pPr>
      <w:r>
        <w:rPr>
          <w:rStyle w:val="a5"/>
        </w:rPr>
        <w:t>3</w:t>
      </w:r>
      <w:r>
        <w:t xml:space="preserve"> Фролов Е</w:t>
      </w:r>
      <w:r>
        <w:rPr>
          <w:lang w:val="en-US"/>
        </w:rPr>
        <w:t>.</w:t>
      </w:r>
      <w:r>
        <w:t>А</w:t>
      </w:r>
      <w:r>
        <w:rPr>
          <w:lang w:val="en-US"/>
        </w:rPr>
        <w:t>.</w:t>
      </w:r>
      <w:r>
        <w:t xml:space="preserve"> Спорные вопросы общего учения об объекте преступления</w:t>
      </w:r>
      <w:r>
        <w:rPr>
          <w:lang w:val="en-US"/>
        </w:rPr>
        <w:t>.</w:t>
      </w:r>
      <w:r>
        <w:t xml:space="preserve"> Сборник научных трудов Свердловского юридического института</w:t>
      </w:r>
      <w:r>
        <w:rPr>
          <w:lang w:val="en-US"/>
        </w:rPr>
        <w:t>.</w:t>
      </w:r>
      <w:r>
        <w:t xml:space="preserve"> 1969</w:t>
      </w:r>
      <w:r>
        <w:rPr>
          <w:lang w:val="en-US"/>
        </w:rPr>
        <w:t>.</w:t>
      </w:r>
      <w:r>
        <w:t xml:space="preserve"> Вып</w:t>
      </w:r>
      <w:r>
        <w:rPr>
          <w:lang w:val="en-US"/>
        </w:rPr>
        <w:t>.</w:t>
      </w:r>
      <w:r>
        <w:t xml:space="preserve"> 10</w:t>
      </w:r>
      <w:r>
        <w:rPr>
          <w:lang w:val="en-US"/>
        </w:rPr>
        <w:t>,</w:t>
      </w:r>
      <w:r>
        <w:t xml:space="preserve"> с</w:t>
      </w:r>
      <w:r>
        <w:rPr>
          <w:lang w:val="en-US"/>
        </w:rPr>
        <w:t>.</w:t>
      </w:r>
      <w:r>
        <w:t xml:space="preserve"> 198</w:t>
      </w:r>
      <w:r>
        <w:rPr>
          <w:lang w:val="en-US"/>
        </w:rPr>
        <w:t>.</w:t>
      </w:r>
    </w:p>
  </w:footnote>
  <w:footnote w:id="4">
    <w:p w:rsidR="00A2648F" w:rsidRDefault="00A2648F">
      <w:pPr>
        <w:pStyle w:val="a4"/>
      </w:pPr>
      <w:r>
        <w:rPr>
          <w:rStyle w:val="a5"/>
        </w:rPr>
        <w:t>4</w:t>
      </w:r>
      <w:r>
        <w:t xml:space="preserve"> Ляпунов Ю</w:t>
      </w:r>
      <w:r>
        <w:rPr>
          <w:lang w:val="en-US"/>
        </w:rPr>
        <w:t>.</w:t>
      </w:r>
      <w:r>
        <w:t>И</w:t>
      </w:r>
      <w:r>
        <w:rPr>
          <w:lang w:val="en-US"/>
        </w:rPr>
        <w:t>.</w:t>
      </w:r>
      <w:r>
        <w:t xml:space="preserve"> Основные теоретические проблемы уголовно-правовой охраны природы в СССР</w:t>
      </w:r>
      <w:r>
        <w:rPr>
          <w:lang w:val="en-US"/>
        </w:rPr>
        <w:t>.</w:t>
      </w:r>
      <w:r>
        <w:t xml:space="preserve"> Диссерт</w:t>
      </w:r>
      <w:r>
        <w:rPr>
          <w:lang w:val="en-US"/>
        </w:rPr>
        <w:t>.</w:t>
      </w:r>
      <w:r>
        <w:t xml:space="preserve"> канд</w:t>
      </w:r>
      <w:r>
        <w:rPr>
          <w:lang w:val="en-US"/>
        </w:rPr>
        <w:t>.</w:t>
      </w:r>
      <w:r>
        <w:t xml:space="preserve">  юрид</w:t>
      </w:r>
      <w:r>
        <w:rPr>
          <w:lang w:val="en-US"/>
        </w:rPr>
        <w:t>. наук. М.,</w:t>
      </w:r>
      <w:r>
        <w:t xml:space="preserve"> 1976</w:t>
      </w:r>
      <w:r>
        <w:rPr>
          <w:lang w:val="en-US"/>
        </w:rPr>
        <w:t>,</w:t>
      </w:r>
      <w:r>
        <w:t xml:space="preserve"> с</w:t>
      </w:r>
      <w:r>
        <w:rPr>
          <w:lang w:val="en-US"/>
        </w:rPr>
        <w:t>.</w:t>
      </w:r>
      <w:r>
        <w:t xml:space="preserve"> 15</w:t>
      </w:r>
      <w:r>
        <w:rPr>
          <w:lang w:val="en-US"/>
        </w:rPr>
        <w:t>.</w:t>
      </w:r>
      <w:r>
        <w:t xml:space="preserve"> </w:t>
      </w:r>
    </w:p>
  </w:footnote>
  <w:footnote w:id="5">
    <w:p w:rsidR="00A2648F" w:rsidRDefault="00A2648F">
      <w:pPr>
        <w:pStyle w:val="a4"/>
      </w:pPr>
      <w:r>
        <w:rPr>
          <w:rStyle w:val="a5"/>
        </w:rPr>
        <w:t>1</w:t>
      </w:r>
      <w:r>
        <w:t xml:space="preserve"> Коржанский Н</w:t>
      </w:r>
      <w:r>
        <w:rPr>
          <w:lang w:val="en-US"/>
        </w:rPr>
        <w:t>.</w:t>
      </w:r>
      <w:r>
        <w:t>И</w:t>
      </w:r>
      <w:r>
        <w:rPr>
          <w:lang w:val="en-US"/>
        </w:rPr>
        <w:t>.</w:t>
      </w:r>
      <w:r>
        <w:t xml:space="preserve"> Объект и предмет уголовно-правовой  охраны</w:t>
      </w:r>
      <w:r>
        <w:rPr>
          <w:lang w:val="en-US"/>
        </w:rPr>
        <w:t>.</w:t>
      </w:r>
      <w:r>
        <w:t xml:space="preserve"> М</w:t>
      </w:r>
      <w:r>
        <w:rPr>
          <w:lang w:val="en-US"/>
        </w:rPr>
        <w:t>.,</w:t>
      </w:r>
      <w:r>
        <w:t xml:space="preserve"> 1980</w:t>
      </w:r>
      <w:r>
        <w:rPr>
          <w:lang w:val="en-US"/>
        </w:rPr>
        <w:t>, c.</w:t>
      </w:r>
      <w:r>
        <w:t xml:space="preserve"> 41</w:t>
      </w:r>
    </w:p>
  </w:footnote>
  <w:footnote w:id="6">
    <w:p w:rsidR="00A2648F" w:rsidRDefault="00A2648F">
      <w:pPr>
        <w:pStyle w:val="a4"/>
      </w:pPr>
      <w:r>
        <w:rPr>
          <w:rStyle w:val="a5"/>
        </w:rPr>
        <w:t>2</w:t>
      </w:r>
      <w:r>
        <w:t xml:space="preserve"> Каиржанов Е</w:t>
      </w:r>
      <w:r>
        <w:rPr>
          <w:lang w:val="en-US"/>
        </w:rPr>
        <w:t>.</w:t>
      </w:r>
      <w:r>
        <w:t>К</w:t>
      </w:r>
      <w:r>
        <w:rPr>
          <w:lang w:val="en-US"/>
        </w:rPr>
        <w:t>.</w:t>
      </w:r>
      <w:r>
        <w:t xml:space="preserve"> Интересы трудящихся и уголовный закон</w:t>
      </w:r>
      <w:r>
        <w:rPr>
          <w:lang w:val="en-US"/>
        </w:rPr>
        <w:t>.</w:t>
      </w:r>
      <w:r>
        <w:t xml:space="preserve"> Алма-Ата</w:t>
      </w:r>
      <w:r>
        <w:rPr>
          <w:lang w:val="en-US"/>
        </w:rPr>
        <w:t>,</w:t>
      </w:r>
      <w:r>
        <w:t xml:space="preserve"> 1973</w:t>
      </w:r>
      <w:r>
        <w:rPr>
          <w:lang w:val="en-US"/>
        </w:rPr>
        <w:t>,</w:t>
      </w:r>
      <w:r>
        <w:t xml:space="preserve"> с</w:t>
      </w:r>
      <w:r>
        <w:rPr>
          <w:lang w:val="en-US"/>
        </w:rPr>
        <w:t>.</w:t>
      </w:r>
      <w:r>
        <w:t xml:space="preserve"> 56 – 57</w:t>
      </w:r>
      <w:r>
        <w:rPr>
          <w:lang w:val="en-US"/>
        </w:rPr>
        <w:t>.</w:t>
      </w:r>
    </w:p>
  </w:footnote>
  <w:footnote w:id="7">
    <w:p w:rsidR="00A2648F" w:rsidRDefault="00A2648F">
      <w:pPr>
        <w:pStyle w:val="a4"/>
      </w:pPr>
      <w:r>
        <w:rPr>
          <w:rStyle w:val="a5"/>
        </w:rPr>
        <w:t>1</w:t>
      </w:r>
      <w:r>
        <w:t xml:space="preserve"> А</w:t>
      </w:r>
      <w:r>
        <w:rPr>
          <w:lang w:val="en-US"/>
        </w:rPr>
        <w:t>.</w:t>
      </w:r>
      <w:r>
        <w:t>С</w:t>
      </w:r>
      <w:r>
        <w:rPr>
          <w:lang w:val="en-US"/>
        </w:rPr>
        <w:t>.</w:t>
      </w:r>
      <w:r>
        <w:t xml:space="preserve"> Махлин  различает непосредственные объекты  двух видов – главный (основной) и второстепенный (дополнительный)  (см</w:t>
      </w:r>
      <w:r>
        <w:rPr>
          <w:lang w:val="en-US"/>
        </w:rPr>
        <w:t xml:space="preserve">.: </w:t>
      </w:r>
      <w:r>
        <w:t>Михлин А</w:t>
      </w:r>
      <w:r>
        <w:rPr>
          <w:lang w:val="en-US"/>
        </w:rPr>
        <w:t>.</w:t>
      </w:r>
      <w:r>
        <w:t>С</w:t>
      </w:r>
      <w:r>
        <w:rPr>
          <w:lang w:val="en-US"/>
        </w:rPr>
        <w:t xml:space="preserve">. </w:t>
      </w:r>
      <w:r>
        <w:t>Преступные последствия</w:t>
      </w:r>
      <w:r>
        <w:rPr>
          <w:lang w:val="en-US"/>
        </w:rPr>
        <w:t xml:space="preserve">. </w:t>
      </w:r>
      <w:r>
        <w:t>М</w:t>
      </w:r>
      <w:r>
        <w:rPr>
          <w:lang w:val="en-US"/>
        </w:rPr>
        <w:t>. ,</w:t>
      </w:r>
      <w:r>
        <w:t xml:space="preserve"> 1969</w:t>
      </w:r>
      <w:r>
        <w:rPr>
          <w:lang w:val="en-US"/>
        </w:rPr>
        <w:t>,</w:t>
      </w:r>
      <w:r>
        <w:t xml:space="preserve"> </w:t>
      </w:r>
      <w:r>
        <w:rPr>
          <w:lang w:val="en-US"/>
        </w:rPr>
        <w:t>c.</w:t>
      </w:r>
      <w:r>
        <w:t xml:space="preserve"> 14 )</w:t>
      </w:r>
      <w:r>
        <w:rPr>
          <w:lang w:val="en-US"/>
        </w:rPr>
        <w:t>.</w:t>
      </w:r>
      <w:r>
        <w:t xml:space="preserve"> </w:t>
      </w:r>
    </w:p>
  </w:footnote>
  <w:footnote w:id="8">
    <w:p w:rsidR="00A2648F" w:rsidRDefault="00A2648F">
      <w:pPr>
        <w:pStyle w:val="a4"/>
      </w:pPr>
      <w:r>
        <w:rPr>
          <w:rStyle w:val="a5"/>
        </w:rPr>
        <w:t>1</w:t>
      </w:r>
      <w:r>
        <w:t xml:space="preserve"> </w:t>
      </w:r>
      <w:r>
        <w:rPr>
          <w:lang w:val="en-US"/>
        </w:rPr>
        <w:t>C</w:t>
      </w:r>
      <w:r>
        <w:t>м</w:t>
      </w:r>
      <w:r>
        <w:rPr>
          <w:lang w:val="en-US"/>
        </w:rPr>
        <w:t>.:</w:t>
      </w:r>
      <w:r>
        <w:t xml:space="preserve">  Курс советского  уголовного права</w:t>
      </w:r>
      <w:r>
        <w:rPr>
          <w:lang w:val="en-US"/>
        </w:rPr>
        <w:t>.</w:t>
      </w:r>
      <w:r>
        <w:t xml:space="preserve"> Часть Общая</w:t>
      </w:r>
      <w:r>
        <w:rPr>
          <w:lang w:val="en-US"/>
        </w:rPr>
        <w:t>.</w:t>
      </w:r>
      <w:r>
        <w:t xml:space="preserve"> Л</w:t>
      </w:r>
      <w:r>
        <w:rPr>
          <w:lang w:val="en-US"/>
        </w:rPr>
        <w:t>.,</w:t>
      </w:r>
      <w:r>
        <w:t xml:space="preserve"> 1968</w:t>
      </w:r>
      <w:r>
        <w:rPr>
          <w:lang w:val="en-US"/>
        </w:rPr>
        <w:t>,</w:t>
      </w:r>
      <w:r>
        <w:t xml:space="preserve"> т</w:t>
      </w:r>
      <w:r>
        <w:rPr>
          <w:lang w:val="en-US"/>
        </w:rPr>
        <w:t>.</w:t>
      </w:r>
      <w:r>
        <w:t xml:space="preserve"> 1</w:t>
      </w:r>
      <w:r>
        <w:rPr>
          <w:lang w:val="en-US"/>
        </w:rPr>
        <w:t>,</w:t>
      </w:r>
      <w:r>
        <w:t xml:space="preserve"> с</w:t>
      </w:r>
      <w:r>
        <w:rPr>
          <w:lang w:val="en-US"/>
        </w:rPr>
        <w:t>.</w:t>
      </w:r>
      <w:r>
        <w:t xml:space="preserve"> 303</w:t>
      </w:r>
      <w:r>
        <w:rPr>
          <w:lang w:val="en-US"/>
        </w:rPr>
        <w:t>.</w:t>
      </w:r>
      <w:r>
        <w:t xml:space="preserve"> </w:t>
      </w:r>
    </w:p>
  </w:footnote>
  <w:footnote w:id="9">
    <w:p w:rsidR="00A2648F" w:rsidRDefault="00A2648F">
      <w:pPr>
        <w:pStyle w:val="a4"/>
        <w:rPr>
          <w:lang w:val="en-US"/>
        </w:rPr>
      </w:pPr>
      <w:r>
        <w:rPr>
          <w:rStyle w:val="a5"/>
        </w:rPr>
        <w:t>1</w:t>
      </w:r>
      <w:r>
        <w:t xml:space="preserve"> См</w:t>
      </w:r>
      <w:r>
        <w:rPr>
          <w:lang w:val="en-US"/>
        </w:rPr>
        <w:t>.:</w:t>
      </w:r>
      <w:r>
        <w:t xml:space="preserve">  Васильев А</w:t>
      </w:r>
      <w:r>
        <w:rPr>
          <w:lang w:val="en-US"/>
        </w:rPr>
        <w:t>.</w:t>
      </w:r>
      <w:r>
        <w:t>Н</w:t>
      </w:r>
      <w:r>
        <w:rPr>
          <w:lang w:val="en-US"/>
        </w:rPr>
        <w:t>.</w:t>
      </w:r>
      <w:r>
        <w:t xml:space="preserve"> Преступления против социалистической  собственности</w:t>
      </w:r>
      <w:r>
        <w:rPr>
          <w:lang w:val="en-US"/>
        </w:rPr>
        <w:t>.</w:t>
      </w:r>
      <w:r>
        <w:t xml:space="preserve"> М</w:t>
      </w:r>
      <w:r>
        <w:rPr>
          <w:lang w:val="en-US"/>
        </w:rPr>
        <w:t xml:space="preserve">., </w:t>
      </w:r>
      <w:r>
        <w:t>1959</w:t>
      </w:r>
      <w:r>
        <w:rPr>
          <w:lang w:val="en-US"/>
        </w:rPr>
        <w:t>,</w:t>
      </w:r>
      <w:r>
        <w:t xml:space="preserve"> с</w:t>
      </w:r>
      <w:r>
        <w:rPr>
          <w:lang w:val="en-US"/>
        </w:rPr>
        <w:t>.</w:t>
      </w:r>
      <w:r>
        <w:t xml:space="preserve"> 19</w:t>
      </w:r>
      <w:r>
        <w:rPr>
          <w:lang w:val="en-US"/>
        </w:rPr>
        <w:t xml:space="preserve"> ; </w:t>
      </w:r>
      <w:r>
        <w:t>Михайлов  М</w:t>
      </w:r>
      <w:r>
        <w:rPr>
          <w:lang w:val="en-US"/>
        </w:rPr>
        <w:t>.</w:t>
      </w:r>
      <w:r>
        <w:t>П</w:t>
      </w:r>
      <w:r>
        <w:rPr>
          <w:lang w:val="en-US"/>
        </w:rPr>
        <w:t>.,</w:t>
      </w:r>
      <w:r>
        <w:t xml:space="preserve"> с</w:t>
      </w:r>
      <w:r>
        <w:rPr>
          <w:lang w:val="en-US"/>
        </w:rPr>
        <w:t>.</w:t>
      </w:r>
      <w:r>
        <w:t xml:space="preserve"> 42</w:t>
      </w:r>
      <w:r>
        <w:rPr>
          <w:lang w:val="en-US"/>
        </w:rPr>
        <w:t>.</w:t>
      </w:r>
    </w:p>
    <w:p w:rsidR="00A2648F" w:rsidRDefault="00A2648F">
      <w:pPr>
        <w:pStyle w:val="a4"/>
      </w:pPr>
    </w:p>
  </w:footnote>
  <w:footnote w:id="10">
    <w:p w:rsidR="00A2648F" w:rsidRDefault="00A2648F">
      <w:pPr>
        <w:pStyle w:val="a4"/>
      </w:pPr>
      <w:r>
        <w:rPr>
          <w:rStyle w:val="a5"/>
        </w:rPr>
        <w:t>2</w:t>
      </w:r>
      <w:r>
        <w:t xml:space="preserve"> </w:t>
      </w:r>
      <w:r>
        <w:rPr>
          <w:lang w:val="en-US"/>
        </w:rPr>
        <w:t>“</w:t>
      </w:r>
      <w:r>
        <w:t xml:space="preserve"> Проблема предмета  преступления</w:t>
      </w:r>
      <w:r>
        <w:rPr>
          <w:lang w:val="en-US"/>
        </w:rPr>
        <w:t>,</w:t>
      </w:r>
      <w:r>
        <w:t xml:space="preserve"> - пишет Б</w:t>
      </w:r>
      <w:r>
        <w:rPr>
          <w:lang w:val="en-US"/>
        </w:rPr>
        <w:t>.</w:t>
      </w:r>
      <w:r>
        <w:t>С</w:t>
      </w:r>
      <w:r>
        <w:rPr>
          <w:lang w:val="en-US"/>
        </w:rPr>
        <w:t>.</w:t>
      </w:r>
      <w:r>
        <w:t xml:space="preserve"> Никифоров</w:t>
      </w:r>
      <w:r>
        <w:rPr>
          <w:lang w:val="en-US"/>
        </w:rPr>
        <w:t>,</w:t>
      </w:r>
      <w:r>
        <w:t xml:space="preserve"> - в ее нынешнем виде</w:t>
      </w:r>
      <w:r>
        <w:rPr>
          <w:lang w:val="en-US"/>
        </w:rPr>
        <w:t>,</w:t>
      </w:r>
      <w:r>
        <w:t xml:space="preserve"> по существу</w:t>
      </w:r>
      <w:r>
        <w:rPr>
          <w:lang w:val="en-US"/>
        </w:rPr>
        <w:t>,</w:t>
      </w:r>
      <w:r>
        <w:t xml:space="preserve"> снимается</w:t>
      </w:r>
      <w:r>
        <w:rPr>
          <w:lang w:val="en-US"/>
        </w:rPr>
        <w:t>,</w:t>
      </w:r>
      <w:r>
        <w:t xml:space="preserve"> потому что устраняется необходимость  в самостоятельном  исследовании предмета преступления  как явления</w:t>
      </w:r>
      <w:r>
        <w:rPr>
          <w:lang w:val="en-US"/>
        </w:rPr>
        <w:t>,</w:t>
      </w:r>
      <w:r>
        <w:t xml:space="preserve"> лежащего  за пределами  объекта и объекта и ведущего самостоятельное  по отношению к нему существование</w:t>
      </w:r>
      <w:r>
        <w:rPr>
          <w:lang w:val="en-US"/>
        </w:rPr>
        <w:t>”</w:t>
      </w:r>
      <w:r>
        <w:t xml:space="preserve"> (Никифоров Б</w:t>
      </w:r>
      <w:r>
        <w:rPr>
          <w:lang w:val="en-US"/>
        </w:rPr>
        <w:t>.</w:t>
      </w:r>
      <w:r>
        <w:t>С</w:t>
      </w:r>
      <w:r>
        <w:rPr>
          <w:lang w:val="en-US"/>
        </w:rPr>
        <w:t>.</w:t>
      </w:r>
      <w:r>
        <w:t xml:space="preserve">  Объект преступления  по советскому  уголовному праву</w:t>
      </w:r>
      <w:r>
        <w:rPr>
          <w:lang w:val="en-US"/>
        </w:rPr>
        <w:t>,</w:t>
      </w:r>
      <w:r>
        <w:t xml:space="preserve"> с</w:t>
      </w:r>
      <w:r>
        <w:rPr>
          <w:lang w:val="en-US"/>
        </w:rPr>
        <w:t>.</w:t>
      </w:r>
      <w:r>
        <w:t xml:space="preserve"> 130 – 132 )</w:t>
      </w:r>
      <w:r>
        <w:rPr>
          <w:lang w:val="en-US"/>
        </w:rPr>
        <w:t>.</w:t>
      </w:r>
    </w:p>
    <w:p w:rsidR="00A2648F" w:rsidRDefault="00A2648F">
      <w:pPr>
        <w:pStyle w:val="a4"/>
      </w:pPr>
    </w:p>
  </w:footnote>
  <w:footnote w:id="11">
    <w:p w:rsidR="00A2648F" w:rsidRDefault="00A2648F">
      <w:pPr>
        <w:pStyle w:val="a4"/>
      </w:pPr>
      <w:r>
        <w:rPr>
          <w:rStyle w:val="a5"/>
        </w:rPr>
        <w:t>3</w:t>
      </w:r>
      <w:r>
        <w:t xml:space="preserve"> В литературе правильно отмечалось</w:t>
      </w:r>
      <w:r>
        <w:rPr>
          <w:lang w:val="en-US"/>
        </w:rPr>
        <w:t>,</w:t>
      </w:r>
      <w:r>
        <w:t xml:space="preserve"> что отказ от выделения  и разграничения  предмета  преступления  и объекта  посягательства затрудняет  уяснение содержания того общественного отношения</w:t>
      </w:r>
      <w:r>
        <w:rPr>
          <w:lang w:val="en-US"/>
        </w:rPr>
        <w:t>,</w:t>
      </w:r>
      <w:r>
        <w:t xml:space="preserve"> которому  преступное деяние  причиняет вред</w:t>
      </w:r>
      <w:r>
        <w:rPr>
          <w:lang w:val="en-US"/>
        </w:rPr>
        <w:t>,</w:t>
      </w:r>
      <w:r>
        <w:t xml:space="preserve"> что может в свою очередь повести к неправильной  оценке  характера  общественной опасности  совершенного преступления и ошибочной  его квалификации  (см</w:t>
      </w:r>
      <w:r>
        <w:rPr>
          <w:lang w:val="en-US"/>
        </w:rPr>
        <w:t>.:</w:t>
      </w:r>
      <w:r>
        <w:t xml:space="preserve">  Советское уголовное  право</w:t>
      </w:r>
      <w:r>
        <w:rPr>
          <w:lang w:val="en-US"/>
        </w:rPr>
        <w:t>.</w:t>
      </w:r>
      <w:r>
        <w:t xml:space="preserve"> Часть Общая</w:t>
      </w:r>
      <w:r>
        <w:rPr>
          <w:lang w:val="en-US"/>
        </w:rPr>
        <w:t xml:space="preserve">. </w:t>
      </w:r>
      <w:r>
        <w:t>МГУ</w:t>
      </w:r>
      <w:r>
        <w:rPr>
          <w:lang w:val="en-US"/>
        </w:rPr>
        <w:t>,  1969,</w:t>
      </w:r>
      <w:r>
        <w:t xml:space="preserve"> с</w:t>
      </w:r>
      <w:r>
        <w:rPr>
          <w:lang w:val="en-US"/>
        </w:rPr>
        <w:t>.</w:t>
      </w:r>
      <w:r>
        <w:t xml:space="preserve"> 111)</w:t>
      </w:r>
      <w:r>
        <w:rPr>
          <w:lang w:val="en-US"/>
        </w:rPr>
        <w:t>.</w:t>
      </w:r>
    </w:p>
  </w:footnote>
  <w:footnote w:id="12">
    <w:p w:rsidR="00A2648F" w:rsidRDefault="00A2648F">
      <w:pPr>
        <w:pStyle w:val="a4"/>
      </w:pPr>
      <w:r>
        <w:rPr>
          <w:rStyle w:val="a5"/>
        </w:rPr>
        <w:t>1</w:t>
      </w:r>
      <w:r>
        <w:t xml:space="preserve"> См</w:t>
      </w:r>
      <w:r>
        <w:rPr>
          <w:lang w:val="en-US"/>
        </w:rPr>
        <w:t>.:</w:t>
      </w:r>
      <w:r>
        <w:t xml:space="preserve"> Трайнин А</w:t>
      </w:r>
      <w:r>
        <w:rPr>
          <w:lang w:val="en-US"/>
        </w:rPr>
        <w:t>.</w:t>
      </w:r>
      <w:r>
        <w:t>Н</w:t>
      </w:r>
      <w:r>
        <w:rPr>
          <w:lang w:val="en-US"/>
        </w:rPr>
        <w:t>.</w:t>
      </w:r>
      <w:r>
        <w:t xml:space="preserve"> Общее учение о составе преступления</w:t>
      </w:r>
      <w:r>
        <w:rPr>
          <w:lang w:val="en-US"/>
        </w:rPr>
        <w:t>,</w:t>
      </w:r>
      <w:r>
        <w:t xml:space="preserve"> с</w:t>
      </w:r>
      <w:r>
        <w:rPr>
          <w:lang w:val="en-US"/>
        </w:rPr>
        <w:t>.</w:t>
      </w:r>
      <w:r>
        <w:t xml:space="preserve"> 178</w:t>
      </w:r>
      <w:r>
        <w:rPr>
          <w:lang w:val="en-US"/>
        </w:rPr>
        <w:t xml:space="preserve">: </w:t>
      </w:r>
      <w:r>
        <w:t>Загородников Н</w:t>
      </w:r>
      <w:r>
        <w:rPr>
          <w:lang w:val="en-US"/>
        </w:rPr>
        <w:t>.</w:t>
      </w:r>
      <w:r>
        <w:t>И</w:t>
      </w:r>
      <w:r>
        <w:rPr>
          <w:lang w:val="en-US"/>
        </w:rPr>
        <w:t xml:space="preserve">., </w:t>
      </w:r>
      <w:r>
        <w:t>с</w:t>
      </w:r>
      <w:r>
        <w:rPr>
          <w:lang w:val="en-US"/>
        </w:rPr>
        <w:t>.</w:t>
      </w:r>
      <w:r>
        <w:t xml:space="preserve"> 51 </w:t>
      </w:r>
      <w:r>
        <w:rPr>
          <w:lang w:val="en-US"/>
        </w:rPr>
        <w:t xml:space="preserve">; </w:t>
      </w:r>
      <w:r>
        <w:t>Кудрявцев В</w:t>
      </w:r>
      <w:r>
        <w:rPr>
          <w:lang w:val="en-US"/>
        </w:rPr>
        <w:t>.</w:t>
      </w:r>
      <w:r>
        <w:t>Н</w:t>
      </w:r>
      <w:r>
        <w:rPr>
          <w:lang w:val="en-US"/>
        </w:rPr>
        <w:t>.</w:t>
      </w:r>
      <w:r>
        <w:t xml:space="preserve"> О соотношении объекта и предмета преступления</w:t>
      </w:r>
      <w:r>
        <w:rPr>
          <w:lang w:val="en-US"/>
        </w:rPr>
        <w:t>,</w:t>
      </w:r>
      <w:r>
        <w:t xml:space="preserve"> с</w:t>
      </w:r>
      <w:r>
        <w:rPr>
          <w:lang w:val="en-US"/>
        </w:rPr>
        <w:t>.</w:t>
      </w:r>
      <w:r>
        <w:t xml:space="preserve"> 70 </w:t>
      </w:r>
      <w:r>
        <w:rPr>
          <w:lang w:val="en-US"/>
        </w:rPr>
        <w:t xml:space="preserve">; </w:t>
      </w:r>
      <w:r>
        <w:t xml:space="preserve"> Кригер Г</w:t>
      </w:r>
      <w:r>
        <w:rPr>
          <w:lang w:val="en-US"/>
        </w:rPr>
        <w:t>.</w:t>
      </w:r>
      <w:r>
        <w:t>А</w:t>
      </w:r>
      <w:r>
        <w:rPr>
          <w:lang w:val="en-US"/>
        </w:rPr>
        <w:t xml:space="preserve">.  </w:t>
      </w:r>
      <w:r>
        <w:t>Борьба  с хищениями социалистического имущества</w:t>
      </w:r>
      <w:r>
        <w:rPr>
          <w:lang w:val="en-US"/>
        </w:rPr>
        <w:t>, c.</w:t>
      </w:r>
      <w:r>
        <w:t xml:space="preserve"> 59 </w:t>
      </w:r>
      <w:r>
        <w:rPr>
          <w:lang w:val="en-US"/>
        </w:rPr>
        <w:t xml:space="preserve">; </w:t>
      </w:r>
      <w:r>
        <w:t>Полячек Ф</w:t>
      </w:r>
      <w:r>
        <w:rPr>
          <w:lang w:val="en-US"/>
        </w:rPr>
        <w:t>.,</w:t>
      </w:r>
      <w:r>
        <w:t xml:space="preserve"> с</w:t>
      </w:r>
      <w:r>
        <w:rPr>
          <w:lang w:val="en-US"/>
        </w:rPr>
        <w:t>.</w:t>
      </w:r>
      <w:r>
        <w:t xml:space="preserve"> 80</w:t>
      </w:r>
      <w:r>
        <w:rPr>
          <w:lang w:val="en-US"/>
        </w:rPr>
        <w:t xml:space="preserve"> ; </w:t>
      </w:r>
      <w:r>
        <w:t>Объект преступления</w:t>
      </w:r>
      <w:r>
        <w:rPr>
          <w:lang w:val="en-US"/>
        </w:rPr>
        <w:t>,</w:t>
      </w:r>
      <w:r>
        <w:t xml:space="preserve"> с</w:t>
      </w:r>
      <w:r>
        <w:rPr>
          <w:lang w:val="en-US"/>
        </w:rPr>
        <w:t>.</w:t>
      </w:r>
      <w:r>
        <w:t xml:space="preserve"> 13 </w:t>
      </w:r>
      <w:r>
        <w:rPr>
          <w:lang w:val="en-US"/>
        </w:rPr>
        <w:t>;</w:t>
      </w:r>
      <w:r>
        <w:t xml:space="preserve">  Федоров М</w:t>
      </w:r>
      <w:r>
        <w:rPr>
          <w:lang w:val="en-US"/>
        </w:rPr>
        <w:t>.</w:t>
      </w:r>
      <w:r>
        <w:t>И</w:t>
      </w:r>
      <w:r>
        <w:rPr>
          <w:lang w:val="en-US"/>
        </w:rPr>
        <w:t xml:space="preserve">., c. 193 ; </w:t>
      </w:r>
      <w:r>
        <w:t>Курс советского уголовного права</w:t>
      </w:r>
      <w:r>
        <w:rPr>
          <w:lang w:val="en-US"/>
        </w:rPr>
        <w:t>.</w:t>
      </w:r>
      <w:r>
        <w:t xml:space="preserve"> Часть Общая</w:t>
      </w:r>
      <w:r>
        <w:rPr>
          <w:lang w:val="en-US"/>
        </w:rPr>
        <w:t>.</w:t>
      </w:r>
      <w:r>
        <w:t xml:space="preserve"> ЛГУ</w:t>
      </w:r>
      <w:r>
        <w:rPr>
          <w:lang w:val="en-US"/>
        </w:rPr>
        <w:t>,</w:t>
      </w:r>
      <w:r>
        <w:t xml:space="preserve"> 1968</w:t>
      </w:r>
      <w:r>
        <w:rPr>
          <w:lang w:val="en-US"/>
        </w:rPr>
        <w:t>,</w:t>
      </w:r>
      <w:r>
        <w:t xml:space="preserve"> т</w:t>
      </w:r>
      <w:r>
        <w:rPr>
          <w:lang w:val="en-US"/>
        </w:rPr>
        <w:t>. 1, c. 303.</w:t>
      </w:r>
      <w:r>
        <w:t xml:space="preserve"> </w:t>
      </w:r>
    </w:p>
  </w:footnote>
  <w:footnote w:id="13">
    <w:p w:rsidR="00A2648F" w:rsidRDefault="00A2648F">
      <w:pPr>
        <w:pStyle w:val="a4"/>
      </w:pPr>
      <w:r>
        <w:rPr>
          <w:rStyle w:val="a5"/>
        </w:rPr>
        <w:t>1</w:t>
      </w:r>
      <w:r>
        <w:t xml:space="preserve"> Т</w:t>
      </w:r>
      <w:r>
        <w:rPr>
          <w:lang w:val="en-US"/>
        </w:rPr>
        <w:t>.</w:t>
      </w:r>
      <w:r>
        <w:t>Л</w:t>
      </w:r>
      <w:r>
        <w:rPr>
          <w:lang w:val="en-US"/>
        </w:rPr>
        <w:t>.</w:t>
      </w:r>
      <w:r>
        <w:t xml:space="preserve"> Сергеева различает объект и предмет по характеру причиняемого им вреда</w:t>
      </w:r>
      <w:r>
        <w:rPr>
          <w:lang w:val="en-US"/>
        </w:rPr>
        <w:t>. “…</w:t>
      </w:r>
      <w:r>
        <w:t xml:space="preserve"> Именно в характере причиняемого ущерба</w:t>
      </w:r>
      <w:r>
        <w:rPr>
          <w:lang w:val="en-US"/>
        </w:rPr>
        <w:t>,</w:t>
      </w:r>
      <w:r>
        <w:t xml:space="preserve"> если он причинен</w:t>
      </w:r>
      <w:r>
        <w:rPr>
          <w:lang w:val="en-US"/>
        </w:rPr>
        <w:t>,</w:t>
      </w:r>
      <w:r>
        <w:t xml:space="preserve"> или в отсутствии вообще какого-либо ущерба следует усматривать главное  отличие предмета  преступления от его объекта </w:t>
      </w:r>
      <w:r>
        <w:rPr>
          <w:lang w:val="en-US"/>
        </w:rPr>
        <w:t>“</w:t>
      </w:r>
      <w:r>
        <w:t xml:space="preserve">  ( Сергеева Т</w:t>
      </w:r>
      <w:r>
        <w:rPr>
          <w:lang w:val="en-US"/>
        </w:rPr>
        <w:t>.</w:t>
      </w:r>
      <w:r>
        <w:t>Л</w:t>
      </w:r>
      <w:r>
        <w:rPr>
          <w:lang w:val="en-US"/>
        </w:rPr>
        <w:t>.,</w:t>
      </w:r>
      <w:r>
        <w:t xml:space="preserve"> с</w:t>
      </w:r>
      <w:r>
        <w:rPr>
          <w:lang w:val="en-US"/>
        </w:rPr>
        <w:t>.</w:t>
      </w:r>
      <w:r>
        <w:t xml:space="preserve"> 40 – 41)</w:t>
      </w:r>
      <w:r>
        <w:rPr>
          <w:lang w:val="en-US"/>
        </w:rPr>
        <w:t>.</w:t>
      </w:r>
    </w:p>
  </w:footnote>
  <w:footnote w:id="14">
    <w:p w:rsidR="00A2648F" w:rsidRDefault="00A2648F">
      <w:pPr>
        <w:pStyle w:val="a4"/>
      </w:pPr>
      <w:r>
        <w:rPr>
          <w:rStyle w:val="a5"/>
        </w:rPr>
        <w:t>1</w:t>
      </w:r>
      <w:r>
        <w:t xml:space="preserve"> См</w:t>
      </w:r>
      <w:r>
        <w:rPr>
          <w:lang w:val="en-US"/>
        </w:rPr>
        <w:t xml:space="preserve">.:  </w:t>
      </w:r>
      <w:r>
        <w:t>Гельфер М</w:t>
      </w:r>
      <w:r>
        <w:rPr>
          <w:lang w:val="en-US"/>
        </w:rPr>
        <w:t>.</w:t>
      </w:r>
      <w:r>
        <w:t>А</w:t>
      </w:r>
      <w:r>
        <w:rPr>
          <w:lang w:val="en-US"/>
        </w:rPr>
        <w:t>.</w:t>
      </w:r>
      <w:r>
        <w:t xml:space="preserve">  Некоторые вопросы общего учения об объекте преступления в советском уголовном праве</w:t>
      </w:r>
      <w:r>
        <w:rPr>
          <w:lang w:val="en-US"/>
        </w:rPr>
        <w:t>, c.</w:t>
      </w:r>
      <w:r>
        <w:t xml:space="preserve"> 56</w:t>
      </w:r>
      <w:r>
        <w:rPr>
          <w:lang w:val="en-US"/>
        </w:rPr>
        <w:t>.</w:t>
      </w:r>
    </w:p>
  </w:footnote>
  <w:footnote w:id="15">
    <w:p w:rsidR="00A2648F" w:rsidRDefault="00A2648F">
      <w:pPr>
        <w:pStyle w:val="a4"/>
      </w:pPr>
      <w:r>
        <w:rPr>
          <w:rStyle w:val="a5"/>
        </w:rPr>
        <w:t>1</w:t>
      </w:r>
      <w:r>
        <w:t xml:space="preserve"> См</w:t>
      </w:r>
      <w:r>
        <w:rPr>
          <w:lang w:val="en-US"/>
        </w:rPr>
        <w:t>.:</w:t>
      </w:r>
      <w:r>
        <w:t xml:space="preserve">  </w:t>
      </w:r>
      <w:r>
        <w:rPr>
          <w:lang w:val="en-US"/>
        </w:rPr>
        <w:t>Lehrbuch des Strafrechts der DDR, S. 323 – 324</w:t>
      </w:r>
    </w:p>
  </w:footnote>
  <w:footnote w:id="16">
    <w:p w:rsidR="00A2648F" w:rsidRDefault="00A2648F">
      <w:pPr>
        <w:pStyle w:val="a4"/>
      </w:pPr>
      <w:r>
        <w:rPr>
          <w:rStyle w:val="a5"/>
        </w:rPr>
        <w:t>2</w:t>
      </w:r>
      <w:r>
        <w:t xml:space="preserve"> </w:t>
      </w:r>
      <w:r>
        <w:rPr>
          <w:lang w:val="en-US"/>
        </w:rPr>
        <w:t>C</w:t>
      </w:r>
      <w:r>
        <w:t>м</w:t>
      </w:r>
      <w:r>
        <w:rPr>
          <w:lang w:val="en-US"/>
        </w:rPr>
        <w:t>.:</w:t>
      </w:r>
      <w:r>
        <w:t xml:space="preserve"> Никифоров Б</w:t>
      </w:r>
      <w:r>
        <w:rPr>
          <w:lang w:val="en-US"/>
        </w:rPr>
        <w:t>.</w:t>
      </w:r>
      <w:r>
        <w:t>С</w:t>
      </w:r>
      <w:r>
        <w:rPr>
          <w:lang w:val="en-US"/>
        </w:rPr>
        <w:t>.</w:t>
      </w:r>
      <w:r>
        <w:t xml:space="preserve"> Объект преступления по советскому  уголовному праву</w:t>
      </w:r>
      <w:r>
        <w:rPr>
          <w:lang w:val="en-US"/>
        </w:rPr>
        <w:t xml:space="preserve">, c. 125 ; </w:t>
      </w:r>
      <w:r>
        <w:t>Кудрявцев В</w:t>
      </w:r>
      <w:r>
        <w:rPr>
          <w:lang w:val="en-US"/>
        </w:rPr>
        <w:t>.</w:t>
      </w:r>
      <w:r>
        <w:t>Н</w:t>
      </w:r>
      <w:r>
        <w:rPr>
          <w:lang w:val="en-US"/>
        </w:rPr>
        <w:t>.</w:t>
      </w:r>
      <w:r>
        <w:t xml:space="preserve"> Теоретические основы квалификации преступлений</w:t>
      </w:r>
      <w:r>
        <w:rPr>
          <w:lang w:val="en-US"/>
        </w:rPr>
        <w:t>, c. 166.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48F" w:rsidRDefault="00A2648F">
    <w:pPr>
      <w:pStyle w:val="a8"/>
      <w:framePr w:wrap="auto" w:vAnchor="text" w:hAnchor="margin" w:xAlign="center" w:y="1"/>
      <w:rPr>
        <w:rStyle w:val="a7"/>
      </w:rPr>
    </w:pPr>
    <w:r>
      <w:rPr>
        <w:rStyle w:val="a7"/>
        <w:noProof/>
      </w:rPr>
      <w:t>1</w:t>
    </w:r>
  </w:p>
  <w:p w:rsidR="00A2648F" w:rsidRDefault="00A2648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6020"/>
    <w:rsid w:val="001F6ADE"/>
    <w:rsid w:val="004C6020"/>
    <w:rsid w:val="008329A3"/>
    <w:rsid w:val="00A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4683D-1B2D-4C1A-947A-0674DBCF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ind w:firstLine="284"/>
      <w:outlineLvl w:val="0"/>
    </w:pPr>
    <w:rPr>
      <w:sz w:val="24"/>
      <w:lang w:val="en-US"/>
    </w:rPr>
  </w:style>
  <w:style w:type="paragraph" w:styleId="2">
    <w:name w:val="heading 2"/>
    <w:basedOn w:val="a"/>
    <w:next w:val="a"/>
    <w:qFormat/>
    <w:pPr>
      <w:keepNext/>
      <w:ind w:firstLine="284"/>
      <w:jc w:val="center"/>
      <w:outlineLvl w:val="1"/>
    </w:pPr>
    <w:rPr>
      <w:sz w:val="24"/>
      <w:lang w:val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spacing w:line="420" w:lineRule="exact"/>
      <w:ind w:firstLine="284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spacing w:line="420" w:lineRule="exact"/>
      <w:ind w:right="-1" w:firstLine="284"/>
      <w:jc w:val="center"/>
      <w:outlineLvl w:val="5"/>
    </w:pPr>
    <w:rPr>
      <w:rFonts w:ascii="Arial" w:hAnsi="Arial"/>
      <w:b/>
      <w:sz w:val="28"/>
    </w:rPr>
  </w:style>
  <w:style w:type="paragraph" w:styleId="7">
    <w:name w:val="heading 7"/>
    <w:basedOn w:val="a"/>
    <w:next w:val="a"/>
    <w:qFormat/>
    <w:pPr>
      <w:keepNext/>
      <w:ind w:right="-285"/>
      <w:outlineLvl w:val="6"/>
    </w:pPr>
    <w:rPr>
      <w:rFonts w:ascii="Arial" w:hAnsi="Arial"/>
      <w:sz w:val="24"/>
    </w:rPr>
  </w:style>
  <w:style w:type="paragraph" w:styleId="8">
    <w:name w:val="heading 8"/>
    <w:basedOn w:val="a"/>
    <w:next w:val="a"/>
    <w:qFormat/>
    <w:pPr>
      <w:keepNext/>
      <w:spacing w:line="420" w:lineRule="exact"/>
      <w:ind w:firstLine="284"/>
      <w:outlineLvl w:val="7"/>
    </w:pPr>
    <w:rPr>
      <w:rFonts w:ascii="Arial" w:hAnsi="Arial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footnote text"/>
    <w:basedOn w:val="a"/>
    <w:semiHidden/>
  </w:style>
  <w:style w:type="character" w:styleId="a5">
    <w:name w:val="footnote reference"/>
    <w:semiHidden/>
    <w:rPr>
      <w:vertAlign w:val="superscript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semiHidden/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7041</Words>
  <Characters>40140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ХТ</Company>
  <LinksUpToDate>false</LinksUpToDate>
  <CharactersWithSpaces>47087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Чунаев Дмитрий Владимирович</dc:creator>
  <cp:keywords/>
  <dc:description/>
  <cp:lastModifiedBy>admin</cp:lastModifiedBy>
  <cp:revision>2</cp:revision>
  <cp:lastPrinted>1996-12-31T22:48:00Z</cp:lastPrinted>
  <dcterms:created xsi:type="dcterms:W3CDTF">2014-02-10T18:33:00Z</dcterms:created>
  <dcterms:modified xsi:type="dcterms:W3CDTF">2014-02-10T18:33:00Z</dcterms:modified>
</cp:coreProperties>
</file>