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C36" w:rsidRDefault="00536C36" w:rsidP="00536C36">
      <w:pPr>
        <w:pStyle w:val="1"/>
        <w:spacing w:line="400" w:lineRule="exact"/>
        <w:jc w:val="center"/>
        <w:rPr>
          <w:rFonts w:ascii="Times New Roman" w:hAnsi="Times New Roman" w:cs="Times New Roman"/>
        </w:rPr>
      </w:pPr>
    </w:p>
    <w:p w:rsidR="00536C36" w:rsidRDefault="00536C36" w:rsidP="00536C36"/>
    <w:p w:rsidR="00536C36" w:rsidRDefault="00536C36" w:rsidP="00536C36">
      <w:pPr>
        <w:jc w:val="center"/>
        <w:rPr>
          <w:b/>
          <w:sz w:val="52"/>
          <w:szCs w:val="52"/>
        </w:rPr>
      </w:pPr>
    </w:p>
    <w:p w:rsidR="00536C36" w:rsidRPr="00536C36" w:rsidRDefault="00536C36" w:rsidP="00536C36">
      <w:pPr>
        <w:jc w:val="center"/>
        <w:rPr>
          <w:b/>
          <w:sz w:val="52"/>
          <w:szCs w:val="52"/>
        </w:rPr>
      </w:pPr>
      <w:r w:rsidRPr="00536C36">
        <w:rPr>
          <w:b/>
          <w:sz w:val="52"/>
          <w:szCs w:val="52"/>
        </w:rPr>
        <w:t>Оглавление</w:t>
      </w:r>
    </w:p>
    <w:p w:rsidR="00536C36" w:rsidRDefault="00536C36" w:rsidP="00536C36"/>
    <w:p w:rsidR="00536C36" w:rsidRDefault="00536C36" w:rsidP="00536C36"/>
    <w:p w:rsidR="00536C36" w:rsidRPr="00536C36" w:rsidRDefault="00536C36" w:rsidP="00536C36"/>
    <w:p w:rsidR="00536C36" w:rsidRDefault="00536C36" w:rsidP="00536C36">
      <w:pPr>
        <w:pStyle w:val="1"/>
        <w:spacing w:line="400" w:lineRule="exact"/>
        <w:jc w:val="center"/>
        <w:rPr>
          <w:rFonts w:ascii="Times New Roman" w:hAnsi="Times New Roman" w:cs="Times New Roman"/>
        </w:rPr>
      </w:pPr>
    </w:p>
    <w:p w:rsidR="00536C36" w:rsidRPr="00536C36" w:rsidRDefault="00536C36" w:rsidP="00536C36">
      <w:pPr>
        <w:pStyle w:val="10"/>
        <w:tabs>
          <w:tab w:val="right" w:leader="dot" w:pos="9345"/>
        </w:tabs>
        <w:spacing w:line="360" w:lineRule="auto"/>
        <w:ind w:left="567" w:firstLine="0"/>
        <w:rPr>
          <w:b/>
          <w:noProof/>
          <w:sz w:val="32"/>
          <w:szCs w:val="32"/>
        </w:rPr>
      </w:pPr>
      <w:r w:rsidRPr="008B7B7A">
        <w:rPr>
          <w:rStyle w:val="a5"/>
          <w:b/>
          <w:noProof/>
          <w:sz w:val="32"/>
          <w:szCs w:val="32"/>
        </w:rPr>
        <w:t>Введение</w:t>
      </w:r>
      <w:r w:rsidRPr="00536C36">
        <w:rPr>
          <w:b/>
          <w:noProof/>
          <w:webHidden/>
          <w:sz w:val="32"/>
          <w:szCs w:val="32"/>
        </w:rPr>
        <w:tab/>
      </w:r>
      <w:r w:rsidR="00820987">
        <w:rPr>
          <w:b/>
          <w:noProof/>
          <w:webHidden/>
          <w:sz w:val="32"/>
          <w:szCs w:val="32"/>
        </w:rPr>
        <w:t>2</w:t>
      </w:r>
    </w:p>
    <w:p w:rsidR="00536C36" w:rsidRPr="00536C36" w:rsidRDefault="00536C36" w:rsidP="00536C36">
      <w:pPr>
        <w:pStyle w:val="10"/>
        <w:tabs>
          <w:tab w:val="right" w:leader="dot" w:pos="9345"/>
        </w:tabs>
        <w:spacing w:line="360" w:lineRule="auto"/>
        <w:ind w:left="567" w:firstLine="0"/>
        <w:rPr>
          <w:b/>
          <w:noProof/>
          <w:sz w:val="32"/>
          <w:szCs w:val="32"/>
        </w:rPr>
      </w:pPr>
      <w:r w:rsidRPr="008B7B7A">
        <w:rPr>
          <w:rStyle w:val="a5"/>
          <w:b/>
          <w:noProof/>
          <w:sz w:val="32"/>
          <w:szCs w:val="32"/>
        </w:rPr>
        <w:t>Преступления против мира.</w:t>
      </w:r>
      <w:r w:rsidRPr="00536C36">
        <w:rPr>
          <w:b/>
          <w:noProof/>
          <w:webHidden/>
          <w:sz w:val="32"/>
          <w:szCs w:val="32"/>
        </w:rPr>
        <w:tab/>
      </w:r>
      <w:r w:rsidR="00820987">
        <w:rPr>
          <w:b/>
          <w:noProof/>
          <w:webHidden/>
          <w:sz w:val="32"/>
          <w:szCs w:val="32"/>
        </w:rPr>
        <w:t>5</w:t>
      </w:r>
    </w:p>
    <w:p w:rsidR="00536C36" w:rsidRPr="00536C36" w:rsidRDefault="00536C36" w:rsidP="00536C36">
      <w:pPr>
        <w:pStyle w:val="10"/>
        <w:tabs>
          <w:tab w:val="right" w:leader="dot" w:pos="9345"/>
        </w:tabs>
        <w:spacing w:line="360" w:lineRule="auto"/>
        <w:ind w:left="567" w:firstLine="0"/>
        <w:rPr>
          <w:b/>
          <w:noProof/>
          <w:sz w:val="32"/>
          <w:szCs w:val="32"/>
        </w:rPr>
      </w:pPr>
      <w:r w:rsidRPr="008B7B7A">
        <w:rPr>
          <w:rStyle w:val="a5"/>
          <w:b/>
          <w:noProof/>
          <w:sz w:val="32"/>
          <w:szCs w:val="32"/>
        </w:rPr>
        <w:t>Военные преступления. Применение запрещенных средств и методов ведения войны.</w:t>
      </w:r>
      <w:r w:rsidRPr="00536C36">
        <w:rPr>
          <w:b/>
          <w:noProof/>
          <w:webHidden/>
          <w:sz w:val="32"/>
          <w:szCs w:val="32"/>
        </w:rPr>
        <w:tab/>
      </w:r>
      <w:r w:rsidR="00820987">
        <w:rPr>
          <w:b/>
          <w:noProof/>
          <w:webHidden/>
          <w:sz w:val="32"/>
          <w:szCs w:val="32"/>
        </w:rPr>
        <w:t>12</w:t>
      </w:r>
    </w:p>
    <w:p w:rsidR="00536C36" w:rsidRPr="00536C36" w:rsidRDefault="00536C36" w:rsidP="00536C36">
      <w:pPr>
        <w:pStyle w:val="10"/>
        <w:tabs>
          <w:tab w:val="right" w:leader="dot" w:pos="9345"/>
        </w:tabs>
        <w:spacing w:line="360" w:lineRule="auto"/>
        <w:ind w:left="567" w:firstLine="0"/>
        <w:rPr>
          <w:b/>
          <w:noProof/>
          <w:sz w:val="32"/>
          <w:szCs w:val="32"/>
        </w:rPr>
      </w:pPr>
      <w:r w:rsidRPr="008B7B7A">
        <w:rPr>
          <w:rStyle w:val="a5"/>
          <w:b/>
          <w:noProof/>
          <w:sz w:val="32"/>
          <w:szCs w:val="32"/>
        </w:rPr>
        <w:t>Преступления против человечества.</w:t>
      </w:r>
      <w:r w:rsidRPr="00536C36">
        <w:rPr>
          <w:b/>
          <w:noProof/>
          <w:webHidden/>
          <w:sz w:val="32"/>
          <w:szCs w:val="32"/>
        </w:rPr>
        <w:tab/>
      </w:r>
      <w:r w:rsidR="00820987">
        <w:rPr>
          <w:b/>
          <w:noProof/>
          <w:webHidden/>
          <w:sz w:val="32"/>
          <w:szCs w:val="32"/>
        </w:rPr>
        <w:t>18</w:t>
      </w:r>
    </w:p>
    <w:p w:rsidR="00536C36" w:rsidRPr="00536C36" w:rsidRDefault="00536C36" w:rsidP="00536C36">
      <w:pPr>
        <w:pStyle w:val="10"/>
        <w:tabs>
          <w:tab w:val="right" w:leader="dot" w:pos="9345"/>
        </w:tabs>
        <w:spacing w:line="360" w:lineRule="auto"/>
        <w:ind w:left="567" w:firstLine="0"/>
        <w:rPr>
          <w:b/>
          <w:noProof/>
          <w:sz w:val="32"/>
          <w:szCs w:val="32"/>
        </w:rPr>
      </w:pPr>
      <w:r w:rsidRPr="008B7B7A">
        <w:rPr>
          <w:rStyle w:val="a5"/>
          <w:b/>
          <w:noProof/>
          <w:sz w:val="32"/>
          <w:szCs w:val="32"/>
        </w:rPr>
        <w:t>Заключение</w:t>
      </w:r>
      <w:r w:rsidRPr="00536C36">
        <w:rPr>
          <w:b/>
          <w:noProof/>
          <w:webHidden/>
          <w:sz w:val="32"/>
          <w:szCs w:val="32"/>
        </w:rPr>
        <w:tab/>
      </w:r>
      <w:r w:rsidR="00820987">
        <w:rPr>
          <w:b/>
          <w:noProof/>
          <w:webHidden/>
          <w:sz w:val="32"/>
          <w:szCs w:val="32"/>
        </w:rPr>
        <w:t>21</w:t>
      </w:r>
    </w:p>
    <w:p w:rsidR="00536C36" w:rsidRPr="00536C36" w:rsidRDefault="00536C36" w:rsidP="00536C36">
      <w:pPr>
        <w:pStyle w:val="10"/>
        <w:tabs>
          <w:tab w:val="right" w:leader="dot" w:pos="9345"/>
        </w:tabs>
        <w:spacing w:line="360" w:lineRule="auto"/>
        <w:ind w:left="567" w:firstLine="0"/>
        <w:rPr>
          <w:b/>
          <w:noProof/>
          <w:sz w:val="32"/>
          <w:szCs w:val="32"/>
        </w:rPr>
      </w:pPr>
      <w:r w:rsidRPr="008B7B7A">
        <w:rPr>
          <w:rStyle w:val="a5"/>
          <w:b/>
          <w:noProof/>
          <w:sz w:val="32"/>
          <w:szCs w:val="32"/>
        </w:rPr>
        <w:t>Литература</w:t>
      </w:r>
      <w:r w:rsidRPr="00536C36">
        <w:rPr>
          <w:b/>
          <w:noProof/>
          <w:webHidden/>
          <w:sz w:val="32"/>
          <w:szCs w:val="32"/>
        </w:rPr>
        <w:tab/>
      </w:r>
      <w:r w:rsidR="00820987">
        <w:rPr>
          <w:b/>
          <w:noProof/>
          <w:webHidden/>
          <w:sz w:val="32"/>
          <w:szCs w:val="32"/>
        </w:rPr>
        <w:t>23</w:t>
      </w:r>
    </w:p>
    <w:p w:rsidR="008037F1" w:rsidRPr="00CE5C65" w:rsidRDefault="00536C36" w:rsidP="00536C36">
      <w:pPr>
        <w:pStyle w:val="1"/>
        <w:spacing w:line="360" w:lineRule="auto"/>
        <w:ind w:left="567" w:firstLine="0"/>
        <w:jc w:val="center"/>
        <w:rPr>
          <w:rFonts w:ascii="Times New Roman" w:hAnsi="Times New Roman" w:cs="Times New Roman"/>
        </w:rPr>
      </w:pPr>
      <w:r>
        <w:rPr>
          <w:rFonts w:ascii="Times New Roman" w:hAnsi="Times New Roman" w:cs="Times New Roman"/>
        </w:rPr>
        <w:br w:type="page"/>
      </w:r>
      <w:bookmarkStart w:id="0" w:name="_Toc536627519"/>
      <w:r w:rsidR="008037F1" w:rsidRPr="00CE5C65">
        <w:rPr>
          <w:rFonts w:ascii="Times New Roman" w:hAnsi="Times New Roman" w:cs="Times New Roman"/>
        </w:rPr>
        <w:t>Введение</w:t>
      </w:r>
      <w:bookmarkEnd w:id="0"/>
    </w:p>
    <w:p w:rsidR="00536C36" w:rsidRPr="00CE5C65" w:rsidRDefault="00536C36" w:rsidP="00536C36">
      <w:pPr>
        <w:spacing w:line="400" w:lineRule="exact"/>
        <w:ind w:firstLine="709"/>
        <w:rPr>
          <w:sz w:val="28"/>
          <w:szCs w:val="28"/>
        </w:rPr>
      </w:pPr>
      <w:r w:rsidRPr="00CE5C65">
        <w:rPr>
          <w:sz w:val="28"/>
          <w:szCs w:val="28"/>
        </w:rPr>
        <w:t>Глава 34 УК «Преступления против мира и безопасности человечества» впервые включена в уголовное законодательство России. Необходимость в этом вытекает из тяжкого опыта человечества,   столкнувшегося с такими международными преступлениями,  которые - например, крупномасштабные агрессивные войны, геноцид, экоцид и т.д. - ставили под угрозу само его существование или по крайней мере существование наций (народов). Напоминанием об этом явился Устав Нюрнбергского трибунала,   определивший   понятие преступлений против человечества и их отдельных видов.</w:t>
      </w:r>
    </w:p>
    <w:p w:rsidR="00536C36" w:rsidRPr="00CE5C65" w:rsidRDefault="00536C36" w:rsidP="00536C36">
      <w:pPr>
        <w:spacing w:line="400" w:lineRule="exact"/>
        <w:ind w:firstLine="709"/>
        <w:rPr>
          <w:sz w:val="28"/>
          <w:szCs w:val="28"/>
        </w:rPr>
      </w:pPr>
      <w:r w:rsidRPr="00CE5C65">
        <w:rPr>
          <w:sz w:val="28"/>
          <w:szCs w:val="28"/>
        </w:rPr>
        <w:t>Этот Устав, как и Устав Токийского трибунала, документы ООН, принятые в конце второй мировой войны и в первые послевоенные годы с активным участием СССР, дали толчок созданию разветвленной  системы   международно-правовых договоров, призванных противодействовать новым агрессивным войнам, уничтожению населения и природы, другим международным преступлениям. Включение данной главы в УК вытекает из требований ст. 15 Конституции РФ, предусматривающей, что общепризнанные положения международного права, международно-правовые договоры РФ являются частью внутреннего права. Это, конечно не означает необходимость дословной их ретрансляции, но смысл должен быть воспроизведен во внутреннем законодательстве, с учетом отечественной традиции</w:t>
      </w:r>
      <w:r w:rsidR="000161F3" w:rsidRPr="00CE5C65">
        <w:rPr>
          <w:sz w:val="28"/>
          <w:szCs w:val="28"/>
        </w:rPr>
        <w:t xml:space="preserve"> </w:t>
      </w:r>
      <w:r w:rsidRPr="00CE5C65">
        <w:rPr>
          <w:sz w:val="28"/>
          <w:szCs w:val="28"/>
        </w:rPr>
        <w:t>законодательной техники. Внутреннее законодательство может также расширить объем соответствующих уголовно-правовых запретов, так как международные договоры обычно ориентированы на консенсус на основе минимума. Самостоятельно определяет внутреннее законодательство и санкции за международные преступления.</w:t>
      </w:r>
    </w:p>
    <w:p w:rsidR="00536C36" w:rsidRPr="00CE5C65" w:rsidRDefault="00536C36" w:rsidP="00536C36">
      <w:pPr>
        <w:spacing w:line="400" w:lineRule="exact"/>
        <w:ind w:firstLine="709"/>
        <w:rPr>
          <w:sz w:val="28"/>
          <w:szCs w:val="28"/>
        </w:rPr>
      </w:pPr>
      <w:r w:rsidRPr="00CE5C65">
        <w:rPr>
          <w:sz w:val="28"/>
          <w:szCs w:val="28"/>
        </w:rPr>
        <w:t xml:space="preserve">Таким образом, характерным признаком рассматриваемой главы является то, что преступления, описанные в ней носят </w:t>
      </w:r>
      <w:r w:rsidRPr="00CE5C65">
        <w:rPr>
          <w:sz w:val="28"/>
          <w:szCs w:val="28"/>
          <w:u w:val="single"/>
        </w:rPr>
        <w:t>конвенциальный характер:</w:t>
      </w:r>
      <w:r w:rsidRPr="00CE5C65">
        <w:rPr>
          <w:sz w:val="28"/>
          <w:szCs w:val="28"/>
        </w:rPr>
        <w:t xml:space="preserve"> соответствующие уголовно-правовые запреты вытекают из международно-правовых обязательств страны. Упомянем также о том, что наиболее тяжкие из этих преступлений, а именно предусмотренные ст.ст. 353, 356, 357, 358 УК влекут ответственность и наказание, </w:t>
      </w:r>
      <w:r w:rsidRPr="00CE5C65">
        <w:rPr>
          <w:sz w:val="28"/>
          <w:szCs w:val="28"/>
          <w:u w:val="single"/>
        </w:rPr>
        <w:t xml:space="preserve">независимо от давности их </w:t>
      </w:r>
      <w:r w:rsidRPr="00CE5C65">
        <w:rPr>
          <w:sz w:val="28"/>
          <w:szCs w:val="28"/>
        </w:rPr>
        <w:t>совершения (ст. 78 УК).</w:t>
      </w:r>
    </w:p>
    <w:p w:rsidR="00536C36" w:rsidRPr="00CE5C65" w:rsidRDefault="00CE5C65" w:rsidP="00536C36">
      <w:pPr>
        <w:spacing w:line="400" w:lineRule="exact"/>
        <w:ind w:firstLine="709"/>
        <w:rPr>
          <w:sz w:val="28"/>
          <w:szCs w:val="28"/>
        </w:rPr>
      </w:pPr>
      <w:r w:rsidRPr="00CE5C65">
        <w:rPr>
          <w:sz w:val="28"/>
          <w:szCs w:val="28"/>
        </w:rPr>
        <w:t>Необходимо</w:t>
      </w:r>
      <w:r w:rsidR="00536C36" w:rsidRPr="00CE5C65">
        <w:rPr>
          <w:sz w:val="28"/>
          <w:szCs w:val="28"/>
        </w:rPr>
        <w:t xml:space="preserve"> </w:t>
      </w:r>
      <w:r w:rsidRPr="00CE5C65">
        <w:rPr>
          <w:sz w:val="28"/>
          <w:szCs w:val="28"/>
        </w:rPr>
        <w:t xml:space="preserve">отметить </w:t>
      </w:r>
      <w:r w:rsidR="00536C36" w:rsidRPr="00CE5C65">
        <w:rPr>
          <w:sz w:val="28"/>
          <w:szCs w:val="28"/>
        </w:rPr>
        <w:t>большой вклад отечественных ученых в разработку концепции уголовной ответственности за преступления против мира и безопасности человечества (международные преступления) и их классификацию</w:t>
      </w:r>
      <w:r w:rsidRPr="00CE5C65">
        <w:rPr>
          <w:sz w:val="28"/>
          <w:szCs w:val="28"/>
        </w:rPr>
        <w:t>.</w:t>
      </w:r>
      <w:r w:rsidR="00536C36" w:rsidRPr="00CE5C65">
        <w:rPr>
          <w:sz w:val="28"/>
          <w:szCs w:val="28"/>
        </w:rPr>
        <w:t xml:space="preserve">  В том числе в период выработки международ</w:t>
      </w:r>
      <w:r w:rsidR="000161F3" w:rsidRPr="00CE5C65">
        <w:rPr>
          <w:sz w:val="28"/>
          <w:szCs w:val="28"/>
        </w:rPr>
        <w:t>ных</w:t>
      </w:r>
      <w:r w:rsidR="00536C36" w:rsidRPr="00CE5C65">
        <w:rPr>
          <w:sz w:val="28"/>
          <w:szCs w:val="28"/>
        </w:rPr>
        <w:t xml:space="preserve"> соглашений о законах и обычаях войны и основополагающих   международно-правовых документов о наказании главных военных преступников. В частности, академик А.Н. Трайнин сформулировал понятие преступлений против человечества и указал на их основные группы (против мира, военные, против человечности)</w:t>
      </w:r>
      <w:r w:rsidR="00C34819" w:rsidRPr="00CE5C65">
        <w:rPr>
          <w:rStyle w:val="a4"/>
          <w:sz w:val="28"/>
          <w:szCs w:val="28"/>
        </w:rPr>
        <w:footnoteReference w:id="1"/>
      </w:r>
      <w:r w:rsidR="00536C36" w:rsidRPr="00CE5C65">
        <w:rPr>
          <w:sz w:val="28"/>
          <w:szCs w:val="28"/>
        </w:rPr>
        <w:t>. Разработанные им положения почти буквально вошли в Устав Нюрнбергского трибунала.</w:t>
      </w:r>
    </w:p>
    <w:p w:rsidR="00536C36" w:rsidRPr="00CE5C65" w:rsidRDefault="00536C36" w:rsidP="00536C36">
      <w:pPr>
        <w:spacing w:line="400" w:lineRule="exact"/>
        <w:ind w:firstLine="709"/>
        <w:rPr>
          <w:sz w:val="28"/>
          <w:szCs w:val="28"/>
        </w:rPr>
      </w:pPr>
      <w:r w:rsidRPr="00CE5C65">
        <w:rPr>
          <w:sz w:val="28"/>
          <w:szCs w:val="28"/>
        </w:rPr>
        <w:t>В настоящее время, когда еще не завершена кодификация международного уголовного права относительно преступлений, родовым объектом которых является мирная жизнь и безопасность человечества и входящих в него народов, основы существования и сотрудничества государств, мирное разрешение межгосударственных конфликтов, определенные трудности при усвоении материала может вызвать ряд</w:t>
      </w:r>
      <w:r>
        <w:rPr>
          <w:sz w:val="28"/>
          <w:szCs w:val="28"/>
        </w:rPr>
        <w:t>о</w:t>
      </w:r>
      <w:r w:rsidRPr="00CE5C65">
        <w:rPr>
          <w:sz w:val="28"/>
          <w:szCs w:val="28"/>
        </w:rPr>
        <w:t>пол</w:t>
      </w:r>
      <w:r>
        <w:rPr>
          <w:sz w:val="28"/>
          <w:szCs w:val="28"/>
        </w:rPr>
        <w:t>о</w:t>
      </w:r>
      <w:r w:rsidRPr="00CE5C65">
        <w:rPr>
          <w:sz w:val="28"/>
          <w:szCs w:val="28"/>
        </w:rPr>
        <w:t>женное использование в литературе двух сходных терминов: "международные преступления" и "преступления международного характера". Для того, чтобы избежать эти трудности, надо руководствоваться следующим:</w:t>
      </w:r>
    </w:p>
    <w:p w:rsidR="00536C36" w:rsidRPr="00CE5C65" w:rsidRDefault="00536C36" w:rsidP="00536C36">
      <w:pPr>
        <w:numPr>
          <w:ilvl w:val="0"/>
          <w:numId w:val="1"/>
        </w:numPr>
        <w:spacing w:line="400" w:lineRule="exact"/>
        <w:rPr>
          <w:sz w:val="28"/>
          <w:szCs w:val="28"/>
        </w:rPr>
      </w:pPr>
      <w:r w:rsidRPr="00CE5C65">
        <w:rPr>
          <w:i/>
          <w:iCs/>
          <w:sz w:val="28"/>
          <w:szCs w:val="28"/>
        </w:rPr>
        <w:t>международные преступления - это</w:t>
      </w:r>
      <w:r w:rsidRPr="00CE5C65">
        <w:rPr>
          <w:sz w:val="28"/>
          <w:szCs w:val="28"/>
        </w:rPr>
        <w:t xml:space="preserve"> деяния такого масштаба и такой тяжести наступивших или возможных последствий, что они представляют реальную угрозу для судеб человечества в целом либо народов, других значительных групп людей, входящих в его состав: субъектами этих преступлений являются в большинстве случаев высшие представители государственной власти или лица, действующие по их указаниям, либо в созданной государственной властью обстановке, поощряющей конкретные преступные действия;</w:t>
      </w:r>
    </w:p>
    <w:p w:rsidR="00536C36" w:rsidRPr="00CE5C65" w:rsidRDefault="00536C36" w:rsidP="00536C36">
      <w:pPr>
        <w:numPr>
          <w:ilvl w:val="0"/>
          <w:numId w:val="1"/>
        </w:numPr>
        <w:spacing w:line="400" w:lineRule="exact"/>
        <w:rPr>
          <w:sz w:val="28"/>
          <w:szCs w:val="28"/>
        </w:rPr>
      </w:pPr>
      <w:r w:rsidRPr="00CE5C65">
        <w:rPr>
          <w:i/>
          <w:iCs/>
          <w:sz w:val="28"/>
          <w:szCs w:val="28"/>
        </w:rPr>
        <w:t>преступления международного характера -</w:t>
      </w:r>
      <w:r w:rsidRPr="00CE5C65">
        <w:rPr>
          <w:sz w:val="28"/>
          <w:szCs w:val="28"/>
        </w:rPr>
        <w:t xml:space="preserve"> это </w:t>
      </w:r>
      <w:r w:rsidR="00C34819" w:rsidRPr="00CE5C65">
        <w:rPr>
          <w:sz w:val="28"/>
          <w:szCs w:val="28"/>
        </w:rPr>
        <w:t>о</w:t>
      </w:r>
      <w:r w:rsidRPr="00CE5C65">
        <w:rPr>
          <w:sz w:val="28"/>
          <w:szCs w:val="28"/>
        </w:rPr>
        <w:t>бщеуголовные преступления, но охватывающие территорию двух или нескольких государств и угрожающие не только внутренней безопасности и правопорядку в них, но и нормальным межгосударственным отношениям (экономическим, туристским и т.д.). Но при всей опасности, например, преступлений международного характера, связанных с терроризмом, международным оборотом наркотиков и оружия и т.д., эти преступления обычно не достигают масштаба, При котором делается возможной угроза безопасности человечества в целом . Эти преступления обычно не инициируются и не поддерживаются государственной властью, которая ведет борьбу с ними. Имеется и формальный разграничительный признак</w:t>
      </w:r>
      <w:r w:rsidR="00C34819" w:rsidRPr="00CE5C65">
        <w:rPr>
          <w:sz w:val="28"/>
          <w:szCs w:val="28"/>
        </w:rPr>
        <w:t xml:space="preserve">: </w:t>
      </w:r>
      <w:r w:rsidRPr="00CE5C65">
        <w:rPr>
          <w:sz w:val="28"/>
          <w:szCs w:val="28"/>
        </w:rPr>
        <w:t>наличие или отсутствие квалификации соответствующих деяний, как преступлений против мира и безопасности человечества в международно-правовых документах.</w:t>
      </w:r>
    </w:p>
    <w:p w:rsidR="00536C36" w:rsidRPr="00CE5C65" w:rsidRDefault="00536C36" w:rsidP="00536C36">
      <w:pPr>
        <w:spacing w:line="400" w:lineRule="exact"/>
        <w:ind w:firstLine="709"/>
        <w:rPr>
          <w:sz w:val="28"/>
          <w:szCs w:val="28"/>
        </w:rPr>
      </w:pPr>
      <w:r w:rsidRPr="00CE5C65">
        <w:rPr>
          <w:sz w:val="28"/>
          <w:szCs w:val="28"/>
        </w:rPr>
        <w:t>Конечно, разграничение названных групп преступлений не носит абсолютного характера в международной практике борьбы с преступностью мы встречаемся с фактами обвинения некоторых стран в государственной поддержке терроризма и незаконного</w:t>
      </w:r>
      <w:r w:rsidR="00C34819" w:rsidRPr="00CE5C65">
        <w:rPr>
          <w:sz w:val="28"/>
          <w:szCs w:val="28"/>
        </w:rPr>
        <w:t xml:space="preserve"> </w:t>
      </w:r>
      <w:r w:rsidRPr="00CE5C65">
        <w:rPr>
          <w:sz w:val="28"/>
          <w:szCs w:val="28"/>
        </w:rPr>
        <w:t>оборота наркотиков. И в ряде других случаев названные преступления представляют при их выходе на международный уровень серьезную непосредственную угрозу миру и безопасности, Вот почему не исключено появление в рассматриваемой главе новых составов преступлений в соответствии с международно-правовыми документами о борьбе с терроризмом и незаконным оборотом наркотиков.</w:t>
      </w:r>
    </w:p>
    <w:p w:rsidR="00C34819" w:rsidRPr="00CE5C65" w:rsidRDefault="00C34819" w:rsidP="00536C36">
      <w:pPr>
        <w:spacing w:line="400" w:lineRule="exact"/>
        <w:ind w:firstLine="709"/>
        <w:rPr>
          <w:sz w:val="28"/>
          <w:szCs w:val="28"/>
        </w:rPr>
      </w:pPr>
    </w:p>
    <w:p w:rsidR="00536C36" w:rsidRPr="00CE5C65" w:rsidRDefault="008037F1" w:rsidP="00536C36">
      <w:pPr>
        <w:pStyle w:val="1"/>
        <w:spacing w:line="400" w:lineRule="exact"/>
        <w:jc w:val="center"/>
        <w:rPr>
          <w:rFonts w:ascii="Times New Roman" w:hAnsi="Times New Roman" w:cs="Times New Roman"/>
        </w:rPr>
      </w:pPr>
      <w:r w:rsidRPr="00CE5C65">
        <w:rPr>
          <w:rFonts w:ascii="Times New Roman" w:hAnsi="Times New Roman" w:cs="Times New Roman"/>
        </w:rPr>
        <w:br w:type="page"/>
      </w:r>
      <w:bookmarkStart w:id="1" w:name="_Toc536627520"/>
      <w:r w:rsidR="00536C36" w:rsidRPr="00CE5C65">
        <w:rPr>
          <w:rFonts w:ascii="Times New Roman" w:hAnsi="Times New Roman" w:cs="Times New Roman"/>
        </w:rPr>
        <w:t>Преступления против мира.</w:t>
      </w:r>
      <w:bookmarkEnd w:id="1"/>
    </w:p>
    <w:p w:rsidR="00536C36" w:rsidRPr="00CE5C65" w:rsidRDefault="00536C36" w:rsidP="00536C36">
      <w:pPr>
        <w:spacing w:line="400" w:lineRule="exact"/>
        <w:ind w:firstLine="709"/>
        <w:rPr>
          <w:sz w:val="28"/>
          <w:szCs w:val="28"/>
        </w:rPr>
      </w:pPr>
      <w:r w:rsidRPr="00CE5C65">
        <w:rPr>
          <w:i/>
          <w:iCs/>
          <w:sz w:val="28"/>
          <w:szCs w:val="28"/>
        </w:rPr>
        <w:t>Планирование, подготовка</w:t>
      </w:r>
      <w:r w:rsidR="00C34819" w:rsidRPr="00CE5C65">
        <w:rPr>
          <w:i/>
          <w:iCs/>
          <w:sz w:val="28"/>
          <w:szCs w:val="28"/>
        </w:rPr>
        <w:t>,</w:t>
      </w:r>
      <w:r w:rsidRPr="00CE5C65">
        <w:rPr>
          <w:i/>
          <w:iCs/>
          <w:sz w:val="28"/>
          <w:szCs w:val="28"/>
        </w:rPr>
        <w:t xml:space="preserve"> развязывание или   ведение агрессивной войны (ст.  353 УК).</w:t>
      </w:r>
      <w:r w:rsidRPr="00CE5C65">
        <w:rPr>
          <w:sz w:val="28"/>
          <w:szCs w:val="28"/>
        </w:rPr>
        <w:t xml:space="preserve"> Наличие двух частей рассматриваемой статьи не означает, вопреки мнению некоторых авторов, что налицо основной и квалифицированный составы. В рамках одной нормы УК фактически объединены два состава, объективная   сторона   одного   из   которых   состоит   в подготовительных действиях к агрессивной войне, а второй - в ведении этой войны. Различия в санкциях (ч.1 предусматривает лишение свободы на срок от 7 до 15 лет, а ч.2 - на срок от 20 до 30 лет) понятны. Они связаны с различием тяжести наступивших или возможных последствий.</w:t>
      </w:r>
    </w:p>
    <w:p w:rsidR="00536C36" w:rsidRPr="00CE5C65" w:rsidRDefault="00536C36" w:rsidP="00536C36">
      <w:pPr>
        <w:spacing w:line="400" w:lineRule="exact"/>
        <w:ind w:firstLine="709"/>
        <w:rPr>
          <w:sz w:val="28"/>
          <w:szCs w:val="28"/>
        </w:rPr>
      </w:pPr>
      <w:r w:rsidRPr="00CE5C65">
        <w:rPr>
          <w:sz w:val="28"/>
          <w:szCs w:val="28"/>
        </w:rPr>
        <w:t xml:space="preserve">Ключевое слово при характеристике рассматриваемых составов -агрессивная война. Речь таким образом идет не о любой войне, как вооруженной борьбе между государствами для достижения определенных целей, а о применении государством вооруженной силы </w:t>
      </w:r>
      <w:r w:rsidRPr="00CE5C65">
        <w:rPr>
          <w:sz w:val="28"/>
          <w:szCs w:val="28"/>
          <w:u w:val="single"/>
        </w:rPr>
        <w:t>первым в нарушение Устава ООН</w:t>
      </w:r>
      <w:r w:rsidR="00C34819" w:rsidRPr="00CE5C65">
        <w:rPr>
          <w:rStyle w:val="a4"/>
          <w:sz w:val="28"/>
          <w:szCs w:val="28"/>
          <w:u w:val="single"/>
        </w:rPr>
        <w:footnoteReference w:id="2"/>
      </w:r>
      <w:r w:rsidRPr="00CE5C65">
        <w:rPr>
          <w:sz w:val="28"/>
          <w:szCs w:val="28"/>
        </w:rPr>
        <w:t>. Имеется ввиду  применение вооруженной силы против суверенитета, территориальной неприкосновенности, политической независимости другого государства. Предполагается, что оценку действий государства как развязывания и ведения агрессивной войны (акта агрессии) дает Совет Безопасности ООН, если достигнуто единогласие его постоянных членов. Оборонительная война, когда государство защищается от агрессора, очевидно не создает ситуаций, предусмотренных в ст. 353 УК.</w:t>
      </w:r>
    </w:p>
    <w:p w:rsidR="00536C36" w:rsidRPr="00CE5C65" w:rsidRDefault="00536C36" w:rsidP="00536C36">
      <w:pPr>
        <w:spacing w:line="400" w:lineRule="exact"/>
        <w:ind w:firstLine="709"/>
        <w:rPr>
          <w:sz w:val="28"/>
          <w:szCs w:val="28"/>
        </w:rPr>
      </w:pPr>
      <w:r w:rsidRPr="00CE5C65">
        <w:rPr>
          <w:sz w:val="28"/>
          <w:szCs w:val="28"/>
        </w:rPr>
        <w:t xml:space="preserve">Непосредственный </w:t>
      </w:r>
      <w:r w:rsidRPr="00CE5C65">
        <w:rPr>
          <w:sz w:val="28"/>
          <w:szCs w:val="28"/>
          <w:u w:val="single"/>
        </w:rPr>
        <w:t>объект</w:t>
      </w:r>
      <w:r w:rsidRPr="00CE5C65">
        <w:rPr>
          <w:sz w:val="28"/>
          <w:szCs w:val="28"/>
        </w:rPr>
        <w:t xml:space="preserve"> деяний,    предусмотренных рассматриваемой статьей, - состояние мира между государствами и безопасность человечества. Применение вооруженной силы для подавления   внутреннего мятежа, попыток незаконных вооруженных формирований установить контроль над определенной  территорией, </w:t>
      </w:r>
      <w:r w:rsidR="00B62902" w:rsidRPr="00CE5C65">
        <w:rPr>
          <w:sz w:val="28"/>
          <w:szCs w:val="28"/>
        </w:rPr>
        <w:t>д</w:t>
      </w:r>
      <w:r w:rsidRPr="00CE5C65">
        <w:rPr>
          <w:sz w:val="28"/>
          <w:szCs w:val="28"/>
        </w:rPr>
        <w:t>аже, если это связано с самопровозглашением независимости, не влечет для государства применившего в соответствии с Конституцией силу защиты своей целостности, оценки его действий как акта агрессии. Такая оценка применима только к вооруженной борьбе двух или нескольких государств.</w:t>
      </w:r>
    </w:p>
    <w:p w:rsidR="00536C36" w:rsidRPr="00CE5C65" w:rsidRDefault="00536C36" w:rsidP="00536C36">
      <w:pPr>
        <w:spacing w:line="400" w:lineRule="exact"/>
        <w:ind w:firstLine="709"/>
        <w:rPr>
          <w:sz w:val="28"/>
          <w:szCs w:val="28"/>
        </w:rPr>
      </w:pPr>
      <w:r w:rsidRPr="00CE5C65">
        <w:rPr>
          <w:sz w:val="28"/>
          <w:szCs w:val="28"/>
        </w:rPr>
        <w:t>Не охватываются понятием агрессии и действия вооруженных сил, выделяемых государствами по решению ООН или региональной международной организации для миротворческих действий.</w:t>
      </w:r>
    </w:p>
    <w:p w:rsidR="00536C36" w:rsidRPr="00CE5C65" w:rsidRDefault="00536C36" w:rsidP="00536C36">
      <w:pPr>
        <w:spacing w:line="400" w:lineRule="exact"/>
        <w:ind w:firstLine="709"/>
        <w:rPr>
          <w:sz w:val="28"/>
          <w:szCs w:val="28"/>
        </w:rPr>
      </w:pPr>
      <w:r w:rsidRPr="00CE5C65">
        <w:rPr>
          <w:sz w:val="28"/>
          <w:szCs w:val="28"/>
        </w:rPr>
        <w:t>Объективная сторона деяний, предусмотренных ст. 353 УК, четко определена в ней.</w:t>
      </w:r>
    </w:p>
    <w:p w:rsidR="00536C36" w:rsidRPr="00CE5C65" w:rsidRDefault="00536C36" w:rsidP="00536C36">
      <w:pPr>
        <w:spacing w:line="400" w:lineRule="exact"/>
        <w:ind w:firstLine="709"/>
        <w:rPr>
          <w:sz w:val="28"/>
          <w:szCs w:val="28"/>
        </w:rPr>
      </w:pPr>
      <w:r w:rsidRPr="00CE5C65">
        <w:rPr>
          <w:i/>
          <w:iCs/>
          <w:sz w:val="28"/>
          <w:szCs w:val="28"/>
        </w:rPr>
        <w:t>Планирование агрессивной войны,</w:t>
      </w:r>
      <w:r w:rsidRPr="00CE5C65">
        <w:rPr>
          <w:sz w:val="28"/>
          <w:szCs w:val="28"/>
        </w:rPr>
        <w:t xml:space="preserve"> уже факт которого является оконченным преступлением - это разработка ее политических и стратегических  целей,  расчеты  необходимых  людских  и материальных ресурсов для осуществления и закрепления результатов агрессии, разработка планов военных операций, перевода народного хозяйства на военные рельсы, мобилизации людей и технических средств; разработка планов управления оккупированными    территориями,    дипломатического    и пропагандистского обеспечения агрессии, создания повода для нее и т.д. Подчеркнем вместе с тем, что нельзя отождествлять деятельность Генерального штаба и других органов, отвечающих за военную безопасность страны, по планированию операций и их обеспечению в случае </w:t>
      </w:r>
      <w:r w:rsidRPr="00CE5C65">
        <w:rPr>
          <w:sz w:val="28"/>
          <w:szCs w:val="28"/>
          <w:u w:val="single"/>
        </w:rPr>
        <w:t>нападения</w:t>
      </w:r>
      <w:r w:rsidRPr="00CE5C65">
        <w:rPr>
          <w:sz w:val="28"/>
          <w:szCs w:val="28"/>
        </w:rPr>
        <w:t xml:space="preserve"> на страну с планированием агрессивной войны. Последнее имеет место лишь при осознании, что речь идет именно о подготовке и в (нападения на другую страну) и стремлении добиться этого.</w:t>
      </w:r>
    </w:p>
    <w:p w:rsidR="00536C36" w:rsidRPr="00CE5C65" w:rsidRDefault="00536C36" w:rsidP="00536C36">
      <w:pPr>
        <w:spacing w:line="400" w:lineRule="exact"/>
        <w:ind w:firstLine="709"/>
        <w:rPr>
          <w:sz w:val="28"/>
          <w:szCs w:val="28"/>
        </w:rPr>
      </w:pPr>
      <w:r w:rsidRPr="00CE5C65">
        <w:rPr>
          <w:i/>
          <w:iCs/>
          <w:sz w:val="28"/>
          <w:szCs w:val="28"/>
        </w:rPr>
        <w:t>Подготовка агрессивной войны -</w:t>
      </w:r>
      <w:r w:rsidRPr="00CE5C65">
        <w:rPr>
          <w:sz w:val="28"/>
          <w:szCs w:val="28"/>
        </w:rPr>
        <w:t xml:space="preserve"> другой вариант объективной стороны состава, предусмотренного ч.1 ст. 353 УК - включает в широком смысле и ее планирование. "Разведение" этих понятий означает, что в качестве самостоятельного варианта выделяются уже не "кабинетные" действия, а реальные - в воинских частях, соединениях и объединениях, в народном хозяйстве, в средствах массовой информации, в дипломатии, на местности, прилегающей к будущему театру военных действий и т.д. Речь идет, в частности, о фор</w:t>
      </w:r>
      <w:r>
        <w:rPr>
          <w:sz w:val="28"/>
          <w:szCs w:val="28"/>
        </w:rPr>
        <w:t>тификационном</w:t>
      </w:r>
      <w:r w:rsidRPr="00CE5C65">
        <w:rPr>
          <w:sz w:val="28"/>
          <w:szCs w:val="28"/>
        </w:rPr>
        <w:t xml:space="preserve"> и коммуникационном оборудовании исходных позиций, о сосредоточении войск в районах, из которых начнется вторжение, о приведении их в повышенную боевую готовность, об интенсивной разведке сопредельной территории, об "обработке" общественного мнения и т.д.</w:t>
      </w:r>
    </w:p>
    <w:p w:rsidR="00536C36" w:rsidRPr="00CE5C65" w:rsidRDefault="00536C36" w:rsidP="00536C36">
      <w:pPr>
        <w:spacing w:line="400" w:lineRule="exact"/>
        <w:ind w:firstLine="709"/>
        <w:rPr>
          <w:sz w:val="28"/>
          <w:szCs w:val="28"/>
        </w:rPr>
      </w:pPr>
      <w:r w:rsidRPr="00CE5C65">
        <w:rPr>
          <w:sz w:val="28"/>
          <w:szCs w:val="28"/>
        </w:rPr>
        <w:t xml:space="preserve">Наконец, </w:t>
      </w:r>
      <w:r w:rsidRPr="00CE5C65">
        <w:rPr>
          <w:i/>
          <w:iCs/>
          <w:sz w:val="28"/>
          <w:szCs w:val="28"/>
        </w:rPr>
        <w:t>развязывание агрессивной войны</w:t>
      </w:r>
      <w:r w:rsidRPr="00CE5C65">
        <w:rPr>
          <w:sz w:val="28"/>
          <w:szCs w:val="28"/>
        </w:rPr>
        <w:t xml:space="preserve"> также упомянутое в ч.</w:t>
      </w:r>
      <w:r w:rsidR="00B62902" w:rsidRPr="00CE5C65">
        <w:rPr>
          <w:sz w:val="28"/>
          <w:szCs w:val="28"/>
        </w:rPr>
        <w:t xml:space="preserve"> </w:t>
      </w:r>
      <w:r w:rsidRPr="00CE5C65">
        <w:rPr>
          <w:sz w:val="28"/>
          <w:szCs w:val="28"/>
        </w:rPr>
        <w:t xml:space="preserve">1 ст. 353 УК - это предъявление ультиматума, блокада сухопутных, водных, воздушных коммуникаций страны, в отношении которой развязывается война, вторжение ограниченного контингента для разведки боем и захвата опорных пунктов, захват дипломатических представителей, интернирование других граждан страны, на которую осуществляется нападение, захват ее имущества и т.д. Если планирование и подготовка агрессивной войны обычно отделены от ее развязывания достаточно значительным промежутком времени, то действия по развязыванию агрессии немедленно переходят в полномасштабное </w:t>
      </w:r>
      <w:r w:rsidRPr="00CE5C65">
        <w:rPr>
          <w:sz w:val="28"/>
          <w:szCs w:val="28"/>
          <w:u w:val="single"/>
        </w:rPr>
        <w:t>ведение</w:t>
      </w:r>
      <w:r w:rsidRPr="00CE5C65">
        <w:rPr>
          <w:sz w:val="28"/>
          <w:szCs w:val="28"/>
        </w:rPr>
        <w:t xml:space="preserve"> агрессивной войны (ч. 2 статьи). Речь идет о бомбардировке территории или масштабном применении иного оружия, военном вторжении, оккупации всей или части страны,  подвергнувшейся нападению. Агрессивной войной являются и боевые действия, которые развертывают вооруженные силы страны агрессора, уже ранее введенные на территорию какой-либо страны по соглашению с ней для выполнения каких-либо совместных задач (например, по договору о взаимопомощи) если они предпринимают военные операции, вопреки условиям соглашения.    </w:t>
      </w:r>
    </w:p>
    <w:p w:rsidR="00536C36" w:rsidRPr="00CE5C65" w:rsidRDefault="00536C36" w:rsidP="00536C36">
      <w:pPr>
        <w:spacing w:line="400" w:lineRule="exact"/>
        <w:ind w:firstLine="709"/>
        <w:rPr>
          <w:sz w:val="28"/>
          <w:szCs w:val="28"/>
        </w:rPr>
      </w:pPr>
      <w:r w:rsidRPr="00CE5C65">
        <w:rPr>
          <w:sz w:val="28"/>
          <w:szCs w:val="28"/>
        </w:rPr>
        <w:t xml:space="preserve">Рассматриваемое  деяние   является  длящемся:   составы. охватываемые ст. 353 УК, в принципе носят формальный характер, но фактически всегда налицо особо тяжкие последствия или их реальная угроза. </w:t>
      </w:r>
      <w:r w:rsidRPr="00CE5C65">
        <w:rPr>
          <w:sz w:val="28"/>
          <w:szCs w:val="28"/>
          <w:u w:val="single"/>
        </w:rPr>
        <w:t>Субъективная сторона</w:t>
      </w:r>
      <w:r w:rsidRPr="00CE5C65">
        <w:rPr>
          <w:sz w:val="28"/>
          <w:szCs w:val="28"/>
        </w:rPr>
        <w:t xml:space="preserve"> составов ст. 353 УК предполагает для подготовки, развязывания и ведения агрессивной войны </w:t>
      </w:r>
      <w:r w:rsidRPr="00CE5C65">
        <w:rPr>
          <w:sz w:val="28"/>
          <w:szCs w:val="28"/>
          <w:u w:val="single"/>
        </w:rPr>
        <w:t>прямой умысел.</w:t>
      </w:r>
      <w:r w:rsidRPr="00CE5C65">
        <w:rPr>
          <w:sz w:val="28"/>
          <w:szCs w:val="28"/>
        </w:rPr>
        <w:t xml:space="preserve"> Для планирования возможен и косвенный умысел в виде безразличия к возможным результатам действий виновного-Субъект рассматриваемых деяний, хотя это и не оговорено в тексте ст. 353 УК, является специальным, поскольку перечисленные в ней действия могут осуществлять только высшие государственные должностные лица, высшие военные руководители, наделенные полномочиями принятия и осуществления соответствующих решений. В круг исполнителей или соучастников входят и разработчики агрессивных планов, командующие объединениями (соединениями), ведущими агрессивную войну. Ссылка, на отданные приказы их не оправдывает, так как с точки зрения международного уголовного права эти приказы заведомо</w:t>
      </w:r>
      <w:r w:rsidR="00B62902" w:rsidRPr="00CE5C65">
        <w:rPr>
          <w:sz w:val="28"/>
          <w:szCs w:val="28"/>
        </w:rPr>
        <w:t xml:space="preserve"> </w:t>
      </w:r>
      <w:r w:rsidRPr="00CE5C65">
        <w:rPr>
          <w:sz w:val="28"/>
          <w:szCs w:val="28"/>
        </w:rPr>
        <w:t>незаконны. Что же касается рядовых участников агрессивных войн, то они отвечают за совершенные в их ходе конкретные военные преступления и преступления против человечества.</w:t>
      </w:r>
    </w:p>
    <w:p w:rsidR="00536C36" w:rsidRPr="00CE5C65" w:rsidRDefault="00536C36" w:rsidP="00536C36">
      <w:pPr>
        <w:spacing w:line="400" w:lineRule="exact"/>
        <w:ind w:firstLine="709"/>
        <w:rPr>
          <w:sz w:val="28"/>
          <w:szCs w:val="28"/>
        </w:rPr>
      </w:pPr>
      <w:r w:rsidRPr="00CE5C65">
        <w:rPr>
          <w:i/>
          <w:iCs/>
          <w:sz w:val="28"/>
          <w:szCs w:val="28"/>
        </w:rPr>
        <w:t>Публичные призывы к развязыванию агрессивной войны (ст. 354 УК).</w:t>
      </w:r>
      <w:r w:rsidRPr="00CE5C65">
        <w:rPr>
          <w:sz w:val="28"/>
          <w:szCs w:val="28"/>
        </w:rPr>
        <w:t xml:space="preserve"> Расположение данной статьи указывает, что законодатель по существу рассматривает описанное в ней преступление как элемент подготовки агрессивной войны. Выделение этого состава из общего определения подготовки войны связано, по видимому со спецификой объективной стороны и субъекта деяния.</w:t>
      </w:r>
    </w:p>
    <w:p w:rsidR="00536C36" w:rsidRPr="00CE5C65" w:rsidRDefault="00536C36" w:rsidP="00536C36">
      <w:pPr>
        <w:spacing w:line="400" w:lineRule="exact"/>
        <w:ind w:firstLine="709"/>
        <w:rPr>
          <w:sz w:val="28"/>
          <w:szCs w:val="28"/>
        </w:rPr>
      </w:pPr>
      <w:r w:rsidRPr="00CE5C65">
        <w:rPr>
          <w:sz w:val="28"/>
          <w:szCs w:val="28"/>
        </w:rPr>
        <w:t xml:space="preserve">Основной состав, описанный в ст. 354 УК, предполагает обращение в любой форме (устной, письменной, графической и т.д.) к достаточно значительной аудитории (на митинге, собрании, в общественном месте, где находится много людей и т.д.) для того, чтобы убедить ее в необходимости начать агрессивную войну для разрешения возникшего или прогнозируемого межгосударственного конфликта. Таким образом, </w:t>
      </w:r>
      <w:r w:rsidRPr="00CE5C65">
        <w:rPr>
          <w:sz w:val="28"/>
          <w:szCs w:val="28"/>
          <w:u w:val="single"/>
        </w:rPr>
        <w:t>непосредственный объект</w:t>
      </w:r>
      <w:r w:rsidRPr="00CE5C65">
        <w:rPr>
          <w:sz w:val="28"/>
          <w:szCs w:val="28"/>
        </w:rPr>
        <w:t xml:space="preserve"> здесь -состояние мира между государствами и - хотя в более отдаленной перспективе " безопасность человечества.</w:t>
      </w:r>
    </w:p>
    <w:p w:rsidR="00536C36" w:rsidRPr="00CE5C65" w:rsidRDefault="00536C36" w:rsidP="00536C36">
      <w:pPr>
        <w:spacing w:line="400" w:lineRule="exact"/>
        <w:ind w:firstLine="709"/>
        <w:rPr>
          <w:sz w:val="28"/>
          <w:szCs w:val="28"/>
        </w:rPr>
      </w:pPr>
      <w:r w:rsidRPr="00CE5C65">
        <w:rPr>
          <w:sz w:val="28"/>
          <w:szCs w:val="28"/>
        </w:rPr>
        <w:t xml:space="preserve">Но, говоря об </w:t>
      </w:r>
      <w:r w:rsidRPr="00CE5C65">
        <w:rPr>
          <w:sz w:val="28"/>
          <w:szCs w:val="28"/>
          <w:u w:val="single"/>
        </w:rPr>
        <w:t>объективной стороне деяния,</w:t>
      </w:r>
      <w:r w:rsidRPr="00CE5C65">
        <w:rPr>
          <w:sz w:val="28"/>
          <w:szCs w:val="28"/>
        </w:rPr>
        <w:t xml:space="preserve"> подчеркнем, что призыв должен быть конкретизирован: указывать на конкретную страну и формировать у аудитории из нее "образ врага". Абстрактно-ностальгические рассуждения типа "хорошо бы вымыть сапоги в Индийском океане" преступления в смысле ст. 354 УК не образуют. Важно также установить в конкретном случае пределы возможностей лица, выступающего с призывами, реально воздействовать на общественное мнение значительной группы населения. Конечно, используемое нами понятие носит оценочный характер, но без его использования. исходя из условий места, времени и т.д. нельзя придти к обоснованному выводу о реальности 'воздействия призывов, а следовательно и об общественной опасности действий лица (лиц). Должна учитываться грань между брюзжанием в бытовой среде и целенаправленной масштабной деятельностью  по навязыванию  населению  убеждения В необходимости агрессивной войны.</w:t>
      </w:r>
    </w:p>
    <w:p w:rsidR="00536C36" w:rsidRPr="00CE5C65" w:rsidRDefault="00536C36" w:rsidP="00536C36">
      <w:pPr>
        <w:spacing w:line="400" w:lineRule="exact"/>
        <w:ind w:firstLine="709"/>
        <w:rPr>
          <w:sz w:val="28"/>
          <w:szCs w:val="28"/>
        </w:rPr>
      </w:pPr>
      <w:r w:rsidRPr="00CE5C65">
        <w:rPr>
          <w:sz w:val="28"/>
          <w:szCs w:val="28"/>
        </w:rPr>
        <w:t xml:space="preserve">Одним из условий ответственности по ст. 354 УК является </w:t>
      </w:r>
      <w:r w:rsidRPr="00CE5C65">
        <w:rPr>
          <w:sz w:val="28"/>
          <w:szCs w:val="28"/>
          <w:u w:val="single"/>
        </w:rPr>
        <w:t>неоднократность,</w:t>
      </w:r>
      <w:r w:rsidRPr="00CE5C65">
        <w:rPr>
          <w:sz w:val="28"/>
          <w:szCs w:val="28"/>
        </w:rPr>
        <w:t xml:space="preserve"> так как закон говорит о "призывах". Вместе с тем, изменение терминологии УК 1996 г., по сравнению с предыдущим УК, в котором говорилось </w:t>
      </w:r>
      <w:r w:rsidRPr="00CE5C65">
        <w:rPr>
          <w:sz w:val="28"/>
          <w:szCs w:val="28"/>
          <w:lang w:val="en-US"/>
        </w:rPr>
        <w:t>q</w:t>
      </w:r>
      <w:r w:rsidRPr="00CE5C65">
        <w:rPr>
          <w:sz w:val="28"/>
          <w:szCs w:val="28"/>
        </w:rPr>
        <w:t xml:space="preserve"> пропаганде войны свидетельствует о том, что теперь не требуется ни обращения к</w:t>
      </w:r>
      <w:r w:rsidR="00B62902" w:rsidRPr="00CE5C65">
        <w:rPr>
          <w:sz w:val="28"/>
          <w:szCs w:val="28"/>
        </w:rPr>
        <w:t xml:space="preserve"> </w:t>
      </w:r>
      <w:r w:rsidRPr="00CE5C65">
        <w:rPr>
          <w:sz w:val="28"/>
          <w:szCs w:val="28"/>
        </w:rPr>
        <w:t>одной и той же аудитории, ни специальной подготовки выступлений, ни их систематичности, Достаточно повторности и конкретности,</w:t>
      </w:r>
    </w:p>
    <w:p w:rsidR="00536C36" w:rsidRPr="00CE5C65" w:rsidRDefault="00536C36" w:rsidP="00536C36">
      <w:pPr>
        <w:spacing w:line="400" w:lineRule="exact"/>
        <w:ind w:firstLine="709"/>
        <w:rPr>
          <w:sz w:val="28"/>
          <w:szCs w:val="28"/>
        </w:rPr>
      </w:pPr>
      <w:r w:rsidRPr="00CE5C65">
        <w:rPr>
          <w:sz w:val="28"/>
          <w:szCs w:val="28"/>
          <w:u w:val="single"/>
        </w:rPr>
        <w:t>Квалифицированный состав</w:t>
      </w:r>
      <w:r w:rsidRPr="00CE5C65">
        <w:rPr>
          <w:sz w:val="28"/>
          <w:szCs w:val="28"/>
        </w:rPr>
        <w:t xml:space="preserve"> (ч. 2) предусматривает усиление наказания в случаях использования средств массовой информации, либо, если субъект деяния занимает государственную должность РФ или субъекта федерации. Эти понятия рассматривались в предыдущих лекциях.</w:t>
      </w:r>
    </w:p>
    <w:p w:rsidR="00536C36" w:rsidRPr="00CE5C65" w:rsidRDefault="00536C36" w:rsidP="00536C36">
      <w:pPr>
        <w:spacing w:line="400" w:lineRule="exact"/>
        <w:ind w:firstLine="709"/>
        <w:rPr>
          <w:sz w:val="28"/>
          <w:szCs w:val="28"/>
        </w:rPr>
      </w:pPr>
      <w:r w:rsidRPr="00CE5C65">
        <w:rPr>
          <w:sz w:val="28"/>
          <w:szCs w:val="28"/>
        </w:rPr>
        <w:t xml:space="preserve">За обозначенным исключением </w:t>
      </w:r>
      <w:r w:rsidRPr="00CE5C65">
        <w:rPr>
          <w:sz w:val="28"/>
          <w:szCs w:val="28"/>
          <w:u w:val="single"/>
        </w:rPr>
        <w:t>субъект преступления</w:t>
      </w:r>
      <w:r w:rsidRPr="00CE5C65">
        <w:rPr>
          <w:sz w:val="28"/>
          <w:szCs w:val="28"/>
        </w:rPr>
        <w:t xml:space="preserve"> - любое лицо, достигшее 16 лет. </w:t>
      </w:r>
      <w:r w:rsidRPr="00CE5C65">
        <w:rPr>
          <w:sz w:val="28"/>
          <w:szCs w:val="28"/>
          <w:u w:val="single"/>
        </w:rPr>
        <w:t>Субъективная сторона</w:t>
      </w:r>
      <w:r w:rsidRPr="00CE5C65">
        <w:rPr>
          <w:sz w:val="28"/>
          <w:szCs w:val="28"/>
        </w:rPr>
        <w:t xml:space="preserve"> - прямой умысел</w:t>
      </w:r>
      <w:r w:rsidR="00B62902" w:rsidRPr="00CE5C65">
        <w:rPr>
          <w:sz w:val="28"/>
          <w:szCs w:val="28"/>
        </w:rPr>
        <w:t>.</w:t>
      </w:r>
    </w:p>
    <w:p w:rsidR="00536C36" w:rsidRPr="00CE5C65" w:rsidRDefault="00536C36" w:rsidP="00536C36">
      <w:pPr>
        <w:spacing w:line="400" w:lineRule="exact"/>
        <w:ind w:firstLine="709"/>
        <w:rPr>
          <w:sz w:val="28"/>
          <w:szCs w:val="28"/>
        </w:rPr>
      </w:pPr>
      <w:r w:rsidRPr="00CE5C65">
        <w:rPr>
          <w:i/>
          <w:iCs/>
          <w:sz w:val="28"/>
          <w:szCs w:val="28"/>
        </w:rPr>
        <w:t>Производство  или  распространение  оружия  массового поражения (ст. 355 УК)</w:t>
      </w:r>
      <w:r w:rsidR="00B62902" w:rsidRPr="00CE5C65">
        <w:rPr>
          <w:i/>
          <w:iCs/>
          <w:sz w:val="28"/>
          <w:szCs w:val="28"/>
        </w:rPr>
        <w:t>.</w:t>
      </w:r>
      <w:r w:rsidRPr="00CE5C65">
        <w:rPr>
          <w:sz w:val="28"/>
          <w:szCs w:val="28"/>
        </w:rPr>
        <w:t xml:space="preserve"> Ключевое слово при характеристике данного состава преступления - </w:t>
      </w:r>
      <w:r w:rsidRPr="00CE5C65">
        <w:rPr>
          <w:sz w:val="28"/>
          <w:szCs w:val="28"/>
          <w:u w:val="single"/>
        </w:rPr>
        <w:t>массовое поражение.</w:t>
      </w:r>
      <w:r w:rsidRPr="00CE5C65">
        <w:rPr>
          <w:sz w:val="28"/>
          <w:szCs w:val="28"/>
        </w:rPr>
        <w:t xml:space="preserve"> Речь идет не об обычном стрелковом оружии, не об артиллерийских снарядах или авиабомбах даже большой мощности или снабженных устройствами для особо точного прицеливания, а об оружии (боеприпасах к нему), применение которого влечет массовую гибель людей или уничтожение природной среды, не ограниченное полем боя, а охватывающее значительную территорию и не имеющее избирательного характера. Владение и подготовка к использованию оружия массового поражения имеет важное значение для планирования и подготовки агрессивной войны, создавая   у   виновных   психологическую   уверенность   в результативности нападения ; в свою очередь применение такого оружия агрессором (оно находится за рамками данного состава и предусмотрено ст. 356 УК) может явиться - как, например, применение химического оружия германской армией в первой Мировой войне - предпосылкой успеха наступления и создания паники среди мирного населения, масштабы поражающего воздействия на которое оказываются еще большими, нежели на вооруженные силы.</w:t>
      </w:r>
    </w:p>
    <w:p w:rsidR="00536C36" w:rsidRPr="00CE5C65" w:rsidRDefault="00536C36" w:rsidP="00536C36">
      <w:pPr>
        <w:spacing w:line="400" w:lineRule="exact"/>
        <w:ind w:firstLine="709"/>
        <w:rPr>
          <w:sz w:val="28"/>
          <w:szCs w:val="28"/>
        </w:rPr>
      </w:pPr>
      <w:r w:rsidRPr="00CE5C65">
        <w:rPr>
          <w:sz w:val="28"/>
          <w:szCs w:val="28"/>
        </w:rPr>
        <w:t>С учетом изложенного, непосредственным   объектом рассматриваемого преступления, так же как и деяний, описанных в предыдущих статьях, является состояние мира между государствами и безопасность человечества.</w:t>
      </w:r>
    </w:p>
    <w:p w:rsidR="00B62902" w:rsidRPr="00CE5C65" w:rsidRDefault="00536C36" w:rsidP="00536C36">
      <w:pPr>
        <w:spacing w:line="400" w:lineRule="exact"/>
        <w:ind w:firstLine="709"/>
        <w:rPr>
          <w:sz w:val="28"/>
          <w:szCs w:val="28"/>
        </w:rPr>
      </w:pPr>
      <w:r w:rsidRPr="00CE5C65">
        <w:rPr>
          <w:sz w:val="28"/>
          <w:szCs w:val="28"/>
        </w:rPr>
        <w:t>Объективная сторона предполагает производство оружия массового поражения, начиная с создания экспериментальных образцов м кончая серийным производством; приобретение или</w:t>
      </w:r>
      <w:r w:rsidR="00B62902" w:rsidRPr="00CE5C65">
        <w:rPr>
          <w:sz w:val="28"/>
          <w:szCs w:val="28"/>
        </w:rPr>
        <w:t xml:space="preserve"> </w:t>
      </w:r>
      <w:r w:rsidRPr="00CE5C65">
        <w:rPr>
          <w:sz w:val="28"/>
          <w:szCs w:val="28"/>
        </w:rPr>
        <w:t xml:space="preserve">сбыт в любой форме. </w:t>
      </w:r>
    </w:p>
    <w:p w:rsidR="00536C36" w:rsidRPr="00CE5C65" w:rsidRDefault="00536C36" w:rsidP="00536C36">
      <w:pPr>
        <w:spacing w:line="400" w:lineRule="exact"/>
        <w:ind w:firstLine="709"/>
        <w:rPr>
          <w:sz w:val="28"/>
          <w:szCs w:val="28"/>
        </w:rPr>
      </w:pPr>
      <w:r w:rsidRPr="00CE5C65">
        <w:rPr>
          <w:sz w:val="28"/>
          <w:szCs w:val="28"/>
        </w:rPr>
        <w:t>Иными словами, речь идет о торговле, поставках, иных формах передачи во владение, пользование и распоряжение (в том числе, безвозмездно, в кредит и т.д.), как на межгосударственном, так и на внутригосударственном уровне. Причем, не только государственными структурами, но и частными предприятиями, организациями, учреждениями, отдельными лицами.  Существенный признак объективной стороны</w:t>
      </w:r>
      <w:r w:rsidR="0096448A" w:rsidRPr="00CE5C65">
        <w:rPr>
          <w:sz w:val="28"/>
          <w:szCs w:val="28"/>
        </w:rPr>
        <w:t xml:space="preserve"> </w:t>
      </w:r>
      <w:r w:rsidRPr="00CE5C65">
        <w:rPr>
          <w:sz w:val="28"/>
          <w:szCs w:val="28"/>
          <w:u w:val="single"/>
        </w:rPr>
        <w:t>запрещенность</w:t>
      </w:r>
      <w:r w:rsidRPr="00CE5C65">
        <w:rPr>
          <w:sz w:val="28"/>
          <w:szCs w:val="28"/>
        </w:rPr>
        <w:t xml:space="preserve"> производства, приобретения или сбыта оружия массового поражения международным договором России. В настоящее время этот запрет существует в отношении химического, биологического; установлен ряд договорных ограничений на оборот ядерного оружия, поражающее действие которого связано с ударным действием  взрыва,  проникающей  радиацией  и радиоактивным заражением (ядерное, термоядерное и нейтронное оружие). В документах ООН содержится общее определение оружия массового уничтожения (1984 г.), которое идет не от нереальной попытки дать заранее исчерпывающий перечень видов такого оружия, могущих появиться в будущем, а из их качественной характеристики; сравнимости с атомной бомбой по поражающему действию,</w:t>
      </w:r>
    </w:p>
    <w:p w:rsidR="00536C36" w:rsidRPr="00CE5C65" w:rsidRDefault="00536C36" w:rsidP="00536C36">
      <w:pPr>
        <w:spacing w:line="400" w:lineRule="exact"/>
        <w:ind w:firstLine="709"/>
        <w:rPr>
          <w:sz w:val="28"/>
          <w:szCs w:val="28"/>
        </w:rPr>
      </w:pPr>
      <w:r w:rsidRPr="00CE5C65">
        <w:rPr>
          <w:sz w:val="28"/>
          <w:szCs w:val="28"/>
        </w:rPr>
        <w:t>Субъективная сторона деяния характеризуется  прямым умыслом. Виновный сознает, что его действия нарушают международно-правовые запреты и желает этого. Ссылка на незнание международно-правовых договоров здесь неприемлема. Конвенция 1972 г. о запрещении   биологического (бактериологического и токсичного) оружия, и Конвенция 1993 г. о запрещении химического оружия, как и договоры об ограничении производства и распространения ядерного оружия общеизвестны. Вместе с тем, по ст. 355 УК не могут быть квалифицированы действия внешне сходные по объективной стороне с запрещенным оборотом оружия массового поражения, но обслуживающие реализацию требований международных   договоров по уничтожению запасов такого оружия или его приспособление для мирных целей. Нельзя квалифицировать как преступление также оборот  биологических  и  химически  активных  веществ, представляющих в принципе повышенную опасность, если речь идет   о   деятельности   медицинской или химической промышленности, преследующей народно-хозяйственные цели и осуществляемой с соблюдением необходимых мер безопасности.</w:t>
      </w:r>
    </w:p>
    <w:p w:rsidR="00536C36" w:rsidRPr="00CE5C65" w:rsidRDefault="00536C36" w:rsidP="00536C36">
      <w:pPr>
        <w:spacing w:line="400" w:lineRule="exact"/>
        <w:ind w:firstLine="709"/>
        <w:rPr>
          <w:sz w:val="28"/>
          <w:szCs w:val="28"/>
        </w:rPr>
      </w:pPr>
      <w:r w:rsidRPr="00CE5C65">
        <w:rPr>
          <w:sz w:val="28"/>
          <w:szCs w:val="28"/>
          <w:u w:val="single"/>
        </w:rPr>
        <w:t>Субъект</w:t>
      </w:r>
      <w:r w:rsidRPr="00CE5C65">
        <w:rPr>
          <w:sz w:val="28"/>
          <w:szCs w:val="28"/>
        </w:rPr>
        <w:t xml:space="preserve"> деяния, предусмотренного ст. 355 УК - общий. Но в большинстве случаев речь идет - за исключением сравнительно немногочисленных попыток изготовления или похищения оружия массового поражения террористами, лицами, действующими из корысти и т.д. - о лицах, связанных с оборотом такого оружия профессионально</w:t>
      </w:r>
      <w:r w:rsidR="0096448A" w:rsidRPr="00CE5C65">
        <w:rPr>
          <w:sz w:val="28"/>
          <w:szCs w:val="28"/>
        </w:rPr>
        <w:t>.</w:t>
      </w:r>
    </w:p>
    <w:p w:rsidR="00536C36" w:rsidRPr="00CE5C65" w:rsidRDefault="00536C36" w:rsidP="00536C36">
      <w:pPr>
        <w:spacing w:line="400" w:lineRule="exact"/>
        <w:ind w:firstLine="709"/>
        <w:rPr>
          <w:sz w:val="28"/>
          <w:szCs w:val="28"/>
        </w:rPr>
      </w:pPr>
      <w:r w:rsidRPr="00CE5C65">
        <w:rPr>
          <w:i/>
          <w:iCs/>
          <w:sz w:val="28"/>
          <w:szCs w:val="28"/>
        </w:rPr>
        <w:t>Нападение на лиц или учреждения, которые пользуются международной защитой (ст. 360 УК).</w:t>
      </w:r>
      <w:r w:rsidRPr="00CE5C65">
        <w:rPr>
          <w:sz w:val="28"/>
          <w:szCs w:val="28"/>
        </w:rPr>
        <w:t xml:space="preserve"> С некоторой долей условности, </w:t>
      </w:r>
      <w:r w:rsidR="0096448A" w:rsidRPr="00CE5C65">
        <w:rPr>
          <w:sz w:val="28"/>
          <w:szCs w:val="28"/>
        </w:rPr>
        <w:t>можно включить</w:t>
      </w:r>
      <w:r w:rsidRPr="00CE5C65">
        <w:rPr>
          <w:sz w:val="28"/>
          <w:szCs w:val="28"/>
        </w:rPr>
        <w:t xml:space="preserve"> данный состав в группу преступных деяний против мира. Несмотря на гораздо более локальный характер, по сравнению с деяниями, предусмотренными ст.ст. 353 и 355 УК (но не ст. 354 УК), непосредственный объект деяния - по существу тот же. Ведь нападение на лиц или учреждения, которые пользуются международной защитой всегда нарушает или созда</w:t>
      </w:r>
      <w:r w:rsidR="00C71D9E">
        <w:rPr>
          <w:sz w:val="28"/>
          <w:szCs w:val="28"/>
        </w:rPr>
        <w:t>е</w:t>
      </w:r>
      <w:r w:rsidRPr="00CE5C65">
        <w:rPr>
          <w:sz w:val="28"/>
          <w:szCs w:val="28"/>
        </w:rPr>
        <w:t>т угрозу нарушения нормальных отношений между государствами; в ряде случаев такое нападение может явиться провокацией вооруж</w:t>
      </w:r>
      <w:r w:rsidR="00C71D9E">
        <w:rPr>
          <w:sz w:val="28"/>
          <w:szCs w:val="28"/>
        </w:rPr>
        <w:t>е</w:t>
      </w:r>
      <w:r w:rsidRPr="00CE5C65">
        <w:rPr>
          <w:sz w:val="28"/>
          <w:szCs w:val="28"/>
        </w:rPr>
        <w:t>нного конфликта. Рассматриваемая норма включена в УК в соответствии с конвенцией ООН "О предотвращении и наказании преступлений против лиц, пользующихся международной защитой, в том числе дипломатических агентов" (1973 г.).</w:t>
      </w:r>
    </w:p>
    <w:p w:rsidR="00536C36" w:rsidRPr="00CE5C65" w:rsidRDefault="00536C36" w:rsidP="00536C36">
      <w:pPr>
        <w:spacing w:line="400" w:lineRule="exact"/>
        <w:ind w:firstLine="709"/>
        <w:rPr>
          <w:sz w:val="28"/>
          <w:szCs w:val="28"/>
        </w:rPr>
      </w:pPr>
      <w:r w:rsidRPr="00CE5C65">
        <w:rPr>
          <w:sz w:val="28"/>
          <w:szCs w:val="28"/>
          <w:u w:val="single"/>
        </w:rPr>
        <w:t>Объективная   сторона</w:t>
      </w:r>
      <w:r w:rsidRPr="00CE5C65">
        <w:rPr>
          <w:sz w:val="28"/>
          <w:szCs w:val="28"/>
        </w:rPr>
        <w:t xml:space="preserve">   рассматриваемого   преступления заключается в нападении на таких лиц или учреждения, то есть в применении силы или е</w:t>
      </w:r>
      <w:r w:rsidR="00C71D9E">
        <w:rPr>
          <w:sz w:val="28"/>
          <w:szCs w:val="28"/>
        </w:rPr>
        <w:t>е</w:t>
      </w:r>
      <w:r w:rsidRPr="00CE5C65">
        <w:rPr>
          <w:sz w:val="28"/>
          <w:szCs w:val="28"/>
        </w:rPr>
        <w:t xml:space="preserve"> угрозы для захвата людей, помещения, транспортного средства, для причинения вреда здоровью, имуществу, чести и   достоинству лиц, пользующихся международной защитой. Поскольку преступление является законченным в момент нападения, причинение существенного, а тем более тяжкого вреда рассматриваемым составом не охватывается. Иными словами, в ряде случаев имеет место и второй объект посягательства - общественные отношения, защищающие личность и имущество - и необходима квалификация по совокупности деяний.</w:t>
      </w:r>
    </w:p>
    <w:p w:rsidR="00536C36" w:rsidRPr="00CE5C65" w:rsidRDefault="00536C36" w:rsidP="00536C36">
      <w:pPr>
        <w:spacing w:line="400" w:lineRule="exact"/>
        <w:ind w:firstLine="709"/>
        <w:rPr>
          <w:sz w:val="28"/>
          <w:szCs w:val="28"/>
        </w:rPr>
      </w:pPr>
      <w:r w:rsidRPr="00CE5C65">
        <w:rPr>
          <w:sz w:val="28"/>
          <w:szCs w:val="28"/>
        </w:rPr>
        <w:t>Круг лиц, защищаемый рассматриваемым составом, достаточно широк. Это дипломатические, консульские, торговые, специальные пре</w:t>
      </w:r>
      <w:r>
        <w:rPr>
          <w:sz w:val="28"/>
          <w:szCs w:val="28"/>
        </w:rPr>
        <w:t>дставители</w:t>
      </w:r>
      <w:r w:rsidRPr="00CE5C65">
        <w:rPr>
          <w:sz w:val="28"/>
          <w:szCs w:val="28"/>
        </w:rPr>
        <w:t xml:space="preserve">  иностранных государств, члены их семей; представители международных (в том числе, региональных) организаций, статус которых предусматривает специальную защиту их прав и законных интересов в государстве пребывания. Речь ид</w:t>
      </w:r>
      <w:r w:rsidR="00C71D9E">
        <w:rPr>
          <w:sz w:val="28"/>
          <w:szCs w:val="28"/>
        </w:rPr>
        <w:t>е</w:t>
      </w:r>
      <w:r w:rsidRPr="00CE5C65">
        <w:rPr>
          <w:sz w:val="28"/>
          <w:szCs w:val="28"/>
        </w:rPr>
        <w:t>т, конечно, и о главах и членах государственных делегаций.</w:t>
      </w:r>
    </w:p>
    <w:p w:rsidR="00536C36" w:rsidRPr="00CE5C65" w:rsidRDefault="00536C36" w:rsidP="00536C36">
      <w:pPr>
        <w:spacing w:line="400" w:lineRule="exact"/>
        <w:ind w:firstLine="709"/>
        <w:rPr>
          <w:sz w:val="28"/>
          <w:szCs w:val="28"/>
        </w:rPr>
      </w:pPr>
      <w:r w:rsidRPr="00CE5C65">
        <w:rPr>
          <w:sz w:val="28"/>
          <w:szCs w:val="28"/>
        </w:rPr>
        <w:t>Субъективная сторона рассматриваемого деяния выражается в прямом умысле; лицо нападает, зная, что потерпевший (помещение, транспортное средство) пользуется международно-правовой зашитой. Вместе с тем, спорным представляется распростран</w:t>
      </w:r>
      <w:r w:rsidR="00C71D9E">
        <w:rPr>
          <w:sz w:val="28"/>
          <w:szCs w:val="28"/>
        </w:rPr>
        <w:t>е</w:t>
      </w:r>
      <w:r w:rsidRPr="00CE5C65">
        <w:rPr>
          <w:sz w:val="28"/>
          <w:szCs w:val="28"/>
        </w:rPr>
        <w:t>нное  в  учебной  и  методической  литературе утверждение о необходимости специальной цели: провокации войны или международных осложнений. Содержание рассматриваемой нормы не да</w:t>
      </w:r>
      <w:r w:rsidR="00C71D9E">
        <w:rPr>
          <w:sz w:val="28"/>
          <w:szCs w:val="28"/>
        </w:rPr>
        <w:t>е</w:t>
      </w:r>
      <w:r w:rsidRPr="00CE5C65">
        <w:rPr>
          <w:sz w:val="28"/>
          <w:szCs w:val="28"/>
        </w:rPr>
        <w:t>т оснований для подобных утверждений.   Нельзя  смешивать  возможные  объективные последствия с направленностью конкретного умысла. Виновный может желать этих последствий, а может желать лишь нападения на лицо, пользующееся международной защитой из хулиганских побуждений, из корысти, из стремления выразить протест против тех или иных акций государства (организации), которую потерпевший представляет. Для квалификации деяния по ст. 360 УК необходимо и достаточно знание нападавшим статуса потерпевшего,</w:t>
      </w:r>
    </w:p>
    <w:p w:rsidR="00536C36" w:rsidRPr="00CE5C65" w:rsidRDefault="00536C36" w:rsidP="00536C36">
      <w:pPr>
        <w:spacing w:line="400" w:lineRule="exact"/>
        <w:ind w:firstLine="709"/>
        <w:rPr>
          <w:sz w:val="28"/>
          <w:szCs w:val="28"/>
        </w:rPr>
      </w:pPr>
      <w:r w:rsidRPr="00CE5C65">
        <w:rPr>
          <w:sz w:val="28"/>
          <w:szCs w:val="28"/>
          <w:u w:val="single"/>
        </w:rPr>
        <w:t>Субъект</w:t>
      </w:r>
      <w:r w:rsidRPr="00CE5C65">
        <w:rPr>
          <w:sz w:val="28"/>
          <w:szCs w:val="28"/>
        </w:rPr>
        <w:t xml:space="preserve"> преступления - общий. Если нападение является составной частью акта терроризма или захвата заложников, представляется необходимой квалификация по со</w:t>
      </w:r>
      <w:r>
        <w:rPr>
          <w:sz w:val="28"/>
          <w:szCs w:val="28"/>
        </w:rPr>
        <w:t>в</w:t>
      </w:r>
      <w:r w:rsidRPr="00CE5C65">
        <w:rPr>
          <w:sz w:val="28"/>
          <w:szCs w:val="28"/>
        </w:rPr>
        <w:t>оку</w:t>
      </w:r>
      <w:r>
        <w:rPr>
          <w:sz w:val="28"/>
          <w:szCs w:val="28"/>
        </w:rPr>
        <w:t>п</w:t>
      </w:r>
      <w:r w:rsidRPr="00CE5C65">
        <w:rPr>
          <w:sz w:val="28"/>
          <w:szCs w:val="28"/>
        </w:rPr>
        <w:t>ности деяний.</w:t>
      </w:r>
    </w:p>
    <w:p w:rsidR="00536C36" w:rsidRPr="00CE5C65" w:rsidRDefault="001F2ABF" w:rsidP="00536C36">
      <w:pPr>
        <w:pStyle w:val="1"/>
        <w:spacing w:line="400" w:lineRule="exact"/>
        <w:jc w:val="center"/>
        <w:rPr>
          <w:rFonts w:ascii="Times New Roman" w:hAnsi="Times New Roman" w:cs="Times New Roman"/>
        </w:rPr>
      </w:pPr>
      <w:r w:rsidRPr="00CE5C65">
        <w:rPr>
          <w:rFonts w:ascii="Times New Roman" w:hAnsi="Times New Roman" w:cs="Times New Roman"/>
        </w:rPr>
        <w:br w:type="page"/>
      </w:r>
      <w:bookmarkStart w:id="2" w:name="_Toc536627521"/>
      <w:r w:rsidR="00536C36" w:rsidRPr="00CE5C65">
        <w:rPr>
          <w:rFonts w:ascii="Times New Roman" w:hAnsi="Times New Roman" w:cs="Times New Roman"/>
        </w:rPr>
        <w:t>Военные преступления. Применение запрещ</w:t>
      </w:r>
      <w:r w:rsidR="00CE5C65" w:rsidRPr="00CE5C65">
        <w:rPr>
          <w:rFonts w:ascii="Times New Roman" w:hAnsi="Times New Roman" w:cs="Times New Roman"/>
        </w:rPr>
        <w:t>е</w:t>
      </w:r>
      <w:r w:rsidR="00536C36" w:rsidRPr="00CE5C65">
        <w:rPr>
          <w:rFonts w:ascii="Times New Roman" w:hAnsi="Times New Roman" w:cs="Times New Roman"/>
        </w:rPr>
        <w:t>нных средств и методов ведения войны.</w:t>
      </w:r>
      <w:bookmarkEnd w:id="2"/>
    </w:p>
    <w:p w:rsidR="001F2ABF" w:rsidRPr="00CE5C65" w:rsidRDefault="001F2ABF" w:rsidP="00536C36">
      <w:pPr>
        <w:spacing w:line="400" w:lineRule="exact"/>
        <w:ind w:firstLine="709"/>
        <w:rPr>
          <w:sz w:val="28"/>
          <w:szCs w:val="28"/>
        </w:rPr>
      </w:pPr>
    </w:p>
    <w:p w:rsidR="00536C36" w:rsidRPr="00CE5C65" w:rsidRDefault="00536C36" w:rsidP="00536C36">
      <w:pPr>
        <w:spacing w:line="400" w:lineRule="exact"/>
        <w:ind w:firstLine="709"/>
        <w:rPr>
          <w:sz w:val="28"/>
          <w:szCs w:val="28"/>
        </w:rPr>
      </w:pPr>
      <w:r w:rsidRPr="00CE5C65">
        <w:rPr>
          <w:sz w:val="28"/>
          <w:szCs w:val="28"/>
        </w:rPr>
        <w:t>Надо сразу же отметить</w:t>
      </w:r>
      <w:r w:rsidR="001F2ABF" w:rsidRPr="00CE5C65">
        <w:rPr>
          <w:sz w:val="28"/>
          <w:szCs w:val="28"/>
        </w:rPr>
        <w:t xml:space="preserve"> (ст.356 УК)</w:t>
      </w:r>
      <w:r w:rsidRPr="00CE5C65">
        <w:rPr>
          <w:sz w:val="28"/>
          <w:szCs w:val="28"/>
        </w:rPr>
        <w:t>, что использованное законодателем понятием "война" не полностью охватывает круг случаев, когда соверш</w:t>
      </w:r>
      <w:r w:rsidR="00C71D9E">
        <w:rPr>
          <w:sz w:val="28"/>
          <w:szCs w:val="28"/>
        </w:rPr>
        <w:t>е</w:t>
      </w:r>
      <w:r w:rsidRPr="00CE5C65">
        <w:rPr>
          <w:sz w:val="28"/>
          <w:szCs w:val="28"/>
        </w:rPr>
        <w:t xml:space="preserve">нные деяния подпадают под действие ст. 356 УК. Не случайно в тексте статьи применяется другое понятие, носящее </w:t>
      </w:r>
      <w:r w:rsidRPr="00CE5C65">
        <w:rPr>
          <w:sz w:val="28"/>
          <w:szCs w:val="28"/>
          <w:u w:val="single"/>
        </w:rPr>
        <w:t>более широкий характер:</w:t>
      </w:r>
      <w:r w:rsidRPr="00CE5C65">
        <w:rPr>
          <w:sz w:val="28"/>
          <w:szCs w:val="28"/>
        </w:rPr>
        <w:t xml:space="preserve"> "вооруж</w:t>
      </w:r>
      <w:r w:rsidR="00C71D9E">
        <w:rPr>
          <w:sz w:val="28"/>
          <w:szCs w:val="28"/>
        </w:rPr>
        <w:t>е</w:t>
      </w:r>
      <w:r w:rsidRPr="00CE5C65">
        <w:rPr>
          <w:sz w:val="28"/>
          <w:szCs w:val="28"/>
        </w:rPr>
        <w:t>нный конфликт". По буквальному смыслу дополнений, внес</w:t>
      </w:r>
      <w:r w:rsidR="00C71D9E">
        <w:rPr>
          <w:sz w:val="28"/>
          <w:szCs w:val="28"/>
        </w:rPr>
        <w:t>е</w:t>
      </w:r>
      <w:r w:rsidRPr="00CE5C65">
        <w:rPr>
          <w:sz w:val="28"/>
          <w:szCs w:val="28"/>
        </w:rPr>
        <w:t>нных в 1977 г. в пакет Женевских Конвенций 1949 г. понятие запрещ</w:t>
      </w:r>
      <w:r w:rsidR="00C71D9E">
        <w:rPr>
          <w:sz w:val="28"/>
          <w:szCs w:val="28"/>
        </w:rPr>
        <w:t>е</w:t>
      </w:r>
      <w:r w:rsidRPr="00CE5C65">
        <w:rPr>
          <w:sz w:val="28"/>
          <w:szCs w:val="28"/>
        </w:rPr>
        <w:t>нных средств и методов ведения войны распространяется на любые вооруж</w:t>
      </w:r>
      <w:r w:rsidR="00C71D9E">
        <w:rPr>
          <w:sz w:val="28"/>
          <w:szCs w:val="28"/>
        </w:rPr>
        <w:t>е</w:t>
      </w:r>
      <w:r w:rsidRPr="00CE5C65">
        <w:rPr>
          <w:sz w:val="28"/>
          <w:szCs w:val="28"/>
        </w:rPr>
        <w:t>нные конфликты, связанные и не связанные с объявлением войны. В том числе, на вооруж</w:t>
      </w:r>
      <w:r w:rsidR="00C71D9E">
        <w:rPr>
          <w:sz w:val="28"/>
          <w:szCs w:val="28"/>
        </w:rPr>
        <w:t>е</w:t>
      </w:r>
      <w:r w:rsidRPr="00CE5C65">
        <w:rPr>
          <w:sz w:val="28"/>
          <w:szCs w:val="28"/>
        </w:rPr>
        <w:t>нные конфликты внутригосударственного характера.</w:t>
      </w:r>
    </w:p>
    <w:p w:rsidR="00536C36" w:rsidRPr="00CE5C65" w:rsidRDefault="00536C36" w:rsidP="00536C36">
      <w:pPr>
        <w:spacing w:line="400" w:lineRule="exact"/>
        <w:ind w:firstLine="709"/>
        <w:rPr>
          <w:sz w:val="28"/>
          <w:szCs w:val="28"/>
        </w:rPr>
      </w:pPr>
      <w:r w:rsidRPr="00CE5C65">
        <w:rPr>
          <w:sz w:val="28"/>
          <w:szCs w:val="28"/>
        </w:rPr>
        <w:t xml:space="preserve">Если </w:t>
      </w:r>
      <w:r w:rsidRPr="00CE5C65">
        <w:rPr>
          <w:sz w:val="28"/>
          <w:szCs w:val="28"/>
          <w:u w:val="single"/>
        </w:rPr>
        <w:t>непосредственный объект</w:t>
      </w:r>
      <w:r w:rsidRPr="00CE5C65">
        <w:rPr>
          <w:sz w:val="28"/>
          <w:szCs w:val="28"/>
        </w:rPr>
        <w:t xml:space="preserve"> деяний,  описанных в предыдущем параграфе исходит из угрозы миру и безопасности человечества,  то  данный  параграф  охватывает  составы, рассчитанные на применение в условиях </w:t>
      </w:r>
      <w:r w:rsidRPr="00CE5C65">
        <w:rPr>
          <w:sz w:val="28"/>
          <w:szCs w:val="28"/>
          <w:u w:val="single"/>
        </w:rPr>
        <w:t>уже ведущейся</w:t>
      </w:r>
      <w:r w:rsidRPr="00CE5C65">
        <w:rPr>
          <w:sz w:val="28"/>
          <w:szCs w:val="28"/>
        </w:rPr>
        <w:t xml:space="preserve"> войны или</w:t>
      </w:r>
      <w:r w:rsidR="001F2ABF" w:rsidRPr="00CE5C65">
        <w:rPr>
          <w:sz w:val="28"/>
          <w:szCs w:val="28"/>
        </w:rPr>
        <w:t xml:space="preserve"> </w:t>
      </w:r>
      <w:r w:rsidRPr="00CE5C65">
        <w:rPr>
          <w:sz w:val="28"/>
          <w:szCs w:val="28"/>
        </w:rPr>
        <w:t>иного вооруж</w:t>
      </w:r>
      <w:r w:rsidR="00C71D9E">
        <w:rPr>
          <w:sz w:val="28"/>
          <w:szCs w:val="28"/>
        </w:rPr>
        <w:t>е</w:t>
      </w:r>
      <w:r w:rsidRPr="00CE5C65">
        <w:rPr>
          <w:sz w:val="28"/>
          <w:szCs w:val="28"/>
        </w:rPr>
        <w:t>нного конфликта. Непосредственный объект здесь -</w:t>
      </w:r>
      <w:r w:rsidR="001F2ABF" w:rsidRPr="00CE5C65">
        <w:rPr>
          <w:sz w:val="28"/>
          <w:szCs w:val="28"/>
        </w:rPr>
        <w:t xml:space="preserve"> </w:t>
      </w:r>
      <w:r w:rsidRPr="00CE5C65">
        <w:rPr>
          <w:sz w:val="28"/>
          <w:szCs w:val="28"/>
        </w:rPr>
        <w:t>общественные отношения, обеспечивающие минимизация вреда, причиняемого военными действиями (человеческих потерь, имущественного ущерба, страданий людей, уничтожения историко-культурного потенциала и т.д.). В этих целях ст. 356 УК да</w:t>
      </w:r>
      <w:r w:rsidR="00C71D9E">
        <w:rPr>
          <w:sz w:val="28"/>
          <w:szCs w:val="28"/>
        </w:rPr>
        <w:t>е</w:t>
      </w:r>
      <w:r w:rsidRPr="00CE5C65">
        <w:rPr>
          <w:sz w:val="28"/>
          <w:szCs w:val="28"/>
        </w:rPr>
        <w:t>т в соответствии с упомянутыми    международно-правовыми документами, открытый перечень запрещ</w:t>
      </w:r>
      <w:r w:rsidR="00C71D9E">
        <w:rPr>
          <w:sz w:val="28"/>
          <w:szCs w:val="28"/>
        </w:rPr>
        <w:t>е</w:t>
      </w:r>
      <w:r w:rsidRPr="00CE5C65">
        <w:rPr>
          <w:sz w:val="28"/>
          <w:szCs w:val="28"/>
        </w:rPr>
        <w:t>нных средств и методов ведения военных действий.</w:t>
      </w:r>
    </w:p>
    <w:p w:rsidR="003D2901" w:rsidRPr="00CE5C65" w:rsidRDefault="00536C36" w:rsidP="00536C36">
      <w:pPr>
        <w:spacing w:line="400" w:lineRule="exact"/>
        <w:ind w:firstLine="709"/>
        <w:rPr>
          <w:sz w:val="28"/>
          <w:szCs w:val="28"/>
        </w:rPr>
      </w:pPr>
      <w:r w:rsidRPr="00CE5C65">
        <w:rPr>
          <w:sz w:val="28"/>
          <w:szCs w:val="28"/>
        </w:rPr>
        <w:t xml:space="preserve">Объективная сторона деяния, предусмотренного ч. 1 </w:t>
      </w:r>
      <w:r w:rsidR="001F2ABF" w:rsidRPr="00CE5C65">
        <w:rPr>
          <w:sz w:val="28"/>
          <w:szCs w:val="28"/>
        </w:rPr>
        <w:t>э</w:t>
      </w:r>
      <w:r w:rsidRPr="00CE5C65">
        <w:rPr>
          <w:sz w:val="28"/>
          <w:szCs w:val="28"/>
        </w:rPr>
        <w:t>той статьи, это жестокое обращение с военнопленными или гражданским населением, депортация последнего, разграбление национального имущества на оккупированной территории, применение иных средств и методов, запрещ</w:t>
      </w:r>
      <w:r w:rsidR="00C71D9E">
        <w:rPr>
          <w:sz w:val="28"/>
          <w:szCs w:val="28"/>
        </w:rPr>
        <w:t>е</w:t>
      </w:r>
      <w:r w:rsidRPr="00CE5C65">
        <w:rPr>
          <w:sz w:val="28"/>
          <w:szCs w:val="28"/>
        </w:rPr>
        <w:t>нных международным договором России</w:t>
      </w:r>
      <w:r w:rsidR="001F2ABF" w:rsidRPr="00CE5C65">
        <w:rPr>
          <w:sz w:val="28"/>
          <w:szCs w:val="28"/>
        </w:rPr>
        <w:t>.</w:t>
      </w:r>
      <w:r w:rsidRPr="00CE5C65">
        <w:rPr>
          <w:sz w:val="28"/>
          <w:szCs w:val="28"/>
        </w:rPr>
        <w:t xml:space="preserve"> Часть 2 предусматривает применение оружия массового поражения. </w:t>
      </w:r>
    </w:p>
    <w:p w:rsidR="00536C36" w:rsidRPr="00CE5C65" w:rsidRDefault="00536C36" w:rsidP="00536C36">
      <w:pPr>
        <w:spacing w:line="400" w:lineRule="exact"/>
        <w:ind w:firstLine="709"/>
        <w:rPr>
          <w:sz w:val="28"/>
          <w:szCs w:val="28"/>
        </w:rPr>
      </w:pPr>
      <w:r w:rsidRPr="00CE5C65">
        <w:rPr>
          <w:sz w:val="28"/>
          <w:szCs w:val="28"/>
        </w:rPr>
        <w:t xml:space="preserve">Таким образом, рассматриваемая статья построена по схеме ст. 353 УК. В ней нет основного и квалифицированного составов, а налицо два самостоятельных состава, относящихся к категории   </w:t>
      </w:r>
      <w:r w:rsidRPr="00CE5C65">
        <w:rPr>
          <w:sz w:val="28"/>
          <w:szCs w:val="28"/>
          <w:u w:val="single"/>
        </w:rPr>
        <w:t>особо  тяжких,</w:t>
      </w:r>
      <w:r w:rsidRPr="00CE5C65">
        <w:rPr>
          <w:sz w:val="28"/>
          <w:szCs w:val="28"/>
        </w:rPr>
        <w:t xml:space="preserve"> но  дифференцированных   по минимальному размеру санкции, которые находятся под одной "крышей".</w:t>
      </w:r>
    </w:p>
    <w:p w:rsidR="00536C36" w:rsidRPr="00CE5C65" w:rsidRDefault="00536C36" w:rsidP="00536C36">
      <w:pPr>
        <w:spacing w:line="400" w:lineRule="exact"/>
        <w:ind w:firstLine="709"/>
        <w:rPr>
          <w:sz w:val="28"/>
          <w:szCs w:val="28"/>
        </w:rPr>
      </w:pPr>
      <w:r w:rsidRPr="00CE5C65">
        <w:rPr>
          <w:sz w:val="28"/>
          <w:szCs w:val="28"/>
        </w:rPr>
        <w:t xml:space="preserve">Запрет </w:t>
      </w:r>
      <w:r w:rsidRPr="00CE5C65">
        <w:rPr>
          <w:sz w:val="28"/>
          <w:szCs w:val="28"/>
          <w:u w:val="single"/>
        </w:rPr>
        <w:t>жестокого обращения</w:t>
      </w:r>
      <w:r w:rsidRPr="00CE5C65">
        <w:rPr>
          <w:sz w:val="28"/>
          <w:szCs w:val="28"/>
        </w:rPr>
        <w:t xml:space="preserve"> с Военнопленными требует некоторой конкретизации в части круга лиц, защищаемых этим запретом, и в части самого понятия жестокого обращения. Исходя из предшествующего опыта человечества, Женевская Конвенция 1949 г. относит к числу военнопленных не только личный состав вооруж</w:t>
      </w:r>
      <w:r w:rsidR="00C71D9E">
        <w:rPr>
          <w:sz w:val="28"/>
          <w:szCs w:val="28"/>
        </w:rPr>
        <w:t>е</w:t>
      </w:r>
      <w:r w:rsidRPr="00CE5C65">
        <w:rPr>
          <w:sz w:val="28"/>
          <w:szCs w:val="28"/>
        </w:rPr>
        <w:t>нных сил, но и добровольцев (но не на</w:t>
      </w:r>
      <w:r w:rsidR="00C71D9E">
        <w:rPr>
          <w:sz w:val="28"/>
          <w:szCs w:val="28"/>
        </w:rPr>
        <w:t>е</w:t>
      </w:r>
      <w:r w:rsidRPr="00CE5C65">
        <w:rPr>
          <w:sz w:val="28"/>
          <w:szCs w:val="28"/>
        </w:rPr>
        <w:t>мников), ополченцев, восставшее против захватчиков население, но при условии открытого ношения оружия и соблюдения законов и обычаев войны. На положении военнопленных должны считаться также экипажи торгового флота и гражданской авиации, захваченные неприятелем. Жестокое обращение - это причинение не вызываемых военной необходимостью физических или нравственных страданий, в том числе пытки, эксперименты на людях, избиение, бесчеловечные условия содержания, унижение чести и достоинства и т.д. Появившиеся в уголовно-правовой литературе утверждения, что отсутствие физического насилия не позволяет применять квалификацию деяний как жестокого</w:t>
      </w:r>
      <w:r w:rsidR="003D2901" w:rsidRPr="00CE5C65">
        <w:rPr>
          <w:sz w:val="28"/>
          <w:szCs w:val="28"/>
        </w:rPr>
        <w:t xml:space="preserve"> </w:t>
      </w:r>
      <w:r w:rsidRPr="00CE5C65">
        <w:rPr>
          <w:sz w:val="28"/>
          <w:szCs w:val="28"/>
        </w:rPr>
        <w:t>обращения, не соответствует интерпретации этого понятия в международно-правовых документах. Даже пытка возможна пут</w:t>
      </w:r>
      <w:r w:rsidR="00C71D9E">
        <w:rPr>
          <w:sz w:val="28"/>
          <w:szCs w:val="28"/>
        </w:rPr>
        <w:t>е</w:t>
      </w:r>
      <w:r w:rsidRPr="00CE5C65">
        <w:rPr>
          <w:sz w:val="28"/>
          <w:szCs w:val="28"/>
        </w:rPr>
        <w:t>м применения психического, а не физического воздействия.</w:t>
      </w:r>
    </w:p>
    <w:p w:rsidR="00536C36" w:rsidRPr="00CE5C65" w:rsidRDefault="00536C36" w:rsidP="00536C36">
      <w:pPr>
        <w:spacing w:line="400" w:lineRule="exact"/>
        <w:ind w:firstLine="709"/>
        <w:rPr>
          <w:sz w:val="28"/>
          <w:szCs w:val="28"/>
        </w:rPr>
      </w:pPr>
      <w:r w:rsidRPr="00CE5C65">
        <w:rPr>
          <w:sz w:val="28"/>
          <w:szCs w:val="28"/>
        </w:rPr>
        <w:t>Гражданское население, жестокое обращение с которым также составляет объективную сторону деяния, запрещ</w:t>
      </w:r>
      <w:r w:rsidR="00C71D9E">
        <w:rPr>
          <w:sz w:val="28"/>
          <w:szCs w:val="28"/>
        </w:rPr>
        <w:t>е</w:t>
      </w:r>
      <w:r w:rsidRPr="00CE5C65">
        <w:rPr>
          <w:sz w:val="28"/>
          <w:szCs w:val="28"/>
        </w:rPr>
        <w:t>нного ст. 356 УК -это любые лица, не участвующие в войне или ином вооруж</w:t>
      </w:r>
      <w:r w:rsidR="00C71D9E">
        <w:rPr>
          <w:sz w:val="28"/>
          <w:szCs w:val="28"/>
        </w:rPr>
        <w:t>е</w:t>
      </w:r>
      <w:r w:rsidRPr="00CE5C65">
        <w:rPr>
          <w:sz w:val="28"/>
          <w:szCs w:val="28"/>
        </w:rPr>
        <w:t>нном конфликте, независимо от того, являются ли они гражданами воюющей страны или других стран либо лицами без гражданства.</w:t>
      </w:r>
    </w:p>
    <w:p w:rsidR="00536C36" w:rsidRPr="00CE5C65" w:rsidRDefault="00536C36" w:rsidP="00536C36">
      <w:pPr>
        <w:spacing w:line="400" w:lineRule="exact"/>
        <w:ind w:firstLine="709"/>
        <w:rPr>
          <w:sz w:val="28"/>
          <w:szCs w:val="28"/>
        </w:rPr>
      </w:pPr>
      <w:r w:rsidRPr="00CE5C65">
        <w:rPr>
          <w:sz w:val="28"/>
          <w:szCs w:val="28"/>
        </w:rPr>
        <w:t xml:space="preserve">Запрещена под угрозой уголовной ответственности и </w:t>
      </w:r>
      <w:r w:rsidRPr="00CE5C65">
        <w:rPr>
          <w:sz w:val="28"/>
          <w:szCs w:val="28"/>
          <w:u w:val="single"/>
        </w:rPr>
        <w:t xml:space="preserve">депортация </w:t>
      </w:r>
      <w:r w:rsidRPr="00CE5C65">
        <w:rPr>
          <w:sz w:val="28"/>
          <w:szCs w:val="28"/>
        </w:rPr>
        <w:t>гражданского населения, то есть его высылка с занятой территории,. угон при отступлении и т.д. Но от депортации надо отличать: а) добровольную эвакуацию; б) действия воюющей стороны, направленные на предотвращение массовых потерь гражданского населения. Например, временное выселение из насел</w:t>
      </w:r>
      <w:r w:rsidR="00C71D9E">
        <w:rPr>
          <w:sz w:val="28"/>
          <w:szCs w:val="28"/>
        </w:rPr>
        <w:t>е</w:t>
      </w:r>
      <w:r w:rsidRPr="00CE5C65">
        <w:rPr>
          <w:sz w:val="28"/>
          <w:szCs w:val="28"/>
        </w:rPr>
        <w:t>нных пунктов, в которых предполагаются крупные боевые действия.</w:t>
      </w:r>
    </w:p>
    <w:p w:rsidR="00536C36" w:rsidRPr="00CE5C65" w:rsidRDefault="00536C36" w:rsidP="00536C36">
      <w:pPr>
        <w:spacing w:line="400" w:lineRule="exact"/>
        <w:ind w:firstLine="709"/>
        <w:rPr>
          <w:sz w:val="28"/>
          <w:szCs w:val="28"/>
        </w:rPr>
      </w:pPr>
      <w:r w:rsidRPr="00CE5C65">
        <w:rPr>
          <w:sz w:val="28"/>
          <w:szCs w:val="28"/>
        </w:rPr>
        <w:t xml:space="preserve">Один из вариантов объективной стороны рассматриваемого состава - </w:t>
      </w:r>
      <w:r w:rsidRPr="00CE5C65">
        <w:rPr>
          <w:sz w:val="28"/>
          <w:szCs w:val="28"/>
          <w:u w:val="single"/>
        </w:rPr>
        <w:t>разграбление   национального   имущества</w:t>
      </w:r>
      <w:r w:rsidRPr="00CE5C65">
        <w:rPr>
          <w:sz w:val="28"/>
          <w:szCs w:val="28"/>
        </w:rPr>
        <w:t xml:space="preserve">   на оккупированной территории. Речь ид</w:t>
      </w:r>
      <w:r w:rsidR="00C71D9E">
        <w:rPr>
          <w:sz w:val="28"/>
          <w:szCs w:val="28"/>
        </w:rPr>
        <w:t>е</w:t>
      </w:r>
      <w:r w:rsidRPr="00CE5C65">
        <w:rPr>
          <w:sz w:val="28"/>
          <w:szCs w:val="28"/>
        </w:rPr>
        <w:t>т об организации воюющей стороной на занятой территории противника крупномасштабного изъятия и присвоения "по праву победителя" исторических и культурных ценностей, а равно материальной базы экономики, не зависимо от формы собственности. По этот запрет не подпадают действия, которые: а) предприняты с целью временно сохранить ценности от случайных военных действий; б) предусмотрены мирным договором, например, в связи с репарациями; в) предусмотрены после безоговорочной капитуляции стороны, развязавшей агрессивную войну решением высшего органа стран -победительниц на оккупированной территории (с последующим решением этого вопроса в мирном договоре). Вместе с тем, разрешение, которое да</w:t>
      </w:r>
      <w:r w:rsidR="00C71D9E">
        <w:rPr>
          <w:sz w:val="28"/>
          <w:szCs w:val="28"/>
        </w:rPr>
        <w:t>е</w:t>
      </w:r>
      <w:r w:rsidRPr="00CE5C65">
        <w:rPr>
          <w:sz w:val="28"/>
          <w:szCs w:val="28"/>
        </w:rPr>
        <w:t>т военное или гражданское руководство военнослужащим, на захват и вывоз определ</w:t>
      </w:r>
      <w:r w:rsidR="00C71D9E">
        <w:rPr>
          <w:sz w:val="28"/>
          <w:szCs w:val="28"/>
        </w:rPr>
        <w:t>е</w:t>
      </w:r>
      <w:r w:rsidRPr="00CE5C65">
        <w:rPr>
          <w:sz w:val="28"/>
          <w:szCs w:val="28"/>
        </w:rPr>
        <w:t>нного количества имущества, в том числе "бесхозного", а тем более организация такого захвата и вывоза (например, складирование имущества трофейными командами с последующей раздачей военнослужащим или транспортиров</w:t>
      </w:r>
      <w:r>
        <w:rPr>
          <w:sz w:val="28"/>
          <w:szCs w:val="28"/>
        </w:rPr>
        <w:t>кой для руководящих политических</w:t>
      </w:r>
      <w:r w:rsidRPr="00CE5C65">
        <w:rPr>
          <w:sz w:val="28"/>
          <w:szCs w:val="28"/>
        </w:rPr>
        <w:t xml:space="preserve"> и </w:t>
      </w:r>
      <w:r>
        <w:rPr>
          <w:sz w:val="28"/>
          <w:szCs w:val="28"/>
        </w:rPr>
        <w:t>в</w:t>
      </w:r>
      <w:r w:rsidRPr="00CE5C65">
        <w:rPr>
          <w:sz w:val="28"/>
          <w:szCs w:val="28"/>
        </w:rPr>
        <w:t>оенных деятелей) несомненно является формой разграбления имущества в смысле ст. 356 УК.</w:t>
      </w:r>
    </w:p>
    <w:p w:rsidR="00536C36" w:rsidRPr="00CE5C65" w:rsidRDefault="00536C36" w:rsidP="00536C36">
      <w:pPr>
        <w:spacing w:line="400" w:lineRule="exact"/>
        <w:ind w:firstLine="709"/>
        <w:rPr>
          <w:sz w:val="28"/>
          <w:szCs w:val="28"/>
        </w:rPr>
      </w:pPr>
      <w:r w:rsidRPr="00CE5C65">
        <w:rPr>
          <w:sz w:val="28"/>
          <w:szCs w:val="28"/>
        </w:rPr>
        <w:t xml:space="preserve">Наконец, законодатель установил наказуемость и за </w:t>
      </w:r>
      <w:r w:rsidRPr="00CE5C65">
        <w:rPr>
          <w:sz w:val="28"/>
          <w:szCs w:val="28"/>
          <w:u w:val="single"/>
        </w:rPr>
        <w:t>иные нарушения</w:t>
      </w:r>
      <w:r w:rsidRPr="00CE5C65">
        <w:rPr>
          <w:sz w:val="28"/>
          <w:szCs w:val="28"/>
        </w:rPr>
        <w:t xml:space="preserve"> законов и обычаев войны. Но лишь для случаев, прямо </w:t>
      </w:r>
      <w:r w:rsidR="003D2901" w:rsidRPr="00CE5C65">
        <w:rPr>
          <w:sz w:val="28"/>
          <w:szCs w:val="28"/>
        </w:rPr>
        <w:t>п</w:t>
      </w:r>
      <w:r w:rsidRPr="00CE5C65">
        <w:rPr>
          <w:sz w:val="28"/>
          <w:szCs w:val="28"/>
        </w:rPr>
        <w:t>редусмотренных   международно-правовыми   обязательствами России. Речь ид</w:t>
      </w:r>
      <w:r w:rsidR="00C71D9E">
        <w:rPr>
          <w:sz w:val="28"/>
          <w:szCs w:val="28"/>
        </w:rPr>
        <w:t>е</w:t>
      </w:r>
      <w:r w:rsidRPr="00CE5C65">
        <w:rPr>
          <w:sz w:val="28"/>
          <w:szCs w:val="28"/>
        </w:rPr>
        <w:t>т, например, о принудительном направлении военнопленных на предприятия, изготавливающие оружие, боеприпасы, иное военное имущество или на оборонные работы в прифронтовой полосе.</w:t>
      </w:r>
    </w:p>
    <w:p w:rsidR="00536C36" w:rsidRPr="00CE5C65" w:rsidRDefault="00536C36" w:rsidP="00536C36">
      <w:pPr>
        <w:spacing w:line="400" w:lineRule="exact"/>
        <w:ind w:firstLine="709"/>
        <w:rPr>
          <w:sz w:val="28"/>
          <w:szCs w:val="28"/>
        </w:rPr>
      </w:pPr>
      <w:r w:rsidRPr="00CE5C65">
        <w:rPr>
          <w:sz w:val="28"/>
          <w:szCs w:val="28"/>
        </w:rPr>
        <w:t>Интересный вопрос - соотношение рассматриваемой нормы и нормы и крайней необходимости. Например, явится ли преступлением в смысле ст. 356 УК разрушение определ</w:t>
      </w:r>
      <w:r w:rsidR="00C71D9E">
        <w:rPr>
          <w:sz w:val="28"/>
          <w:szCs w:val="28"/>
        </w:rPr>
        <w:t>е</w:t>
      </w:r>
      <w:r w:rsidRPr="00CE5C65">
        <w:rPr>
          <w:sz w:val="28"/>
          <w:szCs w:val="28"/>
        </w:rPr>
        <w:t xml:space="preserve">нного числа строений и вывоз полученных таким образом строительных материалов для создания укреплений, предназначенных защитить военнослужащих от огня противника. Международно-правовые документы учитывают эту возможность, оговаривая, что незаконное присвоение имущества наказуемо, если оно не вызывается </w:t>
      </w:r>
      <w:r w:rsidRPr="00CE5C65">
        <w:rPr>
          <w:sz w:val="28"/>
          <w:szCs w:val="28"/>
          <w:u w:val="single"/>
        </w:rPr>
        <w:t>военной необходимостью.</w:t>
      </w:r>
      <w:r w:rsidRPr="00CE5C65">
        <w:rPr>
          <w:sz w:val="28"/>
          <w:szCs w:val="28"/>
        </w:rPr>
        <w:t xml:space="preserve"> Но е</w:t>
      </w:r>
      <w:r w:rsidR="00C71D9E">
        <w:rPr>
          <w:sz w:val="28"/>
          <w:szCs w:val="28"/>
        </w:rPr>
        <w:t>е</w:t>
      </w:r>
      <w:r w:rsidRPr="00CE5C65">
        <w:rPr>
          <w:sz w:val="28"/>
          <w:szCs w:val="28"/>
        </w:rPr>
        <w:t xml:space="preserve"> критерии могут определяться лишь с уч</w:t>
      </w:r>
      <w:r w:rsidR="00C71D9E">
        <w:rPr>
          <w:sz w:val="28"/>
          <w:szCs w:val="28"/>
        </w:rPr>
        <w:t>е</w:t>
      </w:r>
      <w:r w:rsidRPr="00CE5C65">
        <w:rPr>
          <w:sz w:val="28"/>
          <w:szCs w:val="28"/>
        </w:rPr>
        <w:t>том всех обстоятельств конкретного случая, а не заранее. Поэтому при квалификации деяния по ст. 356 УК надо уделять внимание аргументации отсутствия крайней (военной) необходимости.</w:t>
      </w:r>
    </w:p>
    <w:p w:rsidR="00536C36" w:rsidRPr="00CE5C65" w:rsidRDefault="00536C36" w:rsidP="00536C36">
      <w:pPr>
        <w:spacing w:line="400" w:lineRule="exact"/>
        <w:ind w:firstLine="709"/>
        <w:rPr>
          <w:sz w:val="28"/>
          <w:szCs w:val="28"/>
        </w:rPr>
      </w:pPr>
      <w:r w:rsidRPr="00CE5C65">
        <w:rPr>
          <w:sz w:val="28"/>
          <w:szCs w:val="28"/>
        </w:rPr>
        <w:t>То, что деяния, предусмотренные комментируемой стать</w:t>
      </w:r>
      <w:r w:rsidR="00C71D9E">
        <w:rPr>
          <w:sz w:val="28"/>
          <w:szCs w:val="28"/>
        </w:rPr>
        <w:t>е</w:t>
      </w:r>
      <w:r w:rsidRPr="00CE5C65">
        <w:rPr>
          <w:sz w:val="28"/>
          <w:szCs w:val="28"/>
        </w:rPr>
        <w:t xml:space="preserve">й, относятся к категории особо тяжких не исключает, однако, вопроса о квалификации </w:t>
      </w:r>
      <w:r w:rsidRPr="00CE5C65">
        <w:rPr>
          <w:sz w:val="28"/>
          <w:szCs w:val="28"/>
          <w:u w:val="single"/>
        </w:rPr>
        <w:t>по совокупности</w:t>
      </w:r>
      <w:r w:rsidRPr="00CE5C65">
        <w:rPr>
          <w:sz w:val="28"/>
          <w:szCs w:val="28"/>
        </w:rPr>
        <w:t xml:space="preserve"> в случае тяжких последствий, так как рассматриваемое преступление является оконченным с момента совершения указанных в законе действий.</w:t>
      </w:r>
    </w:p>
    <w:p w:rsidR="00536C36" w:rsidRPr="00CE5C65" w:rsidRDefault="00536C36" w:rsidP="00536C36">
      <w:pPr>
        <w:spacing w:line="400" w:lineRule="exact"/>
        <w:ind w:firstLine="709"/>
        <w:rPr>
          <w:sz w:val="28"/>
          <w:szCs w:val="28"/>
        </w:rPr>
      </w:pPr>
      <w:r w:rsidRPr="00CE5C65">
        <w:rPr>
          <w:sz w:val="28"/>
          <w:szCs w:val="28"/>
          <w:u w:val="single"/>
        </w:rPr>
        <w:t>Субъективная сторона</w:t>
      </w:r>
      <w:r w:rsidRPr="00CE5C65">
        <w:rPr>
          <w:sz w:val="28"/>
          <w:szCs w:val="28"/>
        </w:rPr>
        <w:t xml:space="preserve"> рассматриваемых деяний - прямой умысел за нарушение законов и обычаев войны или иного вооруж</w:t>
      </w:r>
      <w:r w:rsidR="00C71D9E">
        <w:rPr>
          <w:sz w:val="28"/>
          <w:szCs w:val="28"/>
        </w:rPr>
        <w:t>е</w:t>
      </w:r>
      <w:r w:rsidRPr="00CE5C65">
        <w:rPr>
          <w:sz w:val="28"/>
          <w:szCs w:val="28"/>
        </w:rPr>
        <w:t>нного  конфликта</w:t>
      </w:r>
      <w:r w:rsidR="003D2901" w:rsidRPr="00CE5C65">
        <w:rPr>
          <w:rStyle w:val="a4"/>
          <w:sz w:val="28"/>
          <w:szCs w:val="28"/>
        </w:rPr>
        <w:footnoteReference w:id="3"/>
      </w:r>
      <w:r w:rsidRPr="00CE5C65">
        <w:rPr>
          <w:sz w:val="28"/>
          <w:szCs w:val="28"/>
        </w:rPr>
        <w:t>,   минимизирующих   их   вредные последствия. Мотив не имеет значения для квалификации, но важен для индивидуализации наказания (фанатизм, ложное понимание служебного долга, корысть, месть за погибших и т.д.).</w:t>
      </w:r>
    </w:p>
    <w:p w:rsidR="00536C36" w:rsidRPr="00CE5C65" w:rsidRDefault="00536C36" w:rsidP="00536C36">
      <w:pPr>
        <w:spacing w:line="400" w:lineRule="exact"/>
        <w:ind w:firstLine="709"/>
        <w:rPr>
          <w:sz w:val="28"/>
          <w:szCs w:val="28"/>
        </w:rPr>
      </w:pPr>
      <w:r w:rsidRPr="00CE5C65">
        <w:rPr>
          <w:sz w:val="28"/>
          <w:szCs w:val="28"/>
        </w:rPr>
        <w:t>Субъектами рассматриваемых деяний могут быть как лица, отдающие приказы о нарушении законов и обычаев войны, так и</w:t>
      </w:r>
      <w:r w:rsidR="003D2901" w:rsidRPr="00CE5C65">
        <w:rPr>
          <w:sz w:val="28"/>
          <w:szCs w:val="28"/>
        </w:rPr>
        <w:t xml:space="preserve"> </w:t>
      </w:r>
      <w:r w:rsidRPr="00CE5C65">
        <w:rPr>
          <w:sz w:val="28"/>
          <w:szCs w:val="28"/>
        </w:rPr>
        <w:t>лица, организующие их исполнение, а равно совершающие действия, предусмотренные ст. 356 УК по своей инициативе. Высказанное в литературе мнение, что речь ид</w:t>
      </w:r>
      <w:r w:rsidR="00C71D9E">
        <w:rPr>
          <w:sz w:val="28"/>
          <w:szCs w:val="28"/>
        </w:rPr>
        <w:t>е</w:t>
      </w:r>
      <w:r w:rsidRPr="00CE5C65">
        <w:rPr>
          <w:sz w:val="28"/>
          <w:szCs w:val="28"/>
        </w:rPr>
        <w:t>т только о высших политических и военных деятелях не вытекает из смысла закона. Наряду с "убийцами за письменным столом" (выражение, используемое в работах германских историков и юристов), ответственность,   несомненно   должны   нести   и   лица, осуществляющие конкретные деяния, предусмотренные ст. 356 УК.</w:t>
      </w:r>
    </w:p>
    <w:p w:rsidR="00536C36" w:rsidRPr="00CE5C65" w:rsidRDefault="00536C36" w:rsidP="00536C36">
      <w:pPr>
        <w:spacing w:line="400" w:lineRule="exact"/>
        <w:ind w:firstLine="709"/>
        <w:rPr>
          <w:sz w:val="28"/>
          <w:szCs w:val="28"/>
        </w:rPr>
      </w:pPr>
      <w:r w:rsidRPr="00CE5C65">
        <w:rPr>
          <w:sz w:val="28"/>
          <w:szCs w:val="28"/>
        </w:rPr>
        <w:t>Часть 2 ст. 356 УК предусматривает ответственность за применение  оружия  массового  поражения,   запрещ</w:t>
      </w:r>
      <w:r w:rsidR="00C71D9E">
        <w:rPr>
          <w:sz w:val="28"/>
          <w:szCs w:val="28"/>
        </w:rPr>
        <w:t>е</w:t>
      </w:r>
      <w:r w:rsidRPr="00CE5C65">
        <w:rPr>
          <w:sz w:val="28"/>
          <w:szCs w:val="28"/>
        </w:rPr>
        <w:t>нного международным договором. Преступление является оконченным с момента запуска ракеты - носителя такого оружия, взл</w:t>
      </w:r>
      <w:r w:rsidR="00C71D9E">
        <w:rPr>
          <w:sz w:val="28"/>
          <w:szCs w:val="28"/>
        </w:rPr>
        <w:t>е</w:t>
      </w:r>
      <w:r w:rsidRPr="00CE5C65">
        <w:rPr>
          <w:sz w:val="28"/>
          <w:szCs w:val="28"/>
        </w:rPr>
        <w:t>та воздушного судна с этим оружием, выпуска в сторону противника отравляющих или бактериологических веществ. О понятии оружия массового поражения говорилось при рассмотрении ст. 355 УК.</w:t>
      </w:r>
    </w:p>
    <w:p w:rsidR="00536C36" w:rsidRPr="00CE5C65" w:rsidRDefault="00536C36" w:rsidP="00536C36">
      <w:pPr>
        <w:spacing w:line="400" w:lineRule="exact"/>
        <w:ind w:firstLine="709"/>
        <w:rPr>
          <w:sz w:val="28"/>
          <w:szCs w:val="28"/>
        </w:rPr>
      </w:pPr>
      <w:r w:rsidRPr="00CE5C65">
        <w:rPr>
          <w:i/>
          <w:iCs/>
          <w:sz w:val="28"/>
          <w:szCs w:val="28"/>
        </w:rPr>
        <w:t>На</w:t>
      </w:r>
      <w:r w:rsidR="00C71D9E">
        <w:rPr>
          <w:i/>
          <w:iCs/>
          <w:sz w:val="28"/>
          <w:szCs w:val="28"/>
        </w:rPr>
        <w:t>е</w:t>
      </w:r>
      <w:r w:rsidRPr="00CE5C65">
        <w:rPr>
          <w:i/>
          <w:iCs/>
          <w:sz w:val="28"/>
          <w:szCs w:val="28"/>
        </w:rPr>
        <w:t>мничество (ст. 359 УК).</w:t>
      </w:r>
      <w:r w:rsidRPr="00CE5C65">
        <w:rPr>
          <w:sz w:val="28"/>
          <w:szCs w:val="28"/>
        </w:rPr>
        <w:t xml:space="preserve"> Мы отнесли на</w:t>
      </w:r>
      <w:r>
        <w:rPr>
          <w:sz w:val="28"/>
          <w:szCs w:val="28"/>
        </w:rPr>
        <w:t>е</w:t>
      </w:r>
      <w:r w:rsidRPr="00CE5C65">
        <w:rPr>
          <w:sz w:val="28"/>
          <w:szCs w:val="28"/>
        </w:rPr>
        <w:t>мничество к группе военных преступлений, так как речь ид</w:t>
      </w:r>
      <w:r w:rsidR="00C71D9E">
        <w:rPr>
          <w:sz w:val="28"/>
          <w:szCs w:val="28"/>
        </w:rPr>
        <w:t>е</w:t>
      </w:r>
      <w:r w:rsidRPr="00CE5C65">
        <w:rPr>
          <w:sz w:val="28"/>
          <w:szCs w:val="28"/>
        </w:rPr>
        <w:t>т о нарушении законов и обычаев войны (применение запрещ</w:t>
      </w:r>
      <w:r w:rsidR="00C71D9E">
        <w:rPr>
          <w:sz w:val="28"/>
          <w:szCs w:val="28"/>
        </w:rPr>
        <w:t>е</w:t>
      </w:r>
      <w:r w:rsidRPr="00CE5C65">
        <w:rPr>
          <w:sz w:val="28"/>
          <w:szCs w:val="28"/>
        </w:rPr>
        <w:t>нных средств и методов е</w:t>
      </w:r>
      <w:r w:rsidR="00C71D9E">
        <w:rPr>
          <w:sz w:val="28"/>
          <w:szCs w:val="28"/>
        </w:rPr>
        <w:t>е</w:t>
      </w:r>
      <w:r w:rsidRPr="00CE5C65">
        <w:rPr>
          <w:sz w:val="28"/>
          <w:szCs w:val="28"/>
        </w:rPr>
        <w:t xml:space="preserve"> ведения). Даже в тех случаях, когда действия, составляющие объективную сторону на</w:t>
      </w:r>
      <w:r>
        <w:rPr>
          <w:sz w:val="28"/>
          <w:szCs w:val="28"/>
        </w:rPr>
        <w:t>е</w:t>
      </w:r>
      <w:r w:rsidRPr="00CE5C65">
        <w:rPr>
          <w:sz w:val="28"/>
          <w:szCs w:val="28"/>
        </w:rPr>
        <w:t>мничества совершаются до начала боевых действий, они целенаправленны и на нарушение законов войны в ходе последних. Вместе с тем, говоря о непосредственном объект на</w:t>
      </w:r>
      <w:r>
        <w:rPr>
          <w:sz w:val="28"/>
          <w:szCs w:val="28"/>
        </w:rPr>
        <w:t>е</w:t>
      </w:r>
      <w:r w:rsidRPr="00CE5C65">
        <w:rPr>
          <w:sz w:val="28"/>
          <w:szCs w:val="28"/>
        </w:rPr>
        <w:t>мничества как преступления, надо отметить его двойной характер: посягательство осуществляется и на отношения мира между государствами, генерируя напряж</w:t>
      </w:r>
      <w:r w:rsidR="00C71D9E">
        <w:rPr>
          <w:sz w:val="28"/>
          <w:szCs w:val="28"/>
        </w:rPr>
        <w:t>е</w:t>
      </w:r>
      <w:r w:rsidRPr="00CE5C65">
        <w:rPr>
          <w:sz w:val="28"/>
          <w:szCs w:val="28"/>
        </w:rPr>
        <w:t>нность в этих отношениях.</w:t>
      </w:r>
    </w:p>
    <w:p w:rsidR="00536C36" w:rsidRPr="00CE5C65" w:rsidRDefault="00536C36" w:rsidP="00536C36">
      <w:pPr>
        <w:spacing w:line="400" w:lineRule="exact"/>
        <w:ind w:firstLine="709"/>
        <w:rPr>
          <w:sz w:val="28"/>
          <w:szCs w:val="28"/>
        </w:rPr>
      </w:pPr>
      <w:r w:rsidRPr="00CE5C65">
        <w:rPr>
          <w:sz w:val="28"/>
          <w:szCs w:val="28"/>
        </w:rPr>
        <w:t xml:space="preserve">Ответственность по ст. 359 УК наступает при наличии </w:t>
      </w:r>
      <w:r w:rsidRPr="00CE5C65">
        <w:rPr>
          <w:sz w:val="28"/>
          <w:szCs w:val="28"/>
          <w:u w:val="single"/>
        </w:rPr>
        <w:t>двух условий.</w:t>
      </w:r>
      <w:r w:rsidRPr="00CE5C65">
        <w:rPr>
          <w:sz w:val="28"/>
          <w:szCs w:val="28"/>
        </w:rPr>
        <w:t xml:space="preserve"> Одно из них, в отличие от текста предыдущей статьи УК подразумевается, а не оговорено прямо: уголовно-правовой запрет на</w:t>
      </w:r>
      <w:r>
        <w:rPr>
          <w:sz w:val="28"/>
          <w:szCs w:val="28"/>
        </w:rPr>
        <w:t>е</w:t>
      </w:r>
      <w:r w:rsidRPr="00CE5C65">
        <w:rPr>
          <w:sz w:val="28"/>
          <w:szCs w:val="28"/>
        </w:rPr>
        <w:t>мничества осуществляется в рамках Устава ООН о запрещении вербовки, использования и обучения на</w:t>
      </w:r>
      <w:r w:rsidR="00C71D9E">
        <w:rPr>
          <w:sz w:val="28"/>
          <w:szCs w:val="28"/>
        </w:rPr>
        <w:t>е</w:t>
      </w:r>
      <w:r w:rsidRPr="00CE5C65">
        <w:rPr>
          <w:sz w:val="28"/>
          <w:szCs w:val="28"/>
        </w:rPr>
        <w:t>мников. (1989 г.). Другое условие: использование определения на</w:t>
      </w:r>
      <w:r w:rsidR="00C71D9E">
        <w:rPr>
          <w:sz w:val="28"/>
          <w:szCs w:val="28"/>
        </w:rPr>
        <w:t>е</w:t>
      </w:r>
      <w:r w:rsidRPr="00CE5C65">
        <w:rPr>
          <w:sz w:val="28"/>
          <w:szCs w:val="28"/>
        </w:rPr>
        <w:t>мника, которое да</w:t>
      </w:r>
      <w:r w:rsidR="00C71D9E">
        <w:rPr>
          <w:sz w:val="28"/>
          <w:szCs w:val="28"/>
        </w:rPr>
        <w:t>е</w:t>
      </w:r>
      <w:r w:rsidRPr="00CE5C65">
        <w:rPr>
          <w:sz w:val="28"/>
          <w:szCs w:val="28"/>
        </w:rPr>
        <w:t>т закон. Согласно примечания к ст.  359 УК, воспроизводящему международно-правовое определение, наемником призна</w:t>
      </w:r>
      <w:r w:rsidR="00C71D9E">
        <w:rPr>
          <w:sz w:val="28"/>
          <w:szCs w:val="28"/>
        </w:rPr>
        <w:t>е</w:t>
      </w:r>
      <w:r w:rsidRPr="00CE5C65">
        <w:rPr>
          <w:sz w:val="28"/>
          <w:szCs w:val="28"/>
        </w:rPr>
        <w:t>тся лицо;</w:t>
      </w:r>
    </w:p>
    <w:p w:rsidR="003D2901" w:rsidRPr="00CE5C65" w:rsidRDefault="00536C36" w:rsidP="00536C36">
      <w:pPr>
        <w:spacing w:line="400" w:lineRule="exact"/>
        <w:ind w:firstLine="709"/>
        <w:rPr>
          <w:sz w:val="28"/>
          <w:szCs w:val="28"/>
        </w:rPr>
      </w:pPr>
      <w:r w:rsidRPr="00CE5C65">
        <w:rPr>
          <w:sz w:val="28"/>
          <w:szCs w:val="28"/>
        </w:rPr>
        <w:t>а) не являющееся гражданином государства, ведущего боевые действия, или не проживающее на его территории, а также не направленное на эту территорию для выполнения официальных</w:t>
      </w:r>
      <w:r w:rsidR="003D2901" w:rsidRPr="00CE5C65">
        <w:rPr>
          <w:sz w:val="28"/>
          <w:szCs w:val="28"/>
        </w:rPr>
        <w:t xml:space="preserve"> </w:t>
      </w:r>
      <w:r w:rsidRPr="00CE5C65">
        <w:rPr>
          <w:sz w:val="28"/>
          <w:szCs w:val="28"/>
        </w:rPr>
        <w:t xml:space="preserve">обязанностей; </w:t>
      </w:r>
    </w:p>
    <w:p w:rsidR="003D2901" w:rsidRPr="00CE5C65" w:rsidRDefault="003D2901" w:rsidP="00536C36">
      <w:pPr>
        <w:spacing w:line="400" w:lineRule="exact"/>
        <w:ind w:firstLine="709"/>
        <w:rPr>
          <w:sz w:val="28"/>
          <w:szCs w:val="28"/>
        </w:rPr>
      </w:pPr>
      <w:r w:rsidRPr="00CE5C65">
        <w:rPr>
          <w:sz w:val="28"/>
          <w:szCs w:val="28"/>
        </w:rPr>
        <w:t>б</w:t>
      </w:r>
      <w:r w:rsidR="00536C36" w:rsidRPr="00CE5C65">
        <w:rPr>
          <w:sz w:val="28"/>
          <w:szCs w:val="28"/>
        </w:rPr>
        <w:t xml:space="preserve">) реализующее цель получения материального вознаграждения за участие в боевых действиях. </w:t>
      </w:r>
    </w:p>
    <w:p w:rsidR="00536C36" w:rsidRPr="00CE5C65" w:rsidRDefault="00536C36" w:rsidP="00536C36">
      <w:pPr>
        <w:spacing w:line="400" w:lineRule="exact"/>
        <w:ind w:firstLine="709"/>
        <w:rPr>
          <w:sz w:val="28"/>
          <w:szCs w:val="28"/>
        </w:rPr>
      </w:pPr>
      <w:r w:rsidRPr="00CE5C65">
        <w:rPr>
          <w:sz w:val="28"/>
          <w:szCs w:val="28"/>
        </w:rPr>
        <w:t>Ст. 359, как и ст. 356 УК карает за на</w:t>
      </w:r>
      <w:r w:rsidR="00C71D9E">
        <w:rPr>
          <w:sz w:val="28"/>
          <w:szCs w:val="28"/>
        </w:rPr>
        <w:t>е</w:t>
      </w:r>
      <w:r w:rsidRPr="00CE5C65">
        <w:rPr>
          <w:sz w:val="28"/>
          <w:szCs w:val="28"/>
        </w:rPr>
        <w:t xml:space="preserve">мничество, обслуживающее не только войны (кстати, сам этот термин в статье не используется), но и </w:t>
      </w:r>
      <w:r w:rsidRPr="00CE5C65">
        <w:rPr>
          <w:sz w:val="28"/>
          <w:szCs w:val="28"/>
          <w:u w:val="single"/>
        </w:rPr>
        <w:t xml:space="preserve">любой </w:t>
      </w:r>
      <w:r w:rsidRPr="00CE5C65">
        <w:rPr>
          <w:sz w:val="28"/>
          <w:szCs w:val="28"/>
        </w:rPr>
        <w:t>вооруж</w:t>
      </w:r>
      <w:r w:rsidR="00C71D9E">
        <w:rPr>
          <w:sz w:val="28"/>
          <w:szCs w:val="28"/>
        </w:rPr>
        <w:t>е</w:t>
      </w:r>
      <w:r w:rsidRPr="00CE5C65">
        <w:rPr>
          <w:sz w:val="28"/>
          <w:szCs w:val="28"/>
        </w:rPr>
        <w:t>нный   конфликт   или   военные   действия,   как межгосударственного, так и внутригосударственного характера.</w:t>
      </w:r>
    </w:p>
    <w:p w:rsidR="00536C36" w:rsidRPr="00CE5C65" w:rsidRDefault="00536C36" w:rsidP="00536C36">
      <w:pPr>
        <w:spacing w:line="400" w:lineRule="exact"/>
        <w:ind w:firstLine="709"/>
        <w:rPr>
          <w:sz w:val="28"/>
          <w:szCs w:val="28"/>
        </w:rPr>
      </w:pPr>
      <w:r w:rsidRPr="00CE5C65">
        <w:rPr>
          <w:sz w:val="28"/>
          <w:szCs w:val="28"/>
          <w:u w:val="single"/>
        </w:rPr>
        <w:t>Объективная сторона</w:t>
      </w:r>
      <w:r w:rsidRPr="00CE5C65">
        <w:rPr>
          <w:sz w:val="28"/>
          <w:szCs w:val="28"/>
        </w:rPr>
        <w:t xml:space="preserve"> деяний, предусмотренных ст. 359 УК многовариантна. Устанавливается ответственность за вербовку, обучение, финансирование или иное материальное обеспечение на</w:t>
      </w:r>
      <w:r w:rsidR="00C71D9E">
        <w:rPr>
          <w:sz w:val="28"/>
          <w:szCs w:val="28"/>
        </w:rPr>
        <w:t>е</w:t>
      </w:r>
      <w:r w:rsidRPr="00CE5C65">
        <w:rPr>
          <w:sz w:val="28"/>
          <w:szCs w:val="28"/>
        </w:rPr>
        <w:t>мника, а равно за его использование в боевых действиях. Наказуема  вербовка,   соверш</w:t>
      </w:r>
      <w:r w:rsidR="00C71D9E">
        <w:rPr>
          <w:sz w:val="28"/>
          <w:szCs w:val="28"/>
        </w:rPr>
        <w:t>е</w:t>
      </w:r>
      <w:r w:rsidRPr="00CE5C65">
        <w:rPr>
          <w:sz w:val="28"/>
          <w:szCs w:val="28"/>
        </w:rPr>
        <w:t>нная  любым   способом  от предложений и обещаний до принуждения. Финансирование или иное материальное обеспечение также наказуемо, независимо от способов (предоставляется на</w:t>
      </w:r>
      <w:r w:rsidR="00C71D9E">
        <w:rPr>
          <w:sz w:val="28"/>
          <w:szCs w:val="28"/>
        </w:rPr>
        <w:t>е</w:t>
      </w:r>
      <w:r w:rsidRPr="00CE5C65">
        <w:rPr>
          <w:sz w:val="28"/>
          <w:szCs w:val="28"/>
        </w:rPr>
        <w:t>мнику, или его близким, или лидеру группы для распределения; единовременно или регулярно;. в денежной или иной форме и т.д.). Использование в вооруж</w:t>
      </w:r>
      <w:r w:rsidR="00C71D9E">
        <w:rPr>
          <w:sz w:val="28"/>
          <w:szCs w:val="28"/>
        </w:rPr>
        <w:t>е</w:t>
      </w:r>
      <w:r w:rsidRPr="00CE5C65">
        <w:rPr>
          <w:sz w:val="28"/>
          <w:szCs w:val="28"/>
        </w:rPr>
        <w:t>нном конфликте   или   военных   действиях   предполагает   как непосредственное участие в боевых операциях, так и их обслуживание связью, транспортом и т.д.</w:t>
      </w:r>
    </w:p>
    <w:p w:rsidR="00536C36" w:rsidRPr="00CE5C65" w:rsidRDefault="008037F1" w:rsidP="00536C36">
      <w:pPr>
        <w:spacing w:line="400" w:lineRule="exact"/>
        <w:ind w:firstLine="709"/>
        <w:rPr>
          <w:sz w:val="28"/>
          <w:szCs w:val="28"/>
        </w:rPr>
      </w:pPr>
      <w:r w:rsidRPr="00CE5C65">
        <w:rPr>
          <w:sz w:val="28"/>
          <w:szCs w:val="28"/>
        </w:rPr>
        <w:t>Квалифицирующие</w:t>
      </w:r>
      <w:r w:rsidR="00536C36" w:rsidRPr="00CE5C65">
        <w:rPr>
          <w:sz w:val="28"/>
          <w:szCs w:val="28"/>
        </w:rPr>
        <w:t xml:space="preserve"> обстоятельства деяния   вербовщика, предусмотренные частью 2 ст. 359 УК: использование служебного положения или в отношении несовершеннолетнего. В последнем случае представляется, что действия вербовщика должны по совокупности квалифицироваться и по ст. 150 УК. Наряду с ответственностью вербовщика предусматривается (часть 3 ст. 359 УК) ответственность самого нанятого лица (на</w:t>
      </w:r>
      <w:r w:rsidR="00C71D9E">
        <w:rPr>
          <w:sz w:val="28"/>
          <w:szCs w:val="28"/>
        </w:rPr>
        <w:t>е</w:t>
      </w:r>
      <w:r w:rsidR="00536C36" w:rsidRPr="00CE5C65">
        <w:rPr>
          <w:sz w:val="28"/>
          <w:szCs w:val="28"/>
        </w:rPr>
        <w:t>мника) за участие в вооруж</w:t>
      </w:r>
      <w:r w:rsidR="00C71D9E">
        <w:rPr>
          <w:sz w:val="28"/>
          <w:szCs w:val="28"/>
        </w:rPr>
        <w:t>е</w:t>
      </w:r>
      <w:r w:rsidR="00536C36" w:rsidRPr="00CE5C65">
        <w:rPr>
          <w:sz w:val="28"/>
          <w:szCs w:val="28"/>
        </w:rPr>
        <w:t>нном конфликте или военных действиях. Представляется, что это деяние окончено с момента включения на</w:t>
      </w:r>
      <w:r w:rsidR="00C71D9E">
        <w:rPr>
          <w:sz w:val="28"/>
          <w:szCs w:val="28"/>
        </w:rPr>
        <w:t>е</w:t>
      </w:r>
      <w:r w:rsidR="00536C36" w:rsidRPr="00CE5C65">
        <w:rPr>
          <w:sz w:val="28"/>
          <w:szCs w:val="28"/>
        </w:rPr>
        <w:t>мника в состав вооруж</w:t>
      </w:r>
      <w:r w:rsidR="00C71D9E">
        <w:rPr>
          <w:sz w:val="28"/>
          <w:szCs w:val="28"/>
        </w:rPr>
        <w:t>е</w:t>
      </w:r>
      <w:r w:rsidR="00536C36" w:rsidRPr="00CE5C65">
        <w:rPr>
          <w:sz w:val="28"/>
          <w:szCs w:val="28"/>
        </w:rPr>
        <w:t>нных сил стороны такого вооруж</w:t>
      </w:r>
      <w:r w:rsidR="00C71D9E">
        <w:rPr>
          <w:sz w:val="28"/>
          <w:szCs w:val="28"/>
        </w:rPr>
        <w:t>е</w:t>
      </w:r>
      <w:r w:rsidR="00536C36" w:rsidRPr="00CE5C65">
        <w:rPr>
          <w:sz w:val="28"/>
          <w:szCs w:val="28"/>
        </w:rPr>
        <w:t>нного конфликта (военных действий).</w:t>
      </w:r>
    </w:p>
    <w:p w:rsidR="00536C36" w:rsidRPr="00CE5C65" w:rsidRDefault="00536C36" w:rsidP="00536C36">
      <w:pPr>
        <w:spacing w:line="400" w:lineRule="exact"/>
        <w:ind w:firstLine="709"/>
        <w:rPr>
          <w:sz w:val="28"/>
          <w:szCs w:val="28"/>
        </w:rPr>
      </w:pPr>
      <w:r w:rsidRPr="00CE5C65">
        <w:rPr>
          <w:sz w:val="28"/>
          <w:szCs w:val="28"/>
          <w:u w:val="single"/>
        </w:rPr>
        <w:t>Субъективная    сторона</w:t>
      </w:r>
      <w:r w:rsidRPr="00CE5C65">
        <w:rPr>
          <w:sz w:val="28"/>
          <w:szCs w:val="28"/>
        </w:rPr>
        <w:t xml:space="preserve">    всех    форм    на</w:t>
      </w:r>
      <w:r w:rsidR="00C71D9E">
        <w:rPr>
          <w:sz w:val="28"/>
          <w:szCs w:val="28"/>
        </w:rPr>
        <w:t>е</w:t>
      </w:r>
      <w:r w:rsidRPr="00CE5C65">
        <w:rPr>
          <w:sz w:val="28"/>
          <w:szCs w:val="28"/>
        </w:rPr>
        <w:t>мничества квалифицируется    прямым    умыслом,    при    наличии квалифицирующих обстоятельств, в том числе связанных с несовершеннолетием  вербуемого  лица,  виновный  должен осознавать их наличие и связь с предпринимаемыми им действиями. Мотивация деяний, предусмотренных ст. 359 УК может быть самой разнообразной от корысти до чувства патриотизма- Она влияет на индивидуализацию ответственности и наказание.</w:t>
      </w:r>
    </w:p>
    <w:p w:rsidR="00536C36" w:rsidRPr="00CE5C65" w:rsidRDefault="00536C36" w:rsidP="00536C36">
      <w:pPr>
        <w:spacing w:line="400" w:lineRule="exact"/>
        <w:ind w:firstLine="709"/>
        <w:rPr>
          <w:sz w:val="28"/>
          <w:szCs w:val="28"/>
        </w:rPr>
      </w:pPr>
      <w:r w:rsidRPr="00CE5C65">
        <w:rPr>
          <w:sz w:val="28"/>
          <w:szCs w:val="28"/>
          <w:u w:val="single"/>
        </w:rPr>
        <w:t>Субъектом</w:t>
      </w:r>
      <w:r w:rsidRPr="00CE5C65">
        <w:rPr>
          <w:sz w:val="28"/>
          <w:szCs w:val="28"/>
        </w:rPr>
        <w:t xml:space="preserve"> всех форм на</w:t>
      </w:r>
      <w:r w:rsidR="00C71D9E">
        <w:rPr>
          <w:sz w:val="28"/>
          <w:szCs w:val="28"/>
        </w:rPr>
        <w:t>е</w:t>
      </w:r>
      <w:r w:rsidRPr="00CE5C65">
        <w:rPr>
          <w:sz w:val="28"/>
          <w:szCs w:val="28"/>
        </w:rPr>
        <w:t>мничества может быть лицо, достигшее 16 лет, действующее как по поручению другого лица, организации, государства, так и по собственной инициативе. Субъект преступления, предусмотренного часть 3 - специальный: лицо, завербованное в качестве на</w:t>
      </w:r>
      <w:r w:rsidR="00C71D9E">
        <w:rPr>
          <w:sz w:val="28"/>
          <w:szCs w:val="28"/>
        </w:rPr>
        <w:t>е</w:t>
      </w:r>
      <w:r w:rsidRPr="00CE5C65">
        <w:rPr>
          <w:sz w:val="28"/>
          <w:szCs w:val="28"/>
        </w:rPr>
        <w:t>мника и включ</w:t>
      </w:r>
      <w:r w:rsidR="00C71D9E">
        <w:rPr>
          <w:sz w:val="28"/>
          <w:szCs w:val="28"/>
        </w:rPr>
        <w:t>е</w:t>
      </w:r>
      <w:r w:rsidRPr="00CE5C65">
        <w:rPr>
          <w:sz w:val="28"/>
          <w:szCs w:val="28"/>
        </w:rPr>
        <w:t>нное в вооруж</w:t>
      </w:r>
      <w:r w:rsidR="00C71D9E">
        <w:rPr>
          <w:sz w:val="28"/>
          <w:szCs w:val="28"/>
        </w:rPr>
        <w:t>е</w:t>
      </w:r>
      <w:r w:rsidRPr="00CE5C65">
        <w:rPr>
          <w:sz w:val="28"/>
          <w:szCs w:val="28"/>
        </w:rPr>
        <w:t>нное формирование завербовавшей его стороны.</w:t>
      </w:r>
    </w:p>
    <w:p w:rsidR="00536C36" w:rsidRPr="00CE5C65" w:rsidRDefault="00536C36" w:rsidP="00536C36">
      <w:pPr>
        <w:spacing w:line="400" w:lineRule="exact"/>
        <w:ind w:firstLine="709"/>
        <w:rPr>
          <w:sz w:val="28"/>
          <w:szCs w:val="28"/>
        </w:rPr>
      </w:pPr>
      <w:r w:rsidRPr="00CE5C65">
        <w:rPr>
          <w:sz w:val="28"/>
          <w:szCs w:val="28"/>
        </w:rPr>
        <w:t>Деяние, предусмотренное основным составом (часть 1 ст. 359 УК), является тяжким преступлением: квалифицированный состав (ч. 2) - особо тяжким преступлением. Деяние, предусмотренное ч.</w:t>
      </w:r>
      <w:r>
        <w:rPr>
          <w:sz w:val="28"/>
          <w:szCs w:val="28"/>
        </w:rPr>
        <w:t>3</w:t>
      </w:r>
      <w:r w:rsidRPr="00CE5C65">
        <w:rPr>
          <w:sz w:val="28"/>
          <w:szCs w:val="28"/>
        </w:rPr>
        <w:t xml:space="preserve"> (участие завербованного лица в боевых действиях) является тяжким</w:t>
      </w:r>
      <w:r w:rsidR="008037F1" w:rsidRPr="00CE5C65">
        <w:rPr>
          <w:sz w:val="28"/>
          <w:szCs w:val="28"/>
        </w:rPr>
        <w:t xml:space="preserve"> </w:t>
      </w:r>
      <w:r w:rsidRPr="00CE5C65">
        <w:rPr>
          <w:sz w:val="28"/>
          <w:szCs w:val="28"/>
        </w:rPr>
        <w:t>преступлением.</w:t>
      </w:r>
    </w:p>
    <w:p w:rsidR="00536C36" w:rsidRPr="00CE5C65" w:rsidRDefault="008037F1" w:rsidP="00536C36">
      <w:pPr>
        <w:pStyle w:val="1"/>
        <w:spacing w:line="400" w:lineRule="exact"/>
        <w:jc w:val="center"/>
        <w:rPr>
          <w:rFonts w:ascii="Times New Roman" w:hAnsi="Times New Roman" w:cs="Times New Roman"/>
        </w:rPr>
      </w:pPr>
      <w:r w:rsidRPr="00CE5C65">
        <w:rPr>
          <w:rFonts w:ascii="Times New Roman" w:hAnsi="Times New Roman" w:cs="Times New Roman"/>
        </w:rPr>
        <w:br w:type="page"/>
      </w:r>
      <w:bookmarkStart w:id="3" w:name="_Toc536627522"/>
      <w:r w:rsidR="00536C36" w:rsidRPr="00CE5C65">
        <w:rPr>
          <w:rFonts w:ascii="Times New Roman" w:hAnsi="Times New Roman" w:cs="Times New Roman"/>
        </w:rPr>
        <w:t>Преступления против человечества.</w:t>
      </w:r>
      <w:bookmarkEnd w:id="3"/>
    </w:p>
    <w:p w:rsidR="00536C36" w:rsidRPr="00CE5C65" w:rsidRDefault="00536C36" w:rsidP="00536C36">
      <w:pPr>
        <w:spacing w:line="400" w:lineRule="exact"/>
        <w:ind w:firstLine="709"/>
        <w:rPr>
          <w:sz w:val="28"/>
          <w:szCs w:val="28"/>
        </w:rPr>
      </w:pPr>
      <w:r w:rsidRPr="00CE5C65">
        <w:rPr>
          <w:sz w:val="28"/>
          <w:szCs w:val="28"/>
        </w:rPr>
        <w:t xml:space="preserve">В эту группу преступлений по УК входят </w:t>
      </w:r>
      <w:r w:rsidRPr="00CE5C65">
        <w:rPr>
          <w:sz w:val="28"/>
          <w:szCs w:val="28"/>
          <w:u w:val="single"/>
        </w:rPr>
        <w:t>геноцид</w:t>
      </w:r>
      <w:r w:rsidRPr="00CE5C65">
        <w:rPr>
          <w:sz w:val="28"/>
          <w:szCs w:val="28"/>
        </w:rPr>
        <w:t xml:space="preserve"> (ст. 357 УК) и </w:t>
      </w:r>
      <w:r w:rsidRPr="00CE5C65">
        <w:rPr>
          <w:sz w:val="28"/>
          <w:szCs w:val="28"/>
          <w:u w:val="single"/>
        </w:rPr>
        <w:t>экоцид</w:t>
      </w:r>
      <w:r w:rsidRPr="00CE5C65">
        <w:rPr>
          <w:sz w:val="28"/>
          <w:szCs w:val="28"/>
        </w:rPr>
        <w:t xml:space="preserve"> (ст. 358 УК). Их непосредственным объектом являются общественные отношения, обеспечивающие безопасные условия жизни народов, этносов, социальных или религиозных групп населения и т.д. При геноциде преступные действия непосредственно направлены на уничтожение людей или создание таких условий для их жизни, которые рано или поздно приведут к их гибели или к исчезновению данной общности. При экоциде преступные действия направлены на разрушение природной среды, но тем самым и на разрушение жизненных условий населения, проживающего на данной территории.</w:t>
      </w:r>
    </w:p>
    <w:p w:rsidR="00536C36" w:rsidRPr="00CE5C65" w:rsidRDefault="00536C36" w:rsidP="00536C36">
      <w:pPr>
        <w:spacing w:line="400" w:lineRule="exact"/>
        <w:ind w:firstLine="709"/>
        <w:rPr>
          <w:sz w:val="28"/>
          <w:szCs w:val="28"/>
        </w:rPr>
      </w:pPr>
      <w:r w:rsidRPr="00CE5C65">
        <w:rPr>
          <w:sz w:val="28"/>
          <w:szCs w:val="28"/>
        </w:rPr>
        <w:t>Геноцид и экоцид могут осуществляться как в ходе войн, иных вооруж</w:t>
      </w:r>
      <w:r w:rsidR="00C71D9E">
        <w:rPr>
          <w:sz w:val="28"/>
          <w:szCs w:val="28"/>
        </w:rPr>
        <w:t>е</w:t>
      </w:r>
      <w:r w:rsidRPr="00CE5C65">
        <w:rPr>
          <w:sz w:val="28"/>
          <w:szCs w:val="28"/>
        </w:rPr>
        <w:t>нных конфликтов (как это было, например, во Вьетнаме, где с помощью химических веществ американцами был уничтожен растительный и животный мир на обширных территориях), так и в мирное время. В частности, в результате захоронения радиоактивных отходов в условиях заведомо влекущих отравление ими природной среды.</w:t>
      </w:r>
    </w:p>
    <w:p w:rsidR="00536C36" w:rsidRPr="00CE5C65" w:rsidRDefault="00536C36" w:rsidP="00536C36">
      <w:pPr>
        <w:spacing w:line="400" w:lineRule="exact"/>
        <w:ind w:firstLine="709"/>
        <w:rPr>
          <w:sz w:val="28"/>
          <w:szCs w:val="28"/>
        </w:rPr>
      </w:pPr>
      <w:r w:rsidRPr="00CE5C65">
        <w:rPr>
          <w:i/>
          <w:iCs/>
          <w:sz w:val="28"/>
          <w:szCs w:val="28"/>
        </w:rPr>
        <w:t>Геноцид</w:t>
      </w:r>
      <w:r w:rsidRPr="00CE5C65">
        <w:rPr>
          <w:sz w:val="28"/>
          <w:szCs w:val="28"/>
        </w:rPr>
        <w:t xml:space="preserve">  объявлен   международным   преступлением   против человечности резолюцией ООН 1946 г. В настоящее время действует Конвенция о предупреждении геноцида и наказании за него (1948 г.). Понятие геноцида по </w:t>
      </w:r>
      <w:r w:rsidRPr="00CE5C65">
        <w:rPr>
          <w:sz w:val="28"/>
          <w:szCs w:val="28"/>
          <w:u w:val="single"/>
        </w:rPr>
        <w:t>объективной стороне</w:t>
      </w:r>
      <w:r w:rsidRPr="00CE5C65">
        <w:rPr>
          <w:sz w:val="28"/>
          <w:szCs w:val="28"/>
        </w:rPr>
        <w:t xml:space="preserve"> охватывает убийства, причинение    тяжкого    вреда    здоровью,    насильственное воспрепятствование деторождению, насильственное изъятие детей и передачу их в другую воспитательную среду в целях ассимиляции, если эти действия направлены на полное или частичное уничтожение национальной, этнической, расовой или религиозной группы.</w:t>
      </w:r>
    </w:p>
    <w:p w:rsidR="00536C36" w:rsidRPr="00CE5C65" w:rsidRDefault="008037F1" w:rsidP="00536C36">
      <w:pPr>
        <w:spacing w:line="400" w:lineRule="exact"/>
        <w:ind w:firstLine="709"/>
        <w:rPr>
          <w:sz w:val="28"/>
          <w:szCs w:val="28"/>
        </w:rPr>
      </w:pPr>
      <w:r w:rsidRPr="00CE5C65">
        <w:rPr>
          <w:sz w:val="28"/>
          <w:szCs w:val="28"/>
        </w:rPr>
        <w:t>Ранее</w:t>
      </w:r>
      <w:r w:rsidR="00536C36" w:rsidRPr="00CE5C65">
        <w:rPr>
          <w:sz w:val="28"/>
          <w:szCs w:val="28"/>
        </w:rPr>
        <w:t xml:space="preserve"> </w:t>
      </w:r>
      <w:r w:rsidRPr="00CE5C65">
        <w:rPr>
          <w:sz w:val="28"/>
          <w:szCs w:val="28"/>
        </w:rPr>
        <w:t>уже упоминалось</w:t>
      </w:r>
      <w:r w:rsidR="00536C36" w:rsidRPr="00CE5C65">
        <w:rPr>
          <w:sz w:val="28"/>
          <w:szCs w:val="28"/>
        </w:rPr>
        <w:t xml:space="preserve"> о двойном смысле понятия "нация". В</w:t>
      </w:r>
      <w:r w:rsidRPr="00CE5C65">
        <w:rPr>
          <w:sz w:val="28"/>
          <w:szCs w:val="28"/>
        </w:rPr>
        <w:t xml:space="preserve"> </w:t>
      </w:r>
      <w:r w:rsidR="00536C36" w:rsidRPr="00CE5C65">
        <w:rPr>
          <w:sz w:val="28"/>
          <w:szCs w:val="28"/>
        </w:rPr>
        <w:t>данном случае речь ид</w:t>
      </w:r>
      <w:r w:rsidR="00C71D9E">
        <w:rPr>
          <w:sz w:val="28"/>
          <w:szCs w:val="28"/>
        </w:rPr>
        <w:t>е</w:t>
      </w:r>
      <w:r w:rsidR="00536C36" w:rsidRPr="00CE5C65">
        <w:rPr>
          <w:sz w:val="28"/>
          <w:szCs w:val="28"/>
        </w:rPr>
        <w:t>т о народе или его части (территориальной, культурной, исторической, психологической общности людей, могущих принадлежать к одному или к разным этносам). Этническая группа определяется принадлежностью к нации (национальности) во втором смысле этого термина, то есть к генетической, имеющей общих предков, общности. Расовая группа - это общность людей, выделенная по наследуемым внешним признакам (цвет кожи, разрез глаз, форма головы, структура волос и т.д.). Термин "религиозная группа" не нуждается в расшифровке. Уголовный закон не выделяет специально ответственность за геноцид в отношении социальной группы, хотя Конституция   РФ   запрещает   дискриминацию   по   признаку принадлежности к такой группе. По-видимому имеется ввиду, что понятие геноцида в отношении национальной группы охватывает и геноцид по социальному признаку. Помимо перечисленных выше действий, составляющих объективную сторону геноцида законодатель в соответствии   с   международно-правовым   его   определением предусматривает и насильственное перечисление либо создание таких жизненных условий, которые рассчитаны на физическое уничтожение членов соответствующей группы населения.</w:t>
      </w:r>
    </w:p>
    <w:p w:rsidR="00536C36" w:rsidRPr="00CE5C65" w:rsidRDefault="00536C36" w:rsidP="00536C36">
      <w:pPr>
        <w:spacing w:line="400" w:lineRule="exact"/>
        <w:ind w:firstLine="709"/>
        <w:rPr>
          <w:sz w:val="28"/>
          <w:szCs w:val="28"/>
        </w:rPr>
      </w:pPr>
      <w:r w:rsidRPr="00CE5C65">
        <w:rPr>
          <w:sz w:val="28"/>
          <w:szCs w:val="28"/>
        </w:rPr>
        <w:t>Преступление, предусмотренные ст. 357 УК с субъективной стороны характеризуется прямым умыслом, ориентированным на цель полного или частичного уничтожения соответствующей группы населения,</w:t>
      </w:r>
    </w:p>
    <w:p w:rsidR="00536C36" w:rsidRPr="00CE5C65" w:rsidRDefault="00536C36" w:rsidP="00536C36">
      <w:pPr>
        <w:spacing w:line="400" w:lineRule="exact"/>
        <w:ind w:firstLine="709"/>
        <w:rPr>
          <w:sz w:val="28"/>
          <w:szCs w:val="28"/>
        </w:rPr>
      </w:pPr>
      <w:r w:rsidRPr="00CE5C65">
        <w:rPr>
          <w:sz w:val="28"/>
          <w:szCs w:val="28"/>
        </w:rPr>
        <w:t>Хотя преступление является оконченным с момента совершения соответствующих действий, но в силу отнесения его к категории особо тяжких, например, с тяжкими деяниями против личности, не является обязательной.</w:t>
      </w:r>
    </w:p>
    <w:p w:rsidR="00536C36" w:rsidRPr="00CE5C65" w:rsidRDefault="00536C36" w:rsidP="00536C36">
      <w:pPr>
        <w:spacing w:line="400" w:lineRule="exact"/>
        <w:ind w:firstLine="709"/>
        <w:rPr>
          <w:sz w:val="28"/>
          <w:szCs w:val="28"/>
        </w:rPr>
      </w:pPr>
      <w:r w:rsidRPr="00CE5C65">
        <w:rPr>
          <w:sz w:val="28"/>
          <w:szCs w:val="28"/>
          <w:u w:val="single"/>
        </w:rPr>
        <w:t>Субъектом</w:t>
      </w:r>
      <w:r w:rsidRPr="00CE5C65">
        <w:rPr>
          <w:sz w:val="28"/>
          <w:szCs w:val="28"/>
        </w:rPr>
        <w:t xml:space="preserve"> рассматриваемого деяния является любой его участник, достигший 16 лет (лица с 14 до 16 лет, участвующие в геноциде, например, из религиозного фанатизма несут ответственность за тяжкие преступления против личности). Вместе с тем, необходима индивидуализация ответственности организаторов, в том числе, высших должностных лиц, исполнителей, пособников. При этом возможна и констатация   наличия   преступной   организации   (преступного сообщества).</w:t>
      </w:r>
    </w:p>
    <w:p w:rsidR="00536C36" w:rsidRPr="00CE5C65" w:rsidRDefault="00536C36" w:rsidP="00536C36">
      <w:pPr>
        <w:spacing w:line="400" w:lineRule="exact"/>
        <w:ind w:firstLine="709"/>
        <w:rPr>
          <w:sz w:val="28"/>
          <w:szCs w:val="28"/>
        </w:rPr>
      </w:pPr>
      <w:r w:rsidRPr="00CE5C65">
        <w:rPr>
          <w:sz w:val="28"/>
          <w:szCs w:val="28"/>
        </w:rPr>
        <w:t>В связи с утверждениями в некоторых комментариях УК, что преступление геноцид является оконченным с момента наступления</w:t>
      </w:r>
      <w:r w:rsidR="008037F1" w:rsidRPr="00CE5C65">
        <w:rPr>
          <w:sz w:val="28"/>
          <w:szCs w:val="28"/>
        </w:rPr>
        <w:t xml:space="preserve"> </w:t>
      </w:r>
      <w:r w:rsidRPr="00CE5C65">
        <w:rPr>
          <w:sz w:val="28"/>
          <w:szCs w:val="28"/>
        </w:rPr>
        <w:t>указанных в законе последствий   подчеркн</w:t>
      </w:r>
      <w:r w:rsidR="00C71D9E">
        <w:rPr>
          <w:sz w:val="28"/>
          <w:szCs w:val="28"/>
        </w:rPr>
        <w:t>е</w:t>
      </w:r>
      <w:r w:rsidRPr="00CE5C65">
        <w:rPr>
          <w:sz w:val="28"/>
          <w:szCs w:val="28"/>
        </w:rPr>
        <w:t>м, что нельзя отождествлять  преступную   цель  и   е</w:t>
      </w:r>
      <w:r w:rsidR="00C71D9E">
        <w:rPr>
          <w:sz w:val="28"/>
          <w:szCs w:val="28"/>
        </w:rPr>
        <w:t>е</w:t>
      </w:r>
      <w:r w:rsidRPr="00CE5C65">
        <w:rPr>
          <w:sz w:val="28"/>
          <w:szCs w:val="28"/>
        </w:rPr>
        <w:t xml:space="preserve">  реализацию.   Закон </w:t>
      </w:r>
      <w:r w:rsidR="008037F1" w:rsidRPr="00CE5C65">
        <w:rPr>
          <w:sz w:val="28"/>
          <w:szCs w:val="28"/>
        </w:rPr>
        <w:t>п</w:t>
      </w:r>
      <w:r w:rsidRPr="00CE5C65">
        <w:rPr>
          <w:sz w:val="28"/>
          <w:szCs w:val="28"/>
        </w:rPr>
        <w:t>редусматривает, например, ответственность за насильственное переселение. Это деяние надо считать оконченным с момента начала принудительных действий (погрузка и этапирование), а не после вымирании пересел</w:t>
      </w:r>
      <w:r w:rsidR="00C71D9E">
        <w:rPr>
          <w:sz w:val="28"/>
          <w:szCs w:val="28"/>
        </w:rPr>
        <w:t>е</w:t>
      </w:r>
      <w:r w:rsidRPr="00CE5C65">
        <w:rPr>
          <w:sz w:val="28"/>
          <w:szCs w:val="28"/>
        </w:rPr>
        <w:t>нных лиц.</w:t>
      </w:r>
    </w:p>
    <w:p w:rsidR="00536C36" w:rsidRPr="00CE5C65" w:rsidRDefault="00536C36" w:rsidP="00536C36">
      <w:pPr>
        <w:spacing w:line="400" w:lineRule="exact"/>
        <w:ind w:firstLine="709"/>
        <w:rPr>
          <w:sz w:val="28"/>
          <w:szCs w:val="28"/>
        </w:rPr>
      </w:pPr>
      <w:r w:rsidRPr="00CE5C65">
        <w:rPr>
          <w:sz w:val="28"/>
          <w:szCs w:val="28"/>
        </w:rPr>
        <w:t xml:space="preserve">Что касается </w:t>
      </w:r>
      <w:r w:rsidRPr="00CE5C65">
        <w:rPr>
          <w:i/>
          <w:iCs/>
          <w:sz w:val="28"/>
          <w:szCs w:val="28"/>
        </w:rPr>
        <w:t>экоцида,</w:t>
      </w:r>
      <w:r w:rsidRPr="00CE5C65">
        <w:rPr>
          <w:sz w:val="28"/>
          <w:szCs w:val="28"/>
        </w:rPr>
        <w:t xml:space="preserve"> то его </w:t>
      </w:r>
      <w:r w:rsidRPr="00CE5C65">
        <w:rPr>
          <w:sz w:val="28"/>
          <w:szCs w:val="28"/>
          <w:u w:val="single"/>
        </w:rPr>
        <w:t>объективная сторона</w:t>
      </w:r>
      <w:r w:rsidRPr="00CE5C65">
        <w:rPr>
          <w:sz w:val="28"/>
          <w:szCs w:val="28"/>
        </w:rPr>
        <w:t xml:space="preserve"> состоит в массовом уничтожении растительного или животного мира, отравлении атмосферы или водных ресурсов, а также о совершении иных действий, способных вызвать экологическую катастрофу. Это преступление также относится к числу особо тяжких.</w:t>
      </w:r>
    </w:p>
    <w:p w:rsidR="00536C36" w:rsidRPr="00CE5C65" w:rsidRDefault="00536C36" w:rsidP="00536C36">
      <w:pPr>
        <w:spacing w:line="400" w:lineRule="exact"/>
        <w:ind w:firstLine="709"/>
        <w:rPr>
          <w:sz w:val="28"/>
          <w:szCs w:val="28"/>
        </w:rPr>
      </w:pPr>
      <w:r w:rsidRPr="00CE5C65">
        <w:rPr>
          <w:sz w:val="28"/>
          <w:szCs w:val="28"/>
        </w:rPr>
        <w:t>Речь ид</w:t>
      </w:r>
      <w:r w:rsidR="00C71D9E">
        <w:rPr>
          <w:sz w:val="28"/>
          <w:szCs w:val="28"/>
        </w:rPr>
        <w:t>е</w:t>
      </w:r>
      <w:r w:rsidRPr="00CE5C65">
        <w:rPr>
          <w:sz w:val="28"/>
          <w:szCs w:val="28"/>
        </w:rPr>
        <w:t>т о совершении не только выделенных в законе, но и любых других действий военного, производственного, научного, социально обслуживающего  характера,  создающие  угрозу  экологической катастрофы, то есть разрушения природной среды на значительной территории и превращения условий жизни на ней в опасные для жизни и здоровья людей, нормального существования животного и растительного мира.</w:t>
      </w:r>
    </w:p>
    <w:p w:rsidR="00536C36" w:rsidRPr="00CE5C65" w:rsidRDefault="00536C36" w:rsidP="00536C36">
      <w:pPr>
        <w:spacing w:line="400" w:lineRule="exact"/>
        <w:ind w:firstLine="709"/>
        <w:rPr>
          <w:sz w:val="28"/>
          <w:szCs w:val="28"/>
        </w:rPr>
      </w:pPr>
      <w:r w:rsidRPr="00CE5C65">
        <w:rPr>
          <w:sz w:val="28"/>
          <w:szCs w:val="28"/>
        </w:rPr>
        <w:t>Надо отметить, что характеристика объективной стороны экоцида имеются некоторые внутренние противоречия. С одной стороны, прямо, прямо выделенные в ней действия предполагают обязательное наступление тяжких последствий, то есть их характеристика носит материальный  характер.  Прич</w:t>
      </w:r>
      <w:r w:rsidR="00C71D9E">
        <w:rPr>
          <w:sz w:val="28"/>
          <w:szCs w:val="28"/>
        </w:rPr>
        <w:t>е</w:t>
      </w:r>
      <w:r w:rsidRPr="00CE5C65">
        <w:rPr>
          <w:sz w:val="28"/>
          <w:szCs w:val="28"/>
        </w:rPr>
        <w:t>м,  по  определению  массовое уничтожение, массовое отравление и т.д. - это и есть экологическая катастрофа. Но с другой стороны, закон предусматривает и возможность совершения иных действий лишь способных е</w:t>
      </w:r>
      <w:r w:rsidR="00C71D9E">
        <w:rPr>
          <w:sz w:val="28"/>
          <w:szCs w:val="28"/>
        </w:rPr>
        <w:t>е</w:t>
      </w:r>
      <w:r w:rsidRPr="00CE5C65">
        <w:rPr>
          <w:sz w:val="28"/>
          <w:szCs w:val="28"/>
        </w:rPr>
        <w:t xml:space="preserve"> вызвать. По-видимому, в этих случаях наступление экологической катастрофы требует квалификации по совокупности деяний.</w:t>
      </w:r>
    </w:p>
    <w:p w:rsidR="00536C36" w:rsidRPr="00CE5C65" w:rsidRDefault="00536C36" w:rsidP="00536C36">
      <w:pPr>
        <w:spacing w:line="400" w:lineRule="exact"/>
        <w:ind w:firstLine="709"/>
        <w:rPr>
          <w:sz w:val="28"/>
          <w:szCs w:val="28"/>
        </w:rPr>
      </w:pPr>
      <w:r w:rsidRPr="00CE5C65">
        <w:rPr>
          <w:sz w:val="28"/>
          <w:szCs w:val="28"/>
        </w:rPr>
        <w:t xml:space="preserve">Некоторую специфику по сравнению с геноцидом, имеет </w:t>
      </w:r>
      <w:r w:rsidRPr="00CE5C65">
        <w:rPr>
          <w:sz w:val="28"/>
          <w:szCs w:val="28"/>
          <w:u w:val="single"/>
        </w:rPr>
        <w:t>субъективная сторона</w:t>
      </w:r>
      <w:r w:rsidRPr="00CE5C65">
        <w:rPr>
          <w:sz w:val="28"/>
          <w:szCs w:val="28"/>
        </w:rPr>
        <w:t xml:space="preserve"> экоцида. Здесь возможен как прямой умысел, ориентированный на специальную цель создания экологической катастрофы (например, при акте терроризма, диверсии, а также из мести и т.д.), так и косвенный умысел. В последнем случае лицо осозна</w:t>
      </w:r>
      <w:r w:rsidR="00C71D9E">
        <w:rPr>
          <w:sz w:val="28"/>
          <w:szCs w:val="28"/>
        </w:rPr>
        <w:t>е</w:t>
      </w:r>
      <w:r w:rsidRPr="00CE5C65">
        <w:rPr>
          <w:sz w:val="28"/>
          <w:szCs w:val="28"/>
        </w:rPr>
        <w:t>т неизбежность или реальную возможность последствий, о которых говорит ст. 358 УК, но относится к ним безразлично. Однако, признак заведомости представляется обязательным. При неосторожных</w:t>
      </w:r>
      <w:r w:rsidR="008037F1" w:rsidRPr="00CE5C65">
        <w:rPr>
          <w:sz w:val="28"/>
          <w:szCs w:val="28"/>
        </w:rPr>
        <w:t xml:space="preserve"> </w:t>
      </w:r>
      <w:r w:rsidRPr="00CE5C65">
        <w:rPr>
          <w:sz w:val="28"/>
          <w:szCs w:val="28"/>
        </w:rPr>
        <w:t>формах вины ответственность должна наступать не за преступления против   человечества,   а   за   соответствующее   экологическое преступление.</w:t>
      </w:r>
    </w:p>
    <w:p w:rsidR="00536C36" w:rsidRPr="00CE5C65" w:rsidRDefault="00536C36" w:rsidP="00536C36">
      <w:pPr>
        <w:spacing w:line="400" w:lineRule="exact"/>
        <w:ind w:firstLine="709"/>
        <w:rPr>
          <w:sz w:val="28"/>
          <w:szCs w:val="28"/>
        </w:rPr>
      </w:pPr>
      <w:r w:rsidRPr="00CE5C65">
        <w:rPr>
          <w:sz w:val="28"/>
          <w:szCs w:val="28"/>
        </w:rPr>
        <w:t xml:space="preserve">Характеристика </w:t>
      </w:r>
      <w:r w:rsidRPr="00CE5C65">
        <w:rPr>
          <w:sz w:val="28"/>
          <w:szCs w:val="28"/>
          <w:u w:val="single"/>
        </w:rPr>
        <w:t>субъекта преступления</w:t>
      </w:r>
      <w:r w:rsidRPr="00CE5C65">
        <w:rPr>
          <w:sz w:val="28"/>
          <w:szCs w:val="28"/>
        </w:rPr>
        <w:t xml:space="preserve"> сходна с субъектов геноцида. В  заключение  отметим,   что  хотя  преступление  имеет международный характер (в том числе, в связи с угрозой, которая распространяется на соседние страны), понятие экоцид, в отличие от геноцида не кодифицировано в международно-правовом плане. Вместе с тем, содержание его объективной стороны можно вывести из ряда международных конвенций по борьбе с загрязняющими</w:t>
      </w:r>
      <w:r>
        <w:rPr>
          <w:sz w:val="28"/>
          <w:szCs w:val="28"/>
        </w:rPr>
        <w:t xml:space="preserve"> </w:t>
      </w:r>
      <w:r w:rsidRPr="00CE5C65">
        <w:rPr>
          <w:sz w:val="28"/>
          <w:szCs w:val="28"/>
        </w:rPr>
        <w:t>воздействиями на окружающую среду. Норма об экоциде в УК 1996 г. не только является новой для отечественного законодательства,  но в определ</w:t>
      </w:r>
      <w:r w:rsidR="00C71D9E">
        <w:rPr>
          <w:sz w:val="28"/>
          <w:szCs w:val="28"/>
        </w:rPr>
        <w:t>е</w:t>
      </w:r>
      <w:r w:rsidRPr="00CE5C65">
        <w:rPr>
          <w:sz w:val="28"/>
          <w:szCs w:val="28"/>
        </w:rPr>
        <w:t>нном смысле - экспериментальной для международного уголовного права.</w:t>
      </w:r>
    </w:p>
    <w:p w:rsidR="008037F1" w:rsidRPr="00CE5C65" w:rsidRDefault="008037F1" w:rsidP="00536C36">
      <w:pPr>
        <w:spacing w:line="400" w:lineRule="exact"/>
        <w:ind w:firstLine="709"/>
        <w:rPr>
          <w:sz w:val="28"/>
          <w:szCs w:val="28"/>
        </w:rPr>
      </w:pPr>
    </w:p>
    <w:p w:rsidR="00CE5C65" w:rsidRPr="00CE5C65" w:rsidRDefault="00CE5C65" w:rsidP="00536C36">
      <w:pPr>
        <w:pStyle w:val="1"/>
        <w:spacing w:line="400" w:lineRule="exact"/>
        <w:jc w:val="center"/>
        <w:rPr>
          <w:rFonts w:ascii="Times New Roman" w:hAnsi="Times New Roman" w:cs="Times New Roman"/>
        </w:rPr>
      </w:pPr>
      <w:r w:rsidRPr="00CE5C65">
        <w:rPr>
          <w:rFonts w:ascii="Times New Roman" w:hAnsi="Times New Roman" w:cs="Times New Roman"/>
        </w:rPr>
        <w:br w:type="page"/>
      </w:r>
      <w:bookmarkStart w:id="4" w:name="_Toc536627523"/>
      <w:r w:rsidRPr="00CE5C65">
        <w:rPr>
          <w:rFonts w:ascii="Times New Roman" w:hAnsi="Times New Roman" w:cs="Times New Roman"/>
        </w:rPr>
        <w:t>Заключение</w:t>
      </w:r>
      <w:bookmarkEnd w:id="4"/>
    </w:p>
    <w:p w:rsidR="00CE5C65" w:rsidRPr="00CE5C65" w:rsidRDefault="00CE5C65" w:rsidP="00536C36">
      <w:pPr>
        <w:spacing w:line="400" w:lineRule="exact"/>
        <w:ind w:firstLine="709"/>
        <w:rPr>
          <w:sz w:val="28"/>
          <w:szCs w:val="28"/>
        </w:rPr>
      </w:pPr>
      <w:r w:rsidRPr="00CE5C65">
        <w:rPr>
          <w:sz w:val="28"/>
          <w:szCs w:val="28"/>
        </w:rPr>
        <w:t xml:space="preserve">Планирование, подготовка, развязывание или ведение агрессивной войны в соответствии с общепризнанными нормами международного права являются преступлением против мира, поскольку ведут к нарушению мирного сосуществования народов и государств, непредсказуемым человеческим жертвам и неоправданным материальным затратам, неимоверным страданиям мирного населения, в том числе женщин и детей, разрушению или уничтожению народно - хозяйственных объектов, архитектурных памятников и культурных ценностей. </w:t>
      </w:r>
    </w:p>
    <w:p w:rsidR="00CE5C65" w:rsidRPr="00CE5C65" w:rsidRDefault="00CE5C65" w:rsidP="00536C36">
      <w:pPr>
        <w:spacing w:line="400" w:lineRule="exact"/>
        <w:ind w:firstLine="709"/>
        <w:rPr>
          <w:sz w:val="28"/>
          <w:szCs w:val="28"/>
        </w:rPr>
      </w:pPr>
      <w:r w:rsidRPr="00CE5C65">
        <w:rPr>
          <w:sz w:val="28"/>
          <w:szCs w:val="28"/>
        </w:rPr>
        <w:t xml:space="preserve">Общественная опасность публичных призывов к развязыванию агрессивной войны заключается в том, что такие действия формируют в обществе и соответствующих структурах государственной власти социально - психологическую атмосферу морального оправдания и готовности к ведению войны, а следовательно, создают соответствующую поддержку лицам, занимающим государственные должности государственной службы Российской Федерации и компетентным принимать решения о начале ведения войны, при принятии ими решений о развязывании агрессивной войны. </w:t>
      </w:r>
    </w:p>
    <w:p w:rsidR="00CE5C65" w:rsidRPr="00CE5C65" w:rsidRDefault="00CE5C65" w:rsidP="00536C36">
      <w:pPr>
        <w:spacing w:line="400" w:lineRule="exact"/>
        <w:ind w:firstLine="709"/>
        <w:rPr>
          <w:sz w:val="28"/>
          <w:szCs w:val="28"/>
        </w:rPr>
      </w:pPr>
      <w:r w:rsidRPr="00CE5C65">
        <w:rPr>
          <w:sz w:val="28"/>
          <w:szCs w:val="28"/>
        </w:rPr>
        <w:t xml:space="preserve">Общественная опасность производства и распространения оружия массового поражения заключается в том, что в случаях межгосударственных или внутринациональных конфликтов создается реальная возможность их использования в качестве средства решения конфликта в пользу стороны, обладающей таким оружием, а это создает угрозу массовой гибели людей, заражения или уничтожения животного или растительного мира в регионе конфликта, к иным вредным для общества и окружающей природной среды последствиям. </w:t>
      </w:r>
    </w:p>
    <w:p w:rsidR="00CE5C65" w:rsidRPr="00CE5C65" w:rsidRDefault="00CE5C65" w:rsidP="00536C36">
      <w:pPr>
        <w:spacing w:line="400" w:lineRule="exact"/>
        <w:ind w:firstLine="709"/>
        <w:rPr>
          <w:sz w:val="28"/>
          <w:szCs w:val="28"/>
        </w:rPr>
      </w:pPr>
      <w:r w:rsidRPr="00CE5C65">
        <w:rPr>
          <w:sz w:val="28"/>
          <w:szCs w:val="28"/>
        </w:rPr>
        <w:t xml:space="preserve">Общественная опасность действий, заключающихся в применении запрещенных нормами международного права средств и методов ведения войны, состоит в том, что при их применении не только попираются нормы международного права, но главным образом причиняются неоправданные страдания участникам вооруженного конфликта и мирному населению, увеличиваются человеческие жертвы и уничтожаются или разрушаются народно - хозяйственные объекты, обеспечивающие жизнедеятельность людей, утрачиваются безвозвратно культурные ценности и архитектурные памятники как достижения человеческой цивилизации. </w:t>
      </w:r>
    </w:p>
    <w:p w:rsidR="00CE5C65" w:rsidRPr="00CE5C65" w:rsidRDefault="00CE5C65" w:rsidP="00536C36">
      <w:pPr>
        <w:spacing w:line="400" w:lineRule="exact"/>
        <w:ind w:firstLine="709"/>
        <w:rPr>
          <w:sz w:val="28"/>
          <w:szCs w:val="28"/>
        </w:rPr>
      </w:pPr>
      <w:r w:rsidRPr="00CE5C65">
        <w:rPr>
          <w:sz w:val="28"/>
          <w:szCs w:val="28"/>
        </w:rPr>
        <w:t xml:space="preserve">Общественная опасность геноцида заключается в том, что в результате совершения составляющих это преступление действий, полностью или частично прекращает или может прекратить существование определенная национальная, этническая, расовая или религиозная группа людей, характеризующаяся самобытностью традиций, образа жизни и культуры, иными особенностями жизнедеятельности. Это ведет или может привести к обеднению разнообразия человеческого сообщества, подрывает основы международного правопорядка. Во Всеобщей декларации прав человека, принятой Генеральной Ассамблеей ООН 10 декабря 1948 г., провозглашается, что каждый человек имеет право на жизнь, свободу и личную неприкосновенность, что никто не должен подвергаться пыткам или жестоким, бесчеловечным или унижающим его достоинство обращению и наказанию, что каждый человек, где бы он ни находился, имеет право на признание его правосубъектности, что все люди равны перед законом и имеют право, без всякого различия, на равную защиту закона. Опасность экоцида заключается в том, что составляющие это преступление действия могут нанести либо наносят огромный вред окружающей природной среде как естественной основе обитания людей, устойчивого социально - экономического развития страны и общества, сохранению генофонда народа, животного и растительного мира. </w:t>
      </w:r>
    </w:p>
    <w:p w:rsidR="00CE5C65" w:rsidRPr="00CE5C65" w:rsidRDefault="00CE5C65" w:rsidP="00536C36">
      <w:pPr>
        <w:spacing w:line="400" w:lineRule="exact"/>
        <w:ind w:firstLine="709"/>
        <w:rPr>
          <w:sz w:val="28"/>
          <w:szCs w:val="28"/>
        </w:rPr>
      </w:pPr>
      <w:r w:rsidRPr="00CE5C65">
        <w:rPr>
          <w:sz w:val="28"/>
          <w:szCs w:val="28"/>
        </w:rPr>
        <w:t>Общественная опасность наемничества заключается в том, что определенная часть людей в качестве источника средств к существованию избирает участие в вооруженных конфликтах или военных действиях на стороне государства, гражданином которого лицо не является и где постоянно не проживает. Такие действия глубоко безнравственны и особо опасны потому, что в человеческом сообществе формируется группа людей, профессиональным занятием которых становятся убийства, причинение тяжкого и иного вреда здоровью лиц, участвующих в вооруженном конфликте или военных действиях, уничтожение или разрушение народно - хозяйственных и иных объектов конфликтующей стороны, разворовывание национального богатства государства и имущества гражданского населения.</w:t>
      </w:r>
    </w:p>
    <w:p w:rsidR="00CE5C65" w:rsidRPr="00CE5C65" w:rsidRDefault="00CE5C65" w:rsidP="00536C36">
      <w:pPr>
        <w:spacing w:line="400" w:lineRule="exact"/>
        <w:rPr>
          <w:sz w:val="28"/>
          <w:szCs w:val="28"/>
        </w:rPr>
      </w:pPr>
    </w:p>
    <w:p w:rsidR="00CE5C65" w:rsidRPr="00CE5C65" w:rsidRDefault="00CE5C65" w:rsidP="00536C36">
      <w:pPr>
        <w:spacing w:line="400" w:lineRule="exact"/>
        <w:rPr>
          <w:sz w:val="28"/>
          <w:szCs w:val="28"/>
        </w:rPr>
      </w:pPr>
    </w:p>
    <w:p w:rsidR="00CE5C65" w:rsidRPr="00CE5C65" w:rsidRDefault="00CE5C65" w:rsidP="00536C36">
      <w:pPr>
        <w:pStyle w:val="1"/>
        <w:spacing w:line="400" w:lineRule="exact"/>
        <w:jc w:val="center"/>
        <w:rPr>
          <w:rFonts w:ascii="Times New Roman" w:hAnsi="Times New Roman" w:cs="Times New Roman"/>
        </w:rPr>
      </w:pPr>
      <w:r w:rsidRPr="00CE5C65">
        <w:rPr>
          <w:rFonts w:ascii="Times New Roman" w:hAnsi="Times New Roman" w:cs="Times New Roman"/>
        </w:rPr>
        <w:br w:type="page"/>
      </w:r>
      <w:bookmarkStart w:id="5" w:name="_Toc536627524"/>
      <w:r w:rsidRPr="00CE5C65">
        <w:rPr>
          <w:rFonts w:ascii="Times New Roman" w:hAnsi="Times New Roman" w:cs="Times New Roman"/>
        </w:rPr>
        <w:t>Литература</w:t>
      </w:r>
      <w:bookmarkEnd w:id="5"/>
    </w:p>
    <w:p w:rsidR="00CE5C65" w:rsidRPr="00CE5C65" w:rsidRDefault="00CE5C65" w:rsidP="00536C36">
      <w:pPr>
        <w:numPr>
          <w:ilvl w:val="0"/>
          <w:numId w:val="2"/>
        </w:numPr>
        <w:spacing w:line="400" w:lineRule="exact"/>
        <w:rPr>
          <w:sz w:val="28"/>
          <w:szCs w:val="28"/>
        </w:rPr>
      </w:pPr>
      <w:r w:rsidRPr="00CE5C65">
        <w:rPr>
          <w:sz w:val="28"/>
          <w:szCs w:val="28"/>
        </w:rPr>
        <w:t>Карпушин М.П., Курляндский В.И. Уголовная ответственность и состав преступления. - М.: Юридическая литература, 1974г.</w:t>
      </w:r>
    </w:p>
    <w:p w:rsidR="00CE5C65" w:rsidRPr="00CE5C65" w:rsidRDefault="00CE5C65" w:rsidP="00536C36">
      <w:pPr>
        <w:numPr>
          <w:ilvl w:val="0"/>
          <w:numId w:val="2"/>
        </w:numPr>
        <w:spacing w:line="400" w:lineRule="exact"/>
        <w:rPr>
          <w:sz w:val="28"/>
          <w:szCs w:val="28"/>
        </w:rPr>
      </w:pPr>
      <w:r w:rsidRPr="00CE5C65">
        <w:rPr>
          <w:sz w:val="28"/>
          <w:szCs w:val="28"/>
        </w:rPr>
        <w:t>Козаченко И.Я. Уголовная ответственность: мера и форма выражения. - Свердловск: Свердловский государственный университет, 1987г.</w:t>
      </w:r>
    </w:p>
    <w:p w:rsidR="00CE5C65" w:rsidRPr="00CE5C65" w:rsidRDefault="00CE5C65" w:rsidP="00536C36">
      <w:pPr>
        <w:numPr>
          <w:ilvl w:val="0"/>
          <w:numId w:val="2"/>
        </w:numPr>
        <w:spacing w:line="400" w:lineRule="exact"/>
        <w:rPr>
          <w:sz w:val="28"/>
          <w:szCs w:val="28"/>
        </w:rPr>
      </w:pPr>
      <w:r w:rsidRPr="00CE5C65">
        <w:rPr>
          <w:sz w:val="28"/>
          <w:szCs w:val="28"/>
        </w:rPr>
        <w:t>Комментарий к Уголовному кодексу Российской Федерации// под редакцией Ю.И.Скуратова. - М.: Издательская группа ИНФРА М - НОРМА, 1996г.</w:t>
      </w:r>
    </w:p>
    <w:p w:rsidR="00CE5C65" w:rsidRPr="00CE5C65" w:rsidRDefault="00CE5C65" w:rsidP="00536C36">
      <w:pPr>
        <w:numPr>
          <w:ilvl w:val="0"/>
          <w:numId w:val="2"/>
        </w:numPr>
        <w:spacing w:line="400" w:lineRule="exact"/>
        <w:rPr>
          <w:sz w:val="28"/>
          <w:szCs w:val="28"/>
        </w:rPr>
      </w:pPr>
      <w:r w:rsidRPr="00CE5C65">
        <w:rPr>
          <w:sz w:val="28"/>
          <w:szCs w:val="28"/>
        </w:rPr>
        <w:t>Наумов А.В.  Уголовное право России. Общая часть. - М.: Издательство БЕК, 1996 год.</w:t>
      </w:r>
    </w:p>
    <w:p w:rsidR="00CE5C65" w:rsidRPr="00CE5C65" w:rsidRDefault="00CE5C65" w:rsidP="00536C36">
      <w:pPr>
        <w:spacing w:line="400" w:lineRule="exact"/>
        <w:rPr>
          <w:sz w:val="28"/>
          <w:szCs w:val="28"/>
        </w:rPr>
      </w:pPr>
    </w:p>
    <w:p w:rsidR="00CE5C65" w:rsidRPr="00CE5C65" w:rsidRDefault="00CE5C65" w:rsidP="00536C36">
      <w:pPr>
        <w:spacing w:line="400" w:lineRule="exact"/>
      </w:pPr>
      <w:bookmarkStart w:id="6" w:name="_GoBack"/>
      <w:bookmarkEnd w:id="6"/>
    </w:p>
    <w:sectPr w:rsidR="00CE5C65" w:rsidRPr="00CE5C65" w:rsidSect="00536C36">
      <w:headerReference w:type="even" r:id="rId7"/>
      <w:headerReference w:type="default" r:id="rId8"/>
      <w:pgSz w:w="11907" w:h="16840" w:code="9"/>
      <w:pgMar w:top="1440" w:right="851" w:bottom="720"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081" w:rsidRDefault="00706081">
      <w:pPr>
        <w:spacing w:line="240" w:lineRule="auto"/>
      </w:pPr>
      <w:r>
        <w:separator/>
      </w:r>
    </w:p>
  </w:endnote>
  <w:endnote w:type="continuationSeparator" w:id="0">
    <w:p w:rsidR="00706081" w:rsidRDefault="007060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081" w:rsidRDefault="00706081">
      <w:pPr>
        <w:spacing w:line="240" w:lineRule="auto"/>
      </w:pPr>
      <w:r>
        <w:separator/>
      </w:r>
    </w:p>
  </w:footnote>
  <w:footnote w:type="continuationSeparator" w:id="0">
    <w:p w:rsidR="00706081" w:rsidRDefault="00706081">
      <w:pPr>
        <w:spacing w:line="240" w:lineRule="auto"/>
      </w:pPr>
      <w:r>
        <w:continuationSeparator/>
      </w:r>
    </w:p>
  </w:footnote>
  <w:footnote w:id="1">
    <w:p w:rsidR="00820987" w:rsidRPr="00C34819" w:rsidRDefault="00820987" w:rsidP="00C34819">
      <w:pPr>
        <w:ind w:firstLine="709"/>
        <w:rPr>
          <w:sz w:val="24"/>
          <w:szCs w:val="24"/>
        </w:rPr>
      </w:pPr>
      <w:r>
        <w:rPr>
          <w:rStyle w:val="a4"/>
        </w:rPr>
        <w:footnoteRef/>
      </w:r>
      <w:r>
        <w:t xml:space="preserve"> </w:t>
      </w:r>
      <w:r w:rsidRPr="00C34819">
        <w:rPr>
          <w:sz w:val="24"/>
          <w:szCs w:val="24"/>
        </w:rPr>
        <w:t xml:space="preserve">В настоящее время, как приняло, взамен термина "против человечности" говорится "против человсчества". Этот оборот удачно подчеркивает масштаб деяний, о которых идет речь, но получается, что все преступления, предусмотренные настоящей главой, и одна из их групп обозначаются одинаково. Надо поэтому каждый раз четко представлять себе, используется ли он в широком (родовом) или узком (видовом) смысле. </w:t>
      </w:r>
    </w:p>
    <w:p w:rsidR="00820987" w:rsidRDefault="00820987">
      <w:pPr>
        <w:pStyle w:val="a3"/>
      </w:pPr>
    </w:p>
  </w:footnote>
  <w:footnote w:id="2">
    <w:p w:rsidR="00820987" w:rsidRPr="008037F1" w:rsidRDefault="00820987">
      <w:pPr>
        <w:pStyle w:val="a3"/>
        <w:rPr>
          <w:sz w:val="24"/>
          <w:szCs w:val="24"/>
        </w:rPr>
      </w:pPr>
      <w:r>
        <w:rPr>
          <w:rStyle w:val="a4"/>
        </w:rPr>
        <w:footnoteRef/>
      </w:r>
      <w:r w:rsidRPr="008037F1">
        <w:rPr>
          <w:sz w:val="24"/>
          <w:szCs w:val="24"/>
        </w:rPr>
        <w:t>ст. 2 международно-правового документа ООН "определение агрессии", 1974 г.</w:t>
      </w:r>
    </w:p>
  </w:footnote>
  <w:footnote w:id="3">
    <w:p w:rsidR="00820987" w:rsidRPr="003D2901" w:rsidRDefault="00820987">
      <w:pPr>
        <w:pStyle w:val="a3"/>
        <w:rPr>
          <w:sz w:val="24"/>
          <w:szCs w:val="24"/>
        </w:rPr>
      </w:pPr>
      <w:r w:rsidRPr="003D2901">
        <w:rPr>
          <w:rStyle w:val="a4"/>
          <w:sz w:val="24"/>
          <w:szCs w:val="24"/>
        </w:rPr>
        <w:footnoteRef/>
      </w:r>
      <w:r w:rsidRPr="003D2901">
        <w:rPr>
          <w:sz w:val="24"/>
          <w:szCs w:val="24"/>
        </w:rPr>
        <w:t xml:space="preserve"> Оборот "законы и обычаи войны" является традиционным для международно-правовых документов прошлых лет, связанных, в частности, с процессами над главными военными преступниками. Поэтому он употребляется в том же смысле, что "средства и методы ведения войны".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987" w:rsidRDefault="00820987" w:rsidP="00536C36">
    <w:pPr>
      <w:pStyle w:val="a6"/>
      <w:framePr w:wrap="around" w:vAnchor="text" w:hAnchor="margin" w:xAlign="right" w:y="1"/>
      <w:rPr>
        <w:rStyle w:val="a7"/>
      </w:rPr>
    </w:pPr>
  </w:p>
  <w:p w:rsidR="00820987" w:rsidRDefault="00820987" w:rsidP="00536C3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987" w:rsidRDefault="008B7B7A" w:rsidP="00536C36">
    <w:pPr>
      <w:pStyle w:val="a6"/>
      <w:framePr w:wrap="around" w:vAnchor="text" w:hAnchor="margin" w:xAlign="right" w:y="1"/>
      <w:rPr>
        <w:rStyle w:val="a7"/>
      </w:rPr>
    </w:pPr>
    <w:r>
      <w:rPr>
        <w:rStyle w:val="a7"/>
        <w:noProof/>
      </w:rPr>
      <w:t>1</w:t>
    </w:r>
  </w:p>
  <w:p w:rsidR="00820987" w:rsidRDefault="00820987" w:rsidP="00536C3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8010A"/>
    <w:multiLevelType w:val="multilevel"/>
    <w:tmpl w:val="F29A8B1C"/>
    <w:lvl w:ilvl="0">
      <w:start w:val="1"/>
      <w:numFmt w:val="decimal"/>
      <w:lvlText w:val="%1."/>
      <w:lvlJc w:val="left"/>
      <w:pPr>
        <w:tabs>
          <w:tab w:val="num" w:pos="1000"/>
        </w:tabs>
        <w:ind w:left="1000" w:hanging="360"/>
      </w:pPr>
    </w:lvl>
    <w:lvl w:ilvl="1">
      <w:start w:val="1"/>
      <w:numFmt w:val="lowerLetter"/>
      <w:lvlText w:val="%2."/>
      <w:lvlJc w:val="left"/>
      <w:pPr>
        <w:tabs>
          <w:tab w:val="num" w:pos="1720"/>
        </w:tabs>
        <w:ind w:left="1720" w:hanging="360"/>
      </w:pPr>
    </w:lvl>
    <w:lvl w:ilvl="2">
      <w:start w:val="1"/>
      <w:numFmt w:val="lowerRoman"/>
      <w:lvlText w:val="%3."/>
      <w:lvlJc w:val="right"/>
      <w:pPr>
        <w:tabs>
          <w:tab w:val="num" w:pos="2440"/>
        </w:tabs>
        <w:ind w:left="2440" w:hanging="180"/>
      </w:pPr>
    </w:lvl>
    <w:lvl w:ilvl="3">
      <w:start w:val="1"/>
      <w:numFmt w:val="decimal"/>
      <w:lvlText w:val="%4."/>
      <w:lvlJc w:val="left"/>
      <w:pPr>
        <w:tabs>
          <w:tab w:val="num" w:pos="3160"/>
        </w:tabs>
        <w:ind w:left="3160" w:hanging="360"/>
      </w:pPr>
    </w:lvl>
    <w:lvl w:ilvl="4">
      <w:start w:val="1"/>
      <w:numFmt w:val="lowerLetter"/>
      <w:lvlText w:val="%5."/>
      <w:lvlJc w:val="left"/>
      <w:pPr>
        <w:tabs>
          <w:tab w:val="num" w:pos="3880"/>
        </w:tabs>
        <w:ind w:left="3880" w:hanging="360"/>
      </w:pPr>
    </w:lvl>
    <w:lvl w:ilvl="5">
      <w:start w:val="1"/>
      <w:numFmt w:val="lowerRoman"/>
      <w:lvlText w:val="%6."/>
      <w:lvlJc w:val="right"/>
      <w:pPr>
        <w:tabs>
          <w:tab w:val="num" w:pos="4600"/>
        </w:tabs>
        <w:ind w:left="4600" w:hanging="180"/>
      </w:pPr>
    </w:lvl>
    <w:lvl w:ilvl="6">
      <w:start w:val="1"/>
      <w:numFmt w:val="decimal"/>
      <w:lvlText w:val="%7."/>
      <w:lvlJc w:val="left"/>
      <w:pPr>
        <w:tabs>
          <w:tab w:val="num" w:pos="5320"/>
        </w:tabs>
        <w:ind w:left="5320" w:hanging="360"/>
      </w:pPr>
    </w:lvl>
    <w:lvl w:ilvl="7">
      <w:start w:val="1"/>
      <w:numFmt w:val="lowerLetter"/>
      <w:lvlText w:val="%8."/>
      <w:lvlJc w:val="left"/>
      <w:pPr>
        <w:tabs>
          <w:tab w:val="num" w:pos="6040"/>
        </w:tabs>
        <w:ind w:left="6040" w:hanging="360"/>
      </w:pPr>
    </w:lvl>
    <w:lvl w:ilvl="8">
      <w:start w:val="1"/>
      <w:numFmt w:val="lowerRoman"/>
      <w:lvlText w:val="%9."/>
      <w:lvlJc w:val="right"/>
      <w:pPr>
        <w:tabs>
          <w:tab w:val="num" w:pos="6760"/>
        </w:tabs>
        <w:ind w:left="6760" w:hanging="180"/>
      </w:pPr>
    </w:lvl>
  </w:abstractNum>
  <w:abstractNum w:abstractNumId="1">
    <w:nsid w:val="20F627BD"/>
    <w:multiLevelType w:val="hybridMultilevel"/>
    <w:tmpl w:val="5F06077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5C19"/>
    <w:rsid w:val="000161F3"/>
    <w:rsid w:val="001F2ABF"/>
    <w:rsid w:val="002C274C"/>
    <w:rsid w:val="002C5C19"/>
    <w:rsid w:val="003D2901"/>
    <w:rsid w:val="00536C36"/>
    <w:rsid w:val="00706081"/>
    <w:rsid w:val="008037F1"/>
    <w:rsid w:val="00820987"/>
    <w:rsid w:val="008B7B7A"/>
    <w:rsid w:val="0096448A"/>
    <w:rsid w:val="00B62902"/>
    <w:rsid w:val="00C34819"/>
    <w:rsid w:val="00C71D9E"/>
    <w:rsid w:val="00CE5C65"/>
    <w:rsid w:val="00D657E5"/>
    <w:rsid w:val="00FA6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6626C88B-7C45-4BA8-AE77-56131A161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80" w:lineRule="auto"/>
      <w:ind w:firstLine="280"/>
      <w:jc w:val="both"/>
    </w:pPr>
  </w:style>
  <w:style w:type="paragraph" w:styleId="1">
    <w:name w:val="heading 1"/>
    <w:basedOn w:val="a"/>
    <w:next w:val="a"/>
    <w:qFormat/>
    <w:rsid w:val="00C3481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180" w:line="320" w:lineRule="auto"/>
      <w:ind w:left="1200"/>
      <w:jc w:val="both"/>
    </w:pPr>
    <w:rPr>
      <w:rFonts w:ascii="Arial" w:hAnsi="Arial" w:cs="Arial"/>
      <w:b/>
      <w:bCs/>
      <w:i/>
      <w:iCs/>
      <w:sz w:val="18"/>
      <w:szCs w:val="18"/>
    </w:rPr>
  </w:style>
  <w:style w:type="paragraph" w:styleId="a3">
    <w:name w:val="footnote text"/>
    <w:basedOn w:val="a"/>
    <w:semiHidden/>
    <w:rsid w:val="00C34819"/>
  </w:style>
  <w:style w:type="character" w:styleId="a4">
    <w:name w:val="footnote reference"/>
    <w:semiHidden/>
    <w:rsid w:val="00C34819"/>
    <w:rPr>
      <w:vertAlign w:val="superscript"/>
    </w:rPr>
  </w:style>
  <w:style w:type="paragraph" w:styleId="10">
    <w:name w:val="toc 1"/>
    <w:basedOn w:val="a"/>
    <w:next w:val="a"/>
    <w:autoRedefine/>
    <w:semiHidden/>
    <w:rsid w:val="00536C36"/>
  </w:style>
  <w:style w:type="character" w:styleId="a5">
    <w:name w:val="Hyperlink"/>
    <w:rsid w:val="00536C36"/>
    <w:rPr>
      <w:color w:val="0000FF"/>
      <w:u w:val="single"/>
    </w:rPr>
  </w:style>
  <w:style w:type="paragraph" w:styleId="a6">
    <w:name w:val="header"/>
    <w:basedOn w:val="a"/>
    <w:rsid w:val="00536C36"/>
    <w:pPr>
      <w:tabs>
        <w:tab w:val="center" w:pos="4677"/>
        <w:tab w:val="right" w:pos="9355"/>
      </w:tabs>
    </w:pPr>
  </w:style>
  <w:style w:type="character" w:styleId="a7">
    <w:name w:val="page number"/>
    <w:basedOn w:val="a0"/>
    <w:rsid w:val="00536C36"/>
  </w:style>
  <w:style w:type="paragraph" w:styleId="a8">
    <w:name w:val="Balloon Text"/>
    <w:basedOn w:val="a"/>
    <w:semiHidden/>
    <w:rsid w:val="008209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6661</Words>
  <Characters>37971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alpha</Company>
  <LinksUpToDate>false</LinksUpToDate>
  <CharactersWithSpaces>44543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Novikov</dc:creator>
  <cp:keywords/>
  <dc:description/>
  <cp:lastModifiedBy>admin</cp:lastModifiedBy>
  <cp:revision>2</cp:revision>
  <cp:lastPrinted>2002-01-25T19:21:00Z</cp:lastPrinted>
  <dcterms:created xsi:type="dcterms:W3CDTF">2014-02-10T18:36:00Z</dcterms:created>
  <dcterms:modified xsi:type="dcterms:W3CDTF">2014-02-10T18:36:00Z</dcterms:modified>
</cp:coreProperties>
</file>