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5A" w:rsidRPr="009458B1" w:rsidRDefault="002B635A" w:rsidP="00562617">
      <w:pPr>
        <w:spacing w:after="0" w:line="360" w:lineRule="auto"/>
        <w:ind w:firstLine="709"/>
        <w:jc w:val="center"/>
        <w:outlineLvl w:val="0"/>
        <w:rPr>
          <w:rFonts w:ascii="Times New Roman" w:hAnsi="Times New Roman"/>
          <w:b/>
          <w:sz w:val="28"/>
          <w:szCs w:val="28"/>
        </w:rPr>
      </w:pPr>
      <w:r w:rsidRPr="009458B1">
        <w:rPr>
          <w:rFonts w:ascii="Times New Roman" w:hAnsi="Times New Roman"/>
          <w:b/>
          <w:sz w:val="28"/>
          <w:szCs w:val="28"/>
        </w:rPr>
        <w:t>Федеральное Государственное Образовательное Учреждение</w:t>
      </w:r>
    </w:p>
    <w:p w:rsidR="002B635A" w:rsidRPr="009458B1" w:rsidRDefault="002B635A" w:rsidP="00562617">
      <w:pPr>
        <w:spacing w:after="0" w:line="360" w:lineRule="auto"/>
        <w:ind w:firstLine="709"/>
        <w:jc w:val="center"/>
        <w:outlineLvl w:val="0"/>
        <w:rPr>
          <w:rFonts w:ascii="Times New Roman" w:hAnsi="Times New Roman"/>
          <w:b/>
          <w:sz w:val="28"/>
          <w:szCs w:val="28"/>
        </w:rPr>
      </w:pPr>
      <w:r w:rsidRPr="009458B1">
        <w:rPr>
          <w:rFonts w:ascii="Times New Roman" w:hAnsi="Times New Roman"/>
          <w:b/>
          <w:sz w:val="28"/>
          <w:szCs w:val="28"/>
        </w:rPr>
        <w:t>Политехнический Институт</w:t>
      </w:r>
    </w:p>
    <w:p w:rsidR="002B635A" w:rsidRPr="009458B1" w:rsidRDefault="002B635A" w:rsidP="00562617">
      <w:pPr>
        <w:spacing w:after="0" w:line="360" w:lineRule="auto"/>
        <w:ind w:firstLine="709"/>
        <w:jc w:val="center"/>
        <w:outlineLvl w:val="0"/>
        <w:rPr>
          <w:rFonts w:ascii="Times New Roman" w:hAnsi="Times New Roman"/>
          <w:b/>
          <w:sz w:val="28"/>
          <w:szCs w:val="28"/>
        </w:rPr>
      </w:pPr>
      <w:r w:rsidRPr="009458B1">
        <w:rPr>
          <w:rFonts w:ascii="Times New Roman" w:hAnsi="Times New Roman"/>
          <w:b/>
          <w:sz w:val="28"/>
          <w:szCs w:val="28"/>
        </w:rPr>
        <w:t>Сибирский Федеральный Университет</w:t>
      </w:r>
    </w:p>
    <w:p w:rsidR="002B635A" w:rsidRPr="009458B1" w:rsidRDefault="002B635A" w:rsidP="009458B1">
      <w:pPr>
        <w:spacing w:after="0" w:line="360" w:lineRule="auto"/>
        <w:ind w:firstLine="709"/>
        <w:jc w:val="both"/>
        <w:rPr>
          <w:rFonts w:ascii="Times New Roman" w:hAnsi="Times New Roman"/>
          <w:b/>
          <w:sz w:val="28"/>
          <w:szCs w:val="28"/>
        </w:rPr>
      </w:pPr>
    </w:p>
    <w:p w:rsidR="002B635A" w:rsidRPr="009458B1" w:rsidRDefault="002B635A" w:rsidP="009458B1">
      <w:pPr>
        <w:spacing w:after="0" w:line="360" w:lineRule="auto"/>
        <w:ind w:firstLine="709"/>
        <w:jc w:val="both"/>
        <w:rPr>
          <w:rFonts w:ascii="Times New Roman" w:hAnsi="Times New Roman"/>
          <w:sz w:val="28"/>
          <w:szCs w:val="28"/>
        </w:rPr>
      </w:pPr>
    </w:p>
    <w:p w:rsidR="002B635A" w:rsidRPr="009458B1" w:rsidRDefault="002B635A" w:rsidP="009458B1">
      <w:pPr>
        <w:tabs>
          <w:tab w:val="left" w:pos="1889"/>
          <w:tab w:val="left" w:pos="5520"/>
        </w:tabs>
        <w:spacing w:after="0" w:line="360" w:lineRule="auto"/>
        <w:ind w:firstLine="709"/>
        <w:jc w:val="both"/>
        <w:outlineLvl w:val="0"/>
        <w:rPr>
          <w:rFonts w:ascii="Times New Roman" w:hAnsi="Times New Roman"/>
          <w:sz w:val="28"/>
          <w:szCs w:val="28"/>
        </w:rPr>
      </w:pPr>
      <w:r w:rsidRPr="009458B1">
        <w:rPr>
          <w:rFonts w:ascii="Times New Roman" w:hAnsi="Times New Roman"/>
          <w:sz w:val="28"/>
          <w:szCs w:val="28"/>
        </w:rPr>
        <w:t>Кафедра ИИСС</w:t>
      </w:r>
    </w:p>
    <w:p w:rsidR="002B635A" w:rsidRPr="009458B1" w:rsidRDefault="002B635A" w:rsidP="009458B1">
      <w:pPr>
        <w:tabs>
          <w:tab w:val="left" w:pos="1889"/>
        </w:tabs>
        <w:spacing w:after="0" w:line="360" w:lineRule="auto"/>
        <w:ind w:firstLine="709"/>
        <w:jc w:val="both"/>
        <w:rPr>
          <w:rFonts w:ascii="Times New Roman" w:hAnsi="Times New Roman"/>
          <w:b/>
          <w:sz w:val="28"/>
          <w:szCs w:val="28"/>
        </w:rPr>
      </w:pPr>
    </w:p>
    <w:p w:rsidR="002B635A" w:rsidRDefault="002B635A" w:rsidP="009458B1">
      <w:pPr>
        <w:tabs>
          <w:tab w:val="left" w:pos="1889"/>
        </w:tabs>
        <w:spacing w:after="0" w:line="360" w:lineRule="auto"/>
        <w:ind w:firstLine="709"/>
        <w:jc w:val="both"/>
        <w:rPr>
          <w:rFonts w:ascii="Times New Roman" w:hAnsi="Times New Roman"/>
          <w:b/>
          <w:sz w:val="28"/>
          <w:szCs w:val="28"/>
        </w:rPr>
      </w:pPr>
    </w:p>
    <w:p w:rsidR="00562617" w:rsidRDefault="00562617" w:rsidP="009458B1">
      <w:pPr>
        <w:tabs>
          <w:tab w:val="left" w:pos="1889"/>
        </w:tabs>
        <w:spacing w:after="0" w:line="360" w:lineRule="auto"/>
        <w:ind w:firstLine="709"/>
        <w:jc w:val="both"/>
        <w:rPr>
          <w:rFonts w:ascii="Times New Roman" w:hAnsi="Times New Roman"/>
          <w:b/>
          <w:sz w:val="28"/>
          <w:szCs w:val="28"/>
        </w:rPr>
      </w:pPr>
    </w:p>
    <w:p w:rsidR="00562617" w:rsidRPr="009458B1" w:rsidRDefault="00562617" w:rsidP="009458B1">
      <w:pPr>
        <w:tabs>
          <w:tab w:val="left" w:pos="1889"/>
        </w:tabs>
        <w:spacing w:after="0" w:line="360" w:lineRule="auto"/>
        <w:ind w:firstLine="709"/>
        <w:jc w:val="both"/>
        <w:rPr>
          <w:rFonts w:ascii="Times New Roman" w:hAnsi="Times New Roman"/>
          <w:b/>
          <w:sz w:val="28"/>
          <w:szCs w:val="28"/>
        </w:rPr>
      </w:pPr>
    </w:p>
    <w:p w:rsidR="002B635A" w:rsidRPr="009458B1" w:rsidRDefault="002B635A" w:rsidP="00562617">
      <w:pPr>
        <w:tabs>
          <w:tab w:val="left" w:pos="1889"/>
        </w:tabs>
        <w:spacing w:after="0" w:line="360" w:lineRule="auto"/>
        <w:ind w:firstLine="709"/>
        <w:jc w:val="center"/>
        <w:outlineLvl w:val="0"/>
        <w:rPr>
          <w:rFonts w:ascii="Times New Roman" w:hAnsi="Times New Roman"/>
          <w:b/>
          <w:sz w:val="28"/>
          <w:szCs w:val="28"/>
        </w:rPr>
      </w:pPr>
      <w:r w:rsidRPr="009458B1">
        <w:rPr>
          <w:rFonts w:ascii="Times New Roman" w:hAnsi="Times New Roman"/>
          <w:b/>
          <w:sz w:val="28"/>
          <w:szCs w:val="28"/>
        </w:rPr>
        <w:t>Контрольная работа</w:t>
      </w:r>
    </w:p>
    <w:p w:rsidR="002B635A" w:rsidRPr="009458B1" w:rsidRDefault="002B635A" w:rsidP="00562617">
      <w:pPr>
        <w:spacing w:after="0" w:line="360" w:lineRule="auto"/>
        <w:ind w:firstLine="709"/>
        <w:jc w:val="center"/>
        <w:rPr>
          <w:rFonts w:ascii="Times New Roman" w:hAnsi="Times New Roman"/>
          <w:sz w:val="28"/>
          <w:szCs w:val="28"/>
        </w:rPr>
      </w:pPr>
      <w:r w:rsidRPr="009458B1">
        <w:rPr>
          <w:rFonts w:ascii="Times New Roman" w:hAnsi="Times New Roman"/>
          <w:bCs/>
          <w:sz w:val="28"/>
          <w:szCs w:val="28"/>
        </w:rPr>
        <w:t>По дисциплине</w:t>
      </w:r>
      <w:r w:rsidRPr="009458B1">
        <w:rPr>
          <w:rFonts w:ascii="Times New Roman" w:hAnsi="Times New Roman"/>
          <w:b/>
          <w:bCs/>
          <w:sz w:val="28"/>
          <w:szCs w:val="28"/>
        </w:rPr>
        <w:t xml:space="preserve">: </w:t>
      </w:r>
      <w:r w:rsidR="00B9394C" w:rsidRPr="009458B1">
        <w:rPr>
          <w:rFonts w:ascii="Times New Roman" w:hAnsi="Times New Roman"/>
          <w:b/>
          <w:bCs/>
          <w:sz w:val="28"/>
          <w:szCs w:val="28"/>
        </w:rPr>
        <w:t>Правоведение</w:t>
      </w:r>
    </w:p>
    <w:p w:rsidR="002B635A" w:rsidRPr="009458B1" w:rsidRDefault="002B635A" w:rsidP="00562617">
      <w:pPr>
        <w:spacing w:after="0" w:line="360" w:lineRule="auto"/>
        <w:ind w:firstLine="709"/>
        <w:jc w:val="center"/>
        <w:rPr>
          <w:rFonts w:ascii="Times New Roman" w:hAnsi="Times New Roman"/>
          <w:sz w:val="28"/>
          <w:szCs w:val="28"/>
        </w:rPr>
      </w:pPr>
      <w:r w:rsidRPr="009458B1">
        <w:rPr>
          <w:rFonts w:ascii="Times New Roman" w:hAnsi="Times New Roman"/>
          <w:b/>
          <w:sz w:val="28"/>
          <w:szCs w:val="28"/>
        </w:rPr>
        <w:t>Тема:</w:t>
      </w:r>
      <w:r w:rsidRPr="009458B1">
        <w:rPr>
          <w:rFonts w:ascii="Times New Roman" w:hAnsi="Times New Roman"/>
          <w:sz w:val="28"/>
          <w:szCs w:val="28"/>
        </w:rPr>
        <w:t xml:space="preserve"> Президент РФ. Порядок избрания, полномочия.</w:t>
      </w:r>
    </w:p>
    <w:p w:rsidR="002B635A" w:rsidRPr="009458B1" w:rsidRDefault="002B635A" w:rsidP="009458B1">
      <w:pPr>
        <w:tabs>
          <w:tab w:val="left" w:pos="6090"/>
        </w:tabs>
        <w:spacing w:after="0" w:line="360" w:lineRule="auto"/>
        <w:ind w:firstLine="709"/>
        <w:jc w:val="both"/>
        <w:rPr>
          <w:rFonts w:ascii="Times New Roman" w:hAnsi="Times New Roman"/>
          <w:sz w:val="28"/>
          <w:szCs w:val="28"/>
          <w:lang w:val="en-US"/>
        </w:rPr>
      </w:pPr>
    </w:p>
    <w:p w:rsidR="009458B1" w:rsidRPr="009458B1" w:rsidRDefault="009458B1" w:rsidP="009458B1">
      <w:pPr>
        <w:tabs>
          <w:tab w:val="left" w:pos="6090"/>
        </w:tabs>
        <w:spacing w:after="0" w:line="360" w:lineRule="auto"/>
        <w:ind w:firstLine="709"/>
        <w:jc w:val="both"/>
        <w:rPr>
          <w:rFonts w:ascii="Times New Roman" w:hAnsi="Times New Roman"/>
          <w:sz w:val="28"/>
          <w:szCs w:val="28"/>
          <w:lang w:val="en-US"/>
        </w:rPr>
      </w:pPr>
    </w:p>
    <w:p w:rsidR="002B635A" w:rsidRPr="009458B1" w:rsidRDefault="002B635A" w:rsidP="009458B1">
      <w:pPr>
        <w:tabs>
          <w:tab w:val="left" w:pos="6090"/>
        </w:tabs>
        <w:spacing w:after="0" w:line="360" w:lineRule="auto"/>
        <w:ind w:firstLine="709"/>
        <w:jc w:val="both"/>
        <w:rPr>
          <w:rFonts w:ascii="Times New Roman" w:hAnsi="Times New Roman"/>
          <w:sz w:val="28"/>
          <w:szCs w:val="28"/>
        </w:rPr>
      </w:pPr>
    </w:p>
    <w:p w:rsidR="00562617" w:rsidRDefault="00562617" w:rsidP="009458B1">
      <w:pPr>
        <w:spacing w:after="0" w:line="360" w:lineRule="auto"/>
        <w:ind w:firstLine="709"/>
        <w:jc w:val="both"/>
        <w:rPr>
          <w:rFonts w:ascii="Times New Roman" w:hAnsi="Times New Roman"/>
          <w:sz w:val="28"/>
          <w:szCs w:val="28"/>
        </w:rPr>
      </w:pPr>
    </w:p>
    <w:p w:rsidR="009458B1" w:rsidRPr="009458B1" w:rsidRDefault="002B635A" w:rsidP="00562617">
      <w:pPr>
        <w:spacing w:after="0" w:line="360" w:lineRule="auto"/>
        <w:ind w:firstLine="5954"/>
        <w:jc w:val="both"/>
        <w:rPr>
          <w:rFonts w:ascii="Times New Roman" w:hAnsi="Times New Roman"/>
          <w:sz w:val="28"/>
          <w:szCs w:val="28"/>
          <w:lang w:val="en-US"/>
        </w:rPr>
      </w:pPr>
      <w:r w:rsidRPr="009458B1">
        <w:rPr>
          <w:rFonts w:ascii="Times New Roman" w:hAnsi="Times New Roman"/>
          <w:sz w:val="28"/>
          <w:szCs w:val="28"/>
        </w:rPr>
        <w:t>Выполнила:</w:t>
      </w:r>
    </w:p>
    <w:p w:rsidR="009458B1" w:rsidRPr="009458B1" w:rsidRDefault="002B635A" w:rsidP="00562617">
      <w:pPr>
        <w:spacing w:after="0" w:line="360" w:lineRule="auto"/>
        <w:ind w:firstLine="5954"/>
        <w:jc w:val="both"/>
        <w:rPr>
          <w:rFonts w:ascii="Times New Roman" w:hAnsi="Times New Roman"/>
          <w:sz w:val="28"/>
          <w:szCs w:val="28"/>
        </w:rPr>
      </w:pPr>
      <w:r w:rsidRPr="009458B1">
        <w:rPr>
          <w:rFonts w:ascii="Times New Roman" w:hAnsi="Times New Roman"/>
          <w:sz w:val="28"/>
          <w:szCs w:val="28"/>
        </w:rPr>
        <w:t>Студенка группы ЗИС-07</w:t>
      </w:r>
    </w:p>
    <w:p w:rsidR="002B635A" w:rsidRPr="009458B1" w:rsidRDefault="002B635A" w:rsidP="00562617">
      <w:pPr>
        <w:spacing w:after="0" w:line="360" w:lineRule="auto"/>
        <w:ind w:firstLine="5954"/>
        <w:jc w:val="both"/>
        <w:rPr>
          <w:rFonts w:ascii="Times New Roman" w:hAnsi="Times New Roman"/>
          <w:sz w:val="28"/>
          <w:szCs w:val="28"/>
        </w:rPr>
      </w:pPr>
      <w:r w:rsidRPr="009458B1">
        <w:rPr>
          <w:rFonts w:ascii="Times New Roman" w:hAnsi="Times New Roman"/>
          <w:sz w:val="28"/>
          <w:szCs w:val="28"/>
        </w:rPr>
        <w:t xml:space="preserve">Сенникова И.И </w:t>
      </w:r>
    </w:p>
    <w:p w:rsidR="002B635A" w:rsidRPr="009458B1" w:rsidRDefault="002B635A" w:rsidP="00562617">
      <w:pPr>
        <w:tabs>
          <w:tab w:val="left" w:pos="6090"/>
        </w:tabs>
        <w:spacing w:after="0" w:line="360" w:lineRule="auto"/>
        <w:ind w:firstLine="5954"/>
        <w:jc w:val="both"/>
        <w:rPr>
          <w:rFonts w:ascii="Times New Roman" w:hAnsi="Times New Roman"/>
          <w:sz w:val="28"/>
          <w:szCs w:val="28"/>
        </w:rPr>
      </w:pPr>
    </w:p>
    <w:p w:rsidR="009458B1" w:rsidRPr="009458B1" w:rsidRDefault="002B635A" w:rsidP="00562617">
      <w:pPr>
        <w:spacing w:after="0" w:line="360" w:lineRule="auto"/>
        <w:ind w:firstLine="5954"/>
        <w:jc w:val="both"/>
        <w:rPr>
          <w:rFonts w:ascii="Times New Roman" w:hAnsi="Times New Roman"/>
          <w:sz w:val="28"/>
          <w:szCs w:val="28"/>
          <w:lang w:val="en-US"/>
        </w:rPr>
      </w:pPr>
      <w:r w:rsidRPr="009458B1">
        <w:rPr>
          <w:rFonts w:ascii="Times New Roman" w:hAnsi="Times New Roman"/>
          <w:sz w:val="28"/>
          <w:szCs w:val="28"/>
        </w:rPr>
        <w:t>Проверил:</w:t>
      </w:r>
    </w:p>
    <w:p w:rsidR="002B635A" w:rsidRPr="009458B1" w:rsidRDefault="002B635A" w:rsidP="00562617">
      <w:pPr>
        <w:spacing w:after="0" w:line="360" w:lineRule="auto"/>
        <w:ind w:firstLine="5954"/>
        <w:jc w:val="both"/>
        <w:rPr>
          <w:rFonts w:ascii="Times New Roman" w:hAnsi="Times New Roman"/>
          <w:sz w:val="28"/>
          <w:szCs w:val="28"/>
        </w:rPr>
      </w:pPr>
      <w:r w:rsidRPr="009458B1">
        <w:rPr>
          <w:rFonts w:ascii="Times New Roman" w:hAnsi="Times New Roman"/>
          <w:sz w:val="28"/>
          <w:szCs w:val="28"/>
        </w:rPr>
        <w:t xml:space="preserve">Рахинский Д.В. </w:t>
      </w:r>
    </w:p>
    <w:p w:rsidR="002B635A" w:rsidRPr="009458B1" w:rsidRDefault="002B635A" w:rsidP="009458B1">
      <w:pPr>
        <w:tabs>
          <w:tab w:val="left" w:pos="1879"/>
        </w:tabs>
        <w:spacing w:after="0" w:line="360" w:lineRule="auto"/>
        <w:ind w:firstLine="709"/>
        <w:jc w:val="both"/>
        <w:outlineLvl w:val="0"/>
        <w:rPr>
          <w:rFonts w:ascii="Times New Roman" w:hAnsi="Times New Roman"/>
          <w:sz w:val="28"/>
          <w:szCs w:val="28"/>
        </w:rPr>
      </w:pPr>
    </w:p>
    <w:p w:rsidR="00562617" w:rsidRDefault="00562617" w:rsidP="009458B1">
      <w:pPr>
        <w:tabs>
          <w:tab w:val="left" w:pos="1879"/>
        </w:tabs>
        <w:spacing w:after="0" w:line="360" w:lineRule="auto"/>
        <w:ind w:firstLine="709"/>
        <w:jc w:val="both"/>
        <w:outlineLvl w:val="0"/>
        <w:rPr>
          <w:rFonts w:ascii="Times New Roman" w:hAnsi="Times New Roman"/>
          <w:sz w:val="28"/>
          <w:szCs w:val="28"/>
        </w:rPr>
      </w:pPr>
    </w:p>
    <w:p w:rsidR="00562617" w:rsidRDefault="00562617" w:rsidP="009458B1">
      <w:pPr>
        <w:tabs>
          <w:tab w:val="left" w:pos="1879"/>
        </w:tabs>
        <w:spacing w:after="0" w:line="360" w:lineRule="auto"/>
        <w:ind w:firstLine="709"/>
        <w:jc w:val="both"/>
        <w:outlineLvl w:val="0"/>
        <w:rPr>
          <w:rFonts w:ascii="Times New Roman" w:hAnsi="Times New Roman"/>
          <w:sz w:val="28"/>
          <w:szCs w:val="28"/>
        </w:rPr>
      </w:pPr>
    </w:p>
    <w:p w:rsidR="00562617" w:rsidRDefault="00562617" w:rsidP="009458B1">
      <w:pPr>
        <w:tabs>
          <w:tab w:val="left" w:pos="1879"/>
        </w:tabs>
        <w:spacing w:after="0" w:line="360" w:lineRule="auto"/>
        <w:ind w:firstLine="709"/>
        <w:jc w:val="both"/>
        <w:outlineLvl w:val="0"/>
        <w:rPr>
          <w:rFonts w:ascii="Times New Roman" w:hAnsi="Times New Roman"/>
          <w:sz w:val="28"/>
          <w:szCs w:val="28"/>
        </w:rPr>
      </w:pPr>
    </w:p>
    <w:p w:rsidR="00562617" w:rsidRDefault="00562617" w:rsidP="009458B1">
      <w:pPr>
        <w:tabs>
          <w:tab w:val="left" w:pos="1879"/>
        </w:tabs>
        <w:spacing w:after="0" w:line="360" w:lineRule="auto"/>
        <w:ind w:firstLine="709"/>
        <w:jc w:val="both"/>
        <w:outlineLvl w:val="0"/>
        <w:rPr>
          <w:rFonts w:ascii="Times New Roman" w:hAnsi="Times New Roman"/>
          <w:sz w:val="28"/>
          <w:szCs w:val="28"/>
        </w:rPr>
      </w:pPr>
    </w:p>
    <w:p w:rsidR="002B635A" w:rsidRPr="009458B1" w:rsidRDefault="002B635A" w:rsidP="00562617">
      <w:pPr>
        <w:tabs>
          <w:tab w:val="left" w:pos="1879"/>
        </w:tabs>
        <w:spacing w:after="0" w:line="360" w:lineRule="auto"/>
        <w:ind w:firstLine="709"/>
        <w:jc w:val="center"/>
        <w:outlineLvl w:val="0"/>
        <w:rPr>
          <w:rFonts w:ascii="Times New Roman" w:hAnsi="Times New Roman"/>
          <w:sz w:val="28"/>
          <w:szCs w:val="28"/>
          <w:lang w:val="en-US"/>
        </w:rPr>
      </w:pPr>
      <w:r w:rsidRPr="009458B1">
        <w:rPr>
          <w:rFonts w:ascii="Times New Roman" w:hAnsi="Times New Roman"/>
          <w:sz w:val="28"/>
          <w:szCs w:val="28"/>
        </w:rPr>
        <w:t>Красноярск 2009</w:t>
      </w:r>
    </w:p>
    <w:p w:rsidR="009458B1" w:rsidRPr="009458B1" w:rsidRDefault="009458B1" w:rsidP="009458B1">
      <w:pPr>
        <w:spacing w:after="0" w:line="360" w:lineRule="auto"/>
        <w:ind w:firstLine="709"/>
        <w:jc w:val="both"/>
        <w:rPr>
          <w:rFonts w:ascii="Times New Roman" w:hAnsi="Times New Roman"/>
          <w:sz w:val="28"/>
          <w:szCs w:val="28"/>
          <w:lang w:val="en-US"/>
        </w:rPr>
      </w:pPr>
      <w:r w:rsidRPr="009458B1">
        <w:rPr>
          <w:rFonts w:ascii="Times New Roman" w:hAnsi="Times New Roman"/>
          <w:sz w:val="28"/>
          <w:szCs w:val="28"/>
          <w:lang w:val="en-US"/>
        </w:rPr>
        <w:br w:type="page"/>
      </w:r>
    </w:p>
    <w:p w:rsidR="002B635A" w:rsidRDefault="00A50CC7" w:rsidP="009458B1">
      <w:pPr>
        <w:spacing w:after="0" w:line="360" w:lineRule="auto"/>
        <w:ind w:firstLine="709"/>
        <w:jc w:val="center"/>
        <w:rPr>
          <w:rFonts w:ascii="Times New Roman" w:hAnsi="Times New Roman"/>
          <w:b/>
          <w:sz w:val="28"/>
          <w:szCs w:val="28"/>
          <w:lang w:val="en-US"/>
        </w:rPr>
      </w:pPr>
      <w:r w:rsidRPr="009458B1">
        <w:rPr>
          <w:rFonts w:ascii="Times New Roman" w:hAnsi="Times New Roman"/>
          <w:b/>
          <w:sz w:val="28"/>
          <w:szCs w:val="28"/>
        </w:rPr>
        <w:t>Содержание</w:t>
      </w:r>
    </w:p>
    <w:p w:rsidR="009458B1" w:rsidRPr="009458B1" w:rsidRDefault="009458B1" w:rsidP="009458B1">
      <w:pPr>
        <w:spacing w:after="0" w:line="360" w:lineRule="auto"/>
        <w:ind w:firstLine="709"/>
        <w:jc w:val="both"/>
        <w:rPr>
          <w:rFonts w:ascii="Times New Roman" w:hAnsi="Times New Roman"/>
          <w:b/>
          <w:sz w:val="28"/>
          <w:szCs w:val="28"/>
          <w:lang w:val="en-US"/>
        </w:rPr>
      </w:pPr>
    </w:p>
    <w:p w:rsidR="00A50CC7" w:rsidRPr="009458B1" w:rsidRDefault="00A50CC7" w:rsidP="009458B1">
      <w:pPr>
        <w:spacing w:after="0" w:line="360" w:lineRule="auto"/>
        <w:jc w:val="both"/>
        <w:rPr>
          <w:rFonts w:ascii="Times New Roman" w:hAnsi="Times New Roman"/>
          <w:sz w:val="28"/>
          <w:szCs w:val="28"/>
        </w:rPr>
      </w:pPr>
      <w:r w:rsidRPr="009458B1">
        <w:rPr>
          <w:rFonts w:ascii="Times New Roman" w:hAnsi="Times New Roman"/>
          <w:sz w:val="28"/>
          <w:szCs w:val="28"/>
        </w:rPr>
        <w:t>Введение</w:t>
      </w:r>
    </w:p>
    <w:p w:rsidR="00A50CC7" w:rsidRPr="009458B1" w:rsidRDefault="00A50CC7" w:rsidP="009458B1">
      <w:pPr>
        <w:pStyle w:val="a6"/>
        <w:numPr>
          <w:ilvl w:val="0"/>
          <w:numId w:val="2"/>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 xml:space="preserve">Президент РФ. </w:t>
      </w:r>
    </w:p>
    <w:p w:rsidR="008B5F61" w:rsidRPr="009458B1" w:rsidRDefault="009458B1" w:rsidP="009458B1">
      <w:pPr>
        <w:spacing w:after="0" w:line="360" w:lineRule="auto"/>
        <w:jc w:val="both"/>
        <w:rPr>
          <w:rFonts w:ascii="Times New Roman" w:hAnsi="Times New Roman"/>
          <w:sz w:val="28"/>
          <w:szCs w:val="28"/>
        </w:rPr>
      </w:pPr>
      <w:r>
        <w:rPr>
          <w:rFonts w:ascii="Times New Roman" w:hAnsi="Times New Roman"/>
          <w:sz w:val="28"/>
          <w:szCs w:val="28"/>
        </w:rPr>
        <w:t xml:space="preserve">1.1 </w:t>
      </w:r>
      <w:r w:rsidR="008B5F61" w:rsidRPr="009458B1">
        <w:rPr>
          <w:rFonts w:ascii="Times New Roman" w:hAnsi="Times New Roman"/>
          <w:sz w:val="28"/>
          <w:szCs w:val="28"/>
        </w:rPr>
        <w:t>Становление института Президента Российской Федерации</w:t>
      </w:r>
    </w:p>
    <w:p w:rsidR="00A50CC7" w:rsidRPr="009458B1" w:rsidRDefault="009458B1" w:rsidP="009458B1">
      <w:pPr>
        <w:spacing w:after="0" w:line="360" w:lineRule="auto"/>
        <w:jc w:val="both"/>
        <w:rPr>
          <w:rFonts w:ascii="Times New Roman" w:hAnsi="Times New Roman"/>
          <w:sz w:val="28"/>
          <w:szCs w:val="28"/>
        </w:rPr>
      </w:pPr>
      <w:r>
        <w:rPr>
          <w:rFonts w:ascii="Times New Roman" w:hAnsi="Times New Roman"/>
          <w:sz w:val="28"/>
          <w:szCs w:val="28"/>
        </w:rPr>
        <w:t xml:space="preserve">1.2 </w:t>
      </w:r>
      <w:r w:rsidR="0094159B" w:rsidRPr="009458B1">
        <w:rPr>
          <w:rFonts w:ascii="Times New Roman" w:hAnsi="Times New Roman"/>
          <w:sz w:val="28"/>
          <w:szCs w:val="28"/>
        </w:rPr>
        <w:t xml:space="preserve">Правовой статус Президента России </w:t>
      </w:r>
    </w:p>
    <w:p w:rsidR="00A50CC7" w:rsidRPr="009458B1" w:rsidRDefault="009458B1" w:rsidP="009458B1">
      <w:pPr>
        <w:spacing w:after="0" w:line="360" w:lineRule="auto"/>
        <w:jc w:val="both"/>
        <w:rPr>
          <w:rFonts w:ascii="Times New Roman" w:hAnsi="Times New Roman"/>
          <w:sz w:val="28"/>
          <w:szCs w:val="28"/>
        </w:rPr>
      </w:pPr>
      <w:r>
        <w:rPr>
          <w:rFonts w:ascii="Times New Roman" w:hAnsi="Times New Roman"/>
          <w:sz w:val="28"/>
          <w:szCs w:val="28"/>
        </w:rPr>
        <w:t xml:space="preserve">1.3 </w:t>
      </w:r>
      <w:r w:rsidR="0094159B" w:rsidRPr="009458B1">
        <w:rPr>
          <w:rFonts w:ascii="Times New Roman" w:hAnsi="Times New Roman"/>
          <w:sz w:val="28"/>
          <w:szCs w:val="28"/>
        </w:rPr>
        <w:t>Функции</w:t>
      </w:r>
      <w:r w:rsidR="00A50CC7" w:rsidRPr="009458B1">
        <w:rPr>
          <w:rFonts w:ascii="Times New Roman" w:hAnsi="Times New Roman"/>
          <w:sz w:val="28"/>
          <w:szCs w:val="28"/>
        </w:rPr>
        <w:t xml:space="preserve"> Президента РФ</w:t>
      </w:r>
    </w:p>
    <w:p w:rsidR="00A50CC7" w:rsidRPr="009458B1" w:rsidRDefault="00A50CC7" w:rsidP="009458B1">
      <w:pPr>
        <w:pStyle w:val="a6"/>
        <w:numPr>
          <w:ilvl w:val="0"/>
          <w:numId w:val="2"/>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Порядок избрания, полномочия</w:t>
      </w:r>
    </w:p>
    <w:p w:rsidR="00A50CC7" w:rsidRPr="009458B1" w:rsidRDefault="009458B1" w:rsidP="009458B1">
      <w:pPr>
        <w:spacing w:after="0" w:line="360" w:lineRule="auto"/>
        <w:jc w:val="both"/>
        <w:rPr>
          <w:rFonts w:ascii="Times New Roman" w:hAnsi="Times New Roman"/>
          <w:sz w:val="28"/>
          <w:szCs w:val="28"/>
        </w:rPr>
      </w:pPr>
      <w:r>
        <w:rPr>
          <w:rFonts w:ascii="Times New Roman" w:hAnsi="Times New Roman"/>
          <w:sz w:val="28"/>
          <w:szCs w:val="28"/>
        </w:rPr>
        <w:t xml:space="preserve">2.1 </w:t>
      </w:r>
      <w:r w:rsidR="00A50CC7" w:rsidRPr="009458B1">
        <w:rPr>
          <w:rFonts w:ascii="Times New Roman" w:hAnsi="Times New Roman"/>
          <w:sz w:val="28"/>
          <w:szCs w:val="28"/>
        </w:rPr>
        <w:t>Избрание Президента РФ</w:t>
      </w:r>
    </w:p>
    <w:p w:rsidR="00A50CC7" w:rsidRPr="009458B1" w:rsidRDefault="009458B1" w:rsidP="009458B1">
      <w:pPr>
        <w:spacing w:after="0" w:line="360" w:lineRule="auto"/>
        <w:jc w:val="both"/>
        <w:rPr>
          <w:rFonts w:ascii="Times New Roman" w:hAnsi="Times New Roman"/>
          <w:sz w:val="28"/>
          <w:szCs w:val="28"/>
        </w:rPr>
      </w:pPr>
      <w:r>
        <w:rPr>
          <w:rFonts w:ascii="Times New Roman" w:hAnsi="Times New Roman"/>
          <w:sz w:val="28"/>
          <w:szCs w:val="28"/>
        </w:rPr>
        <w:t xml:space="preserve">2.2 </w:t>
      </w:r>
      <w:r w:rsidR="00A50CC7" w:rsidRPr="009458B1">
        <w:rPr>
          <w:rFonts w:ascii="Times New Roman" w:hAnsi="Times New Roman"/>
          <w:sz w:val="28"/>
          <w:szCs w:val="28"/>
        </w:rPr>
        <w:t>Полномочия Президента РФ</w:t>
      </w:r>
    </w:p>
    <w:p w:rsidR="00A50CC7" w:rsidRPr="009458B1" w:rsidRDefault="009458B1" w:rsidP="009458B1">
      <w:pPr>
        <w:spacing w:after="0" w:line="360" w:lineRule="auto"/>
        <w:jc w:val="both"/>
        <w:rPr>
          <w:rFonts w:ascii="Times New Roman" w:hAnsi="Times New Roman"/>
          <w:sz w:val="28"/>
          <w:szCs w:val="28"/>
        </w:rPr>
      </w:pPr>
      <w:r>
        <w:rPr>
          <w:rFonts w:ascii="Times New Roman" w:hAnsi="Times New Roman"/>
          <w:sz w:val="28"/>
          <w:szCs w:val="28"/>
        </w:rPr>
        <w:t xml:space="preserve">2.3 </w:t>
      </w:r>
      <w:r w:rsidR="00A50CC7" w:rsidRPr="009458B1">
        <w:rPr>
          <w:rFonts w:ascii="Times New Roman" w:hAnsi="Times New Roman"/>
          <w:sz w:val="28"/>
          <w:szCs w:val="28"/>
        </w:rPr>
        <w:t>Прекращение полномочий Президента РФ</w:t>
      </w:r>
    </w:p>
    <w:p w:rsidR="00A50CC7" w:rsidRPr="009458B1" w:rsidRDefault="00A50CC7" w:rsidP="009458B1">
      <w:pPr>
        <w:spacing w:after="0" w:line="360" w:lineRule="auto"/>
        <w:jc w:val="both"/>
        <w:rPr>
          <w:rFonts w:ascii="Times New Roman" w:hAnsi="Times New Roman"/>
          <w:sz w:val="28"/>
          <w:szCs w:val="28"/>
        </w:rPr>
      </w:pPr>
      <w:r w:rsidRPr="009458B1">
        <w:rPr>
          <w:rFonts w:ascii="Times New Roman" w:hAnsi="Times New Roman"/>
          <w:sz w:val="28"/>
          <w:szCs w:val="28"/>
        </w:rPr>
        <w:t>Заключе</w:t>
      </w:r>
      <w:r w:rsidR="00A038FC" w:rsidRPr="009458B1">
        <w:rPr>
          <w:rFonts w:ascii="Times New Roman" w:hAnsi="Times New Roman"/>
          <w:sz w:val="28"/>
          <w:szCs w:val="28"/>
        </w:rPr>
        <w:t>ние</w:t>
      </w:r>
    </w:p>
    <w:p w:rsidR="00A50CC7" w:rsidRPr="009458B1" w:rsidRDefault="00A50CC7" w:rsidP="009458B1">
      <w:pPr>
        <w:spacing w:after="0" w:line="360" w:lineRule="auto"/>
        <w:jc w:val="both"/>
        <w:rPr>
          <w:rFonts w:ascii="Times New Roman" w:hAnsi="Times New Roman"/>
          <w:sz w:val="28"/>
          <w:szCs w:val="28"/>
        </w:rPr>
      </w:pPr>
      <w:r w:rsidRPr="009458B1">
        <w:rPr>
          <w:rFonts w:ascii="Times New Roman" w:hAnsi="Times New Roman"/>
          <w:sz w:val="28"/>
          <w:szCs w:val="28"/>
        </w:rPr>
        <w:t>Список использова</w:t>
      </w:r>
      <w:r w:rsidR="00A038FC" w:rsidRPr="009458B1">
        <w:rPr>
          <w:rFonts w:ascii="Times New Roman" w:hAnsi="Times New Roman"/>
          <w:sz w:val="28"/>
          <w:szCs w:val="28"/>
        </w:rPr>
        <w:t>нной литературы</w:t>
      </w:r>
    </w:p>
    <w:p w:rsidR="009458B1" w:rsidRPr="009458B1" w:rsidRDefault="009458B1"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br w:type="page"/>
      </w:r>
    </w:p>
    <w:p w:rsidR="00B9394C" w:rsidRPr="009458B1" w:rsidRDefault="00B9394C" w:rsidP="009458B1">
      <w:pPr>
        <w:spacing w:after="0" w:line="360" w:lineRule="auto"/>
        <w:ind w:firstLine="709"/>
        <w:jc w:val="center"/>
        <w:rPr>
          <w:rFonts w:ascii="Times New Roman" w:hAnsi="Times New Roman"/>
          <w:b/>
          <w:sz w:val="28"/>
          <w:szCs w:val="28"/>
          <w:lang w:val="en-US"/>
        </w:rPr>
      </w:pPr>
      <w:r w:rsidRPr="009458B1">
        <w:rPr>
          <w:rFonts w:ascii="Times New Roman" w:hAnsi="Times New Roman"/>
          <w:b/>
          <w:sz w:val="28"/>
          <w:szCs w:val="28"/>
        </w:rPr>
        <w:t>Введение</w:t>
      </w:r>
    </w:p>
    <w:p w:rsidR="009458B1" w:rsidRPr="009458B1" w:rsidRDefault="009458B1" w:rsidP="009458B1">
      <w:pPr>
        <w:spacing w:after="0" w:line="360" w:lineRule="auto"/>
        <w:ind w:firstLine="709"/>
        <w:jc w:val="both"/>
        <w:rPr>
          <w:rFonts w:ascii="Times New Roman" w:hAnsi="Times New Roman"/>
          <w:sz w:val="28"/>
          <w:szCs w:val="28"/>
          <w:lang w:val="en-US"/>
        </w:rPr>
      </w:pP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Основой конституционно-правового механизма является Конституция РФ, особенно те ее разделы, главы, а также преамбула, которые непосредственно характеризуется статус государственной власти.</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В преамбуле к Конституции сказано: «Мы, многонациональный народ Российской Федерации, соединенные общей судьбой на своей земле»</w:t>
      </w:r>
      <w:r w:rsidR="009458B1" w:rsidRPr="009458B1">
        <w:rPr>
          <w:rFonts w:ascii="Times New Roman" w:hAnsi="Times New Roman"/>
          <w:sz w:val="28"/>
          <w:szCs w:val="28"/>
        </w:rPr>
        <w:t xml:space="preserve"> </w:t>
      </w:r>
      <w:r w:rsidRPr="009458B1">
        <w:rPr>
          <w:rFonts w:ascii="Times New Roman" w:hAnsi="Times New Roman"/>
          <w:sz w:val="28"/>
          <w:szCs w:val="28"/>
        </w:rPr>
        <w:t>(Конституция Российской Федерации. – М., 2005. – С.3).</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В статье 3, ч.1, 2 Конституции РФ выражена идея народовластия: «Носителем суверенитета и единственным источником власти в Российской Федерации является ее многонациональный народ».</w:t>
      </w:r>
      <w:r w:rsidR="009458B1">
        <w:rPr>
          <w:rFonts w:ascii="Times New Roman" w:hAnsi="Times New Roman"/>
          <w:sz w:val="28"/>
          <w:szCs w:val="28"/>
        </w:rPr>
        <w:t xml:space="preserve"> </w:t>
      </w:r>
      <w:r w:rsidRPr="009458B1">
        <w:rPr>
          <w:rFonts w:ascii="Times New Roman" w:hAnsi="Times New Roman"/>
          <w:sz w:val="28"/>
          <w:szCs w:val="28"/>
        </w:rPr>
        <w:t>(Конституция Российской Федерации. – М., 2005. – С.4)</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 xml:space="preserve">Далее особую актуальность, содержательность, насыщенность и значение имеют: </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 xml:space="preserve">Статья 10 </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 xml:space="preserve">Статья 11 </w:t>
      </w:r>
    </w:p>
    <w:p w:rsidR="00B9394C" w:rsidRPr="009458B1" w:rsidRDefault="00B9394C" w:rsidP="009458B1">
      <w:pPr>
        <w:numPr>
          <w:ilvl w:val="0"/>
          <w:numId w:val="1"/>
        </w:numPr>
        <w:tabs>
          <w:tab w:val="left" w:pos="851"/>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009458B1">
        <w:rPr>
          <w:rFonts w:ascii="Times New Roman" w:hAnsi="Times New Roman"/>
          <w:sz w:val="28"/>
          <w:szCs w:val="28"/>
        </w:rPr>
        <w:t xml:space="preserve"> </w:t>
      </w:r>
      <w:r w:rsidRPr="009458B1">
        <w:rPr>
          <w:rFonts w:ascii="Times New Roman" w:hAnsi="Times New Roman"/>
          <w:sz w:val="28"/>
          <w:szCs w:val="28"/>
        </w:rPr>
        <w:t>(Конституция Российской Федерации. – М., 2005. – С.6).</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В этих статьях Конституции РФ произошло учреждение института государственной власти. И закрепляется этот институт в статье 78 ч. 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территории Российской Федерации»</w:t>
      </w:r>
      <w:r w:rsidR="009458B1" w:rsidRPr="009458B1">
        <w:rPr>
          <w:rFonts w:ascii="Times New Roman" w:hAnsi="Times New Roman"/>
          <w:sz w:val="28"/>
          <w:szCs w:val="28"/>
        </w:rPr>
        <w:t xml:space="preserve"> </w:t>
      </w:r>
      <w:r w:rsidR="00A50CC7" w:rsidRPr="009458B1">
        <w:rPr>
          <w:rFonts w:ascii="Times New Roman" w:hAnsi="Times New Roman"/>
          <w:sz w:val="28"/>
          <w:szCs w:val="28"/>
        </w:rPr>
        <w:t>(Конституция Российской Федерации. – М., 2005. – С.23)</w:t>
      </w:r>
      <w:r w:rsidRPr="009458B1">
        <w:rPr>
          <w:rFonts w:ascii="Times New Roman" w:hAnsi="Times New Roman"/>
          <w:sz w:val="28"/>
          <w:szCs w:val="28"/>
        </w:rPr>
        <w:t>.</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В Конституции РФ достаточно полно определен статус государственной власти в целом и ее законодательной, исполнительной и судебной ветвей, а также органов, осуществляющих соответствующую власть. И среди федеральных государственных органов особое место занимает Президент Российской Федерации. Статусу Президента посвящена 4 глава Конституции, в соответствии с которой Президент является главой государства, ведущим федеральным органом государственной власти.</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Президент – совершенно новый для России государственный институт, введение которого внесло существенные изменения в прежнюю организацию государственной власти в нашей стране.</w:t>
      </w:r>
    </w:p>
    <w:p w:rsidR="00B9394C" w:rsidRPr="009458B1" w:rsidRDefault="00B9394C"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Поэтому целью данной работы стало освещение вопросов, связанных с полномочиями и функциями Президента Российской Федерации. Работа также посвящена правовой характеристике положения Президента в современном государственном устройстве России.</w:t>
      </w:r>
    </w:p>
    <w:p w:rsidR="009458B1" w:rsidRDefault="009458B1">
      <w:pPr>
        <w:rPr>
          <w:rFonts w:ascii="Times New Roman" w:hAnsi="Times New Roman"/>
          <w:sz w:val="28"/>
          <w:szCs w:val="28"/>
        </w:rPr>
      </w:pPr>
      <w:r>
        <w:rPr>
          <w:rFonts w:ascii="Times New Roman" w:hAnsi="Times New Roman"/>
          <w:sz w:val="28"/>
          <w:szCs w:val="28"/>
        </w:rPr>
        <w:br w:type="page"/>
      </w:r>
    </w:p>
    <w:p w:rsidR="00B24B1E" w:rsidRDefault="0094159B" w:rsidP="009458B1">
      <w:pPr>
        <w:pStyle w:val="a6"/>
        <w:numPr>
          <w:ilvl w:val="0"/>
          <w:numId w:val="7"/>
        </w:numPr>
        <w:spacing w:after="0" w:line="360" w:lineRule="auto"/>
        <w:ind w:left="0" w:firstLine="709"/>
        <w:jc w:val="center"/>
        <w:rPr>
          <w:rFonts w:ascii="Times New Roman" w:hAnsi="Times New Roman"/>
          <w:b/>
          <w:sz w:val="28"/>
          <w:szCs w:val="28"/>
        </w:rPr>
      </w:pPr>
      <w:r w:rsidRPr="009458B1">
        <w:rPr>
          <w:rFonts w:ascii="Times New Roman" w:hAnsi="Times New Roman"/>
          <w:b/>
          <w:sz w:val="28"/>
          <w:szCs w:val="28"/>
        </w:rPr>
        <w:t>Президент Российской Федерации</w:t>
      </w:r>
    </w:p>
    <w:p w:rsidR="009458B1" w:rsidRPr="009458B1" w:rsidRDefault="009458B1" w:rsidP="009458B1">
      <w:pPr>
        <w:pStyle w:val="a6"/>
        <w:spacing w:after="0" w:line="360" w:lineRule="auto"/>
        <w:ind w:left="709"/>
        <w:jc w:val="center"/>
        <w:rPr>
          <w:rFonts w:ascii="Times New Roman" w:hAnsi="Times New Roman"/>
          <w:b/>
          <w:sz w:val="28"/>
          <w:szCs w:val="28"/>
        </w:rPr>
      </w:pPr>
    </w:p>
    <w:p w:rsidR="00324EFE" w:rsidRDefault="009458B1" w:rsidP="009458B1">
      <w:pPr>
        <w:spacing w:after="0" w:line="360" w:lineRule="auto"/>
        <w:ind w:left="710"/>
        <w:jc w:val="center"/>
        <w:rPr>
          <w:rFonts w:ascii="Times New Roman" w:hAnsi="Times New Roman"/>
          <w:b/>
          <w:sz w:val="28"/>
          <w:szCs w:val="28"/>
        </w:rPr>
      </w:pPr>
      <w:r>
        <w:rPr>
          <w:rFonts w:ascii="Times New Roman" w:hAnsi="Times New Roman"/>
          <w:b/>
          <w:sz w:val="28"/>
          <w:szCs w:val="28"/>
        </w:rPr>
        <w:t xml:space="preserve">1.1 </w:t>
      </w:r>
      <w:r w:rsidR="00324EFE" w:rsidRPr="009458B1">
        <w:rPr>
          <w:rFonts w:ascii="Times New Roman" w:hAnsi="Times New Roman"/>
          <w:b/>
          <w:sz w:val="28"/>
          <w:szCs w:val="28"/>
        </w:rPr>
        <w:t>Становление института Президента Российской Федерации</w:t>
      </w:r>
    </w:p>
    <w:p w:rsidR="009458B1" w:rsidRPr="009458B1" w:rsidRDefault="009458B1" w:rsidP="009458B1">
      <w:pPr>
        <w:spacing w:after="0" w:line="360" w:lineRule="auto"/>
        <w:ind w:left="710"/>
        <w:jc w:val="both"/>
        <w:rPr>
          <w:rFonts w:ascii="Times New Roman" w:hAnsi="Times New Roman"/>
          <w:b/>
          <w:sz w:val="28"/>
          <w:szCs w:val="28"/>
        </w:rPr>
      </w:pPr>
    </w:p>
    <w:p w:rsidR="008B5F61" w:rsidRPr="009458B1" w:rsidRDefault="008B5F61" w:rsidP="009458B1">
      <w:pPr>
        <w:pStyle w:val="a6"/>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«Выбор формы правления в Российской Федерации не был единовременным актом. Ему предшествовала серия политических событий начала 1990-х годов: создание института президентства в СССР, борьба между Б.Н. Ельциным и М.С. Горбачевым, создание института президентства в России, противостояние между Президентом и парламентом, октябрьские события 1993 года в Москве. Возникновение формы правления с сильным Президентом было вполне закономерно: скоротечный крах советской государственности, всеобщий хаос, нарастание разного рода конфликтов придавали институту президентства характер оплота стабильности».</w:t>
      </w:r>
    </w:p>
    <w:p w:rsidR="008B5F61" w:rsidRPr="009458B1" w:rsidRDefault="008B5F61" w:rsidP="009458B1">
      <w:pPr>
        <w:pStyle w:val="a6"/>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Институт Президента РФ был введен в 1991 году по итогам Всероссийского референдума 17 марта 1991 года. В настоящее время – это принципиально новый институт при сохранении прежнего названия. В 1991 году граждане РСФСР высказались за введение института президента, а затем избрали Президента России как высшее должностное лицо и главу исполнительной власти страны. Такой статус в основе своей воспринимал модель функций  американского президента. Однако с самого начала в отличие от США российский Президент непосредственно не руководил деятельностью Правительства. Сохранение должности Председателя Совета Министров принципиально меняло содержание функции Президента по руководству Правительством. Президент США является главой Правительства, руководит им и отвечает за его деятельность. Институт Председателя Совета Министров РФ давал возможность Президенту РФ дистанцироваться от деятельности российского Правительства. Тем не менее, до принятия Конституции 1993 года Президент РФ юридически был самым главным элементом исполнительной власти в стране, а также осуществлял функции  по представительству государства.</w:t>
      </w:r>
    </w:p>
    <w:p w:rsidR="008B5F61" w:rsidRPr="009458B1" w:rsidRDefault="008B5F61" w:rsidP="009458B1">
      <w:pPr>
        <w:pStyle w:val="a6"/>
        <w:spacing w:after="0" w:line="360" w:lineRule="auto"/>
        <w:ind w:left="0" w:firstLine="709"/>
        <w:jc w:val="both"/>
        <w:rPr>
          <w:rFonts w:ascii="Times New Roman" w:hAnsi="Times New Roman"/>
          <w:sz w:val="28"/>
          <w:szCs w:val="28"/>
        </w:rPr>
      </w:pPr>
      <w:r w:rsidRPr="009458B1">
        <w:rPr>
          <w:rFonts w:ascii="Times New Roman" w:hAnsi="Times New Roman"/>
          <w:sz w:val="28"/>
          <w:szCs w:val="28"/>
        </w:rPr>
        <w:t xml:space="preserve">«24 сентября 1993 года Президент РФ издал Указ «О поэтапной реформе в Российской Федерации». Указ прерывал осуществление функций Съезда народных депутатов РФ и Верховного Совета РФ, т.е. прекращал деятельность этих органов. А после того, как они выразили свое несогласие с подобным решением, были насильственным путем ликвидированы в начале октября 1993 года. Кроме того, Указ Президента назначал выборы в Государственную Думу Федерального Собрания РФ – палату нового Парламента». </w:t>
      </w:r>
    </w:p>
    <w:p w:rsidR="008B5F61" w:rsidRPr="009458B1" w:rsidRDefault="008B5F61" w:rsidP="009458B1">
      <w:pPr>
        <w:pStyle w:val="a6"/>
        <w:spacing w:after="0" w:line="360" w:lineRule="auto"/>
        <w:ind w:left="0" w:firstLine="709"/>
        <w:jc w:val="both"/>
        <w:rPr>
          <w:rFonts w:ascii="Times New Roman" w:hAnsi="Times New Roman"/>
          <w:b/>
          <w:sz w:val="28"/>
          <w:szCs w:val="28"/>
        </w:rPr>
      </w:pPr>
    </w:p>
    <w:p w:rsidR="0094159B" w:rsidRPr="009458B1" w:rsidRDefault="009458B1" w:rsidP="009458B1">
      <w:pPr>
        <w:pStyle w:val="a6"/>
        <w:spacing w:after="0" w:line="360" w:lineRule="auto"/>
        <w:ind w:left="709"/>
        <w:jc w:val="center"/>
        <w:rPr>
          <w:rFonts w:ascii="Times New Roman" w:hAnsi="Times New Roman"/>
          <w:b/>
          <w:sz w:val="28"/>
          <w:szCs w:val="28"/>
        </w:rPr>
      </w:pPr>
      <w:r>
        <w:rPr>
          <w:rFonts w:ascii="Times New Roman" w:hAnsi="Times New Roman"/>
          <w:b/>
          <w:sz w:val="28"/>
          <w:szCs w:val="28"/>
        </w:rPr>
        <w:t xml:space="preserve">1.2 </w:t>
      </w:r>
      <w:r w:rsidR="0094159B" w:rsidRPr="009458B1">
        <w:rPr>
          <w:rFonts w:ascii="Times New Roman" w:hAnsi="Times New Roman"/>
          <w:b/>
          <w:sz w:val="28"/>
          <w:szCs w:val="28"/>
        </w:rPr>
        <w:t>Правовой статус Президента России</w:t>
      </w:r>
    </w:p>
    <w:p w:rsidR="009458B1" w:rsidRDefault="009458B1" w:rsidP="009458B1">
      <w:pPr>
        <w:pStyle w:val="a6"/>
        <w:tabs>
          <w:tab w:val="left" w:pos="0"/>
        </w:tabs>
        <w:spacing w:after="0" w:line="360" w:lineRule="auto"/>
        <w:ind w:left="0" w:firstLine="709"/>
        <w:jc w:val="both"/>
        <w:rPr>
          <w:rFonts w:ascii="Times New Roman" w:hAnsi="Times New Roman"/>
          <w:sz w:val="28"/>
          <w:szCs w:val="28"/>
        </w:rPr>
      </w:pPr>
    </w:p>
    <w:p w:rsidR="0094159B" w:rsidRPr="009458B1" w:rsidRDefault="0094159B"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Согласно ст. 50 Конституции РФ Президент Российской Федерации является главой государства.  Глава государства – это должностное лицо, занимающее</w:t>
      </w:r>
      <w:r w:rsidR="00723CCF" w:rsidRPr="009458B1">
        <w:rPr>
          <w:rFonts w:ascii="Times New Roman" w:hAnsi="Times New Roman"/>
          <w:sz w:val="28"/>
          <w:szCs w:val="28"/>
        </w:rPr>
        <w:t xml:space="preserve"> высшее место в системе органов государства.</w:t>
      </w:r>
    </w:p>
    <w:p w:rsidR="00723CCF" w:rsidRPr="009458B1" w:rsidRDefault="00723CCF"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Вообще же в мире существует три вида правового положения президента в системе высших государственных органов государства:</w:t>
      </w:r>
    </w:p>
    <w:p w:rsidR="00723CCF" w:rsidRPr="009458B1" w:rsidRDefault="00723CCF"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 президент лишь номинально является главой государства и выходит на политическую арену только во время политических кризисов.</w:t>
      </w:r>
    </w:p>
    <w:p w:rsidR="00723CCF" w:rsidRPr="009458B1" w:rsidRDefault="00723CCF"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 президент является главой исполнительной власти, выполняет и функции главы государства</w:t>
      </w:r>
    </w:p>
    <w:p w:rsidR="00723CCF" w:rsidRPr="009458B1" w:rsidRDefault="00723CCF"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 президент не входит непосредственно ни в одну ветвь власти, а, сконцентрировав в руках важнейшие полномочия, занимает особое место в системе органов государственной власти</w:t>
      </w:r>
    </w:p>
    <w:p w:rsidR="00723CCF" w:rsidRPr="009458B1" w:rsidRDefault="00723CCF"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Правовой статус Президента России  подпадает под статус третьео лица: «Президент в России, обладая реальными и сильными полномочиями, не возглавляет исполнительную власть, вообще не входит ни в одну ветвь власти, а занимает особое место.»</w:t>
      </w:r>
    </w:p>
    <w:p w:rsidR="004F15B7" w:rsidRPr="009458B1" w:rsidRDefault="004F15B7"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При последовательном проведении принципы разделения властей все равно необходима  координация деятельности ветвей власти. В России этим занимается Президент РФ. Он координирует работу всех ветвей власти, для чего ему предоставляются полномочия по отношению к другим государственным органам. Особенно сильными полномочиями Президент обладает в отношении исполнительной ветви власти. В частности, он назначает Председателя Правительства</w:t>
      </w:r>
      <w:r w:rsidR="00C842F6" w:rsidRPr="009458B1">
        <w:rPr>
          <w:rFonts w:ascii="Times New Roman" w:hAnsi="Times New Roman"/>
          <w:sz w:val="28"/>
          <w:szCs w:val="28"/>
        </w:rPr>
        <w:t xml:space="preserve"> (с согласия Государственной Думы), единолично назначает всех остальных членов Правительства. Таким образом, Президент РФ, сконцентрировав в своих руках важнейшие полномочия, является какбы</w:t>
      </w:r>
      <w:r w:rsidR="00C842F6" w:rsidRPr="009458B1">
        <w:rPr>
          <w:rFonts w:ascii="Times New Roman" w:hAnsi="Times New Roman"/>
          <w:i/>
          <w:sz w:val="28"/>
          <w:szCs w:val="28"/>
        </w:rPr>
        <w:t xml:space="preserve"> арбитром</w:t>
      </w:r>
      <w:r w:rsidRPr="009458B1">
        <w:rPr>
          <w:rFonts w:ascii="Times New Roman" w:hAnsi="Times New Roman"/>
          <w:sz w:val="28"/>
          <w:szCs w:val="28"/>
        </w:rPr>
        <w:t xml:space="preserve"> </w:t>
      </w:r>
      <w:r w:rsidR="00C842F6" w:rsidRPr="009458B1">
        <w:rPr>
          <w:rFonts w:ascii="Times New Roman" w:hAnsi="Times New Roman"/>
          <w:sz w:val="28"/>
          <w:szCs w:val="28"/>
        </w:rPr>
        <w:t>в государственном аппарате, дирижером в оркестре, где музыкантами являются ветви власти.</w:t>
      </w:r>
    </w:p>
    <w:p w:rsidR="00C842F6" w:rsidRPr="009458B1" w:rsidRDefault="00C842F6"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Такому положению Президента в России есть вполне логическое обоснование. Дело в том, что усиление правового статуса Президента крайне необходимо в странах, не имеющих демократических традиций (а именно такой и является Россия), а также в период проведения реформ.</w:t>
      </w:r>
    </w:p>
    <w:p w:rsidR="00C842F6" w:rsidRPr="009458B1" w:rsidRDefault="00C842F6"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 xml:space="preserve">Однако было бы неправильно думать, что Президент руководит деятельностью ветвей власти. </w:t>
      </w:r>
      <w:r w:rsidR="00BD64F8" w:rsidRPr="009458B1">
        <w:rPr>
          <w:rFonts w:ascii="Times New Roman" w:hAnsi="Times New Roman"/>
          <w:sz w:val="28"/>
          <w:szCs w:val="28"/>
        </w:rPr>
        <w:t>На самом деле ни одна ветвь власти ему не подчиняется, они лишь должны считаться с полномочиями Президента</w:t>
      </w:r>
      <w:r w:rsidR="00BD64F8" w:rsidRPr="009458B1">
        <w:rPr>
          <w:rFonts w:ascii="Times New Roman" w:hAnsi="Times New Roman"/>
          <w:i/>
          <w:sz w:val="28"/>
          <w:szCs w:val="28"/>
        </w:rPr>
        <w:t xml:space="preserve">, </w:t>
      </w:r>
      <w:r w:rsidR="00BD64F8" w:rsidRPr="009458B1">
        <w:rPr>
          <w:rFonts w:ascii="Times New Roman" w:hAnsi="Times New Roman"/>
          <w:sz w:val="28"/>
          <w:szCs w:val="28"/>
        </w:rPr>
        <w:t>которые он осуществляет не на основе ничем не связанной воли, а в соответствии с Конституцией и федеральными законами. Каждая из ветвей власти осуществляет конституционно закрепленные за ней полномочия, функционирует во взаимодействии с другими, будучи обеспечена определенными рычагами влияния на иные ветви власти и на Президента. В Конституции заложена необходимая система «сдержек и противовесов» властей, система гарантий против узурпации государственной власти Президентом. К ним относятся:</w:t>
      </w:r>
    </w:p>
    <w:p w:rsidR="00BD64F8" w:rsidRPr="009458B1" w:rsidRDefault="00BD64F8" w:rsidP="009458B1">
      <w:pPr>
        <w:pStyle w:val="a6"/>
        <w:numPr>
          <w:ilvl w:val="0"/>
          <w:numId w:val="8"/>
        </w:numPr>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Ограниченность периода полномочий Президента (четыре года);</w:t>
      </w:r>
    </w:p>
    <w:p w:rsidR="00BD64F8" w:rsidRPr="009458B1" w:rsidRDefault="00BD64F8" w:rsidP="009458B1">
      <w:pPr>
        <w:pStyle w:val="a6"/>
        <w:numPr>
          <w:ilvl w:val="0"/>
          <w:numId w:val="8"/>
        </w:numPr>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Всенародные прямые выборы;</w:t>
      </w:r>
    </w:p>
    <w:p w:rsidR="00BD64F8" w:rsidRPr="009458B1" w:rsidRDefault="00BD64F8" w:rsidP="009458B1">
      <w:pPr>
        <w:pStyle w:val="a6"/>
        <w:numPr>
          <w:ilvl w:val="0"/>
          <w:numId w:val="8"/>
        </w:numPr>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Альтернативный характер выборов;</w:t>
      </w:r>
    </w:p>
    <w:p w:rsidR="00BD64F8" w:rsidRPr="009458B1" w:rsidRDefault="00BD64F8" w:rsidP="009458B1">
      <w:pPr>
        <w:pStyle w:val="a6"/>
        <w:numPr>
          <w:ilvl w:val="0"/>
          <w:numId w:val="8"/>
        </w:numPr>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Недопустимость занятия поста Президента одним и тем же лицом более двух сроков подряд;</w:t>
      </w:r>
    </w:p>
    <w:p w:rsidR="00BD64F8" w:rsidRPr="009458B1" w:rsidRDefault="00BD64F8" w:rsidP="009458B1">
      <w:pPr>
        <w:pStyle w:val="a6"/>
        <w:numPr>
          <w:ilvl w:val="0"/>
          <w:numId w:val="8"/>
        </w:numPr>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 xml:space="preserve"> </w:t>
      </w:r>
      <w:r w:rsidR="00E72906" w:rsidRPr="009458B1">
        <w:rPr>
          <w:rFonts w:ascii="Times New Roman" w:hAnsi="Times New Roman"/>
          <w:sz w:val="28"/>
          <w:szCs w:val="28"/>
        </w:rPr>
        <w:t>Возможность отрешения его от должности;</w:t>
      </w:r>
    </w:p>
    <w:p w:rsidR="00E72906" w:rsidRPr="009458B1" w:rsidRDefault="00E72906" w:rsidP="009458B1">
      <w:pPr>
        <w:pStyle w:val="a6"/>
        <w:numPr>
          <w:ilvl w:val="0"/>
          <w:numId w:val="8"/>
        </w:numPr>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Возможность признания не соответствующими Конституции РФ нормативных актов Президента на основе решений Конституционного Суда.</w:t>
      </w:r>
    </w:p>
    <w:p w:rsidR="00E72906" w:rsidRPr="009458B1" w:rsidRDefault="00E72906" w:rsidP="009458B1">
      <w:pPr>
        <w:pStyle w:val="a6"/>
        <w:tabs>
          <w:tab w:val="left" w:pos="0"/>
        </w:tabs>
        <w:spacing w:after="0" w:line="360" w:lineRule="auto"/>
        <w:ind w:left="0" w:firstLine="709"/>
        <w:jc w:val="both"/>
        <w:rPr>
          <w:rFonts w:ascii="Times New Roman" w:hAnsi="Times New Roman"/>
          <w:sz w:val="28"/>
          <w:szCs w:val="28"/>
        </w:rPr>
      </w:pPr>
    </w:p>
    <w:p w:rsidR="00E72906" w:rsidRDefault="009458B1" w:rsidP="009458B1">
      <w:pPr>
        <w:pStyle w:val="a6"/>
        <w:tabs>
          <w:tab w:val="left" w:pos="0"/>
        </w:tabs>
        <w:spacing w:after="0" w:line="360" w:lineRule="auto"/>
        <w:ind w:left="709"/>
        <w:jc w:val="center"/>
        <w:rPr>
          <w:rFonts w:ascii="Times New Roman" w:hAnsi="Times New Roman"/>
          <w:b/>
          <w:sz w:val="28"/>
          <w:szCs w:val="28"/>
        </w:rPr>
      </w:pPr>
      <w:r>
        <w:rPr>
          <w:rFonts w:ascii="Times New Roman" w:hAnsi="Times New Roman"/>
          <w:b/>
          <w:sz w:val="28"/>
          <w:szCs w:val="28"/>
        </w:rPr>
        <w:t xml:space="preserve">1.3 </w:t>
      </w:r>
      <w:r w:rsidR="00E72906" w:rsidRPr="009458B1">
        <w:rPr>
          <w:rFonts w:ascii="Times New Roman" w:hAnsi="Times New Roman"/>
          <w:b/>
          <w:sz w:val="28"/>
          <w:szCs w:val="28"/>
        </w:rPr>
        <w:t>Функции Президента России</w:t>
      </w:r>
    </w:p>
    <w:p w:rsidR="009458B1" w:rsidRPr="009458B1" w:rsidRDefault="009458B1" w:rsidP="009458B1">
      <w:pPr>
        <w:pStyle w:val="a6"/>
        <w:tabs>
          <w:tab w:val="left" w:pos="0"/>
        </w:tabs>
        <w:spacing w:after="0" w:line="360" w:lineRule="auto"/>
        <w:ind w:left="709"/>
        <w:jc w:val="both"/>
        <w:rPr>
          <w:rFonts w:ascii="Times New Roman" w:hAnsi="Times New Roman"/>
          <w:b/>
          <w:sz w:val="28"/>
          <w:szCs w:val="28"/>
        </w:rPr>
      </w:pPr>
    </w:p>
    <w:p w:rsidR="00E72906" w:rsidRPr="009458B1" w:rsidRDefault="00E72906" w:rsidP="009458B1">
      <w:pPr>
        <w:pStyle w:val="a6"/>
        <w:tabs>
          <w:tab w:val="left" w:pos="0"/>
        </w:tabs>
        <w:spacing w:after="0" w:line="360" w:lineRule="auto"/>
        <w:ind w:left="0" w:firstLine="709"/>
        <w:jc w:val="both"/>
        <w:rPr>
          <w:rFonts w:ascii="Times New Roman" w:hAnsi="Times New Roman"/>
          <w:sz w:val="28"/>
          <w:szCs w:val="28"/>
        </w:rPr>
      </w:pPr>
      <w:r w:rsidRPr="009458B1">
        <w:rPr>
          <w:rFonts w:ascii="Times New Roman" w:hAnsi="Times New Roman"/>
          <w:sz w:val="28"/>
          <w:szCs w:val="28"/>
        </w:rPr>
        <w:t>Функции Президента РФ связаны с важнейшими основами жизнедеятельности государства и общества (ст.80 Конституции РФ)</w:t>
      </w:r>
      <w:r w:rsidR="00617FD0" w:rsidRPr="009458B1">
        <w:rPr>
          <w:rFonts w:ascii="Times New Roman" w:hAnsi="Times New Roman"/>
          <w:sz w:val="28"/>
          <w:szCs w:val="28"/>
        </w:rPr>
        <w:t>.</w:t>
      </w:r>
    </w:p>
    <w:p w:rsidR="00617FD0" w:rsidRPr="009458B1" w:rsidRDefault="00617FD0" w:rsidP="009458B1">
      <w:pPr>
        <w:pStyle w:val="a6"/>
        <w:numPr>
          <w:ilvl w:val="0"/>
          <w:numId w:val="10"/>
        </w:numPr>
        <w:tabs>
          <w:tab w:val="left" w:pos="0"/>
        </w:tabs>
        <w:spacing w:after="0" w:line="360" w:lineRule="auto"/>
        <w:ind w:left="0" w:firstLine="709"/>
        <w:jc w:val="both"/>
        <w:rPr>
          <w:rFonts w:ascii="Times New Roman" w:hAnsi="Times New Roman"/>
          <w:i/>
          <w:sz w:val="28"/>
          <w:szCs w:val="28"/>
        </w:rPr>
      </w:pPr>
      <w:r w:rsidRPr="009458B1">
        <w:rPr>
          <w:rFonts w:ascii="Times New Roman" w:hAnsi="Times New Roman"/>
          <w:i/>
          <w:sz w:val="28"/>
          <w:szCs w:val="28"/>
        </w:rPr>
        <w:t xml:space="preserve">Президент – гарант Конституции Российской Федерации, прав и свобод человека и гражданина. </w:t>
      </w:r>
      <w:r w:rsidRPr="009458B1">
        <w:rPr>
          <w:rFonts w:ascii="Times New Roman" w:hAnsi="Times New Roman"/>
          <w:sz w:val="28"/>
          <w:szCs w:val="28"/>
        </w:rPr>
        <w:t>Это означает, что Президент несет персональную ответственность за бесперебойную работу защиты Конституции РФ  и прав человека. Он обязан принимать все необходимые меры в случаях сбоев в их реализации по тем или иным причинам.</w:t>
      </w:r>
    </w:p>
    <w:p w:rsidR="00617FD0" w:rsidRPr="009458B1" w:rsidRDefault="00617FD0" w:rsidP="009458B1">
      <w:pPr>
        <w:pStyle w:val="a6"/>
        <w:numPr>
          <w:ilvl w:val="0"/>
          <w:numId w:val="10"/>
        </w:numPr>
        <w:tabs>
          <w:tab w:val="left" w:pos="0"/>
        </w:tabs>
        <w:spacing w:after="0" w:line="360" w:lineRule="auto"/>
        <w:ind w:left="0" w:firstLine="709"/>
        <w:jc w:val="both"/>
        <w:rPr>
          <w:rFonts w:ascii="Times New Roman" w:hAnsi="Times New Roman"/>
          <w:i/>
          <w:sz w:val="28"/>
          <w:szCs w:val="28"/>
        </w:rPr>
      </w:pPr>
      <w:r w:rsidRPr="009458B1">
        <w:rPr>
          <w:rFonts w:ascii="Times New Roman" w:hAnsi="Times New Roman"/>
          <w:i/>
          <w:sz w:val="28"/>
          <w:szCs w:val="28"/>
        </w:rPr>
        <w:t xml:space="preserve">Президент – гарант суверенитета Российской Федерации. </w:t>
      </w:r>
      <w:r w:rsidRPr="009458B1">
        <w:rPr>
          <w:rFonts w:ascii="Times New Roman" w:hAnsi="Times New Roman"/>
          <w:sz w:val="28"/>
          <w:szCs w:val="28"/>
        </w:rPr>
        <w:t>Он принимает меры к охране суверенитета России, ее независимости и госудорственной целостности. Для этой цели он наделяется особыми полномочиями на оперативное решение вопросов (введение военного и чрезвычайного положения и т.п.).</w:t>
      </w:r>
    </w:p>
    <w:p w:rsidR="00617FD0" w:rsidRPr="009458B1" w:rsidRDefault="00617FD0" w:rsidP="009458B1">
      <w:pPr>
        <w:pStyle w:val="a6"/>
        <w:numPr>
          <w:ilvl w:val="0"/>
          <w:numId w:val="10"/>
        </w:numPr>
        <w:tabs>
          <w:tab w:val="left" w:pos="0"/>
        </w:tabs>
        <w:spacing w:after="0" w:line="360" w:lineRule="auto"/>
        <w:ind w:left="0" w:firstLine="709"/>
        <w:jc w:val="both"/>
        <w:rPr>
          <w:rFonts w:ascii="Times New Roman" w:hAnsi="Times New Roman"/>
          <w:i/>
          <w:sz w:val="28"/>
          <w:szCs w:val="28"/>
        </w:rPr>
      </w:pPr>
      <w:r w:rsidRPr="009458B1">
        <w:rPr>
          <w:rFonts w:ascii="Times New Roman" w:hAnsi="Times New Roman"/>
          <w:i/>
          <w:sz w:val="28"/>
          <w:szCs w:val="28"/>
        </w:rPr>
        <w:t xml:space="preserve">Президент – гарант согласованного функцианирования и взаимодействия органов государственной власти. </w:t>
      </w:r>
      <w:r w:rsidRPr="009458B1">
        <w:rPr>
          <w:rFonts w:ascii="Times New Roman" w:hAnsi="Times New Roman"/>
          <w:sz w:val="28"/>
          <w:szCs w:val="28"/>
        </w:rPr>
        <w:t>Он осуществляет  координацию деятельности ветвей власти и для этого наделяется соответствующими полномочиями.</w:t>
      </w:r>
    </w:p>
    <w:p w:rsidR="00B75B47" w:rsidRPr="009458B1" w:rsidRDefault="00617FD0" w:rsidP="009458B1">
      <w:pPr>
        <w:pStyle w:val="a6"/>
        <w:numPr>
          <w:ilvl w:val="0"/>
          <w:numId w:val="10"/>
        </w:numPr>
        <w:tabs>
          <w:tab w:val="left" w:pos="0"/>
        </w:tabs>
        <w:spacing w:after="0" w:line="360" w:lineRule="auto"/>
        <w:ind w:left="0" w:firstLine="709"/>
        <w:jc w:val="both"/>
        <w:rPr>
          <w:rFonts w:ascii="Times New Roman" w:hAnsi="Times New Roman"/>
          <w:i/>
          <w:sz w:val="28"/>
          <w:szCs w:val="28"/>
        </w:rPr>
      </w:pPr>
      <w:r w:rsidRPr="009458B1">
        <w:rPr>
          <w:rFonts w:ascii="Times New Roman" w:hAnsi="Times New Roman"/>
          <w:i/>
          <w:sz w:val="28"/>
          <w:szCs w:val="28"/>
        </w:rPr>
        <w:t xml:space="preserve">Президент определяет основные направления внутренней и внешней политики государства. </w:t>
      </w:r>
      <w:r w:rsidR="00B75B47" w:rsidRPr="009458B1">
        <w:rPr>
          <w:rFonts w:ascii="Times New Roman" w:hAnsi="Times New Roman"/>
          <w:sz w:val="28"/>
          <w:szCs w:val="28"/>
        </w:rPr>
        <w:t>Она формируется в соответствии с Конституцией РФ и федеральными законами и не может им противоречить. О том, какую политику он будет проводить, в определенной мере можно узнать из программы, с которой Президент идет на выборы. Разумеется, жизнь корректирует действия Президента. Вот почему Конституция обязывает его направлять ежегодные послания Федеральному Собранию, в которых формируются основные направления внутренней и внешней политики государства.</w:t>
      </w:r>
    </w:p>
    <w:p w:rsidR="00562617" w:rsidRDefault="00B75B47">
      <w:pPr>
        <w:rPr>
          <w:rFonts w:ascii="Times New Roman" w:hAnsi="Times New Roman"/>
          <w:i/>
          <w:sz w:val="28"/>
          <w:szCs w:val="28"/>
        </w:rPr>
      </w:pPr>
      <w:r w:rsidRPr="009458B1">
        <w:rPr>
          <w:rFonts w:ascii="Times New Roman" w:hAnsi="Times New Roman"/>
          <w:i/>
          <w:sz w:val="28"/>
          <w:szCs w:val="28"/>
        </w:rPr>
        <w:t>Президент представляет Россию внутри страны и в международных отношениях.</w:t>
      </w:r>
    </w:p>
    <w:p w:rsidR="009458B1" w:rsidRDefault="009458B1">
      <w:pPr>
        <w:rPr>
          <w:rFonts w:ascii="Times New Roman" w:hAnsi="Times New Roman"/>
          <w:i/>
          <w:sz w:val="28"/>
          <w:szCs w:val="28"/>
        </w:rPr>
      </w:pPr>
      <w:r>
        <w:rPr>
          <w:rFonts w:ascii="Times New Roman" w:hAnsi="Times New Roman"/>
          <w:i/>
          <w:sz w:val="28"/>
          <w:szCs w:val="28"/>
        </w:rPr>
        <w:br w:type="page"/>
      </w:r>
    </w:p>
    <w:p w:rsidR="008B5F61" w:rsidRDefault="009458B1" w:rsidP="009458B1">
      <w:pPr>
        <w:pStyle w:val="a6"/>
        <w:tabs>
          <w:tab w:val="left" w:pos="0"/>
        </w:tabs>
        <w:spacing w:after="0" w:line="360" w:lineRule="auto"/>
        <w:ind w:left="709"/>
        <w:jc w:val="center"/>
        <w:rPr>
          <w:rFonts w:ascii="Times New Roman" w:hAnsi="Times New Roman"/>
          <w:b/>
          <w:sz w:val="28"/>
          <w:szCs w:val="28"/>
        </w:rPr>
      </w:pPr>
      <w:r>
        <w:rPr>
          <w:rFonts w:ascii="Times New Roman" w:hAnsi="Times New Roman"/>
          <w:b/>
          <w:sz w:val="28"/>
          <w:szCs w:val="28"/>
        </w:rPr>
        <w:t xml:space="preserve">2. </w:t>
      </w:r>
      <w:r w:rsidR="008B5F61" w:rsidRPr="009458B1">
        <w:rPr>
          <w:rFonts w:ascii="Times New Roman" w:hAnsi="Times New Roman"/>
          <w:b/>
          <w:sz w:val="28"/>
          <w:szCs w:val="28"/>
        </w:rPr>
        <w:t>Порядок избрания, полномочия Президента РФ</w:t>
      </w:r>
    </w:p>
    <w:p w:rsidR="009458B1" w:rsidRPr="009458B1" w:rsidRDefault="009458B1" w:rsidP="009458B1">
      <w:pPr>
        <w:pStyle w:val="a6"/>
        <w:tabs>
          <w:tab w:val="left" w:pos="0"/>
        </w:tabs>
        <w:spacing w:after="0" w:line="360" w:lineRule="auto"/>
        <w:ind w:left="709"/>
        <w:jc w:val="center"/>
        <w:rPr>
          <w:rFonts w:ascii="Times New Roman" w:hAnsi="Times New Roman"/>
          <w:b/>
          <w:sz w:val="28"/>
          <w:szCs w:val="28"/>
        </w:rPr>
      </w:pPr>
    </w:p>
    <w:p w:rsidR="008B5F61" w:rsidRPr="009458B1" w:rsidRDefault="009458B1" w:rsidP="009458B1">
      <w:pPr>
        <w:pStyle w:val="a6"/>
        <w:tabs>
          <w:tab w:val="left" w:pos="0"/>
        </w:tabs>
        <w:spacing w:after="0" w:line="360" w:lineRule="auto"/>
        <w:ind w:left="709"/>
        <w:jc w:val="center"/>
        <w:rPr>
          <w:rFonts w:ascii="Times New Roman" w:hAnsi="Times New Roman"/>
          <w:b/>
          <w:sz w:val="28"/>
          <w:szCs w:val="28"/>
        </w:rPr>
      </w:pPr>
      <w:r>
        <w:rPr>
          <w:rFonts w:ascii="Times New Roman" w:hAnsi="Times New Roman"/>
          <w:b/>
          <w:sz w:val="28"/>
          <w:szCs w:val="28"/>
        </w:rPr>
        <w:t xml:space="preserve">2.1 </w:t>
      </w:r>
      <w:r w:rsidR="008B5F61" w:rsidRPr="009458B1">
        <w:rPr>
          <w:rFonts w:ascii="Times New Roman" w:hAnsi="Times New Roman"/>
          <w:b/>
          <w:sz w:val="28"/>
          <w:szCs w:val="28"/>
        </w:rPr>
        <w:t>Избрание Президента РФ</w:t>
      </w:r>
    </w:p>
    <w:p w:rsidR="009458B1" w:rsidRDefault="009458B1" w:rsidP="009458B1">
      <w:pPr>
        <w:pStyle w:val="a7"/>
        <w:spacing w:before="0" w:beforeAutospacing="0" w:after="0" w:afterAutospacing="0" w:line="360" w:lineRule="auto"/>
        <w:ind w:firstLine="709"/>
        <w:jc w:val="both"/>
        <w:rPr>
          <w:sz w:val="28"/>
          <w:szCs w:val="28"/>
        </w:rPr>
      </w:pPr>
    </w:p>
    <w:p w:rsidR="00AC14DD" w:rsidRPr="009458B1" w:rsidRDefault="00AC14DD" w:rsidP="009458B1">
      <w:pPr>
        <w:pStyle w:val="a7"/>
        <w:spacing w:before="0" w:beforeAutospacing="0" w:after="0" w:afterAutospacing="0" w:line="360" w:lineRule="auto"/>
        <w:ind w:firstLine="709"/>
        <w:jc w:val="both"/>
        <w:rPr>
          <w:sz w:val="28"/>
          <w:szCs w:val="28"/>
        </w:rPr>
      </w:pPr>
      <w:r w:rsidRPr="009458B1">
        <w:rPr>
          <w:sz w:val="28"/>
          <w:szCs w:val="28"/>
        </w:rPr>
        <w:t xml:space="preserve">Порядок выборов Президента РФ определен Конституцией РФ (ст. 81) и Федеральным законом «О выборах Президента Российской Федерации» (май </w:t>
      </w:r>
      <w:smartTag w:uri="urn:schemas-microsoft-com:office:smarttags" w:element="metricconverter">
        <w:smartTagPr>
          <w:attr w:name="ProductID" w:val="1995 г"/>
        </w:smartTagPr>
        <w:r w:rsidRPr="009458B1">
          <w:rPr>
            <w:sz w:val="28"/>
            <w:szCs w:val="28"/>
          </w:rPr>
          <w:t>1995 г</w:t>
        </w:r>
      </w:smartTag>
      <w:r w:rsidRPr="009458B1">
        <w:rPr>
          <w:sz w:val="28"/>
          <w:szCs w:val="28"/>
        </w:rPr>
        <w:t>.). Президент РФ избирается на четыре года гражданами РФ на основе всеобщего равного и прямого избирательного права при тайном голосовании. Он может быть переизбран и на второй срок, но одно и то же лицо не может занимать эту должность более двух сроков подряд Кандидатом в Президенты РФ может быть гражданин РФ не моложе 35 лет, постоянно проживающий в РФ не менее 10 лет. Правом выдвижения кандидатов обладают как непосредственно избиратели (не менее 100 избирателей), так и избирательные объединения и их блоки, которые могут выдвигать только одного кандидата. В поддержку своего кандидата необходимо собрать не менее одного миллиона подписей избирателей, причем на долю одного субъекта РФ должно приходиться не более 7% этого общего числа подписей. Центральная избирательная комиссия проверяет правильность сбора подписей и выносит решение о регистрации кандидата. С момента регистрации кандидат должен на время выборов оставить государственную службу или работу в средствах массовой информации, а переизбирающийся Президент РФ — не пользоваться преимуществами своего служебного положения. Кандидаты пользуются на равных основаниях рядом льгот (получают статус неприкосновенности, получают одинаковую финансовую поддержку из госбюджета, равное и бесплатное одинаковое время выхода в эфир, бесплатный общественный транспорт и др.). В случае если зарегистрированными оказываются менее двух кандидатов, Центральная избирательная комиссия откладывает выборы с тем, чтобы обеспечить альтернативный характер голосования.</w:t>
      </w:r>
    </w:p>
    <w:p w:rsidR="00AC14DD" w:rsidRPr="009458B1" w:rsidRDefault="00AC14DD" w:rsidP="009458B1">
      <w:pPr>
        <w:pStyle w:val="a7"/>
        <w:spacing w:before="0" w:beforeAutospacing="0" w:after="0" w:afterAutospacing="0" w:line="360" w:lineRule="auto"/>
        <w:ind w:firstLine="709"/>
        <w:jc w:val="both"/>
        <w:rPr>
          <w:sz w:val="28"/>
          <w:szCs w:val="28"/>
        </w:rPr>
      </w:pPr>
      <w:r w:rsidRPr="009458B1">
        <w:rPr>
          <w:sz w:val="28"/>
          <w:szCs w:val="28"/>
        </w:rPr>
        <w:t>Избранным считается кандидат, получивший в первом туре выборов более половины голосов избирателей, принявших участие в голосовании, т.е. абсолютное большинство (50% поданных голосов + 1 голос). Если в голосовании приняло участие менее половины избирателей, внесенных в списки для голосования, то выборы считаются несостоявшимися. В том случае, если в первом туре ни один из кандидатов не получил</w:t>
      </w:r>
      <w:r w:rsidRPr="009458B1">
        <w:rPr>
          <w:smallCaps/>
          <w:sz w:val="28"/>
          <w:szCs w:val="28"/>
        </w:rPr>
        <w:t xml:space="preserve"> </w:t>
      </w:r>
      <w:r w:rsidRPr="009458B1">
        <w:rPr>
          <w:sz w:val="28"/>
          <w:szCs w:val="28"/>
        </w:rPr>
        <w:t>хотя бы половины голосов плюс один голос, то не позднее чем через 15 дней после установления итогов выборов проводится повторное голосование по двум кандидатам, набравшим наибольшее количество голосов. Во втором туре избранным считается тот, кто наберет относительное большинство голосов по сравнению с другим кандидатом, но при условии, что число голосов, поданных за этого кандидата, больше числа голосов, поданных против всех кандидатов.</w:t>
      </w:r>
    </w:p>
    <w:p w:rsidR="00AC14DD" w:rsidRPr="009458B1" w:rsidRDefault="00AC14DD" w:rsidP="009458B1">
      <w:pPr>
        <w:pStyle w:val="a7"/>
        <w:spacing w:before="0" w:beforeAutospacing="0" w:after="0" w:afterAutospacing="0" w:line="360" w:lineRule="auto"/>
        <w:ind w:firstLine="709"/>
        <w:jc w:val="both"/>
        <w:rPr>
          <w:sz w:val="28"/>
          <w:szCs w:val="28"/>
        </w:rPr>
      </w:pPr>
      <w:r w:rsidRPr="009458B1">
        <w:rPr>
          <w:sz w:val="28"/>
          <w:szCs w:val="28"/>
        </w:rPr>
        <w:t>Избранный Президент РФ вступает в должность на 30-й день со дня объявления Центризбиркомом результатов выборов. При вступлении в должность Президент РФ приносит народу присягу, текст которой содержится в Конституции РФ (ч. 1 ст. 82). Присяга приносится в торжественной обстановке в присутствии членов Совета Федерации, депутатов Государственной Думы и судей Конституционного Суда РФ. С этого момента Президент РФ приступает к исполнению своих обязанностей.</w:t>
      </w:r>
    </w:p>
    <w:p w:rsidR="00AC14DD" w:rsidRPr="009458B1" w:rsidRDefault="00AC14DD" w:rsidP="009458B1">
      <w:pPr>
        <w:pStyle w:val="a8"/>
        <w:spacing w:line="360" w:lineRule="auto"/>
        <w:ind w:firstLine="709"/>
        <w:rPr>
          <w:color w:val="auto"/>
          <w:sz w:val="28"/>
          <w:szCs w:val="28"/>
          <w:lang w:val="ru-RU"/>
        </w:rPr>
      </w:pPr>
      <w:r w:rsidRPr="009458B1">
        <w:rPr>
          <w:color w:val="auto"/>
          <w:sz w:val="28"/>
          <w:szCs w:val="28"/>
          <w:lang w:val="ru-RU"/>
        </w:rPr>
        <w:t>Выборы признаются несостоявшимися, если в них приняло участие менее половины избирателей, внесенных в списки избирателей.</w:t>
      </w:r>
    </w:p>
    <w:p w:rsidR="00AC14DD" w:rsidRPr="009458B1" w:rsidRDefault="00AC14DD" w:rsidP="009458B1">
      <w:pPr>
        <w:pStyle w:val="a8"/>
        <w:spacing w:line="360" w:lineRule="auto"/>
        <w:ind w:firstLine="709"/>
        <w:rPr>
          <w:color w:val="auto"/>
          <w:sz w:val="28"/>
          <w:szCs w:val="28"/>
          <w:lang w:val="ru-RU"/>
        </w:rPr>
      </w:pPr>
      <w:r w:rsidRPr="009458B1">
        <w:rPr>
          <w:color w:val="auto"/>
          <w:sz w:val="28"/>
          <w:szCs w:val="28"/>
          <w:lang w:val="ru-RU"/>
        </w:rPr>
        <w:t>В случае, если выборы признаны несостоявшимися,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либо если при повторном голосовании ни один зарегистрированный кандидат не был избран на должность Президента РФ, Совет Федерации Федерального Собрания назначает повторные выборы, которые проводятся в том же порядке, что и первые.</w:t>
      </w:r>
    </w:p>
    <w:p w:rsidR="00AC14DD" w:rsidRPr="009458B1" w:rsidRDefault="00AC14DD" w:rsidP="009458B1">
      <w:pPr>
        <w:pStyle w:val="a8"/>
        <w:spacing w:line="360" w:lineRule="auto"/>
        <w:ind w:firstLine="709"/>
        <w:rPr>
          <w:color w:val="auto"/>
          <w:sz w:val="28"/>
          <w:szCs w:val="28"/>
          <w:lang w:val="ru-RU"/>
        </w:rPr>
      </w:pPr>
      <w:r w:rsidRPr="009458B1">
        <w:rPr>
          <w:color w:val="auto"/>
          <w:sz w:val="28"/>
          <w:szCs w:val="28"/>
          <w:lang w:val="ru-RU"/>
        </w:rPr>
        <w:t>При проведении повторных выборов те кандидаты, действия (бездействие) которых послужили основанием для признания общих выборов или выборов при повторном голосовании недействительными, не могут быть вновь выдвинуты в кандидаты.</w:t>
      </w:r>
    </w:p>
    <w:p w:rsidR="00AC14DD" w:rsidRPr="009458B1" w:rsidRDefault="00AC14DD" w:rsidP="009458B1">
      <w:pPr>
        <w:pStyle w:val="a8"/>
        <w:spacing w:line="360" w:lineRule="auto"/>
        <w:ind w:firstLine="709"/>
        <w:rPr>
          <w:color w:val="auto"/>
          <w:sz w:val="28"/>
          <w:szCs w:val="28"/>
          <w:lang w:val="ru-RU"/>
        </w:rPr>
      </w:pPr>
      <w:r w:rsidRPr="009458B1">
        <w:rPr>
          <w:color w:val="auto"/>
          <w:sz w:val="28"/>
          <w:szCs w:val="28"/>
          <w:lang w:val="ru-RU"/>
        </w:rPr>
        <w:t>Срок полномочий Президента РФ составляет четыре года. Конституция предусматривает, что одно и то же лицо не может занимать должность Президента более двух сроков подряд. Это связано с целью воспрепятствовать формированию несменяемого клана управляющих лиц, появлению стойких корпоративных групп, открыть пути притока в эшелоны власти свежих сил. Конституция предоставляет способному политику, оправдавшего себя на должности Президента, права выдвижения на другой срок, кроме очередного.</w:t>
      </w:r>
    </w:p>
    <w:p w:rsidR="00775868" w:rsidRPr="009458B1" w:rsidRDefault="00775868" w:rsidP="009458B1">
      <w:pPr>
        <w:pStyle w:val="a8"/>
        <w:spacing w:line="360" w:lineRule="auto"/>
        <w:ind w:firstLine="709"/>
        <w:rPr>
          <w:color w:val="auto"/>
          <w:sz w:val="28"/>
          <w:szCs w:val="28"/>
          <w:lang w:val="ru-RU"/>
        </w:rPr>
      </w:pPr>
    </w:p>
    <w:p w:rsidR="00775868" w:rsidRPr="009458B1" w:rsidRDefault="00775868" w:rsidP="00562617">
      <w:pPr>
        <w:pStyle w:val="a8"/>
        <w:spacing w:line="360" w:lineRule="auto"/>
        <w:ind w:firstLine="709"/>
        <w:jc w:val="center"/>
        <w:rPr>
          <w:b/>
          <w:color w:val="auto"/>
          <w:sz w:val="28"/>
          <w:szCs w:val="28"/>
          <w:lang w:val="ru-RU"/>
        </w:rPr>
      </w:pPr>
      <w:r w:rsidRPr="00562617">
        <w:rPr>
          <w:b/>
          <w:color w:val="auto"/>
          <w:sz w:val="28"/>
          <w:szCs w:val="28"/>
          <w:lang w:val="ru-RU"/>
        </w:rPr>
        <w:t>2.2</w:t>
      </w:r>
      <w:r w:rsidRPr="009458B1">
        <w:rPr>
          <w:color w:val="auto"/>
          <w:sz w:val="28"/>
          <w:szCs w:val="28"/>
          <w:lang w:val="ru-RU"/>
        </w:rPr>
        <w:t xml:space="preserve"> </w:t>
      </w:r>
      <w:r w:rsidRPr="009458B1">
        <w:rPr>
          <w:b/>
          <w:color w:val="auto"/>
          <w:sz w:val="28"/>
          <w:szCs w:val="28"/>
          <w:lang w:val="ru-RU"/>
        </w:rPr>
        <w:t>Полномочия Президента РФ</w:t>
      </w:r>
    </w:p>
    <w:p w:rsidR="00562617" w:rsidRDefault="00562617" w:rsidP="009458B1">
      <w:pPr>
        <w:spacing w:after="0" w:line="360" w:lineRule="auto"/>
        <w:ind w:firstLine="709"/>
        <w:jc w:val="both"/>
        <w:rPr>
          <w:rFonts w:ascii="Times New Roman" w:hAnsi="Times New Roman"/>
          <w:sz w:val="28"/>
          <w:szCs w:val="28"/>
        </w:rPr>
      </w:pPr>
    </w:p>
    <w:p w:rsidR="00775868" w:rsidRPr="009458B1" w:rsidRDefault="00775868"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 xml:space="preserve">Наряду с функциями главы государства Президент Российской Федерации наделён широкими полномочиями лица, де-факто возглавляющего </w:t>
      </w:r>
      <w:r w:rsidRPr="0014124F">
        <w:rPr>
          <w:rFonts w:ascii="Times New Roman" w:hAnsi="Times New Roman"/>
          <w:sz w:val="28"/>
          <w:szCs w:val="28"/>
        </w:rPr>
        <w:t>исполнительную власть</w:t>
      </w:r>
      <w:r w:rsidRPr="009458B1">
        <w:rPr>
          <w:rFonts w:ascii="Times New Roman" w:hAnsi="Times New Roman"/>
          <w:sz w:val="28"/>
          <w:szCs w:val="28"/>
        </w:rPr>
        <w:t xml:space="preserve"> государства. Именно благодаря полномочиям происходит осуществление  статуса  и функций Президента, а важность и многообразие его политических функций определяют сферу обширных президентских полномочий. Одни из них осуществляются на прерогативой основе, а другие — с учетом полномочий и других органов государственной власти в данной области. Компетенция Президента РФ как совокупность его полномочий может быть системно охарактеризована по следующим основным направлениям.</w:t>
      </w:r>
    </w:p>
    <w:p w:rsidR="00775868" w:rsidRPr="009458B1" w:rsidRDefault="00775868"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 11 Конституции являются Президент Российской Федерации, Федеральное Собрание (Совет Федерации, Государственная Дума),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 Президент в соответствии с Конституцией обладает широким кругом полномочий, вытекающих из его статуса как главы государства и обеспечивающих ему возможность выполнять закрепленные за ним функции. Эти полномочия затрагивают все стороны государственной деятельности, их можно обобщить по нескольким сферам. Полномочия связанные с:</w:t>
      </w:r>
    </w:p>
    <w:p w:rsidR="00775868" w:rsidRPr="009458B1" w:rsidRDefault="00FD0F02" w:rsidP="009458B1">
      <w:pPr>
        <w:pStyle w:val="a8"/>
        <w:numPr>
          <w:ilvl w:val="0"/>
          <w:numId w:val="12"/>
        </w:numPr>
        <w:spacing w:line="360" w:lineRule="auto"/>
        <w:ind w:left="0" w:firstLine="709"/>
        <w:rPr>
          <w:color w:val="auto"/>
          <w:sz w:val="28"/>
          <w:szCs w:val="28"/>
          <w:lang w:val="ru-RU"/>
        </w:rPr>
      </w:pPr>
      <w:r w:rsidRPr="009458B1">
        <w:rPr>
          <w:i/>
          <w:color w:val="auto"/>
          <w:sz w:val="28"/>
          <w:szCs w:val="28"/>
          <w:lang w:val="ru-RU"/>
        </w:rPr>
        <w:t>Функционированием федеральных органов государственной власти</w:t>
      </w:r>
      <w:r w:rsidRPr="009458B1">
        <w:rPr>
          <w:color w:val="auto"/>
          <w:sz w:val="28"/>
          <w:szCs w:val="28"/>
          <w:lang w:val="ru-RU"/>
        </w:rPr>
        <w:t xml:space="preserve">. Президент здесь действует не единолично, а совместно с парламентом, который либо одобряет назначение Президентом высших должностных лиц, либо назначает их избрав из предложенных Президентом кандидатур. Президент: </w:t>
      </w:r>
    </w:p>
    <w:p w:rsidR="00775868"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назначает Председателя Правительства</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назначает заместителей Председателя Правительства</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назначает министров</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имеет право председательствовать на заседаниях Правительства;</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принимает решения об отставке Правительства;</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предлагает кандидатуры судей судов высших инстанций (Конституционного, Верховного, Высшего Арбитражного);</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предлагает кандидатуру Генерального прокурора;</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предлагает кандидатуру председателя Центрального банка;</w:t>
      </w:r>
    </w:p>
    <w:p w:rsidR="00FD0F02" w:rsidRPr="009458B1" w:rsidRDefault="00FD0F02" w:rsidP="009458B1">
      <w:pPr>
        <w:pStyle w:val="a8"/>
        <w:spacing w:line="360" w:lineRule="auto"/>
        <w:ind w:firstLine="709"/>
        <w:rPr>
          <w:color w:val="auto"/>
          <w:sz w:val="28"/>
          <w:szCs w:val="28"/>
          <w:lang w:val="ru-RU"/>
        </w:rPr>
      </w:pPr>
      <w:r w:rsidRPr="009458B1">
        <w:rPr>
          <w:color w:val="auto"/>
          <w:sz w:val="28"/>
          <w:szCs w:val="28"/>
          <w:lang w:val="ru-RU"/>
        </w:rPr>
        <w:t xml:space="preserve">- </w:t>
      </w:r>
      <w:r w:rsidR="004345C5" w:rsidRPr="009458B1">
        <w:rPr>
          <w:color w:val="auto"/>
          <w:sz w:val="28"/>
          <w:szCs w:val="28"/>
          <w:lang w:val="ru-RU"/>
        </w:rPr>
        <w:t>формирует и возглавляет Совет Безопасности;</w:t>
      </w:r>
    </w:p>
    <w:p w:rsidR="004345C5" w:rsidRPr="009458B1" w:rsidRDefault="004345C5" w:rsidP="009458B1">
      <w:pPr>
        <w:pStyle w:val="a8"/>
        <w:spacing w:line="360" w:lineRule="auto"/>
        <w:ind w:firstLine="709"/>
        <w:rPr>
          <w:color w:val="auto"/>
          <w:sz w:val="28"/>
          <w:szCs w:val="28"/>
          <w:lang w:val="ru-RU"/>
        </w:rPr>
      </w:pPr>
      <w:r w:rsidRPr="009458B1">
        <w:rPr>
          <w:color w:val="auto"/>
          <w:sz w:val="28"/>
          <w:szCs w:val="28"/>
          <w:lang w:val="ru-RU"/>
        </w:rPr>
        <w:t>- может формировать свою Администрацию;</w:t>
      </w:r>
    </w:p>
    <w:p w:rsidR="004345C5" w:rsidRPr="009458B1" w:rsidRDefault="004345C5" w:rsidP="009458B1">
      <w:pPr>
        <w:pStyle w:val="a8"/>
        <w:spacing w:line="360" w:lineRule="auto"/>
        <w:ind w:firstLine="709"/>
        <w:rPr>
          <w:color w:val="auto"/>
          <w:sz w:val="28"/>
          <w:szCs w:val="28"/>
          <w:lang w:val="ru-RU"/>
        </w:rPr>
      </w:pPr>
      <w:r w:rsidRPr="009458B1">
        <w:rPr>
          <w:color w:val="auto"/>
          <w:sz w:val="28"/>
          <w:szCs w:val="28"/>
          <w:lang w:val="ru-RU"/>
        </w:rPr>
        <w:t>- определяет своих представителей в федеральных округах и субъектах Федерации,а также в палатах парламента;</w:t>
      </w:r>
    </w:p>
    <w:p w:rsidR="004345C5" w:rsidRPr="009458B1" w:rsidRDefault="004345C5" w:rsidP="009458B1">
      <w:pPr>
        <w:pStyle w:val="a8"/>
        <w:spacing w:line="360" w:lineRule="auto"/>
        <w:ind w:firstLine="709"/>
        <w:rPr>
          <w:color w:val="auto"/>
          <w:sz w:val="28"/>
          <w:szCs w:val="28"/>
          <w:lang w:val="ru-RU"/>
        </w:rPr>
      </w:pPr>
      <w:r w:rsidRPr="009458B1">
        <w:rPr>
          <w:color w:val="auto"/>
          <w:sz w:val="28"/>
          <w:szCs w:val="28"/>
          <w:lang w:val="ru-RU"/>
        </w:rPr>
        <w:t>- назначает высшее командование Вооруженных Сил;</w:t>
      </w:r>
    </w:p>
    <w:p w:rsidR="004345C5" w:rsidRPr="009458B1" w:rsidRDefault="004345C5" w:rsidP="009458B1">
      <w:pPr>
        <w:pStyle w:val="a8"/>
        <w:spacing w:line="360" w:lineRule="auto"/>
        <w:ind w:firstLine="709"/>
        <w:rPr>
          <w:color w:val="auto"/>
          <w:sz w:val="28"/>
          <w:szCs w:val="28"/>
          <w:lang w:val="ru-RU"/>
        </w:rPr>
      </w:pPr>
      <w:r w:rsidRPr="009458B1">
        <w:rPr>
          <w:color w:val="auto"/>
          <w:sz w:val="28"/>
          <w:szCs w:val="28"/>
          <w:lang w:val="ru-RU"/>
        </w:rPr>
        <w:t>- назначает дипломатических представителей.</w:t>
      </w:r>
    </w:p>
    <w:p w:rsidR="004345C5" w:rsidRPr="009458B1" w:rsidRDefault="004345C5" w:rsidP="009458B1">
      <w:pPr>
        <w:pStyle w:val="a8"/>
        <w:numPr>
          <w:ilvl w:val="0"/>
          <w:numId w:val="12"/>
        </w:numPr>
        <w:spacing w:line="360" w:lineRule="auto"/>
        <w:ind w:left="0" w:firstLine="709"/>
        <w:rPr>
          <w:i/>
          <w:color w:val="auto"/>
          <w:sz w:val="28"/>
          <w:szCs w:val="28"/>
          <w:lang w:val="ru-RU"/>
        </w:rPr>
      </w:pPr>
      <w:r w:rsidRPr="009458B1">
        <w:rPr>
          <w:i/>
          <w:color w:val="auto"/>
          <w:sz w:val="28"/>
          <w:szCs w:val="28"/>
          <w:lang w:val="ru-RU"/>
        </w:rPr>
        <w:t>По отношению к власти законодательной:</w:t>
      </w:r>
    </w:p>
    <w:p w:rsidR="004345C5" w:rsidRPr="009458B1" w:rsidRDefault="004345C5" w:rsidP="009458B1">
      <w:pPr>
        <w:pStyle w:val="a8"/>
        <w:spacing w:line="360" w:lineRule="auto"/>
        <w:ind w:firstLine="709"/>
        <w:rPr>
          <w:color w:val="auto"/>
          <w:sz w:val="28"/>
          <w:szCs w:val="28"/>
          <w:lang w:val="ru-RU"/>
        </w:rPr>
      </w:pPr>
      <w:r w:rsidRPr="009458B1">
        <w:rPr>
          <w:color w:val="auto"/>
          <w:sz w:val="28"/>
          <w:szCs w:val="28"/>
          <w:lang w:val="ru-RU"/>
        </w:rPr>
        <w:t>- назначает выборы в Государственную Думу и референдум;</w:t>
      </w:r>
    </w:p>
    <w:p w:rsidR="004345C5" w:rsidRPr="009458B1" w:rsidRDefault="004345C5" w:rsidP="009458B1">
      <w:pPr>
        <w:pStyle w:val="a8"/>
        <w:spacing w:line="360" w:lineRule="auto"/>
        <w:ind w:firstLine="709"/>
        <w:rPr>
          <w:color w:val="auto"/>
          <w:sz w:val="28"/>
          <w:szCs w:val="28"/>
          <w:lang w:val="ru-RU"/>
        </w:rPr>
      </w:pPr>
      <w:r w:rsidRPr="009458B1">
        <w:rPr>
          <w:color w:val="auto"/>
          <w:sz w:val="28"/>
          <w:szCs w:val="28"/>
          <w:lang w:val="ru-RU"/>
        </w:rPr>
        <w:t>- распускает Государственную Думу в случае и порядке, предусмотренных в Конституции;</w:t>
      </w:r>
    </w:p>
    <w:p w:rsidR="004345C5" w:rsidRPr="009458B1" w:rsidRDefault="004345C5" w:rsidP="009458B1">
      <w:pPr>
        <w:pStyle w:val="a8"/>
        <w:spacing w:line="360" w:lineRule="auto"/>
        <w:ind w:firstLine="709"/>
        <w:rPr>
          <w:color w:val="auto"/>
          <w:sz w:val="28"/>
          <w:szCs w:val="28"/>
          <w:lang w:val="ru-RU"/>
        </w:rPr>
      </w:pPr>
      <w:r w:rsidRPr="009458B1">
        <w:rPr>
          <w:color w:val="auto"/>
          <w:sz w:val="28"/>
          <w:szCs w:val="28"/>
          <w:lang w:val="ru-RU"/>
        </w:rPr>
        <w:t xml:space="preserve">- </w:t>
      </w:r>
      <w:r w:rsidR="000659BA" w:rsidRPr="009458B1">
        <w:rPr>
          <w:color w:val="auto"/>
          <w:sz w:val="28"/>
          <w:szCs w:val="28"/>
          <w:lang w:val="ru-RU"/>
        </w:rPr>
        <w:t>вносит законопроекты в Государственную Думу;</w:t>
      </w:r>
    </w:p>
    <w:p w:rsidR="000659BA" w:rsidRPr="009458B1" w:rsidRDefault="000659BA" w:rsidP="009458B1">
      <w:pPr>
        <w:pStyle w:val="a8"/>
        <w:spacing w:line="360" w:lineRule="auto"/>
        <w:ind w:firstLine="709"/>
        <w:rPr>
          <w:color w:val="auto"/>
          <w:sz w:val="28"/>
          <w:szCs w:val="28"/>
          <w:lang w:val="ru-RU"/>
        </w:rPr>
      </w:pPr>
      <w:r w:rsidRPr="009458B1">
        <w:rPr>
          <w:color w:val="auto"/>
          <w:sz w:val="28"/>
          <w:szCs w:val="28"/>
          <w:lang w:val="ru-RU"/>
        </w:rPr>
        <w:t>- подписывает и обнародует федеральные законы, обладая при этом правом отлагательного вето;</w:t>
      </w:r>
    </w:p>
    <w:p w:rsidR="000659BA" w:rsidRPr="009458B1" w:rsidRDefault="000659BA" w:rsidP="009458B1">
      <w:pPr>
        <w:pStyle w:val="a8"/>
        <w:spacing w:line="360" w:lineRule="auto"/>
        <w:ind w:firstLine="709"/>
        <w:rPr>
          <w:color w:val="auto"/>
          <w:sz w:val="28"/>
          <w:szCs w:val="28"/>
          <w:lang w:val="ru-RU"/>
        </w:rPr>
      </w:pPr>
      <w:r w:rsidRPr="009458B1">
        <w:rPr>
          <w:color w:val="auto"/>
          <w:sz w:val="28"/>
          <w:szCs w:val="28"/>
          <w:lang w:val="ru-RU"/>
        </w:rPr>
        <w:t>- подает запросы в Конституционный Суд в соответствии нормативных актов Конституции РФ, а также о ее толковании.</w:t>
      </w:r>
    </w:p>
    <w:p w:rsidR="000659BA" w:rsidRPr="009458B1" w:rsidRDefault="000659BA" w:rsidP="009458B1">
      <w:pPr>
        <w:pStyle w:val="a8"/>
        <w:numPr>
          <w:ilvl w:val="0"/>
          <w:numId w:val="12"/>
        </w:numPr>
        <w:spacing w:line="360" w:lineRule="auto"/>
        <w:ind w:left="0" w:firstLine="709"/>
        <w:rPr>
          <w:i/>
          <w:color w:val="auto"/>
          <w:sz w:val="28"/>
          <w:szCs w:val="28"/>
          <w:lang w:val="ru-RU"/>
        </w:rPr>
      </w:pPr>
      <w:r w:rsidRPr="009458B1">
        <w:rPr>
          <w:i/>
          <w:color w:val="auto"/>
          <w:sz w:val="28"/>
          <w:szCs w:val="28"/>
          <w:lang w:val="ru-RU"/>
        </w:rPr>
        <w:t xml:space="preserve">С военной областью. </w:t>
      </w:r>
      <w:r w:rsidRPr="009458B1">
        <w:rPr>
          <w:color w:val="auto"/>
          <w:sz w:val="28"/>
          <w:szCs w:val="28"/>
          <w:lang w:val="ru-RU"/>
        </w:rPr>
        <w:t>Президент утверждает военную доктрину, является Верховным Главнокомандующим Вооруженными Силами. Ему предоставлено право в случае агрессии против России или непосредственной угрозы агрессии вводить на территории страны или в отдельных ее местностях военное положение с незамедлительным сообщением об этом Совету Федерации и Государственной Думе. С соблюдением последнего условия Президент уполномочен объявить и о введении чрезвычайного положения на территории России.</w:t>
      </w:r>
    </w:p>
    <w:p w:rsidR="000659BA" w:rsidRPr="009458B1" w:rsidRDefault="000659BA" w:rsidP="009458B1">
      <w:pPr>
        <w:pStyle w:val="a8"/>
        <w:numPr>
          <w:ilvl w:val="0"/>
          <w:numId w:val="12"/>
        </w:numPr>
        <w:spacing w:line="360" w:lineRule="auto"/>
        <w:ind w:left="0" w:firstLine="709"/>
        <w:rPr>
          <w:i/>
          <w:color w:val="auto"/>
          <w:sz w:val="28"/>
          <w:szCs w:val="28"/>
          <w:lang w:val="ru-RU"/>
        </w:rPr>
      </w:pPr>
      <w:r w:rsidRPr="009458B1">
        <w:rPr>
          <w:i/>
          <w:color w:val="auto"/>
          <w:sz w:val="28"/>
          <w:szCs w:val="28"/>
          <w:lang w:val="ru-RU"/>
        </w:rPr>
        <w:t>С внешнеполитической областью</w:t>
      </w:r>
      <w:r w:rsidR="002E27EA" w:rsidRPr="009458B1">
        <w:rPr>
          <w:i/>
          <w:color w:val="auto"/>
          <w:sz w:val="28"/>
          <w:szCs w:val="28"/>
          <w:lang w:val="ru-RU"/>
        </w:rPr>
        <w:t>.</w:t>
      </w:r>
      <w:r w:rsidR="002E27EA" w:rsidRPr="009458B1">
        <w:rPr>
          <w:color w:val="auto"/>
          <w:sz w:val="28"/>
          <w:szCs w:val="28"/>
          <w:lang w:val="ru-RU"/>
        </w:rPr>
        <w:t xml:space="preserve"> Помимо того, что Президент определяет основные направления внешней политики страны, он осуществляет руководство внушней политикой, ведет переговоры и подписывает международные договоры, ратификационные грамоты, принимает верительные и отзывные грамоты аккредитованных при нем дипломатических представителей.</w:t>
      </w:r>
    </w:p>
    <w:p w:rsidR="002E27EA" w:rsidRPr="009458B1" w:rsidRDefault="002E27EA" w:rsidP="009458B1">
      <w:pPr>
        <w:pStyle w:val="a8"/>
        <w:numPr>
          <w:ilvl w:val="0"/>
          <w:numId w:val="12"/>
        </w:numPr>
        <w:spacing w:line="360" w:lineRule="auto"/>
        <w:ind w:left="0" w:firstLine="709"/>
        <w:rPr>
          <w:i/>
          <w:color w:val="auto"/>
          <w:sz w:val="28"/>
          <w:szCs w:val="28"/>
          <w:lang w:val="ru-RU"/>
        </w:rPr>
      </w:pPr>
      <w:r w:rsidRPr="009458B1">
        <w:rPr>
          <w:i/>
          <w:color w:val="auto"/>
          <w:sz w:val="28"/>
          <w:szCs w:val="28"/>
          <w:lang w:val="ru-RU"/>
        </w:rPr>
        <w:t xml:space="preserve">С отношением к гражданам. </w:t>
      </w:r>
    </w:p>
    <w:p w:rsidR="002E27EA" w:rsidRPr="009458B1" w:rsidRDefault="002E27EA" w:rsidP="009458B1">
      <w:pPr>
        <w:pStyle w:val="a8"/>
        <w:spacing w:line="360" w:lineRule="auto"/>
        <w:ind w:firstLine="709"/>
        <w:rPr>
          <w:color w:val="auto"/>
          <w:sz w:val="28"/>
          <w:szCs w:val="28"/>
          <w:lang w:val="ru-RU"/>
        </w:rPr>
      </w:pPr>
      <w:r w:rsidRPr="009458B1">
        <w:rPr>
          <w:color w:val="auto"/>
          <w:sz w:val="28"/>
          <w:szCs w:val="28"/>
          <w:lang w:val="ru-RU"/>
        </w:rPr>
        <w:t>- решает вопросы гражданства;</w:t>
      </w:r>
    </w:p>
    <w:p w:rsidR="002E27EA" w:rsidRPr="009458B1" w:rsidRDefault="002E27EA" w:rsidP="009458B1">
      <w:pPr>
        <w:pStyle w:val="a8"/>
        <w:spacing w:line="360" w:lineRule="auto"/>
        <w:ind w:firstLine="709"/>
        <w:rPr>
          <w:color w:val="auto"/>
          <w:sz w:val="28"/>
          <w:szCs w:val="28"/>
          <w:lang w:val="ru-RU"/>
        </w:rPr>
      </w:pPr>
      <w:r w:rsidRPr="009458B1">
        <w:rPr>
          <w:color w:val="auto"/>
          <w:sz w:val="28"/>
          <w:szCs w:val="28"/>
          <w:lang w:val="ru-RU"/>
        </w:rPr>
        <w:t>- предоставляет политическое убежище;</w:t>
      </w:r>
    </w:p>
    <w:p w:rsidR="002E27EA" w:rsidRPr="009458B1" w:rsidRDefault="002E27EA" w:rsidP="009458B1">
      <w:pPr>
        <w:pStyle w:val="a8"/>
        <w:spacing w:line="360" w:lineRule="auto"/>
        <w:ind w:firstLine="709"/>
        <w:rPr>
          <w:color w:val="auto"/>
          <w:sz w:val="28"/>
          <w:szCs w:val="28"/>
          <w:lang w:val="ru-RU"/>
        </w:rPr>
      </w:pPr>
      <w:r w:rsidRPr="009458B1">
        <w:rPr>
          <w:color w:val="auto"/>
          <w:sz w:val="28"/>
          <w:szCs w:val="28"/>
          <w:lang w:val="ru-RU"/>
        </w:rPr>
        <w:t>- награждает государственными наградами Российской Федерации; присваивает почетные звания, высшие воинские и высшие специальные звания;</w:t>
      </w:r>
    </w:p>
    <w:p w:rsidR="002E27EA" w:rsidRPr="009458B1" w:rsidRDefault="002E27EA" w:rsidP="009458B1">
      <w:pPr>
        <w:pStyle w:val="a8"/>
        <w:spacing w:line="360" w:lineRule="auto"/>
        <w:ind w:firstLine="709"/>
        <w:rPr>
          <w:color w:val="auto"/>
          <w:sz w:val="28"/>
          <w:szCs w:val="28"/>
          <w:lang w:val="ru-RU"/>
        </w:rPr>
      </w:pPr>
      <w:r w:rsidRPr="009458B1">
        <w:rPr>
          <w:color w:val="auto"/>
          <w:sz w:val="28"/>
          <w:szCs w:val="28"/>
          <w:lang w:val="ru-RU"/>
        </w:rPr>
        <w:t>- решает вопросы помилования;</w:t>
      </w:r>
    </w:p>
    <w:p w:rsidR="007413E8" w:rsidRPr="009458B1" w:rsidRDefault="00324EFE" w:rsidP="009458B1">
      <w:pPr>
        <w:pStyle w:val="a8"/>
        <w:numPr>
          <w:ilvl w:val="0"/>
          <w:numId w:val="13"/>
        </w:numPr>
        <w:spacing w:line="360" w:lineRule="auto"/>
        <w:ind w:left="0" w:firstLine="709"/>
        <w:rPr>
          <w:i/>
          <w:color w:val="auto"/>
          <w:sz w:val="28"/>
          <w:szCs w:val="28"/>
          <w:lang w:val="ru-RU"/>
        </w:rPr>
      </w:pPr>
      <w:r w:rsidRPr="009458B1">
        <w:rPr>
          <w:i/>
          <w:color w:val="auto"/>
          <w:sz w:val="28"/>
          <w:szCs w:val="28"/>
          <w:lang w:val="ru-RU"/>
        </w:rPr>
        <w:t xml:space="preserve"> </w:t>
      </w:r>
      <w:r w:rsidR="002E27EA" w:rsidRPr="009458B1">
        <w:rPr>
          <w:i/>
          <w:color w:val="auto"/>
          <w:sz w:val="28"/>
          <w:szCs w:val="28"/>
          <w:lang w:val="ru-RU"/>
        </w:rPr>
        <w:t xml:space="preserve">Правотворческие полномочия Президента. </w:t>
      </w:r>
      <w:r w:rsidR="002E27EA" w:rsidRPr="009458B1">
        <w:rPr>
          <w:color w:val="auto"/>
          <w:sz w:val="28"/>
          <w:szCs w:val="28"/>
          <w:lang w:val="ru-RU"/>
        </w:rPr>
        <w:t xml:space="preserve">Согласно ст. 90 Конституции РФ Президент издает указы и распоряжения. Они обязательны для исполнения на всей территории России. Акты Президента имеют особое значение для функционирования </w:t>
      </w:r>
      <w:r w:rsidR="007413E8" w:rsidRPr="009458B1">
        <w:rPr>
          <w:color w:val="auto"/>
          <w:sz w:val="28"/>
          <w:szCs w:val="28"/>
          <w:lang w:val="ru-RU"/>
        </w:rPr>
        <w:t>единой системы государственной власти и наряду с Конституцией и федеральными законами являются базой для нормотворческой деятельности Правительства. Указы бывают как ненормативного, так и нормативного характера, а распоряжения же всегда относятся к актам индивидуальным. Акты Президента не должны противоречит Конституции и федеральным законам. В Конституции нет точного перечня вопросов, по которым Президент может издавать указы. Практика же вышла на путь издания указов Президентом для реализации его полномочий, а также по вопросам, не урегулированным федеральными законами. Нормативные акты Президента по общему правилу вступают в силу по истечении семи дней после публикации. Гарантией конституционных актов Президента выступает Конституционный Суд.</w:t>
      </w:r>
    </w:p>
    <w:p w:rsidR="007413E8" w:rsidRPr="009458B1" w:rsidRDefault="007413E8" w:rsidP="009458B1">
      <w:pPr>
        <w:pStyle w:val="a8"/>
        <w:spacing w:line="360" w:lineRule="auto"/>
        <w:ind w:firstLine="709"/>
        <w:rPr>
          <w:color w:val="auto"/>
          <w:sz w:val="28"/>
          <w:szCs w:val="28"/>
          <w:lang w:val="ru-RU"/>
        </w:rPr>
      </w:pPr>
    </w:p>
    <w:p w:rsidR="002E27EA" w:rsidRPr="009458B1" w:rsidRDefault="00562617" w:rsidP="00562617">
      <w:pPr>
        <w:pStyle w:val="a8"/>
        <w:spacing w:line="360" w:lineRule="auto"/>
        <w:ind w:left="709"/>
        <w:jc w:val="center"/>
        <w:rPr>
          <w:b/>
          <w:i/>
          <w:color w:val="auto"/>
          <w:sz w:val="28"/>
          <w:szCs w:val="28"/>
          <w:lang w:val="ru-RU"/>
        </w:rPr>
      </w:pPr>
      <w:r w:rsidRPr="00562617">
        <w:rPr>
          <w:b/>
          <w:color w:val="auto"/>
          <w:sz w:val="28"/>
          <w:szCs w:val="28"/>
          <w:lang w:val="ru-RU"/>
        </w:rPr>
        <w:t>2.2</w:t>
      </w:r>
      <w:r>
        <w:rPr>
          <w:color w:val="auto"/>
          <w:sz w:val="28"/>
          <w:szCs w:val="28"/>
          <w:lang w:val="ru-RU"/>
        </w:rPr>
        <w:t xml:space="preserve"> </w:t>
      </w:r>
      <w:r w:rsidR="007413E8" w:rsidRPr="009458B1">
        <w:rPr>
          <w:b/>
          <w:color w:val="auto"/>
          <w:sz w:val="28"/>
          <w:szCs w:val="28"/>
        </w:rPr>
        <w:t>Прекращение полномочий Президента РФ</w:t>
      </w:r>
    </w:p>
    <w:p w:rsidR="00562617" w:rsidRDefault="00562617" w:rsidP="009458B1">
      <w:pPr>
        <w:pStyle w:val="a7"/>
        <w:spacing w:before="0" w:beforeAutospacing="0" w:after="0" w:afterAutospacing="0" w:line="360" w:lineRule="auto"/>
        <w:ind w:firstLine="709"/>
        <w:jc w:val="both"/>
        <w:rPr>
          <w:sz w:val="28"/>
          <w:szCs w:val="28"/>
        </w:rPr>
      </w:pPr>
    </w:p>
    <w:p w:rsidR="004B510D" w:rsidRPr="009458B1" w:rsidRDefault="004B510D" w:rsidP="009458B1">
      <w:pPr>
        <w:pStyle w:val="a7"/>
        <w:spacing w:before="0" w:beforeAutospacing="0" w:after="0" w:afterAutospacing="0" w:line="360" w:lineRule="auto"/>
        <w:ind w:firstLine="709"/>
        <w:jc w:val="both"/>
        <w:rPr>
          <w:sz w:val="28"/>
          <w:szCs w:val="28"/>
        </w:rPr>
      </w:pPr>
      <w:r w:rsidRPr="009458B1">
        <w:rPr>
          <w:sz w:val="28"/>
          <w:szCs w:val="28"/>
        </w:rPr>
        <w:t>Прекращение полномочий Президента РФ обычно происходит в связи с истечением срока его пребывания в должности. Но возможно и досрочное прекращение полномочий Президента РФ. Это может иметь место в трех следующих случаях: а) в связи с его отставкой, т.е. по личному заявлению; б) в случае стойкой неспособности по состоянию здоровья осуществлять принадлежащие ему полномочия; в) в случае отрешения от должности. Во всех случаях, когда Президент РФ не в состоянии выполнять свои обязанности, их временно выполняет Председатель Правительства РФ, который не имеет права распустить Государственную Думу, назначить референдум, а также вносить предложения о поправках и пересмотре положений Конституции РФ. При этом выборы Президента РФ должны состояться не позднее трех месяцев с момента досрочного прекращения исполнения полномочий (ст. 92).</w:t>
      </w:r>
    </w:p>
    <w:p w:rsidR="004B510D" w:rsidRPr="009458B1" w:rsidRDefault="004B510D" w:rsidP="009458B1">
      <w:pPr>
        <w:pStyle w:val="a7"/>
        <w:spacing w:before="0" w:beforeAutospacing="0" w:after="0" w:afterAutospacing="0" w:line="360" w:lineRule="auto"/>
        <w:ind w:firstLine="709"/>
        <w:jc w:val="both"/>
        <w:rPr>
          <w:sz w:val="28"/>
          <w:szCs w:val="28"/>
        </w:rPr>
      </w:pPr>
      <w:r w:rsidRPr="009458B1">
        <w:rPr>
          <w:sz w:val="28"/>
          <w:szCs w:val="28"/>
        </w:rPr>
        <w:t>Конституция РФ (ст. 93), указывая на возможность принудительного отрешения Президента РФ от должности, определяет его основания и порядок. Это может иметь место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 Решение Совета Федерации об отрешении Президента РФ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то обвинение против Президента считается отклоненным (ст. 93).</w:t>
      </w:r>
    </w:p>
    <w:p w:rsidR="00562617" w:rsidRDefault="00562617">
      <w:pPr>
        <w:rPr>
          <w:rFonts w:ascii="Times New Roman" w:hAnsi="Times New Roman"/>
          <w:sz w:val="28"/>
          <w:szCs w:val="28"/>
          <w:lang w:eastAsia="ru-RU"/>
        </w:rPr>
      </w:pPr>
      <w:r>
        <w:rPr>
          <w:sz w:val="28"/>
          <w:szCs w:val="28"/>
        </w:rPr>
        <w:br w:type="page"/>
      </w:r>
    </w:p>
    <w:p w:rsidR="004B510D" w:rsidRPr="009458B1" w:rsidRDefault="004B510D" w:rsidP="00562617">
      <w:pPr>
        <w:pStyle w:val="a7"/>
        <w:spacing w:before="0" w:beforeAutospacing="0" w:after="0" w:afterAutospacing="0" w:line="360" w:lineRule="auto"/>
        <w:ind w:firstLine="709"/>
        <w:jc w:val="center"/>
        <w:rPr>
          <w:b/>
          <w:sz w:val="28"/>
          <w:szCs w:val="28"/>
        </w:rPr>
      </w:pPr>
      <w:r w:rsidRPr="009458B1">
        <w:rPr>
          <w:b/>
          <w:sz w:val="28"/>
          <w:szCs w:val="28"/>
        </w:rPr>
        <w:t>Заключение</w:t>
      </w:r>
    </w:p>
    <w:p w:rsidR="004B510D" w:rsidRPr="009458B1" w:rsidRDefault="004B510D" w:rsidP="009458B1">
      <w:pPr>
        <w:pStyle w:val="a7"/>
        <w:spacing w:before="0" w:beforeAutospacing="0" w:after="0" w:afterAutospacing="0" w:line="360" w:lineRule="auto"/>
        <w:ind w:firstLine="709"/>
        <w:jc w:val="both"/>
        <w:rPr>
          <w:b/>
          <w:sz w:val="28"/>
          <w:szCs w:val="28"/>
        </w:rPr>
      </w:pPr>
    </w:p>
    <w:p w:rsidR="004B510D" w:rsidRPr="009458B1" w:rsidRDefault="004B510D"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Из всего вышеизложенного можно сделать следующие выводы.</w:t>
      </w:r>
    </w:p>
    <w:p w:rsidR="004B510D" w:rsidRPr="009458B1" w:rsidRDefault="004B510D" w:rsidP="009458B1">
      <w:pPr>
        <w:spacing w:after="0" w:line="360" w:lineRule="auto"/>
        <w:ind w:firstLine="709"/>
        <w:jc w:val="both"/>
        <w:rPr>
          <w:rFonts w:ascii="Times New Roman" w:hAnsi="Times New Roman"/>
          <w:sz w:val="28"/>
          <w:szCs w:val="28"/>
        </w:rPr>
      </w:pPr>
      <w:r w:rsidRPr="009458B1">
        <w:rPr>
          <w:rFonts w:ascii="Times New Roman" w:hAnsi="Times New Roman"/>
          <w:sz w:val="28"/>
          <w:szCs w:val="28"/>
        </w:rPr>
        <w:t>Очевидно, что 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 11 Конституции являются Президент Российской Федерации, Федеральное Собрание (Совет Федерации, Государственная Дума),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w:t>
      </w:r>
    </w:p>
    <w:p w:rsidR="004B510D" w:rsidRPr="009458B1" w:rsidRDefault="004B510D" w:rsidP="009458B1">
      <w:pPr>
        <w:pStyle w:val="rvps690070"/>
        <w:spacing w:after="0" w:line="360" w:lineRule="auto"/>
        <w:ind w:right="0" w:firstLine="709"/>
        <w:jc w:val="both"/>
        <w:rPr>
          <w:rFonts w:ascii="Times New Roman" w:hAnsi="Times New Roman" w:cs="Times New Roman"/>
          <w:color w:val="auto"/>
          <w:sz w:val="28"/>
          <w:szCs w:val="28"/>
        </w:rPr>
      </w:pPr>
      <w:r w:rsidRPr="009458B1">
        <w:rPr>
          <w:rFonts w:ascii="Times New Roman" w:hAnsi="Times New Roman" w:cs="Times New Roman"/>
          <w:color w:val="auto"/>
          <w:sz w:val="28"/>
          <w:szCs w:val="28"/>
        </w:rPr>
        <w:t>Необходимым условием соблюдения прав и свобод человека и гражданина является положение, при котором все органы государственной власти выполняют свои конституционные обязанности в пределах своей компетенции. Обеспечить такое положение в государстве должен Президент. Для этого Конституцией ему предоставлены особые полномочия по обеспечению согласованного функционирования и взаимодействия органов государственной власти.</w:t>
      </w:r>
    </w:p>
    <w:p w:rsidR="004B510D" w:rsidRPr="009458B1" w:rsidRDefault="004B510D" w:rsidP="009458B1">
      <w:pPr>
        <w:pStyle w:val="rvps690070"/>
        <w:spacing w:after="0" w:line="360" w:lineRule="auto"/>
        <w:ind w:right="0" w:firstLine="709"/>
        <w:jc w:val="both"/>
        <w:rPr>
          <w:rFonts w:ascii="Times New Roman" w:hAnsi="Times New Roman" w:cs="Times New Roman"/>
          <w:color w:val="auto"/>
          <w:sz w:val="28"/>
          <w:szCs w:val="28"/>
        </w:rPr>
      </w:pPr>
      <w:r w:rsidRPr="009458B1">
        <w:rPr>
          <w:rFonts w:ascii="Times New Roman" w:hAnsi="Times New Roman" w:cs="Times New Roman"/>
          <w:color w:val="auto"/>
          <w:sz w:val="28"/>
          <w:szCs w:val="28"/>
        </w:rPr>
        <w:t>Будучи юридически дистанцирован от всех ветвей власти, Президент нормотворчествует, управляет, разрешает споры, осуществляет функции конституционного контроля. Реализуя полномочия по защите прав и свобод, глава государства взаимодействует с Правительством, федеральными судами, прокуратурой, правоохранительными органами, общественными объединениями. При Президенте действует Комиссия по правам человека. Комиссия призвана содействовать совершенствованию государственного механизма обеспечения прав и свобод.</w:t>
      </w:r>
    </w:p>
    <w:p w:rsidR="004B510D" w:rsidRPr="009458B1" w:rsidRDefault="004B510D" w:rsidP="009458B1">
      <w:pPr>
        <w:pStyle w:val="rvps690070"/>
        <w:spacing w:after="0" w:line="360" w:lineRule="auto"/>
        <w:ind w:right="0" w:firstLine="709"/>
        <w:jc w:val="both"/>
        <w:rPr>
          <w:rFonts w:ascii="Times New Roman" w:hAnsi="Times New Roman" w:cs="Times New Roman"/>
          <w:color w:val="auto"/>
          <w:sz w:val="28"/>
          <w:szCs w:val="28"/>
        </w:rPr>
      </w:pPr>
      <w:r w:rsidRPr="009458B1">
        <w:rPr>
          <w:rFonts w:ascii="Times New Roman" w:hAnsi="Times New Roman" w:cs="Times New Roman"/>
          <w:color w:val="auto"/>
          <w:sz w:val="28"/>
          <w:szCs w:val="28"/>
        </w:rPr>
        <w:t>Президент обязан добиваться того, чтобы Конституция и нормативные акты субъектов федерации полностью соответствовали Конституции страны, федеральному законодательству, задачам обеспечения и защиты прав и свобод человека и гражданина. В противном случае Президент имеет право потребовать от любого федерального органа власти либо органа власти субъекта федерации соблюдения прав и свобод человека и гражданина, а в случае их попрания - требовать восстановления нарушенных прав в полном объеме. При этом Президент может предпринять самые решительные меры, вплоть до принудительных.</w:t>
      </w:r>
    </w:p>
    <w:p w:rsidR="004B510D" w:rsidRPr="009458B1" w:rsidRDefault="004B510D" w:rsidP="009458B1">
      <w:pPr>
        <w:pStyle w:val="rvps690070"/>
        <w:spacing w:after="0" w:line="360" w:lineRule="auto"/>
        <w:ind w:right="0" w:firstLine="709"/>
        <w:jc w:val="both"/>
        <w:rPr>
          <w:rFonts w:ascii="Times New Roman" w:hAnsi="Times New Roman" w:cs="Times New Roman"/>
          <w:color w:val="auto"/>
          <w:sz w:val="28"/>
          <w:szCs w:val="28"/>
        </w:rPr>
      </w:pPr>
      <w:r w:rsidRPr="009458B1">
        <w:rPr>
          <w:rFonts w:ascii="Times New Roman" w:hAnsi="Times New Roman" w:cs="Times New Roman"/>
          <w:color w:val="auto"/>
          <w:sz w:val="28"/>
          <w:szCs w:val="28"/>
        </w:rPr>
        <w:t xml:space="preserve">Конституционные полномочия гаранта прав и свобод человека и гражданина Президент реализует, используя свое право законодательной инициативы. Он также издает указы по защите правового положения личности в целом и отдельных групп населения, а также по обеспечению граждан всей полнотой личных, политических и социально-экономических прав. </w:t>
      </w:r>
    </w:p>
    <w:p w:rsidR="004B510D" w:rsidRPr="009458B1" w:rsidRDefault="004B510D" w:rsidP="009458B1">
      <w:pPr>
        <w:pStyle w:val="rvps690070"/>
        <w:spacing w:after="0" w:line="360" w:lineRule="auto"/>
        <w:ind w:right="0" w:firstLine="709"/>
        <w:jc w:val="both"/>
        <w:rPr>
          <w:rFonts w:ascii="Times New Roman" w:hAnsi="Times New Roman" w:cs="Times New Roman"/>
          <w:color w:val="auto"/>
          <w:sz w:val="28"/>
          <w:szCs w:val="28"/>
        </w:rPr>
      </w:pPr>
      <w:r w:rsidRPr="009458B1">
        <w:rPr>
          <w:rFonts w:ascii="Times New Roman" w:hAnsi="Times New Roman" w:cs="Times New Roman"/>
          <w:color w:val="auto"/>
          <w:sz w:val="28"/>
          <w:szCs w:val="28"/>
        </w:rPr>
        <w:t>Власть Президента ограничивается пределами Конституции. Многие россияне воспринимают обязанности Президента гарантировать Конституцию, права и свободы человека и гражданина достаточно широко. Часто они адресуют Президенту свои жалобы на решения, например, правоохранительных органов или даже приговоры судов. Однако Президент, исходя из конституционного принципа разделения властей, не имеет права подменять функции и полномочия этих органов. Общие рамки полномочий Президента определяются принципом разделения властей и требованием Конституции, согласно которому указы и распоряжения Президента не должны противоречить Конституции и федеральным законам.</w:t>
      </w:r>
    </w:p>
    <w:p w:rsidR="004B510D" w:rsidRPr="009458B1" w:rsidRDefault="004B510D" w:rsidP="009458B1">
      <w:pPr>
        <w:pStyle w:val="a7"/>
        <w:spacing w:before="0" w:beforeAutospacing="0" w:after="0" w:afterAutospacing="0" w:line="360" w:lineRule="auto"/>
        <w:ind w:firstLine="709"/>
        <w:jc w:val="both"/>
        <w:rPr>
          <w:sz w:val="28"/>
          <w:szCs w:val="28"/>
        </w:rPr>
      </w:pPr>
      <w:r w:rsidRPr="009458B1">
        <w:rPr>
          <w:sz w:val="28"/>
          <w:szCs w:val="28"/>
        </w:rPr>
        <w:t xml:space="preserve">Сказанное о высокой роли Президента РФ как главы государства не означает, что его правомочия ничем не ограничены и он может взять на себя решение любого вопроса. Как видно из приведенных конституционных положений, рамки его деятельности определяются Конституцией РФ и федеральным законодательством, базирующихся на принципе разделения властей. Вместе с тем на этой основе на Президента РФ возлагается задача обеспечения условий нормального и согласованного функционирования всех ветвей власти и их институтов, верховного контроля за практической реализацией указанного принципа. Как указывалось в постановлении Конституционного Суда РФ от 31 июля </w:t>
      </w:r>
      <w:smartTag w:uri="urn:schemas-microsoft-com:office:smarttags" w:element="metricconverter">
        <w:smartTagPr>
          <w:attr w:name="ProductID" w:val="1995 г"/>
        </w:smartTagPr>
        <w:r w:rsidRPr="009458B1">
          <w:rPr>
            <w:sz w:val="28"/>
            <w:szCs w:val="28"/>
          </w:rPr>
          <w:t>1995 г</w:t>
        </w:r>
      </w:smartTag>
      <w:r w:rsidRPr="009458B1">
        <w:rPr>
          <w:sz w:val="28"/>
          <w:szCs w:val="28"/>
        </w:rPr>
        <w:t>. по вопросу о конституционности ряда решений Президента РФ, связанных с разрешением кризиса в Чечне, общие рамки президентских действий определяются принципом разделения властей и конституционным положением о том, что акты Президента не должны противоречить Конституции и законам России.</w:t>
      </w:r>
    </w:p>
    <w:p w:rsidR="00562617" w:rsidRDefault="00562617">
      <w:pPr>
        <w:rPr>
          <w:rFonts w:ascii="Times New Roman" w:hAnsi="Times New Roman"/>
          <w:sz w:val="28"/>
          <w:szCs w:val="28"/>
          <w:lang w:eastAsia="ru-RU"/>
        </w:rPr>
      </w:pPr>
      <w:r>
        <w:rPr>
          <w:sz w:val="28"/>
          <w:szCs w:val="28"/>
        </w:rPr>
        <w:br w:type="page"/>
      </w:r>
    </w:p>
    <w:p w:rsidR="00324EFE" w:rsidRPr="009458B1" w:rsidRDefault="000423F7" w:rsidP="00562617">
      <w:pPr>
        <w:pStyle w:val="a6"/>
        <w:tabs>
          <w:tab w:val="left" w:pos="0"/>
        </w:tabs>
        <w:spacing w:after="0" w:line="360" w:lineRule="auto"/>
        <w:ind w:left="0" w:firstLine="709"/>
        <w:jc w:val="center"/>
        <w:rPr>
          <w:rFonts w:ascii="Times New Roman" w:hAnsi="Times New Roman"/>
          <w:b/>
          <w:sz w:val="28"/>
          <w:szCs w:val="28"/>
        </w:rPr>
      </w:pPr>
      <w:r w:rsidRPr="009458B1">
        <w:rPr>
          <w:rFonts w:ascii="Times New Roman" w:hAnsi="Times New Roman"/>
          <w:b/>
          <w:sz w:val="28"/>
          <w:szCs w:val="28"/>
        </w:rPr>
        <w:t>Список использованной литературы:</w:t>
      </w:r>
    </w:p>
    <w:p w:rsidR="00324EFE" w:rsidRPr="009458B1" w:rsidRDefault="00324EFE" w:rsidP="009458B1">
      <w:pPr>
        <w:pStyle w:val="a6"/>
        <w:tabs>
          <w:tab w:val="left" w:pos="0"/>
        </w:tabs>
        <w:spacing w:after="0" w:line="360" w:lineRule="auto"/>
        <w:ind w:left="0" w:firstLine="709"/>
        <w:jc w:val="both"/>
        <w:rPr>
          <w:rFonts w:ascii="Times New Roman" w:hAnsi="Times New Roman"/>
          <w:b/>
          <w:sz w:val="28"/>
          <w:szCs w:val="28"/>
        </w:rPr>
      </w:pPr>
    </w:p>
    <w:p w:rsidR="000423F7" w:rsidRDefault="000423F7" w:rsidP="00562617">
      <w:pPr>
        <w:pStyle w:val="a6"/>
        <w:tabs>
          <w:tab w:val="left" w:pos="0"/>
        </w:tabs>
        <w:spacing w:after="0" w:line="360" w:lineRule="auto"/>
        <w:ind w:left="0" w:firstLine="709"/>
        <w:jc w:val="center"/>
        <w:rPr>
          <w:rFonts w:ascii="Times New Roman" w:hAnsi="Times New Roman"/>
          <w:b/>
          <w:sz w:val="28"/>
          <w:szCs w:val="28"/>
        </w:rPr>
      </w:pPr>
      <w:r w:rsidRPr="009458B1">
        <w:rPr>
          <w:rFonts w:ascii="Times New Roman" w:hAnsi="Times New Roman"/>
          <w:b/>
          <w:sz w:val="28"/>
          <w:szCs w:val="28"/>
        </w:rPr>
        <w:t>Нормативно-правовые акты</w:t>
      </w:r>
    </w:p>
    <w:p w:rsidR="00562617" w:rsidRPr="009458B1" w:rsidRDefault="00562617" w:rsidP="00562617">
      <w:pPr>
        <w:pStyle w:val="a6"/>
        <w:tabs>
          <w:tab w:val="left" w:pos="0"/>
        </w:tabs>
        <w:spacing w:after="0" w:line="360" w:lineRule="auto"/>
        <w:ind w:left="0" w:firstLine="709"/>
        <w:jc w:val="both"/>
        <w:rPr>
          <w:rFonts w:ascii="Times New Roman" w:hAnsi="Times New Roman"/>
          <w:b/>
          <w:sz w:val="28"/>
          <w:szCs w:val="28"/>
        </w:rPr>
      </w:pP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Конституция Российской Федерации. Принята всенародным голосованием 12 декабря 1993 года. – М., 2005. – 44 с.</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 xml:space="preserve">Федеральный закон от 17 декабря </w:t>
      </w:r>
      <w:smartTag w:uri="urn:schemas-microsoft-com:office:smarttags" w:element="metricconverter">
        <w:smartTagPr>
          <w:attr w:name="ProductID" w:val="1997 г"/>
        </w:smartTagPr>
        <w:r w:rsidRPr="009458B1">
          <w:rPr>
            <w:rFonts w:ascii="Times New Roman" w:hAnsi="Times New Roman"/>
            <w:sz w:val="28"/>
            <w:szCs w:val="28"/>
          </w:rPr>
          <w:t>1997 г</w:t>
        </w:r>
      </w:smartTag>
      <w:r w:rsidRPr="009458B1">
        <w:rPr>
          <w:rFonts w:ascii="Times New Roman" w:hAnsi="Times New Roman"/>
          <w:sz w:val="28"/>
          <w:szCs w:val="28"/>
        </w:rPr>
        <w:t>. «О Правительстве Российской Федерации»</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 xml:space="preserve">Федеральный закон от 31 мая </w:t>
      </w:r>
      <w:smartTag w:uri="urn:schemas-microsoft-com:office:smarttags" w:element="metricconverter">
        <w:smartTagPr>
          <w:attr w:name="ProductID" w:val="2002 г"/>
        </w:smartTagPr>
        <w:r w:rsidRPr="009458B1">
          <w:rPr>
            <w:rFonts w:ascii="Times New Roman" w:hAnsi="Times New Roman"/>
            <w:sz w:val="28"/>
            <w:szCs w:val="28"/>
          </w:rPr>
          <w:t>2002 г</w:t>
        </w:r>
      </w:smartTag>
      <w:r w:rsidRPr="009458B1">
        <w:rPr>
          <w:rFonts w:ascii="Times New Roman" w:hAnsi="Times New Roman"/>
          <w:sz w:val="28"/>
          <w:szCs w:val="28"/>
        </w:rPr>
        <w:t>.  «О гражданстве РФ»</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 xml:space="preserve">Указ Президента Российской Федерации от 1 января </w:t>
      </w:r>
      <w:smartTag w:uri="urn:schemas-microsoft-com:office:smarttags" w:element="metricconverter">
        <w:smartTagPr>
          <w:attr w:name="ProductID" w:val="2000 г"/>
        </w:smartTagPr>
        <w:r w:rsidRPr="009458B1">
          <w:rPr>
            <w:rFonts w:ascii="Times New Roman" w:hAnsi="Times New Roman"/>
            <w:sz w:val="28"/>
            <w:szCs w:val="28"/>
          </w:rPr>
          <w:t>2000 г</w:t>
        </w:r>
      </w:smartTag>
      <w:r w:rsidRPr="009458B1">
        <w:rPr>
          <w:rFonts w:ascii="Times New Roman" w:hAnsi="Times New Roman"/>
          <w:sz w:val="28"/>
          <w:szCs w:val="28"/>
        </w:rPr>
        <w:t>. «О концепции национальной безопасности»</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Концепция внешней политики Российской Федерации</w:t>
      </w:r>
    </w:p>
    <w:p w:rsidR="000423F7" w:rsidRPr="009458B1" w:rsidRDefault="000423F7" w:rsidP="00562617">
      <w:pPr>
        <w:numPr>
          <w:ilvl w:val="0"/>
          <w:numId w:val="14"/>
        </w:numPr>
        <w:spacing w:after="0" w:line="360" w:lineRule="auto"/>
        <w:ind w:left="0" w:firstLine="0"/>
        <w:jc w:val="both"/>
        <w:rPr>
          <w:rFonts w:ascii="Times New Roman" w:hAnsi="Times New Roman"/>
          <w:b/>
          <w:sz w:val="28"/>
          <w:szCs w:val="28"/>
        </w:rPr>
      </w:pPr>
      <w:r w:rsidRPr="009458B1">
        <w:rPr>
          <w:rFonts w:ascii="Times New Roman" w:hAnsi="Times New Roman"/>
          <w:sz w:val="28"/>
          <w:szCs w:val="28"/>
        </w:rPr>
        <w:t xml:space="preserve">Федеральный закон от 1 января </w:t>
      </w:r>
      <w:smartTag w:uri="urn:schemas-microsoft-com:office:smarttags" w:element="metricconverter">
        <w:smartTagPr>
          <w:attr w:name="ProductID" w:val="2003 г"/>
        </w:smartTagPr>
        <w:r w:rsidRPr="009458B1">
          <w:rPr>
            <w:rFonts w:ascii="Times New Roman" w:hAnsi="Times New Roman"/>
            <w:sz w:val="28"/>
            <w:szCs w:val="28"/>
          </w:rPr>
          <w:t>2003 г</w:t>
        </w:r>
      </w:smartTag>
      <w:r w:rsidRPr="009458B1">
        <w:rPr>
          <w:rFonts w:ascii="Times New Roman" w:hAnsi="Times New Roman"/>
          <w:sz w:val="28"/>
          <w:szCs w:val="28"/>
        </w:rPr>
        <w:t>. «О выборах Президента Российской Федерации»</w:t>
      </w:r>
    </w:p>
    <w:p w:rsidR="00562617" w:rsidRDefault="00562617" w:rsidP="00562617">
      <w:pPr>
        <w:spacing w:after="0" w:line="360" w:lineRule="auto"/>
        <w:jc w:val="both"/>
        <w:rPr>
          <w:rFonts w:ascii="Times New Roman" w:hAnsi="Times New Roman"/>
          <w:b/>
          <w:sz w:val="28"/>
          <w:szCs w:val="28"/>
        </w:rPr>
      </w:pPr>
    </w:p>
    <w:p w:rsidR="000423F7" w:rsidRDefault="000423F7" w:rsidP="00562617">
      <w:pPr>
        <w:spacing w:after="0" w:line="360" w:lineRule="auto"/>
        <w:ind w:firstLine="709"/>
        <w:jc w:val="center"/>
        <w:rPr>
          <w:rFonts w:ascii="Times New Roman" w:hAnsi="Times New Roman"/>
          <w:b/>
          <w:sz w:val="28"/>
          <w:szCs w:val="28"/>
        </w:rPr>
      </w:pPr>
      <w:r w:rsidRPr="009458B1">
        <w:rPr>
          <w:rFonts w:ascii="Times New Roman" w:hAnsi="Times New Roman"/>
          <w:b/>
          <w:sz w:val="28"/>
          <w:szCs w:val="28"/>
        </w:rPr>
        <w:t>Учебная литература</w:t>
      </w:r>
    </w:p>
    <w:p w:rsidR="00562617" w:rsidRPr="009458B1" w:rsidRDefault="00562617" w:rsidP="00562617">
      <w:pPr>
        <w:spacing w:after="0" w:line="360" w:lineRule="auto"/>
        <w:ind w:firstLine="709"/>
        <w:jc w:val="both"/>
        <w:rPr>
          <w:rFonts w:ascii="Times New Roman" w:hAnsi="Times New Roman"/>
          <w:b/>
          <w:sz w:val="28"/>
          <w:szCs w:val="28"/>
        </w:rPr>
      </w:pP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Габричидзе Б.Н., Чернявский А.Г. Конституционное право России. – М., 2007. – 1124 с.</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Кашанина Т.В., Кашанин А.В. Основы российского права. – М., 2003. – 784 с.</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Козлова Е.И., Кутафин О.Е. Конституционное право России. – М., 2004. – 346 с.</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Колюшин Е.И. Конституционное право России. – М., 2006. – 416 с.</w:t>
      </w:r>
    </w:p>
    <w:p w:rsidR="000423F7" w:rsidRPr="009458B1" w:rsidRDefault="000423F7" w:rsidP="00562617">
      <w:pPr>
        <w:numPr>
          <w:ilvl w:val="0"/>
          <w:numId w:val="14"/>
        </w:numPr>
        <w:spacing w:after="0" w:line="360" w:lineRule="auto"/>
        <w:ind w:left="0" w:firstLine="0"/>
        <w:jc w:val="both"/>
        <w:rPr>
          <w:rFonts w:ascii="Times New Roman" w:hAnsi="Times New Roman"/>
          <w:sz w:val="28"/>
          <w:szCs w:val="28"/>
        </w:rPr>
      </w:pPr>
      <w:r w:rsidRPr="009458B1">
        <w:rPr>
          <w:rFonts w:ascii="Times New Roman" w:hAnsi="Times New Roman"/>
          <w:sz w:val="28"/>
          <w:szCs w:val="28"/>
        </w:rPr>
        <w:t>Снежко О.А. Президент РФ – гарант прав и свобод граждан //Право и политика. – 2005. - №2.</w:t>
      </w:r>
    </w:p>
    <w:p w:rsidR="000423F7" w:rsidRPr="009458B1" w:rsidRDefault="000423F7" w:rsidP="00562617">
      <w:pPr>
        <w:pStyle w:val="2"/>
        <w:numPr>
          <w:ilvl w:val="0"/>
          <w:numId w:val="14"/>
        </w:numPr>
        <w:spacing w:after="0" w:line="360" w:lineRule="auto"/>
        <w:ind w:left="0" w:firstLine="0"/>
        <w:jc w:val="both"/>
        <w:rPr>
          <w:sz w:val="28"/>
          <w:szCs w:val="28"/>
        </w:rPr>
      </w:pPr>
      <w:r w:rsidRPr="009458B1">
        <w:rPr>
          <w:sz w:val="28"/>
          <w:szCs w:val="28"/>
        </w:rPr>
        <w:t>Конституция Российской Федерации. – Екатеринбург: Уралюриздат, 2003. – 48 с.</w:t>
      </w:r>
    </w:p>
    <w:p w:rsidR="000423F7" w:rsidRPr="009458B1" w:rsidRDefault="000423F7" w:rsidP="00562617">
      <w:pPr>
        <w:pStyle w:val="2"/>
        <w:numPr>
          <w:ilvl w:val="0"/>
          <w:numId w:val="14"/>
        </w:numPr>
        <w:spacing w:after="0" w:line="360" w:lineRule="auto"/>
        <w:ind w:left="0" w:firstLine="0"/>
        <w:jc w:val="both"/>
        <w:rPr>
          <w:sz w:val="28"/>
          <w:szCs w:val="28"/>
        </w:rPr>
      </w:pPr>
      <w:r w:rsidRPr="009458B1">
        <w:rPr>
          <w:sz w:val="28"/>
          <w:szCs w:val="28"/>
        </w:rPr>
        <w:t>Баглай М. В. Конституционное право Российской Федерации: учебник для вузов. – М.: Норма, 2003. – 816 с</w:t>
      </w:r>
    </w:p>
    <w:p w:rsidR="00324EFE" w:rsidRPr="009458B1" w:rsidRDefault="000423F7" w:rsidP="00562617">
      <w:pPr>
        <w:pStyle w:val="2"/>
        <w:numPr>
          <w:ilvl w:val="0"/>
          <w:numId w:val="14"/>
        </w:numPr>
        <w:spacing w:after="0" w:line="360" w:lineRule="auto"/>
        <w:ind w:left="0" w:firstLine="0"/>
        <w:jc w:val="both"/>
        <w:rPr>
          <w:sz w:val="28"/>
          <w:szCs w:val="28"/>
        </w:rPr>
      </w:pPr>
      <w:r w:rsidRPr="009458B1">
        <w:rPr>
          <w:sz w:val="28"/>
          <w:szCs w:val="28"/>
        </w:rPr>
        <w:t>Радченко В. М. Президент Российской Федерации в системе разделения властей // Российская юстиция. 1995. № 8.</w:t>
      </w:r>
    </w:p>
    <w:p w:rsidR="000423F7" w:rsidRPr="009458B1" w:rsidRDefault="000423F7" w:rsidP="00562617">
      <w:pPr>
        <w:pStyle w:val="2"/>
        <w:numPr>
          <w:ilvl w:val="0"/>
          <w:numId w:val="14"/>
        </w:numPr>
        <w:spacing w:after="0" w:line="360" w:lineRule="auto"/>
        <w:ind w:left="0" w:firstLine="0"/>
        <w:jc w:val="both"/>
        <w:rPr>
          <w:sz w:val="28"/>
          <w:szCs w:val="28"/>
        </w:rPr>
      </w:pPr>
      <w:r w:rsidRPr="009458B1">
        <w:rPr>
          <w:sz w:val="28"/>
          <w:szCs w:val="28"/>
        </w:rPr>
        <w:t>Кашанина Т.В.,</w:t>
      </w:r>
      <w:r w:rsidR="00324EFE" w:rsidRPr="009458B1">
        <w:rPr>
          <w:sz w:val="28"/>
          <w:szCs w:val="28"/>
        </w:rPr>
        <w:t xml:space="preserve"> </w:t>
      </w:r>
      <w:r w:rsidRPr="009458B1">
        <w:rPr>
          <w:sz w:val="28"/>
          <w:szCs w:val="28"/>
        </w:rPr>
        <w:t>Кашанин А.В. Российское право</w:t>
      </w:r>
      <w:r w:rsidR="00324EFE" w:rsidRPr="009458B1">
        <w:rPr>
          <w:sz w:val="28"/>
          <w:szCs w:val="28"/>
        </w:rPr>
        <w:t>:учебник для вузов. – Норма, 2005.-с 155</w:t>
      </w:r>
      <w:bookmarkStart w:id="0" w:name="_GoBack"/>
      <w:bookmarkEnd w:id="0"/>
    </w:p>
    <w:sectPr w:rsidR="000423F7" w:rsidRPr="009458B1" w:rsidSect="009458B1">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E4" w:rsidRDefault="00A81AE4" w:rsidP="00B9394C">
      <w:pPr>
        <w:spacing w:after="0" w:line="240" w:lineRule="auto"/>
      </w:pPr>
      <w:r>
        <w:separator/>
      </w:r>
    </w:p>
  </w:endnote>
  <w:endnote w:type="continuationSeparator" w:id="0">
    <w:p w:rsidR="00A81AE4" w:rsidRDefault="00A81AE4" w:rsidP="00B9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FE" w:rsidRDefault="0014124F">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E4" w:rsidRDefault="00A81AE4" w:rsidP="00B9394C">
      <w:pPr>
        <w:spacing w:after="0" w:line="240" w:lineRule="auto"/>
      </w:pPr>
      <w:r>
        <w:separator/>
      </w:r>
    </w:p>
  </w:footnote>
  <w:footnote w:type="continuationSeparator" w:id="0">
    <w:p w:rsidR="00A81AE4" w:rsidRDefault="00A81AE4" w:rsidP="00B9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B7D"/>
    <w:multiLevelType w:val="multilevel"/>
    <w:tmpl w:val="2BF608AA"/>
    <w:lvl w:ilvl="0">
      <w:start w:val="1"/>
      <w:numFmt w:val="decimal"/>
      <w:lvlText w:val="%1."/>
      <w:lvlJc w:val="left"/>
      <w:pPr>
        <w:ind w:left="927"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593" w:hanging="720"/>
      </w:pPr>
      <w:rPr>
        <w:rFonts w:cs="Times New Roman" w:hint="default"/>
        <w:b/>
      </w:rPr>
    </w:lvl>
    <w:lvl w:ilvl="3">
      <w:start w:val="1"/>
      <w:numFmt w:val="decimal"/>
      <w:isLgl/>
      <w:lvlText w:val="%1.%2.%3.%4."/>
      <w:lvlJc w:val="left"/>
      <w:pPr>
        <w:ind w:left="2106" w:hanging="1080"/>
      </w:pPr>
      <w:rPr>
        <w:rFonts w:cs="Times New Roman" w:hint="default"/>
        <w:b/>
      </w:rPr>
    </w:lvl>
    <w:lvl w:ilvl="4">
      <w:start w:val="1"/>
      <w:numFmt w:val="decimal"/>
      <w:isLgl/>
      <w:lvlText w:val="%1.%2.%3.%4.%5."/>
      <w:lvlJc w:val="left"/>
      <w:pPr>
        <w:ind w:left="2259" w:hanging="1080"/>
      </w:pPr>
      <w:rPr>
        <w:rFonts w:cs="Times New Roman" w:hint="default"/>
        <w:b/>
      </w:rPr>
    </w:lvl>
    <w:lvl w:ilvl="5">
      <w:start w:val="1"/>
      <w:numFmt w:val="decimal"/>
      <w:isLgl/>
      <w:lvlText w:val="%1.%2.%3.%4.%5.%6."/>
      <w:lvlJc w:val="left"/>
      <w:pPr>
        <w:ind w:left="2772" w:hanging="1440"/>
      </w:pPr>
      <w:rPr>
        <w:rFonts w:cs="Times New Roman" w:hint="default"/>
        <w:b/>
      </w:rPr>
    </w:lvl>
    <w:lvl w:ilvl="6">
      <w:start w:val="1"/>
      <w:numFmt w:val="decimal"/>
      <w:isLgl/>
      <w:lvlText w:val="%1.%2.%3.%4.%5.%6.%7."/>
      <w:lvlJc w:val="left"/>
      <w:pPr>
        <w:ind w:left="3285" w:hanging="1800"/>
      </w:pPr>
      <w:rPr>
        <w:rFonts w:cs="Times New Roman" w:hint="default"/>
        <w:b/>
      </w:rPr>
    </w:lvl>
    <w:lvl w:ilvl="7">
      <w:start w:val="1"/>
      <w:numFmt w:val="decimal"/>
      <w:isLgl/>
      <w:lvlText w:val="%1.%2.%3.%4.%5.%6.%7.%8."/>
      <w:lvlJc w:val="left"/>
      <w:pPr>
        <w:ind w:left="3438" w:hanging="1800"/>
      </w:pPr>
      <w:rPr>
        <w:rFonts w:cs="Times New Roman" w:hint="default"/>
        <w:b/>
      </w:rPr>
    </w:lvl>
    <w:lvl w:ilvl="8">
      <w:start w:val="1"/>
      <w:numFmt w:val="decimal"/>
      <w:isLgl/>
      <w:lvlText w:val="%1.%2.%3.%4.%5.%6.%7.%8.%9."/>
      <w:lvlJc w:val="left"/>
      <w:pPr>
        <w:ind w:left="3951" w:hanging="2160"/>
      </w:pPr>
      <w:rPr>
        <w:rFonts w:cs="Times New Roman" w:hint="default"/>
        <w:b/>
      </w:rPr>
    </w:lvl>
  </w:abstractNum>
  <w:abstractNum w:abstractNumId="1">
    <w:nsid w:val="02E95E44"/>
    <w:multiLevelType w:val="hybridMultilevel"/>
    <w:tmpl w:val="12E06D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E05973"/>
    <w:multiLevelType w:val="hybridMultilevel"/>
    <w:tmpl w:val="C3425352"/>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
    <w:nsid w:val="147864A8"/>
    <w:multiLevelType w:val="hybridMultilevel"/>
    <w:tmpl w:val="C6FEB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430699"/>
    <w:multiLevelType w:val="multilevel"/>
    <w:tmpl w:val="A8DA5CC8"/>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1EDC10A3"/>
    <w:multiLevelType w:val="hybridMultilevel"/>
    <w:tmpl w:val="FD6E0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6E6B46"/>
    <w:multiLevelType w:val="hybridMultilevel"/>
    <w:tmpl w:val="046AAA40"/>
    <w:lvl w:ilvl="0" w:tplc="0328783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6041DC"/>
    <w:multiLevelType w:val="hybridMultilevel"/>
    <w:tmpl w:val="19BA54B0"/>
    <w:lvl w:ilvl="0" w:tplc="EB54B7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9235302"/>
    <w:multiLevelType w:val="multilevel"/>
    <w:tmpl w:val="4880A968"/>
    <w:lvl w:ilvl="0">
      <w:start w:val="1"/>
      <w:numFmt w:val="decimal"/>
      <w:lvlText w:val="%1."/>
      <w:lvlJc w:val="left"/>
      <w:pPr>
        <w:ind w:left="1080" w:hanging="360"/>
      </w:pPr>
      <w:rPr>
        <w:rFonts w:cs="Times New Roman" w:hint="default"/>
      </w:rPr>
    </w:lvl>
    <w:lvl w:ilvl="1">
      <w:start w:val="1"/>
      <w:numFmt w:val="decimal"/>
      <w:isLgl/>
      <w:lvlText w:val="%1.%2"/>
      <w:lvlJc w:val="left"/>
      <w:pPr>
        <w:ind w:left="153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400836A6"/>
    <w:multiLevelType w:val="multilevel"/>
    <w:tmpl w:val="C4F6CDF2"/>
    <w:lvl w:ilvl="0">
      <w:start w:val="1"/>
      <w:numFmt w:val="decimal"/>
      <w:lvlText w:val="%1."/>
      <w:lvlJc w:val="left"/>
      <w:pPr>
        <w:ind w:left="450" w:hanging="450"/>
      </w:pPr>
      <w:rPr>
        <w:rFonts w:cs="Times New Roman" w:hint="default"/>
      </w:rPr>
    </w:lvl>
    <w:lvl w:ilvl="1">
      <w:start w:val="2"/>
      <w:numFmt w:val="decimal"/>
      <w:lvlText w:val="%1.%2."/>
      <w:lvlJc w:val="left"/>
      <w:pPr>
        <w:ind w:left="1430" w:hanging="720"/>
      </w:pPr>
      <w:rPr>
        <w:rFonts w:cs="Times New Roman" w:hint="default"/>
        <w:i w:val="0"/>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0">
    <w:nsid w:val="53D25AED"/>
    <w:multiLevelType w:val="multilevel"/>
    <w:tmpl w:val="8952849C"/>
    <w:lvl w:ilvl="0">
      <w:start w:val="1"/>
      <w:numFmt w:val="decimal"/>
      <w:lvlText w:val="%1."/>
      <w:lvlJc w:val="left"/>
      <w:pPr>
        <w:ind w:left="927"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nsid w:val="646B352E"/>
    <w:multiLevelType w:val="hybridMultilevel"/>
    <w:tmpl w:val="BABC55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D063C88"/>
    <w:multiLevelType w:val="hybridMultilevel"/>
    <w:tmpl w:val="79CC27E8"/>
    <w:lvl w:ilvl="0" w:tplc="368C01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78B74C78"/>
    <w:multiLevelType w:val="multilevel"/>
    <w:tmpl w:val="6A8A925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 w:numId="2">
    <w:abstractNumId w:val="13"/>
  </w:num>
  <w:num w:numId="3">
    <w:abstractNumId w:val="8"/>
  </w:num>
  <w:num w:numId="4">
    <w:abstractNumId w:val="10"/>
  </w:num>
  <w:num w:numId="5">
    <w:abstractNumId w:val="5"/>
  </w:num>
  <w:num w:numId="6">
    <w:abstractNumId w:val="3"/>
  </w:num>
  <w:num w:numId="7">
    <w:abstractNumId w:val="4"/>
  </w:num>
  <w:num w:numId="8">
    <w:abstractNumId w:val="11"/>
  </w:num>
  <w:num w:numId="9">
    <w:abstractNumId w:val="7"/>
  </w:num>
  <w:num w:numId="10">
    <w:abstractNumId w:val="12"/>
  </w:num>
  <w:num w:numId="11">
    <w:abstractNumId w:val="9"/>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35A"/>
    <w:rsid w:val="00026499"/>
    <w:rsid w:val="00040793"/>
    <w:rsid w:val="000423F7"/>
    <w:rsid w:val="000659BA"/>
    <w:rsid w:val="00140D2E"/>
    <w:rsid w:val="0014124F"/>
    <w:rsid w:val="002B635A"/>
    <w:rsid w:val="002E27EA"/>
    <w:rsid w:val="00324EFE"/>
    <w:rsid w:val="004345C5"/>
    <w:rsid w:val="004B510D"/>
    <w:rsid w:val="004C48B5"/>
    <w:rsid w:val="004F15B7"/>
    <w:rsid w:val="00562617"/>
    <w:rsid w:val="00617FD0"/>
    <w:rsid w:val="00723CCF"/>
    <w:rsid w:val="007413E8"/>
    <w:rsid w:val="00775868"/>
    <w:rsid w:val="008B5F61"/>
    <w:rsid w:val="00935696"/>
    <w:rsid w:val="0094159B"/>
    <w:rsid w:val="009458B1"/>
    <w:rsid w:val="00A038FC"/>
    <w:rsid w:val="00A35913"/>
    <w:rsid w:val="00A50CC7"/>
    <w:rsid w:val="00A81AE4"/>
    <w:rsid w:val="00AC14DD"/>
    <w:rsid w:val="00B24B1E"/>
    <w:rsid w:val="00B75B47"/>
    <w:rsid w:val="00B9394C"/>
    <w:rsid w:val="00BC4284"/>
    <w:rsid w:val="00BD64F8"/>
    <w:rsid w:val="00C842F6"/>
    <w:rsid w:val="00D774FE"/>
    <w:rsid w:val="00E72906"/>
    <w:rsid w:val="00EE3F38"/>
    <w:rsid w:val="00F41689"/>
    <w:rsid w:val="00FD0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91BFD9-1D05-4992-BBCD-2A6E580F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35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394C"/>
    <w:pPr>
      <w:spacing w:after="0" w:line="240" w:lineRule="auto"/>
    </w:pPr>
    <w:rPr>
      <w:sz w:val="20"/>
      <w:szCs w:val="20"/>
    </w:rPr>
  </w:style>
  <w:style w:type="character" w:customStyle="1" w:styleId="a4">
    <w:name w:val="Текст сноски Знак"/>
    <w:link w:val="a3"/>
    <w:uiPriority w:val="99"/>
    <w:semiHidden/>
    <w:locked/>
    <w:rsid w:val="00B9394C"/>
    <w:rPr>
      <w:rFonts w:ascii="Calibri" w:hAnsi="Calibri" w:cs="Times New Roman"/>
      <w:sz w:val="20"/>
      <w:szCs w:val="20"/>
    </w:rPr>
  </w:style>
  <w:style w:type="character" w:styleId="a5">
    <w:name w:val="footnote reference"/>
    <w:uiPriority w:val="99"/>
    <w:semiHidden/>
    <w:unhideWhenUsed/>
    <w:rsid w:val="00B9394C"/>
    <w:rPr>
      <w:rFonts w:cs="Times New Roman"/>
      <w:vertAlign w:val="superscript"/>
    </w:rPr>
  </w:style>
  <w:style w:type="paragraph" w:styleId="a6">
    <w:name w:val="List Paragraph"/>
    <w:basedOn w:val="a"/>
    <w:uiPriority w:val="34"/>
    <w:qFormat/>
    <w:rsid w:val="00A50CC7"/>
    <w:pPr>
      <w:ind w:left="720"/>
      <w:contextualSpacing/>
    </w:pPr>
  </w:style>
  <w:style w:type="paragraph" w:customStyle="1" w:styleId="a7">
    <w:name w:val="a"/>
    <w:basedOn w:val="a"/>
    <w:rsid w:val="00AC14DD"/>
    <w:pPr>
      <w:spacing w:before="100" w:beforeAutospacing="1" w:after="100" w:afterAutospacing="1" w:line="240" w:lineRule="auto"/>
    </w:pPr>
    <w:rPr>
      <w:rFonts w:ascii="Times New Roman" w:hAnsi="Times New Roman"/>
      <w:sz w:val="24"/>
      <w:szCs w:val="24"/>
      <w:lang w:eastAsia="ru-RU"/>
    </w:rPr>
  </w:style>
  <w:style w:type="paragraph" w:styleId="a8">
    <w:name w:val="Body Text"/>
    <w:basedOn w:val="a"/>
    <w:link w:val="a9"/>
    <w:uiPriority w:val="99"/>
    <w:rsid w:val="00AC14DD"/>
    <w:pPr>
      <w:spacing w:after="0" w:line="240" w:lineRule="auto"/>
      <w:jc w:val="both"/>
    </w:pPr>
    <w:rPr>
      <w:rFonts w:ascii="Times New Roman" w:hAnsi="Times New Roman"/>
      <w:color w:val="000000"/>
      <w:sz w:val="24"/>
      <w:szCs w:val="20"/>
      <w:lang w:val="en-US" w:eastAsia="ru-RU"/>
    </w:rPr>
  </w:style>
  <w:style w:type="character" w:customStyle="1" w:styleId="a9">
    <w:name w:val="Основной текст Знак"/>
    <w:link w:val="a8"/>
    <w:uiPriority w:val="99"/>
    <w:locked/>
    <w:rsid w:val="00AC14DD"/>
    <w:rPr>
      <w:rFonts w:ascii="Times New Roman" w:hAnsi="Times New Roman" w:cs="Times New Roman"/>
      <w:color w:val="000000"/>
      <w:sz w:val="20"/>
      <w:szCs w:val="20"/>
      <w:lang w:val="en-US" w:eastAsia="ru-RU"/>
    </w:rPr>
  </w:style>
  <w:style w:type="paragraph" w:customStyle="1" w:styleId="ConsNormal">
    <w:name w:val="ConsNormal"/>
    <w:rsid w:val="00775868"/>
    <w:pPr>
      <w:ind w:firstLine="720"/>
    </w:pPr>
    <w:rPr>
      <w:rFonts w:ascii="Consultant" w:hAnsi="Consultant" w:cs="Consultant"/>
    </w:rPr>
  </w:style>
  <w:style w:type="character" w:styleId="aa">
    <w:name w:val="Hyperlink"/>
    <w:uiPriority w:val="99"/>
    <w:rsid w:val="00775868"/>
    <w:rPr>
      <w:rFonts w:ascii="Arial" w:hAnsi="Arial" w:cs="Arial"/>
      <w:color w:val="000000"/>
      <w:sz w:val="27"/>
      <w:szCs w:val="27"/>
      <w:u w:val="none"/>
      <w:effect w:val="none"/>
    </w:rPr>
  </w:style>
  <w:style w:type="paragraph" w:customStyle="1" w:styleId="rvps690070">
    <w:name w:val="rvps690070"/>
    <w:basedOn w:val="a"/>
    <w:rsid w:val="004B510D"/>
    <w:pPr>
      <w:spacing w:after="225" w:line="240" w:lineRule="auto"/>
      <w:ind w:right="450"/>
    </w:pPr>
    <w:rPr>
      <w:rFonts w:ascii="Arial" w:hAnsi="Arial" w:cs="Arial"/>
      <w:color w:val="000000"/>
      <w:sz w:val="27"/>
      <w:szCs w:val="27"/>
      <w:lang w:eastAsia="ru-RU"/>
    </w:rPr>
  </w:style>
  <w:style w:type="paragraph" w:styleId="2">
    <w:name w:val="Body Text Indent 2"/>
    <w:basedOn w:val="a"/>
    <w:link w:val="20"/>
    <w:uiPriority w:val="99"/>
    <w:rsid w:val="000423F7"/>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uiPriority w:val="99"/>
    <w:locked/>
    <w:rsid w:val="000423F7"/>
    <w:rPr>
      <w:rFonts w:ascii="Times New Roman" w:hAnsi="Times New Roman" w:cs="Times New Roman"/>
      <w:sz w:val="24"/>
      <w:szCs w:val="24"/>
      <w:lang w:val="x-none" w:eastAsia="ru-RU"/>
    </w:rPr>
  </w:style>
  <w:style w:type="paragraph" w:styleId="ab">
    <w:name w:val="header"/>
    <w:basedOn w:val="a"/>
    <w:link w:val="ac"/>
    <w:uiPriority w:val="99"/>
    <w:semiHidden/>
    <w:unhideWhenUsed/>
    <w:rsid w:val="00324EFE"/>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324EFE"/>
    <w:rPr>
      <w:rFonts w:cs="Times New Roman"/>
    </w:rPr>
  </w:style>
  <w:style w:type="paragraph" w:styleId="ad">
    <w:name w:val="footer"/>
    <w:basedOn w:val="a"/>
    <w:link w:val="ae"/>
    <w:uiPriority w:val="99"/>
    <w:unhideWhenUsed/>
    <w:rsid w:val="00324EFE"/>
    <w:pPr>
      <w:tabs>
        <w:tab w:val="center" w:pos="4677"/>
        <w:tab w:val="right" w:pos="9355"/>
      </w:tabs>
      <w:spacing w:after="0" w:line="240" w:lineRule="auto"/>
    </w:pPr>
  </w:style>
  <w:style w:type="character" w:customStyle="1" w:styleId="ae">
    <w:name w:val="Нижний колонтитул Знак"/>
    <w:link w:val="ad"/>
    <w:uiPriority w:val="99"/>
    <w:locked/>
    <w:rsid w:val="00324E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4086</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2014-03-07T01:19:00Z</dcterms:created>
  <dcterms:modified xsi:type="dcterms:W3CDTF">2014-03-07T01:19:00Z</dcterms:modified>
</cp:coreProperties>
</file>