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6AEE" w:rsidRDefault="00666AEE">
      <w:pPr>
        <w:pStyle w:val="8"/>
        <w:rPr>
          <w:sz w:val="36"/>
        </w:rPr>
      </w:pPr>
      <w:r>
        <w:rPr>
          <w:sz w:val="36"/>
        </w:rPr>
        <w:t>Московский Государственный Университет Сервиса</w:t>
      </w:r>
    </w:p>
    <w:p w:rsidR="00666AEE" w:rsidRDefault="00666AEE">
      <w:pPr>
        <w:spacing w:line="264" w:lineRule="auto"/>
        <w:jc w:val="both"/>
        <w:rPr>
          <w:sz w:val="36"/>
          <w:lang w:val="en-US"/>
        </w:rPr>
      </w:pPr>
      <w:r>
        <w:rPr>
          <w:sz w:val="36"/>
          <w:lang w:val="en-US"/>
        </w:rPr>
        <w:t xml:space="preserve">   </w:t>
      </w:r>
      <w:r>
        <w:rPr>
          <w:b/>
          <w:sz w:val="32"/>
          <w:lang w:val="en-US"/>
        </w:rPr>
        <w:t>Институт “Финансов и систем управления экономикой</w:t>
      </w:r>
      <w:r>
        <w:rPr>
          <w:sz w:val="36"/>
          <w:lang w:val="en-US"/>
        </w:rPr>
        <w:t>”</w:t>
      </w:r>
    </w:p>
    <w:p w:rsidR="00666AEE" w:rsidRDefault="00666AEE">
      <w:pPr>
        <w:spacing w:line="264" w:lineRule="auto"/>
        <w:jc w:val="both"/>
        <w:rPr>
          <w:lang w:val="en-US"/>
        </w:rPr>
      </w:pPr>
      <w:r>
        <w:rPr>
          <w:lang w:val="en-US"/>
        </w:rPr>
        <w:t xml:space="preserve">                         Кафедра “Финансов и налогообложения”</w:t>
      </w: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r>
        <w:rPr>
          <w:b/>
          <w:sz w:val="56"/>
          <w:lang w:val="en-US"/>
        </w:rPr>
        <w:t xml:space="preserve">                   Курсовая работа</w:t>
      </w:r>
      <w:r>
        <w:rPr>
          <w:lang w:val="en-US"/>
        </w:rPr>
        <w:t xml:space="preserve"> </w:t>
      </w:r>
    </w:p>
    <w:p w:rsidR="00666AEE" w:rsidRDefault="00666AEE">
      <w:pPr>
        <w:spacing w:line="264" w:lineRule="auto"/>
        <w:jc w:val="both"/>
        <w:rPr>
          <w:lang w:val="en-US"/>
        </w:rPr>
      </w:pPr>
      <w:r>
        <w:rPr>
          <w:lang w:val="en-US"/>
        </w:rPr>
        <w:t xml:space="preserve">                                                             на тему:</w:t>
      </w:r>
    </w:p>
    <w:p w:rsidR="00666AEE" w:rsidRDefault="00666AEE">
      <w:pPr>
        <w:spacing w:line="264" w:lineRule="auto"/>
        <w:jc w:val="both"/>
        <w:rPr>
          <w:sz w:val="32"/>
          <w:lang w:val="en-US"/>
        </w:rPr>
      </w:pPr>
      <w:r>
        <w:rPr>
          <w:sz w:val="36"/>
          <w:lang w:val="en-US"/>
        </w:rPr>
        <w:t xml:space="preserve">        “</w:t>
      </w:r>
      <w:r>
        <w:rPr>
          <w:sz w:val="32"/>
          <w:lang w:val="en-US"/>
        </w:rPr>
        <w:t>Прибыль предприятия и направления ее использования”</w:t>
      </w:r>
    </w:p>
    <w:p w:rsidR="00666AEE" w:rsidRDefault="00666AEE">
      <w:pPr>
        <w:spacing w:line="264" w:lineRule="auto"/>
        <w:jc w:val="both"/>
        <w:rPr>
          <w:sz w:val="36"/>
          <w:lang w:val="en-US"/>
        </w:rPr>
      </w:pPr>
    </w:p>
    <w:p w:rsidR="00666AEE" w:rsidRDefault="00666AEE">
      <w:pPr>
        <w:spacing w:line="264" w:lineRule="auto"/>
        <w:jc w:val="both"/>
        <w:rPr>
          <w:sz w:val="36"/>
          <w:lang w:val="en-US"/>
        </w:rPr>
      </w:pPr>
    </w:p>
    <w:p w:rsidR="00666AEE" w:rsidRDefault="00666AEE">
      <w:pPr>
        <w:spacing w:line="264" w:lineRule="auto"/>
        <w:jc w:val="both"/>
        <w:rPr>
          <w:sz w:val="36"/>
          <w:lang w:val="en-US"/>
        </w:rPr>
      </w:pPr>
    </w:p>
    <w:p w:rsidR="00666AEE" w:rsidRDefault="00666AEE">
      <w:pPr>
        <w:spacing w:line="264" w:lineRule="auto"/>
        <w:jc w:val="both"/>
        <w:rPr>
          <w:sz w:val="36"/>
          <w:lang w:val="en-US"/>
        </w:rPr>
      </w:pPr>
    </w:p>
    <w:p w:rsidR="00666AEE" w:rsidRDefault="00666AEE">
      <w:pPr>
        <w:spacing w:line="264" w:lineRule="auto"/>
        <w:jc w:val="both"/>
        <w:rPr>
          <w:sz w:val="36"/>
          <w:lang w:val="en-US"/>
        </w:rPr>
      </w:pPr>
    </w:p>
    <w:p w:rsidR="00666AEE" w:rsidRDefault="00666AEE">
      <w:pPr>
        <w:spacing w:line="264" w:lineRule="auto"/>
        <w:jc w:val="both"/>
        <w:rPr>
          <w:sz w:val="36"/>
          <w:lang w:val="en-US"/>
        </w:rPr>
      </w:pPr>
    </w:p>
    <w:p w:rsidR="00666AEE" w:rsidRDefault="00666AEE">
      <w:pPr>
        <w:spacing w:line="264" w:lineRule="auto"/>
        <w:jc w:val="both"/>
        <w:rPr>
          <w:lang w:val="en-US"/>
        </w:rPr>
      </w:pPr>
      <w:r>
        <w:rPr>
          <w:sz w:val="36"/>
          <w:lang w:val="en-US"/>
        </w:rPr>
        <w:t xml:space="preserve">                                                                             </w:t>
      </w:r>
      <w:r>
        <w:rPr>
          <w:lang w:val="en-US"/>
        </w:rPr>
        <w:t>Выполнила:</w:t>
      </w:r>
    </w:p>
    <w:p w:rsidR="00666AEE" w:rsidRDefault="00666AEE">
      <w:pPr>
        <w:spacing w:line="264" w:lineRule="auto"/>
        <w:jc w:val="both"/>
        <w:rPr>
          <w:lang w:val="en-US"/>
        </w:rPr>
      </w:pPr>
      <w:r>
        <w:rPr>
          <w:lang w:val="en-US"/>
        </w:rPr>
        <w:t xml:space="preserve">                                                                                       студентка группы ФКД 4-1</w:t>
      </w:r>
    </w:p>
    <w:p w:rsidR="00666AEE" w:rsidRDefault="00666AEE">
      <w:pPr>
        <w:spacing w:line="264" w:lineRule="auto"/>
        <w:jc w:val="both"/>
        <w:rPr>
          <w:lang w:val="en-US"/>
        </w:rPr>
      </w:pPr>
      <w:r>
        <w:rPr>
          <w:lang w:val="en-US"/>
        </w:rPr>
        <w:t xml:space="preserve">                                                                                                     Нам Я. О.</w:t>
      </w:r>
    </w:p>
    <w:p w:rsidR="00666AEE" w:rsidRDefault="00666AEE">
      <w:pPr>
        <w:spacing w:line="264" w:lineRule="auto"/>
        <w:jc w:val="both"/>
        <w:rPr>
          <w:lang w:val="en-US"/>
        </w:rPr>
      </w:pPr>
      <w:r>
        <w:rPr>
          <w:lang w:val="en-US"/>
        </w:rPr>
        <w:t xml:space="preserve">                                                                                                  Руководитель:</w:t>
      </w:r>
    </w:p>
    <w:p w:rsidR="00666AEE" w:rsidRDefault="00666AEE">
      <w:pPr>
        <w:spacing w:line="264" w:lineRule="auto"/>
        <w:jc w:val="both"/>
        <w:rPr>
          <w:lang w:val="en-US"/>
        </w:rPr>
      </w:pPr>
      <w:r>
        <w:rPr>
          <w:lang w:val="en-US"/>
        </w:rPr>
        <w:t xml:space="preserve">                                                                                                       Егорова Е. Н.</w:t>
      </w: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spacing w:line="264" w:lineRule="auto"/>
        <w:jc w:val="both"/>
        <w:rPr>
          <w:lang w:val="en-US"/>
        </w:rPr>
      </w:pPr>
      <w:r>
        <w:rPr>
          <w:lang w:val="en-US"/>
        </w:rPr>
        <w:t xml:space="preserve">       </w:t>
      </w:r>
    </w:p>
    <w:p w:rsidR="00666AEE" w:rsidRDefault="00666AEE">
      <w:pPr>
        <w:spacing w:line="264" w:lineRule="auto"/>
        <w:jc w:val="both"/>
        <w:rPr>
          <w:lang w:val="en-US"/>
        </w:rPr>
      </w:pPr>
    </w:p>
    <w:p w:rsidR="00666AEE" w:rsidRDefault="00666AEE">
      <w:pPr>
        <w:spacing w:line="264" w:lineRule="auto"/>
        <w:jc w:val="both"/>
        <w:rPr>
          <w:lang w:val="en-US"/>
        </w:rPr>
      </w:pPr>
      <w:r>
        <w:rPr>
          <w:lang w:val="en-US"/>
        </w:rPr>
        <w:t xml:space="preserve">                                                              Москва</w:t>
      </w:r>
    </w:p>
    <w:p w:rsidR="00666AEE" w:rsidRDefault="00666AEE">
      <w:pPr>
        <w:spacing w:line="264" w:lineRule="auto"/>
        <w:jc w:val="both"/>
        <w:rPr>
          <w:lang w:val="en-US"/>
        </w:rPr>
      </w:pPr>
      <w:r>
        <w:rPr>
          <w:lang w:val="en-US"/>
        </w:rPr>
        <w:t xml:space="preserve">                                                               2003 г.</w:t>
      </w:r>
    </w:p>
    <w:p w:rsidR="00666AEE" w:rsidRDefault="00666AEE">
      <w:pPr>
        <w:spacing w:line="264" w:lineRule="auto"/>
        <w:jc w:val="both"/>
        <w:rPr>
          <w:lang w:val="en-US"/>
        </w:rPr>
      </w:pPr>
    </w:p>
    <w:p w:rsidR="00666AEE" w:rsidRDefault="00666AEE">
      <w:pPr>
        <w:spacing w:line="264" w:lineRule="auto"/>
        <w:jc w:val="both"/>
        <w:rPr>
          <w:lang w:val="en-US"/>
        </w:rPr>
      </w:pPr>
    </w:p>
    <w:p w:rsidR="00666AEE" w:rsidRDefault="00666AEE">
      <w:pPr>
        <w:pStyle w:val="7"/>
        <w:rPr>
          <w:sz w:val="40"/>
        </w:rPr>
      </w:pPr>
      <w:r>
        <w:rPr>
          <w:sz w:val="40"/>
        </w:rPr>
        <w:t xml:space="preserve">                                        ПЛАН</w:t>
      </w:r>
    </w:p>
    <w:p w:rsidR="00666AEE" w:rsidRDefault="00666AEE"/>
    <w:p w:rsidR="00666AEE" w:rsidRDefault="00666AEE"/>
    <w:p w:rsidR="00666AEE" w:rsidRDefault="00666AEE">
      <w:pPr>
        <w:spacing w:line="264" w:lineRule="auto"/>
        <w:jc w:val="both"/>
      </w:pPr>
    </w:p>
    <w:p w:rsidR="00666AEE" w:rsidRDefault="00666AEE">
      <w:pPr>
        <w:pStyle w:val="9"/>
      </w:pPr>
      <w:r>
        <w:t>Введение</w:t>
      </w:r>
    </w:p>
    <w:p w:rsidR="00666AEE" w:rsidRDefault="00666AEE">
      <w:pPr>
        <w:spacing w:line="264" w:lineRule="auto"/>
        <w:jc w:val="both"/>
      </w:pPr>
    </w:p>
    <w:p w:rsidR="00666AEE" w:rsidRDefault="00666AEE">
      <w:pPr>
        <w:pStyle w:val="9"/>
      </w:pPr>
      <w:r>
        <w:t>Глава 1.  Экономическая сущность прибыли</w:t>
      </w:r>
    </w:p>
    <w:p w:rsidR="00666AEE" w:rsidRDefault="00666AEE">
      <w:pPr>
        <w:spacing w:line="264" w:lineRule="auto"/>
        <w:jc w:val="both"/>
      </w:pPr>
      <w:r>
        <w:t>1.1. Содержание прибыли</w:t>
      </w:r>
    </w:p>
    <w:p w:rsidR="00666AEE" w:rsidRDefault="00666AEE">
      <w:pPr>
        <w:spacing w:line="264" w:lineRule="auto"/>
        <w:jc w:val="both"/>
      </w:pPr>
      <w:r>
        <w:t>1.2. Виды и функции прибыли</w:t>
      </w:r>
    </w:p>
    <w:p w:rsidR="00666AEE" w:rsidRDefault="00666AEE">
      <w:pPr>
        <w:spacing w:line="264" w:lineRule="auto"/>
        <w:jc w:val="both"/>
      </w:pPr>
      <w:r>
        <w:t>1.3 Направления использования чистой прибыли</w:t>
      </w:r>
    </w:p>
    <w:p w:rsidR="00666AEE" w:rsidRDefault="00666AEE">
      <w:pPr>
        <w:spacing w:line="264" w:lineRule="auto"/>
        <w:jc w:val="both"/>
      </w:pPr>
    </w:p>
    <w:p w:rsidR="00666AEE" w:rsidRDefault="00666AEE">
      <w:pPr>
        <w:spacing w:line="264" w:lineRule="auto"/>
        <w:jc w:val="both"/>
        <w:rPr>
          <w:sz w:val="32"/>
        </w:rPr>
      </w:pPr>
      <w:r>
        <w:rPr>
          <w:sz w:val="32"/>
        </w:rPr>
        <w:t>Глава 2. Анализ образования и использования прибыли ООО «Техкомплект»</w:t>
      </w:r>
    </w:p>
    <w:p w:rsidR="00666AEE" w:rsidRDefault="00666AEE">
      <w:pPr>
        <w:spacing w:line="264" w:lineRule="auto"/>
        <w:jc w:val="both"/>
      </w:pPr>
      <w:r>
        <w:t>2.1. Характеристика финансово-хозяйственной деятельности</w:t>
      </w:r>
    </w:p>
    <w:p w:rsidR="00666AEE" w:rsidRDefault="00666AEE">
      <w:pPr>
        <w:spacing w:line="264" w:lineRule="auto"/>
        <w:jc w:val="both"/>
      </w:pPr>
      <w:r>
        <w:t>2.2. Порядок определения прибыли</w:t>
      </w:r>
    </w:p>
    <w:p w:rsidR="00666AEE" w:rsidRDefault="00666AEE">
      <w:pPr>
        <w:spacing w:line="264" w:lineRule="auto"/>
        <w:jc w:val="both"/>
      </w:pPr>
      <w:r>
        <w:t>2.3. Распределение и использование прибыли предприятия</w:t>
      </w:r>
    </w:p>
    <w:p w:rsidR="00666AEE" w:rsidRDefault="00666AEE">
      <w:pPr>
        <w:spacing w:line="264" w:lineRule="auto"/>
        <w:jc w:val="both"/>
      </w:pPr>
    </w:p>
    <w:p w:rsidR="00666AEE" w:rsidRDefault="00666AEE">
      <w:pPr>
        <w:spacing w:line="264" w:lineRule="auto"/>
        <w:jc w:val="both"/>
      </w:pPr>
    </w:p>
    <w:p w:rsidR="00666AEE" w:rsidRDefault="00666AEE">
      <w:pPr>
        <w:pStyle w:val="9"/>
      </w:pPr>
      <w:r>
        <w:t>Глава 3. Резервы увеличения  роста прибыли</w:t>
      </w:r>
    </w:p>
    <w:p w:rsidR="00666AEE" w:rsidRDefault="00666AEE">
      <w:pPr>
        <w:spacing w:line="264" w:lineRule="auto"/>
        <w:jc w:val="both"/>
      </w:pPr>
    </w:p>
    <w:p w:rsidR="00666AEE" w:rsidRDefault="00666AEE">
      <w:pPr>
        <w:pStyle w:val="9"/>
      </w:pPr>
      <w:r>
        <w:t>Заключение</w:t>
      </w:r>
    </w:p>
    <w:p w:rsidR="00666AEE" w:rsidRDefault="00666AEE">
      <w:pPr>
        <w:spacing w:line="264" w:lineRule="auto"/>
        <w:jc w:val="both"/>
        <w:rPr>
          <w:sz w:val="32"/>
        </w:rPr>
      </w:pPr>
    </w:p>
    <w:p w:rsidR="00666AEE" w:rsidRDefault="00666AEE">
      <w:pPr>
        <w:spacing w:line="264" w:lineRule="auto"/>
        <w:jc w:val="both"/>
        <w:rPr>
          <w:sz w:val="32"/>
        </w:rPr>
      </w:pPr>
      <w:r>
        <w:rPr>
          <w:sz w:val="32"/>
        </w:rPr>
        <w:t>Список литературы</w:t>
      </w: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pStyle w:val="5"/>
        <w:spacing w:line="264" w:lineRule="auto"/>
        <w:jc w:val="both"/>
      </w:pPr>
      <w:r>
        <w:t xml:space="preserve">         В В Е Д Е Н И Е</w:t>
      </w:r>
    </w:p>
    <w:p w:rsidR="00666AEE" w:rsidRDefault="00666AEE"/>
    <w:p w:rsidR="00666AEE" w:rsidRDefault="00666AEE">
      <w:pPr>
        <w:pStyle w:val="a6"/>
        <w:spacing w:line="360" w:lineRule="auto"/>
        <w:ind w:firstLine="426"/>
      </w:pPr>
      <w:r>
        <w:t xml:space="preserve">       С переходом экономики государства на основы рыночного хозяйства усиливается многоаспектное значение прибыли. Акционерное, арендное, частное или другой формы собственности предприятие, получив финансовую самостоятельность и независимость, вправе решать, на какие цели  и в каких размерах направлять прибыль, оставшуюся после уплаты налогов в бюджет и других обязательных платежей и отчислений. Прибыль в условиях рынка используется не на потребление,  а</w:t>
      </w:r>
      <w:r>
        <w:rPr>
          <w:b/>
        </w:rPr>
        <w:t xml:space="preserve"> </w:t>
      </w:r>
      <w:r>
        <w:t>на инвестиции и инновации, которые обеспечивают экономический рост предприятия и его конкурентоспособность.</w:t>
      </w:r>
    </w:p>
    <w:p w:rsidR="00666AEE" w:rsidRDefault="00666AEE">
      <w:pPr>
        <w:pStyle w:val="a6"/>
        <w:spacing w:line="360" w:lineRule="auto"/>
        <w:ind w:firstLine="426"/>
      </w:pPr>
      <w:r>
        <w:t xml:space="preserve">    Величина прибыли зависит от производственной, снабженческой, сбытовой и финансовой деятельности предприятия. Поэтому при новых условиях хозяйствования, перехода предприятий промышленности к рыночной экономике одним из важнейших показателей оценки эффективности их деятельности является прибыль - обобщающий качественный показатель эффективности хозяйствования. Прибыль является показателем, наиболее полно отражающим эффективность производства, объем и качество произведенной продукции, состояние производительности труда, уровень себестоимости. </w:t>
      </w:r>
    </w:p>
    <w:p w:rsidR="00666AEE" w:rsidRDefault="00666AEE">
      <w:pPr>
        <w:pStyle w:val="a6"/>
        <w:spacing w:line="360" w:lineRule="auto"/>
        <w:ind w:firstLine="426"/>
      </w:pPr>
      <w:r>
        <w:t>Прибыль представляет собой конечный финансовый результат, характеризующий производственно-хозяйственную деятельность всего предприятия, то есть составляет основу экономического развития предприятия. Рост прибыли создает финансовую основу для самофинансирования деятельности предприятия, осуществляя расширенное воспроизводство. За счет нее выполняется часть обязательств перед бюджетом, банками и другими предприятиями. Таким образом, прибыль становится важнейшей для оценки производственной и финансовой деятельности предприятия.</w:t>
      </w:r>
    </w:p>
    <w:p w:rsidR="00666AEE" w:rsidRDefault="00666AEE">
      <w:pPr>
        <w:pStyle w:val="a6"/>
        <w:spacing w:line="360" w:lineRule="auto"/>
        <w:ind w:firstLine="426"/>
      </w:pPr>
      <w:r>
        <w:t>Получение прибыли является обязательным  условием функционирования предприятия. Прибылью (рентабельностью) оценивается эффективность хозяйствования, прибыль — главный источник финансирования экономического и социального развития; прибыльность служит основным крите</w:t>
      </w:r>
      <w:r>
        <w:softHyphen/>
        <w:t>рием выбора инвестиционных проектов и программ оптимиза</w:t>
      </w:r>
      <w:r>
        <w:softHyphen/>
        <w:t>ции текущих затрат, расходов, финансовых вложений. Прибыль рассматривается как критерий эффективности воспроизводства и как показатель, имеющий две границы — объем производства продукции или услуг (реализации) и себестоимость — обладает одним важным свойством: она отражает конечный результат ин</w:t>
      </w:r>
      <w:r>
        <w:softHyphen/>
        <w:t>тенсивного и экстенсивного развития. Последнее связано с фак</w:t>
      </w:r>
      <w:r>
        <w:softHyphen/>
        <w:t>тором роста объема производства и естественной экономии от относительного снижения условно-постоянных элементов себе</w:t>
      </w:r>
      <w:r>
        <w:softHyphen/>
        <w:t xml:space="preserve">стоимости: фонд оплаты труда (соответственно — начисления, идущие во внебюджетные фонды), амортизация, энергетическое топливо, платежи бюджету за ресурсы, внепроизводственные и некоторые другие расходы. </w:t>
      </w:r>
    </w:p>
    <w:p w:rsidR="00666AEE" w:rsidRDefault="00666AEE">
      <w:pPr>
        <w:pStyle w:val="31"/>
      </w:pPr>
      <w:r>
        <w:t>Прибыль – объективная экономическая категория товарно-денежных отношений. Формирование регулируемого рынка товаров сопровождается повышением роли прибыли в системе показателей экономической характеристики деятельности предприятий. К тому же прибыль – реальная база налогообложения и, как правило, источник уплаты налогов.</w:t>
      </w:r>
    </w:p>
    <w:p w:rsidR="00666AEE" w:rsidRDefault="00666AEE">
      <w:pPr>
        <w:pStyle w:val="31"/>
        <w:rPr>
          <w:lang w:val="en-US"/>
        </w:rPr>
      </w:pPr>
      <w:r>
        <w:t>Прибыль занимает одно из центральных мест в общей системе стоимостных инструментов и рычагов управления экономикой. Это выражается в том, что финансы, кредит, цены, себестоимость и другие рычаги прямо или косвенно связаны с прибылью.</w:t>
      </w:r>
    </w:p>
    <w:p w:rsidR="00666AEE" w:rsidRDefault="00666AEE">
      <w:pPr>
        <w:pStyle w:val="31"/>
        <w:rPr>
          <w:lang w:val="en-US"/>
        </w:rPr>
      </w:pPr>
    </w:p>
    <w:p w:rsidR="00666AEE" w:rsidRDefault="00666AEE">
      <w:pPr>
        <w:spacing w:line="360" w:lineRule="auto"/>
        <w:ind w:firstLine="709"/>
        <w:jc w:val="both"/>
      </w:pPr>
      <w:r>
        <w:t>Курсовая работа имеет целью изучить сущность прибыли, ее роль в деятельности предприятия, а также порядок ее исчисления. При этом ставятся следующие задачи: изучение сущности, видов и функций прибыли, показателей, используемых для расчета налогооблагаемой прибыли, направления использования прибыли, а также рассмотрение факторов, влияющих на рост прибыли.</w:t>
      </w:r>
    </w:p>
    <w:p w:rsidR="00666AEE" w:rsidRDefault="00666AEE">
      <w:pPr>
        <w:spacing w:line="360" w:lineRule="auto"/>
        <w:jc w:val="both"/>
      </w:pPr>
      <w:r>
        <w:t xml:space="preserve"> </w:t>
      </w: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rPr>
          <w:lang w:val="en-US"/>
        </w:rPr>
      </w:pPr>
    </w:p>
    <w:p w:rsidR="00666AEE" w:rsidRDefault="00666AEE">
      <w:pPr>
        <w:pStyle w:val="1"/>
        <w:spacing w:line="264" w:lineRule="auto"/>
        <w:jc w:val="both"/>
        <w:rPr>
          <w:sz w:val="32"/>
        </w:rPr>
      </w:pPr>
      <w:r>
        <w:rPr>
          <w:sz w:val="32"/>
        </w:rPr>
        <w:t>Глава 1. Экономическая сущность прибыли</w:t>
      </w:r>
    </w:p>
    <w:p w:rsidR="00666AEE" w:rsidRDefault="00666AEE">
      <w:pPr>
        <w:pStyle w:val="1"/>
        <w:spacing w:line="264" w:lineRule="auto"/>
        <w:jc w:val="both"/>
      </w:pPr>
    </w:p>
    <w:p w:rsidR="00666AEE" w:rsidRDefault="00666AEE">
      <w:pPr>
        <w:pStyle w:val="1"/>
        <w:spacing w:line="264" w:lineRule="auto"/>
        <w:jc w:val="both"/>
        <w:rPr>
          <w:b/>
          <w:i/>
        </w:rPr>
      </w:pPr>
      <w:r>
        <w:rPr>
          <w:rFonts w:ascii="Lucida Console" w:hAnsi="Lucida Console"/>
        </w:rPr>
        <w:t>1</w:t>
      </w:r>
      <w:r>
        <w:rPr>
          <w:rFonts w:ascii="Lucida Console" w:hAnsi="Lucida Console"/>
          <w:b/>
        </w:rPr>
        <w:t>.</w:t>
      </w:r>
      <w:r>
        <w:rPr>
          <w:b/>
        </w:rPr>
        <w:t>1. Содержание</w:t>
      </w:r>
      <w:r>
        <w:rPr>
          <w:b/>
          <w:i/>
        </w:rPr>
        <w:t xml:space="preserve"> </w:t>
      </w:r>
      <w:r>
        <w:rPr>
          <w:b/>
        </w:rPr>
        <w:t>прибыли</w:t>
      </w:r>
    </w:p>
    <w:p w:rsidR="00666AEE" w:rsidRDefault="00666AEE">
      <w:pPr>
        <w:spacing w:line="264" w:lineRule="auto"/>
        <w:jc w:val="both"/>
      </w:pPr>
      <w:r>
        <w:t xml:space="preserve">        Основой рыночного механизма являются экономические показатели, необходимые для планирования и объективной оценки производственно-хозяйственной деятельности предприятия, образования и использования специальных фондов, соизмерения затрат и результатов на отдельных стадиях воспроизводственного процесса. В условиях перехода к рыночной экономике главную роль в системе экономических показателей играет прибыль.</w:t>
      </w:r>
    </w:p>
    <w:p w:rsidR="00666AEE" w:rsidRDefault="00666AEE">
      <w:pPr>
        <w:spacing w:line="264" w:lineRule="auto"/>
        <w:jc w:val="both"/>
      </w:pPr>
    </w:p>
    <w:p w:rsidR="00666AEE" w:rsidRDefault="00666AEE">
      <w:pPr>
        <w:spacing w:line="264" w:lineRule="auto"/>
        <w:jc w:val="both"/>
      </w:pPr>
      <w:r>
        <w:t xml:space="preserve">        Прибыль имеет следующее значение в деятельности предприятий:</w:t>
      </w:r>
    </w:p>
    <w:p w:rsidR="00666AEE" w:rsidRDefault="00666AEE">
      <w:pPr>
        <w:pStyle w:val="10"/>
        <w:tabs>
          <w:tab w:val="left" w:pos="5812"/>
        </w:tabs>
        <w:spacing w:line="360" w:lineRule="auto"/>
        <w:ind w:firstLine="0"/>
        <w:jc w:val="both"/>
        <w:rPr>
          <w:sz w:val="28"/>
        </w:rPr>
      </w:pPr>
      <w:r>
        <w:rPr>
          <w:sz w:val="28"/>
        </w:rPr>
        <w:t>• в обобщенной форме отражает результаты предпринимательской деятельности и является одним из показателей ее эффективности;</w:t>
      </w:r>
    </w:p>
    <w:p w:rsidR="00666AEE" w:rsidRDefault="00666AEE">
      <w:pPr>
        <w:pStyle w:val="10"/>
        <w:tabs>
          <w:tab w:val="left" w:pos="5812"/>
        </w:tabs>
        <w:spacing w:line="360" w:lineRule="auto"/>
        <w:ind w:firstLine="0"/>
        <w:jc w:val="both"/>
        <w:rPr>
          <w:sz w:val="28"/>
        </w:rPr>
      </w:pPr>
      <w:r>
        <w:rPr>
          <w:sz w:val="28"/>
        </w:rPr>
        <w:t>• используется в качестве стимулирующего фактора предпринимательской дея</w:t>
      </w:r>
      <w:r>
        <w:rPr>
          <w:sz w:val="28"/>
        </w:rPr>
        <w:softHyphen/>
        <w:t>тельности и производительности труда;</w:t>
      </w:r>
    </w:p>
    <w:p w:rsidR="00666AEE" w:rsidRDefault="00666AEE">
      <w:pPr>
        <w:pStyle w:val="10"/>
        <w:tabs>
          <w:tab w:val="left" w:pos="5812"/>
        </w:tabs>
        <w:spacing w:line="360" w:lineRule="auto"/>
        <w:ind w:left="280" w:hanging="260"/>
        <w:jc w:val="both"/>
        <w:rPr>
          <w:sz w:val="28"/>
        </w:rPr>
      </w:pPr>
      <w:r>
        <w:rPr>
          <w:sz w:val="28"/>
        </w:rPr>
        <w:t>• выступает источником финансирования расширенного воспроизводства и яв</w:t>
      </w:r>
      <w:r>
        <w:rPr>
          <w:sz w:val="28"/>
        </w:rPr>
        <w:softHyphen/>
        <w:t>ляется важнейшим финансовым ресурсом предприятия.</w:t>
      </w:r>
    </w:p>
    <w:p w:rsidR="00666AEE" w:rsidRDefault="00666AEE">
      <w:pPr>
        <w:shd w:val="clear" w:color="auto" w:fill="FFFFFF"/>
        <w:spacing w:before="5" w:line="480" w:lineRule="exact"/>
        <w:ind w:firstLine="336"/>
        <w:jc w:val="both"/>
      </w:pPr>
      <w:r>
        <w:rPr>
          <w:color w:val="000000"/>
          <w:spacing w:val="-2"/>
          <w:sz w:val="29"/>
        </w:rPr>
        <w:t xml:space="preserve">На основании вышеизложенного понятие прибыли в обобщённом виде </w:t>
      </w:r>
      <w:r>
        <w:rPr>
          <w:color w:val="000000"/>
          <w:spacing w:val="-10"/>
          <w:sz w:val="29"/>
        </w:rPr>
        <w:t>может быть сформулировано так: «</w:t>
      </w:r>
      <w:r>
        <w:rPr>
          <w:b/>
          <w:color w:val="000000"/>
          <w:spacing w:val="-10"/>
          <w:sz w:val="29"/>
          <w:u w:val="single"/>
        </w:rPr>
        <w:t>Прибыль</w:t>
      </w:r>
      <w:r>
        <w:rPr>
          <w:color w:val="000000"/>
          <w:spacing w:val="-10"/>
          <w:sz w:val="29"/>
        </w:rPr>
        <w:t xml:space="preserve"> представляет собой выраженный </w:t>
      </w:r>
      <w:r>
        <w:rPr>
          <w:color w:val="000000"/>
          <w:spacing w:val="-5"/>
          <w:sz w:val="29"/>
        </w:rPr>
        <w:t xml:space="preserve">в денежной форме чистый доход предпринимателя на вложенный капитал, </w:t>
      </w:r>
      <w:r>
        <w:rPr>
          <w:color w:val="000000"/>
          <w:spacing w:val="-6"/>
          <w:sz w:val="29"/>
        </w:rPr>
        <w:t xml:space="preserve">характеризующий его вознаграждение за риск осуществления </w:t>
      </w:r>
      <w:r>
        <w:rPr>
          <w:color w:val="000000"/>
          <w:spacing w:val="-7"/>
          <w:sz w:val="29"/>
        </w:rPr>
        <w:t xml:space="preserve">предпринимательской деятельности, представляющий собой разницу между </w:t>
      </w:r>
      <w:r>
        <w:rPr>
          <w:color w:val="000000"/>
          <w:spacing w:val="-5"/>
          <w:sz w:val="29"/>
        </w:rPr>
        <w:t xml:space="preserve">совокупным доходом и совокупными затратами в процессе осуществления </w:t>
      </w:r>
      <w:r>
        <w:rPr>
          <w:color w:val="000000"/>
          <w:spacing w:val="-16"/>
          <w:sz w:val="29"/>
        </w:rPr>
        <w:t>этой деятельности».</w:t>
      </w:r>
    </w:p>
    <w:p w:rsidR="00666AEE" w:rsidRDefault="00666AEE">
      <w:pPr>
        <w:pStyle w:val="10"/>
        <w:tabs>
          <w:tab w:val="left" w:pos="5812"/>
        </w:tabs>
        <w:spacing w:line="360" w:lineRule="auto"/>
        <w:ind w:left="280" w:hanging="260"/>
        <w:jc w:val="both"/>
        <w:rPr>
          <w:sz w:val="28"/>
        </w:rPr>
      </w:pPr>
    </w:p>
    <w:p w:rsidR="00666AEE" w:rsidRDefault="00666AEE">
      <w:pPr>
        <w:pStyle w:val="10"/>
        <w:spacing w:line="360" w:lineRule="auto"/>
        <w:jc w:val="both"/>
        <w:rPr>
          <w:sz w:val="28"/>
        </w:rPr>
      </w:pPr>
      <w:r>
        <w:rPr>
          <w:sz w:val="28"/>
        </w:rPr>
        <w:t>Многогранный характер прибыли означает, что ее исследование должно иметь системный подход. Такой подход предполагает анализ совокупности фак</w:t>
      </w:r>
      <w:r>
        <w:rPr>
          <w:sz w:val="28"/>
        </w:rPr>
        <w:softHyphen/>
        <w:t>торов образования, взаимовлияния, распределения и использования.</w:t>
      </w:r>
    </w:p>
    <w:p w:rsidR="00666AEE" w:rsidRDefault="00666AEE">
      <w:pPr>
        <w:pStyle w:val="10"/>
        <w:spacing w:line="360" w:lineRule="auto"/>
        <w:jc w:val="both"/>
        <w:rPr>
          <w:sz w:val="28"/>
        </w:rPr>
      </w:pPr>
      <w:r>
        <w:rPr>
          <w:sz w:val="28"/>
        </w:rPr>
        <w:t xml:space="preserve">1) В число </w:t>
      </w:r>
      <w:r>
        <w:rPr>
          <w:b/>
          <w:sz w:val="28"/>
          <w:u w:val="single"/>
        </w:rPr>
        <w:t>образующих факторов</w:t>
      </w:r>
      <w:r>
        <w:rPr>
          <w:sz w:val="28"/>
        </w:rPr>
        <w:t xml:space="preserve"> включена выручка, получаемая предприяти</w:t>
      </w:r>
      <w:r>
        <w:rPr>
          <w:sz w:val="28"/>
        </w:rPr>
        <w:softHyphen/>
        <w:t>ем от различных видов предпринимательской деятельности, в том числе от реализации продукции, занимающая основной удельный вес, от реализации прочих активов, основных средств. Важная составляющая образующих фак</w:t>
      </w:r>
      <w:r>
        <w:rPr>
          <w:sz w:val="28"/>
        </w:rPr>
        <w:softHyphen/>
        <w:t>торов — доходы от долевого участия в других предприятиях, в том числе до</w:t>
      </w:r>
      <w:r>
        <w:rPr>
          <w:sz w:val="28"/>
        </w:rPr>
        <w:softHyphen/>
        <w:t xml:space="preserve">черних, доходы по ценным бумагам, безвозмездная финансовая помощь, сальдо штрафов, полученных и уплаченных.                   </w:t>
      </w:r>
    </w:p>
    <w:p w:rsidR="00666AEE" w:rsidRDefault="00666AEE">
      <w:pPr>
        <w:pStyle w:val="10"/>
        <w:spacing w:line="360" w:lineRule="auto"/>
        <w:jc w:val="both"/>
        <w:rPr>
          <w:sz w:val="28"/>
        </w:rPr>
      </w:pPr>
      <w:r>
        <w:rPr>
          <w:sz w:val="28"/>
        </w:rPr>
        <w:t xml:space="preserve">2) </w:t>
      </w:r>
      <w:r>
        <w:rPr>
          <w:b/>
          <w:sz w:val="28"/>
          <w:u w:val="single"/>
        </w:rPr>
        <w:t>Взаимовлияющие факторы</w:t>
      </w:r>
      <w:r>
        <w:rPr>
          <w:sz w:val="28"/>
        </w:rPr>
        <w:t xml:space="preserve"> включают </w:t>
      </w:r>
      <w:r>
        <w:rPr>
          <w:i/>
          <w:sz w:val="28"/>
        </w:rPr>
        <w:t>внешние</w:t>
      </w:r>
      <w:r>
        <w:rPr>
          <w:sz w:val="28"/>
        </w:rPr>
        <w:t xml:space="preserve">, определяемые финансово-кредитной политикой государства, в том числе налоги и налоговые ставки, процентные ставки по ссудам, цены, тарифы и сборы, а также </w:t>
      </w:r>
      <w:r>
        <w:rPr>
          <w:i/>
          <w:sz w:val="28"/>
        </w:rPr>
        <w:t>внутренние</w:t>
      </w:r>
      <w:r>
        <w:rPr>
          <w:sz w:val="28"/>
        </w:rPr>
        <w:t>, включая себестоимость, производительность труда, фондоотдачу, фондовооруженность, оборачиваемость оборотных средств.</w:t>
      </w:r>
    </w:p>
    <w:p w:rsidR="00666AEE" w:rsidRDefault="00666AEE">
      <w:pPr>
        <w:pStyle w:val="10"/>
        <w:spacing w:line="360" w:lineRule="auto"/>
        <w:jc w:val="both"/>
        <w:rPr>
          <w:sz w:val="28"/>
        </w:rPr>
      </w:pPr>
      <w:r>
        <w:rPr>
          <w:sz w:val="28"/>
        </w:rPr>
        <w:t xml:space="preserve"> 3) </w:t>
      </w:r>
      <w:r>
        <w:rPr>
          <w:b/>
          <w:sz w:val="28"/>
          <w:u w:val="single"/>
        </w:rPr>
        <w:t>Факторы распределения</w:t>
      </w:r>
      <w:r>
        <w:rPr>
          <w:sz w:val="28"/>
        </w:rPr>
        <w:t xml:space="preserve"> состоят из платежей обязательного характера в бюд</w:t>
      </w:r>
      <w:r>
        <w:rPr>
          <w:sz w:val="28"/>
        </w:rPr>
        <w:softHyphen/>
        <w:t>жет и внебюджетные фонды, в банковские и страховые фонды, платежей доб</w:t>
      </w:r>
      <w:r>
        <w:rPr>
          <w:sz w:val="28"/>
        </w:rPr>
        <w:softHyphen/>
        <w:t>ровольного характера, включая благотворительные фонды, направления при</w:t>
      </w:r>
      <w:r>
        <w:rPr>
          <w:sz w:val="28"/>
        </w:rPr>
        <w:softHyphen/>
        <w:t xml:space="preserve">были в фонды денежных средств, создаваемые в предприятиях. </w:t>
      </w:r>
    </w:p>
    <w:p w:rsidR="00666AEE" w:rsidRDefault="00666AEE">
      <w:pPr>
        <w:pStyle w:val="10"/>
        <w:numPr>
          <w:ilvl w:val="0"/>
          <w:numId w:val="20"/>
        </w:numPr>
        <w:spacing w:line="360" w:lineRule="auto"/>
        <w:jc w:val="both"/>
        <w:rPr>
          <w:sz w:val="28"/>
        </w:rPr>
      </w:pPr>
      <w:r>
        <w:rPr>
          <w:b/>
          <w:sz w:val="28"/>
          <w:u w:val="single"/>
        </w:rPr>
        <w:t>Факторы ис</w:t>
      </w:r>
      <w:r>
        <w:rPr>
          <w:b/>
          <w:sz w:val="28"/>
          <w:u w:val="single"/>
        </w:rPr>
        <w:softHyphen/>
        <w:t>пользования</w:t>
      </w:r>
      <w:r>
        <w:rPr>
          <w:sz w:val="28"/>
        </w:rPr>
        <w:t xml:space="preserve"> относятся только к той прибыли, которая</w:t>
      </w:r>
    </w:p>
    <w:p w:rsidR="00666AEE" w:rsidRDefault="00666AEE">
      <w:pPr>
        <w:pStyle w:val="10"/>
        <w:spacing w:line="360" w:lineRule="auto"/>
        <w:ind w:firstLine="0"/>
        <w:jc w:val="both"/>
        <w:rPr>
          <w:sz w:val="28"/>
        </w:rPr>
      </w:pPr>
      <w:r>
        <w:rPr>
          <w:sz w:val="28"/>
        </w:rPr>
        <w:t>остается в предприятиях и коммерческих организациях. Они включают такие направления: потребление, накопление, социальное развитие, капитальные и финансовые вложения, по</w:t>
      </w:r>
      <w:r>
        <w:rPr>
          <w:sz w:val="28"/>
        </w:rPr>
        <w:softHyphen/>
        <w:t xml:space="preserve">крытие убытков и прочих затрат. </w:t>
      </w:r>
    </w:p>
    <w:p w:rsidR="00666AEE" w:rsidRDefault="00666AEE">
      <w:pPr>
        <w:pStyle w:val="10"/>
        <w:spacing w:line="360" w:lineRule="auto"/>
        <w:ind w:left="340" w:firstLine="0"/>
        <w:jc w:val="both"/>
        <w:rPr>
          <w:sz w:val="28"/>
        </w:rPr>
      </w:pPr>
    </w:p>
    <w:p w:rsidR="00666AEE" w:rsidRDefault="00666AEE">
      <w:pPr>
        <w:pStyle w:val="10"/>
        <w:spacing w:line="264" w:lineRule="auto"/>
        <w:ind w:firstLine="567"/>
        <w:jc w:val="both"/>
        <w:rPr>
          <w:sz w:val="28"/>
        </w:rPr>
      </w:pPr>
      <w:r>
        <w:rPr>
          <w:sz w:val="28"/>
        </w:rPr>
        <w:t>В условиях рыночных отношений, как свидетельствует мировая практи</w:t>
      </w:r>
      <w:r>
        <w:rPr>
          <w:sz w:val="28"/>
        </w:rPr>
        <w:softHyphen/>
        <w:t xml:space="preserve">ка, имеется </w:t>
      </w:r>
      <w:r>
        <w:rPr>
          <w:sz w:val="28"/>
          <w:u w:val="single"/>
        </w:rPr>
        <w:t>два основных источника получения прибыли</w:t>
      </w:r>
      <w:r>
        <w:rPr>
          <w:sz w:val="28"/>
        </w:rPr>
        <w:t>.</w:t>
      </w:r>
    </w:p>
    <w:p w:rsidR="00666AEE" w:rsidRDefault="00666AEE">
      <w:pPr>
        <w:pStyle w:val="10"/>
        <w:spacing w:line="264" w:lineRule="auto"/>
        <w:ind w:firstLine="567"/>
        <w:jc w:val="both"/>
        <w:rPr>
          <w:sz w:val="28"/>
        </w:rPr>
      </w:pPr>
    </w:p>
    <w:p w:rsidR="00666AEE" w:rsidRDefault="00666AEE">
      <w:pPr>
        <w:pStyle w:val="10"/>
        <w:spacing w:line="264" w:lineRule="auto"/>
        <w:ind w:firstLine="567"/>
        <w:jc w:val="both"/>
        <w:rPr>
          <w:sz w:val="28"/>
        </w:rPr>
      </w:pPr>
      <w:r>
        <w:rPr>
          <w:b/>
          <w:sz w:val="28"/>
        </w:rPr>
        <w:t>Первый</w:t>
      </w:r>
      <w:r>
        <w:rPr>
          <w:sz w:val="28"/>
        </w:rPr>
        <w:t xml:space="preserve"> — это монопольное положение предприятия по выпуску той или иной продукции или уникальности продукта. Поддержания этого источника на относительно высоком уровне предполагает </w:t>
      </w:r>
      <w:r>
        <w:rPr>
          <w:i/>
          <w:sz w:val="28"/>
        </w:rPr>
        <w:t>проведение постоянной нова</w:t>
      </w:r>
      <w:r>
        <w:rPr>
          <w:i/>
          <w:sz w:val="28"/>
        </w:rPr>
        <w:softHyphen/>
        <w:t>ции продукта.</w:t>
      </w:r>
      <w:r>
        <w:rPr>
          <w:sz w:val="28"/>
        </w:rPr>
        <w:t xml:space="preserve"> Здесь следует учитывать такие противодействующие силы, как антимонопольную политику государства и растущую конкуренцию со сторо</w:t>
      </w:r>
      <w:r>
        <w:rPr>
          <w:sz w:val="28"/>
        </w:rPr>
        <w:softHyphen/>
        <w:t>ны других предприятий.</w:t>
      </w:r>
    </w:p>
    <w:p w:rsidR="00666AEE" w:rsidRDefault="00666AEE">
      <w:pPr>
        <w:pStyle w:val="10"/>
        <w:spacing w:line="264" w:lineRule="auto"/>
        <w:ind w:firstLine="567"/>
        <w:jc w:val="both"/>
        <w:rPr>
          <w:sz w:val="28"/>
        </w:rPr>
      </w:pPr>
    </w:p>
    <w:p w:rsidR="00666AEE" w:rsidRDefault="00666AEE">
      <w:pPr>
        <w:pStyle w:val="10"/>
        <w:spacing w:line="264" w:lineRule="auto"/>
        <w:ind w:firstLine="567"/>
        <w:jc w:val="both"/>
        <w:rPr>
          <w:sz w:val="28"/>
        </w:rPr>
      </w:pPr>
      <w:r>
        <w:rPr>
          <w:b/>
          <w:sz w:val="28"/>
        </w:rPr>
        <w:t>Второй</w:t>
      </w:r>
      <w:r>
        <w:rPr>
          <w:sz w:val="28"/>
        </w:rPr>
        <w:t xml:space="preserve"> источник связан с производственной и предпринимательской деятельностью, поэтому касается практически всех предприятий. Эффек</w:t>
      </w:r>
      <w:r>
        <w:rPr>
          <w:sz w:val="28"/>
        </w:rPr>
        <w:softHyphen/>
        <w:t xml:space="preserve">тивность его использования зависит от </w:t>
      </w:r>
      <w:r>
        <w:rPr>
          <w:i/>
          <w:sz w:val="28"/>
        </w:rPr>
        <w:t>знания конъюнктуры рынка и уме</w:t>
      </w:r>
      <w:r>
        <w:rPr>
          <w:i/>
          <w:sz w:val="28"/>
        </w:rPr>
        <w:softHyphen/>
        <w:t>ния постоянно адаптировать под нее развитие производства.</w:t>
      </w:r>
      <w:r>
        <w:rPr>
          <w:sz w:val="28"/>
        </w:rPr>
        <w:t xml:space="preserve"> Здесь, по су</w:t>
      </w:r>
      <w:r>
        <w:rPr>
          <w:sz w:val="28"/>
        </w:rPr>
        <w:softHyphen/>
        <w:t>ти, все сводится к маркетингу. Величина прибыли в данном случае зависит:</w:t>
      </w:r>
    </w:p>
    <w:p w:rsidR="00666AEE" w:rsidRDefault="00666AEE">
      <w:pPr>
        <w:pStyle w:val="10"/>
        <w:numPr>
          <w:ilvl w:val="0"/>
          <w:numId w:val="14"/>
        </w:numPr>
        <w:spacing w:line="264" w:lineRule="auto"/>
        <w:ind w:firstLine="567"/>
        <w:jc w:val="both"/>
        <w:rPr>
          <w:sz w:val="28"/>
        </w:rPr>
      </w:pPr>
      <w:r>
        <w:rPr>
          <w:i/>
          <w:sz w:val="28"/>
        </w:rPr>
        <w:t>во-первых,</w:t>
      </w:r>
      <w:r>
        <w:rPr>
          <w:sz w:val="28"/>
        </w:rPr>
        <w:t xml:space="preserve"> от правильности выбора производственной направленности предприятия по выпуску продукции (выбор продуктов, пользующихся стабильным и высоким спросом); </w:t>
      </w:r>
    </w:p>
    <w:p w:rsidR="00666AEE" w:rsidRDefault="00666AEE">
      <w:pPr>
        <w:pStyle w:val="10"/>
        <w:numPr>
          <w:ilvl w:val="0"/>
          <w:numId w:val="14"/>
        </w:numPr>
        <w:spacing w:line="264" w:lineRule="auto"/>
        <w:ind w:firstLine="567"/>
        <w:jc w:val="both"/>
        <w:rPr>
          <w:sz w:val="28"/>
        </w:rPr>
      </w:pPr>
      <w:r>
        <w:rPr>
          <w:i/>
          <w:sz w:val="28"/>
        </w:rPr>
        <w:t>во-вторых,</w:t>
      </w:r>
      <w:r>
        <w:rPr>
          <w:sz w:val="28"/>
        </w:rPr>
        <w:t xml:space="preserve"> от создания конкурентоспо</w:t>
      </w:r>
      <w:r>
        <w:rPr>
          <w:sz w:val="28"/>
        </w:rPr>
        <w:softHyphen/>
        <w:t>собных условий продажи своих товаров и оказания услуг (цена, сроки по</w:t>
      </w:r>
      <w:r>
        <w:rPr>
          <w:sz w:val="28"/>
        </w:rPr>
        <w:softHyphen/>
        <w:t>ставок, обслуживание покупателей, послепродажное обслуживания и т.д.);</w:t>
      </w:r>
    </w:p>
    <w:p w:rsidR="00666AEE" w:rsidRDefault="00666AEE">
      <w:pPr>
        <w:pStyle w:val="10"/>
        <w:numPr>
          <w:ilvl w:val="0"/>
          <w:numId w:val="14"/>
        </w:numPr>
        <w:spacing w:line="264" w:lineRule="auto"/>
        <w:ind w:firstLine="567"/>
        <w:jc w:val="both"/>
        <w:rPr>
          <w:sz w:val="28"/>
        </w:rPr>
      </w:pPr>
      <w:r>
        <w:rPr>
          <w:i/>
          <w:sz w:val="28"/>
        </w:rPr>
        <w:t>в-третьих,</w:t>
      </w:r>
      <w:r>
        <w:rPr>
          <w:sz w:val="28"/>
        </w:rPr>
        <w:t xml:space="preserve"> от объемов производства (чем больше объем продаж, тем больше масса прибыли); </w:t>
      </w:r>
    </w:p>
    <w:p w:rsidR="00666AEE" w:rsidRDefault="00666AEE">
      <w:pPr>
        <w:pStyle w:val="10"/>
        <w:numPr>
          <w:ilvl w:val="0"/>
          <w:numId w:val="14"/>
        </w:numPr>
        <w:spacing w:line="264" w:lineRule="auto"/>
        <w:ind w:firstLine="567"/>
        <w:jc w:val="both"/>
        <w:rPr>
          <w:sz w:val="28"/>
        </w:rPr>
      </w:pPr>
      <w:r>
        <w:rPr>
          <w:i/>
          <w:sz w:val="28"/>
        </w:rPr>
        <w:t>в-четвертых,</w:t>
      </w:r>
      <w:r>
        <w:rPr>
          <w:sz w:val="28"/>
        </w:rPr>
        <w:t xml:space="preserve"> от ассортимента продукции и снижения издержек производства.</w:t>
      </w:r>
    </w:p>
    <w:p w:rsidR="00666AEE" w:rsidRDefault="00666AEE">
      <w:pPr>
        <w:pStyle w:val="10"/>
        <w:spacing w:line="264" w:lineRule="auto"/>
        <w:ind w:left="360" w:firstLine="0"/>
        <w:jc w:val="both"/>
        <w:rPr>
          <w:sz w:val="28"/>
        </w:rPr>
      </w:pPr>
    </w:p>
    <w:p w:rsidR="00666AEE" w:rsidRDefault="00666AEE">
      <w:pPr>
        <w:pStyle w:val="10"/>
        <w:spacing w:line="264" w:lineRule="auto"/>
        <w:ind w:firstLine="567"/>
        <w:jc w:val="both"/>
        <w:rPr>
          <w:sz w:val="28"/>
        </w:rPr>
      </w:pPr>
      <w:r>
        <w:rPr>
          <w:sz w:val="28"/>
        </w:rPr>
        <w:t>Однако получение прибыли в условиях рынка всегда связано с риском — над предприятием постоянно висит угроза потерять вложенный капитал це</w:t>
      </w:r>
      <w:r>
        <w:rPr>
          <w:sz w:val="28"/>
        </w:rPr>
        <w:softHyphen/>
        <w:t>ликом или частично. Именно поэтому в теории и на практике используется понятие</w:t>
      </w:r>
      <w:r>
        <w:rPr>
          <w:b/>
          <w:sz w:val="28"/>
        </w:rPr>
        <w:t xml:space="preserve"> «</w:t>
      </w:r>
      <w:r>
        <w:rPr>
          <w:i/>
          <w:sz w:val="28"/>
        </w:rPr>
        <w:t>предпринимательская прибыль»,</w:t>
      </w:r>
      <w:r>
        <w:rPr>
          <w:sz w:val="28"/>
        </w:rPr>
        <w:t xml:space="preserve"> которая по своей величине должна быть больше, чем процент, получаемый по вкладам в банк.</w:t>
      </w:r>
    </w:p>
    <w:p w:rsidR="00666AEE" w:rsidRDefault="00666AEE">
      <w:pPr>
        <w:pStyle w:val="10"/>
        <w:spacing w:line="264" w:lineRule="auto"/>
        <w:ind w:firstLine="567"/>
        <w:jc w:val="both"/>
        <w:rPr>
          <w:sz w:val="28"/>
        </w:rPr>
      </w:pPr>
      <w:r>
        <w:rPr>
          <w:sz w:val="28"/>
        </w:rPr>
        <w:t>По своему содержанию понятие</w:t>
      </w:r>
      <w:r>
        <w:rPr>
          <w:b/>
          <w:sz w:val="28"/>
        </w:rPr>
        <w:t xml:space="preserve"> </w:t>
      </w:r>
      <w:r>
        <w:rPr>
          <w:b/>
          <w:i/>
          <w:sz w:val="28"/>
        </w:rPr>
        <w:t>«риск»</w:t>
      </w:r>
      <w:r>
        <w:rPr>
          <w:sz w:val="28"/>
        </w:rPr>
        <w:t xml:space="preserve"> относится как к хозяйственной, коммерческой, так и к финансовой деятельности. Для определения риска используются два основных метода: статистический и экспертный. В основе статистического лежат приемы математической статистики (расчет вариа</w:t>
      </w:r>
      <w:r>
        <w:rPr>
          <w:sz w:val="28"/>
        </w:rPr>
        <w:softHyphen/>
        <w:t>ции, дисперсии и стандартного отклонения по показателям финансово-хозяйственной деятельности). Этими показателями являются рентабельность производства, продукции, инвестиций, продаж и т.д.</w:t>
      </w:r>
    </w:p>
    <w:p w:rsidR="00666AEE" w:rsidRDefault="00666AEE">
      <w:pPr>
        <w:pStyle w:val="20"/>
        <w:spacing w:line="264" w:lineRule="auto"/>
        <w:ind w:firstLine="567"/>
        <w:rPr>
          <w:b w:val="0"/>
          <w:i w:val="0"/>
          <w:sz w:val="28"/>
        </w:rPr>
      </w:pPr>
      <w:r>
        <w:t xml:space="preserve">     </w:t>
      </w:r>
      <w:r>
        <w:rPr>
          <w:b w:val="0"/>
          <w:i w:val="0"/>
          <w:sz w:val="28"/>
        </w:rPr>
        <w:t>Полностью избежать риска в предпринимательской деятельности прак</w:t>
      </w:r>
      <w:r>
        <w:rPr>
          <w:b w:val="0"/>
          <w:i w:val="0"/>
          <w:sz w:val="28"/>
        </w:rPr>
        <w:softHyphen/>
        <w:t>тически невозможно, но существует система методов смягчения его отрица</w:t>
      </w:r>
      <w:r>
        <w:rPr>
          <w:b w:val="0"/>
          <w:i w:val="0"/>
          <w:sz w:val="28"/>
        </w:rPr>
        <w:softHyphen/>
        <w:t>тельных последствий. К ним относятся самострахование (создание резерв</w:t>
      </w:r>
      <w:r>
        <w:rPr>
          <w:b w:val="0"/>
          <w:i w:val="0"/>
          <w:sz w:val="28"/>
        </w:rPr>
        <w:softHyphen/>
        <w:t>ных фондов), участие в венчурных компаниях, заключение фьючерсных сделок и т.д.</w:t>
      </w:r>
    </w:p>
    <w:p w:rsidR="00666AEE" w:rsidRDefault="00666AEE">
      <w:pPr>
        <w:pStyle w:val="20"/>
        <w:spacing w:line="264" w:lineRule="auto"/>
        <w:ind w:firstLine="567"/>
        <w:rPr>
          <w:b w:val="0"/>
          <w:i w:val="0"/>
          <w:sz w:val="28"/>
        </w:rPr>
      </w:pPr>
    </w:p>
    <w:p w:rsidR="00666AEE" w:rsidRDefault="00666AEE">
      <w:pPr>
        <w:pStyle w:val="20"/>
        <w:spacing w:line="264" w:lineRule="auto"/>
        <w:ind w:firstLine="567"/>
        <w:rPr>
          <w:b w:val="0"/>
          <w:i w:val="0"/>
          <w:sz w:val="28"/>
        </w:rPr>
      </w:pPr>
    </w:p>
    <w:p w:rsidR="00666AEE" w:rsidRDefault="00666AEE">
      <w:pPr>
        <w:pStyle w:val="10"/>
        <w:spacing w:line="360" w:lineRule="auto"/>
        <w:jc w:val="both"/>
        <w:rPr>
          <w:sz w:val="28"/>
        </w:rPr>
      </w:pPr>
      <w:r>
        <w:rPr>
          <w:sz w:val="28"/>
        </w:rPr>
        <w:t>Основным показателем прибыли, используемой для оценки производственно-хозяйственной деятельности выступает: балансовая прибыль, прибыль от реализации выпускаемой продукции, валовая прибыль, налогооблагаемая прибыль, прибыль, остающаяся в распоряжении предприятия (чистая прибыль).</w:t>
      </w:r>
    </w:p>
    <w:p w:rsidR="00666AEE" w:rsidRDefault="00666AEE">
      <w:pPr>
        <w:pStyle w:val="10"/>
        <w:spacing w:line="360" w:lineRule="auto"/>
        <w:jc w:val="both"/>
        <w:rPr>
          <w:sz w:val="28"/>
        </w:rPr>
      </w:pPr>
    </w:p>
    <w:p w:rsidR="00666AEE" w:rsidRDefault="00666AEE">
      <w:pPr>
        <w:pStyle w:val="10"/>
        <w:spacing w:line="360" w:lineRule="auto"/>
        <w:jc w:val="both"/>
        <w:rPr>
          <w:sz w:val="28"/>
        </w:rPr>
      </w:pPr>
    </w:p>
    <w:p w:rsidR="00666AEE" w:rsidRDefault="00666AEE">
      <w:pPr>
        <w:pStyle w:val="10"/>
        <w:spacing w:line="360" w:lineRule="auto"/>
        <w:ind w:firstLine="0"/>
        <w:jc w:val="both"/>
        <w:rPr>
          <w:sz w:val="28"/>
        </w:rPr>
      </w:pPr>
    </w:p>
    <w:p w:rsidR="00666AEE" w:rsidRDefault="00666AEE">
      <w:pPr>
        <w:pStyle w:val="10"/>
        <w:spacing w:line="360" w:lineRule="auto"/>
        <w:ind w:firstLine="0"/>
        <w:jc w:val="both"/>
        <w:rPr>
          <w:sz w:val="28"/>
        </w:rPr>
      </w:pPr>
    </w:p>
    <w:p w:rsidR="00666AEE" w:rsidRDefault="00666AEE">
      <w:pPr>
        <w:pStyle w:val="10"/>
        <w:spacing w:line="360" w:lineRule="auto"/>
        <w:ind w:firstLine="0"/>
        <w:jc w:val="both"/>
        <w:rPr>
          <w:sz w:val="28"/>
        </w:rPr>
      </w:pPr>
    </w:p>
    <w:p w:rsidR="00666AEE" w:rsidRDefault="00666AEE">
      <w:pPr>
        <w:pStyle w:val="10"/>
        <w:spacing w:line="360" w:lineRule="auto"/>
        <w:ind w:firstLine="0"/>
        <w:jc w:val="both"/>
        <w:rPr>
          <w:sz w:val="28"/>
        </w:rPr>
      </w:pPr>
    </w:p>
    <w:p w:rsidR="00666AEE" w:rsidRDefault="00666AEE">
      <w:pPr>
        <w:spacing w:line="264" w:lineRule="auto"/>
        <w:jc w:val="both"/>
        <w:rPr>
          <w:b/>
        </w:rPr>
      </w:pPr>
      <w:r>
        <w:rPr>
          <w:b/>
        </w:rPr>
        <w:t>1.2. Виды и функции прибыли</w:t>
      </w:r>
    </w:p>
    <w:p w:rsidR="00666AEE" w:rsidRDefault="00666AEE">
      <w:pPr>
        <w:pStyle w:val="a5"/>
        <w:spacing w:line="264" w:lineRule="auto"/>
      </w:pPr>
      <w:r>
        <w:t>Общий финансовый результат хозяйственной деятельности в бухгалтерском учете определяется на счете прибылей и убытков путем подсчета и балансирования всех прибылей  и убытков за отчетный период. Хозяйственные операции на счете прибылей и убытков отражаются по накопительному принципу, т.е. нарастающим итогом с начала отчетного периода.</w:t>
      </w:r>
    </w:p>
    <w:p w:rsidR="00666AEE" w:rsidRDefault="00666AEE">
      <w:pPr>
        <w:spacing w:line="264" w:lineRule="auto"/>
        <w:jc w:val="both"/>
      </w:pPr>
      <w:r>
        <w:t xml:space="preserve">         Другим принципом определения финансовых результатов является использование метода начисления. По этой причине прибыль (убыток), показанные в отчете о финансовых результатах, не  отражают реального притока  денежных средств предприятия в результате его хозяйственной деятельности. Для восстановления реальной картины о величине финансового результата деятельности предприятия как приросте (или уменьшении) стоимости его капитала, образовавшегося в процессе его хозяйственной деятельности за отчетный период, необходимы дополнительные корректирующие расчеты.</w:t>
      </w:r>
    </w:p>
    <w:p w:rsidR="00666AEE" w:rsidRDefault="00666AEE">
      <w:pPr>
        <w:spacing w:line="264" w:lineRule="auto"/>
        <w:jc w:val="both"/>
      </w:pPr>
    </w:p>
    <w:p w:rsidR="00666AEE" w:rsidRDefault="00666AEE">
      <w:pPr>
        <w:spacing w:line="264" w:lineRule="auto"/>
        <w:jc w:val="both"/>
      </w:pPr>
      <w:r>
        <w:t xml:space="preserve">       На счете прибылей и убытков финансовые результаты деятельности предприятия отражаются в двух формах:</w:t>
      </w:r>
    </w:p>
    <w:p w:rsidR="00666AEE" w:rsidRDefault="00666AEE">
      <w:pPr>
        <w:spacing w:line="264" w:lineRule="auto"/>
        <w:jc w:val="both"/>
      </w:pPr>
      <w:r>
        <w:t>1.как результаты (прибыль или убыток) от  реализации продукции, работ, услуг, материалов и иного имущества, с предварительным выявлением их на отдельных счетах реализации;</w:t>
      </w:r>
    </w:p>
    <w:p w:rsidR="00666AEE" w:rsidRDefault="00666AEE">
      <w:pPr>
        <w:pStyle w:val="a6"/>
        <w:spacing w:line="264" w:lineRule="auto"/>
      </w:pPr>
      <w:r>
        <w:t>2.как результаты, не связанные непосредственно с процессом реализации, так называемые внереализационные доходы (прибыли) и потери (убытки). Внереализационные доходы и потери прямо отражаются по кредиту и дебету счета «Прибылей и убытков» без предварительной записи на каких-либо других счетах.</w:t>
      </w:r>
    </w:p>
    <w:p w:rsidR="00666AEE" w:rsidRDefault="00666AEE">
      <w:pPr>
        <w:spacing w:line="264" w:lineRule="auto"/>
        <w:ind w:left="510"/>
        <w:jc w:val="both"/>
      </w:pPr>
    </w:p>
    <w:p w:rsidR="00666AEE" w:rsidRDefault="00666AEE">
      <w:pPr>
        <w:spacing w:line="264" w:lineRule="auto"/>
        <w:jc w:val="both"/>
      </w:pPr>
      <w:r>
        <w:t xml:space="preserve">                    </w:t>
      </w:r>
      <w:r>
        <w:rPr>
          <w:u w:val="single"/>
        </w:rPr>
        <w:t xml:space="preserve"> Основными показателями прибыли являются</w:t>
      </w:r>
      <w:r>
        <w:t>:</w:t>
      </w:r>
    </w:p>
    <w:p w:rsidR="00666AEE" w:rsidRDefault="00666AEE">
      <w:pPr>
        <w:spacing w:line="264" w:lineRule="auto"/>
        <w:jc w:val="both"/>
      </w:pPr>
    </w:p>
    <w:p w:rsidR="00666AEE" w:rsidRDefault="00666AEE">
      <w:pPr>
        <w:numPr>
          <w:ilvl w:val="0"/>
          <w:numId w:val="8"/>
        </w:numPr>
        <w:tabs>
          <w:tab w:val="clear" w:pos="360"/>
          <w:tab w:val="num" w:pos="0"/>
        </w:tabs>
        <w:spacing w:line="264" w:lineRule="auto"/>
        <w:ind w:left="0" w:firstLine="567"/>
        <w:jc w:val="both"/>
      </w:pPr>
      <w:r>
        <w:t>общая прибыль (убыток) отчетного периода -  балансовая прибыль (убыток);</w:t>
      </w:r>
    </w:p>
    <w:p w:rsidR="00666AEE" w:rsidRDefault="00666AEE">
      <w:pPr>
        <w:numPr>
          <w:ilvl w:val="0"/>
          <w:numId w:val="8"/>
        </w:numPr>
        <w:tabs>
          <w:tab w:val="clear" w:pos="360"/>
          <w:tab w:val="num" w:pos="0"/>
        </w:tabs>
        <w:spacing w:line="264" w:lineRule="auto"/>
        <w:ind w:left="0" w:firstLine="567"/>
        <w:jc w:val="both"/>
      </w:pPr>
      <w:r>
        <w:t>валовая прибыль;</w:t>
      </w:r>
    </w:p>
    <w:p w:rsidR="00666AEE" w:rsidRDefault="00666AEE">
      <w:pPr>
        <w:numPr>
          <w:ilvl w:val="0"/>
          <w:numId w:val="8"/>
        </w:numPr>
        <w:tabs>
          <w:tab w:val="clear" w:pos="360"/>
          <w:tab w:val="num" w:pos="0"/>
        </w:tabs>
        <w:spacing w:line="264" w:lineRule="auto"/>
        <w:ind w:left="0" w:firstLine="567"/>
        <w:jc w:val="both"/>
      </w:pPr>
      <w:r>
        <w:t>прибыль (убыток) от реализации продукции (работ, услуг);</w:t>
      </w:r>
    </w:p>
    <w:p w:rsidR="00666AEE" w:rsidRDefault="00666AEE">
      <w:pPr>
        <w:numPr>
          <w:ilvl w:val="0"/>
          <w:numId w:val="8"/>
        </w:numPr>
        <w:tabs>
          <w:tab w:val="clear" w:pos="360"/>
          <w:tab w:val="num" w:pos="0"/>
        </w:tabs>
        <w:spacing w:line="264" w:lineRule="auto"/>
        <w:ind w:left="0" w:firstLine="567"/>
        <w:jc w:val="both"/>
      </w:pPr>
      <w:r>
        <w:t>прибыль от финансовой деятельности;</w:t>
      </w:r>
    </w:p>
    <w:p w:rsidR="00666AEE" w:rsidRDefault="00666AEE">
      <w:pPr>
        <w:numPr>
          <w:ilvl w:val="0"/>
          <w:numId w:val="8"/>
        </w:numPr>
        <w:tabs>
          <w:tab w:val="clear" w:pos="360"/>
          <w:tab w:val="num" w:pos="0"/>
        </w:tabs>
        <w:spacing w:line="264" w:lineRule="auto"/>
        <w:ind w:left="0" w:firstLine="567"/>
        <w:jc w:val="both"/>
      </w:pPr>
      <w:r>
        <w:t>прибыль (убыток) от прочих внереализационных операций;</w:t>
      </w:r>
    </w:p>
    <w:p w:rsidR="00666AEE" w:rsidRDefault="00666AEE">
      <w:pPr>
        <w:numPr>
          <w:ilvl w:val="0"/>
          <w:numId w:val="8"/>
        </w:numPr>
        <w:tabs>
          <w:tab w:val="clear" w:pos="360"/>
          <w:tab w:val="num" w:pos="0"/>
        </w:tabs>
        <w:spacing w:line="264" w:lineRule="auto"/>
        <w:ind w:left="0" w:firstLine="567"/>
        <w:jc w:val="both"/>
      </w:pPr>
      <w:r>
        <w:t>налогооблагаемая прибыль;</w:t>
      </w:r>
    </w:p>
    <w:p w:rsidR="00666AEE" w:rsidRDefault="00666AEE">
      <w:pPr>
        <w:numPr>
          <w:ilvl w:val="0"/>
          <w:numId w:val="8"/>
        </w:numPr>
        <w:tabs>
          <w:tab w:val="clear" w:pos="360"/>
          <w:tab w:val="num" w:pos="0"/>
        </w:tabs>
        <w:spacing w:line="264" w:lineRule="auto"/>
        <w:ind w:left="0" w:firstLine="567"/>
        <w:jc w:val="both"/>
      </w:pPr>
      <w:r>
        <w:t>чистая прибыль.</w:t>
      </w:r>
    </w:p>
    <w:p w:rsidR="00666AEE" w:rsidRDefault="00666AEE">
      <w:pPr>
        <w:spacing w:line="360" w:lineRule="auto"/>
        <w:jc w:val="both"/>
      </w:pPr>
    </w:p>
    <w:p w:rsidR="00666AEE" w:rsidRDefault="00666AEE">
      <w:pPr>
        <w:spacing w:line="360" w:lineRule="auto"/>
        <w:jc w:val="both"/>
      </w:pPr>
      <w:r>
        <w:t xml:space="preserve">         На каждом предприятие формируется четыре показателя прибыли, существенно различающиеся по величине, экономическому содержанию и функциональному назначению. Базой всех расчетов служит </w:t>
      </w:r>
      <w:r>
        <w:rPr>
          <w:i/>
        </w:rPr>
        <w:t xml:space="preserve">балансовая </w:t>
      </w:r>
      <w:r>
        <w:t xml:space="preserve">прибыль – основной финансовый показатель производственно-хозяйственной деятельности предприятия. Для целей налогообложения рассчитывается специальный показатель – </w:t>
      </w:r>
      <w:r>
        <w:rPr>
          <w:i/>
        </w:rPr>
        <w:t>валовая</w:t>
      </w:r>
      <w:r>
        <w:t xml:space="preserve"> прибыль, а на ее основе – </w:t>
      </w:r>
      <w:r>
        <w:rPr>
          <w:i/>
        </w:rPr>
        <w:t>прибыль, облагаемая налогом</w:t>
      </w:r>
      <w:r>
        <w:t xml:space="preserve">, и прибыль, не облагаемая налогом. Остающаяся в распоряжении предприятия после внесения налогов и других платежей в бюджет часть балансовой прибыли называется </w:t>
      </w:r>
      <w:r>
        <w:rPr>
          <w:i/>
        </w:rPr>
        <w:t>чистой</w:t>
      </w:r>
      <w:r>
        <w:t xml:space="preserve"> прибылью. Она характеризует конечный финансовый результат деятельности предприятия. Формирование прибыли выглядит таким образом (таблица 1)</w:t>
      </w:r>
    </w:p>
    <w:p w:rsidR="00666AEE" w:rsidRDefault="00666AEE">
      <w:pPr>
        <w:spacing w:line="360" w:lineRule="auto"/>
        <w:jc w:val="both"/>
        <w:rPr>
          <w:lang w:val="en-US"/>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1"/>
        <w:gridCol w:w="4644"/>
      </w:tblGrid>
      <w:tr w:rsidR="00666AEE">
        <w:tc>
          <w:tcPr>
            <w:tcW w:w="4251" w:type="dxa"/>
          </w:tcPr>
          <w:p w:rsidR="00666AEE" w:rsidRDefault="00666AEE">
            <w:pPr>
              <w:jc w:val="center"/>
            </w:pPr>
            <w:r>
              <w:t>Выручка</w:t>
            </w:r>
          </w:p>
        </w:tc>
        <w:tc>
          <w:tcPr>
            <w:tcW w:w="4644" w:type="dxa"/>
          </w:tcPr>
          <w:p w:rsidR="00666AEE" w:rsidRDefault="00666AEE">
            <w:pPr>
              <w:jc w:val="center"/>
            </w:pPr>
            <w:r>
              <w:t>Себестоимость (-)</w:t>
            </w:r>
          </w:p>
        </w:tc>
      </w:tr>
    </w:tbl>
    <w:p w:rsidR="00666AEE" w:rsidRDefault="00AD555A">
      <w:pPr>
        <w:jc w:val="both"/>
      </w:pPr>
      <w:r>
        <w:rPr>
          <w:noProof/>
        </w:rPr>
        <w:pict>
          <v:line id="_x0000_s1037" style="position:absolute;left:0;text-align:left;z-index:251649536;mso-position-horizontal-relative:text;mso-position-vertical-relative:text" from="224.4pt,9.9pt" to="224.4pt,18.9pt" o:allowincell="f"/>
        </w:pict>
      </w:r>
      <w:r>
        <w:rPr>
          <w:noProof/>
        </w:rPr>
        <w:pict>
          <v:line id="_x0000_s1036" style="position:absolute;left:0;text-align:left;z-index:251648512;mso-position-horizontal-relative:text;mso-position-vertical-relative:text" from="102.85pt,9.9pt" to="336.6pt,9.9pt" o:allowincell="f"/>
        </w:pict>
      </w:r>
      <w:r>
        <w:rPr>
          <w:noProof/>
        </w:rPr>
        <w:pict>
          <v:line id="_x0000_s1035" style="position:absolute;left:0;text-align:left;z-index:251647488;mso-position-horizontal-relative:text;mso-position-vertical-relative:text" from="336.6pt,.9pt" to="336.6pt,9.9pt" o:allowincell="f"/>
        </w:pict>
      </w:r>
      <w:r>
        <w:rPr>
          <w:noProof/>
        </w:rPr>
        <w:pict>
          <v:line id="_x0000_s1034" style="position:absolute;left:0;text-align:left;z-index:251646464;mso-position-horizontal-relative:text;mso-position-vertical-relative:text" from="102.85pt,.9pt" to="102.85pt,9.9pt" o:allowincell="f"/>
        </w:pict>
      </w:r>
    </w:p>
    <w:p w:rsidR="00666AEE" w:rsidRDefault="00AD555A">
      <w:pPr>
        <w:jc w:val="both"/>
      </w:pPr>
      <w:r>
        <w:rPr>
          <w:noProof/>
        </w:rPr>
        <w:pict>
          <v:polyline id="_x0000_s1039" style="position:absolute;left:0;text-align:left;z-index:251651584;mso-position-horizontal:absolute;mso-position-horizontal-relative:text;mso-position-vertical:absolute;mso-position-vertical-relative:text" points="46.75pt,2.8pt,46.95pt,15.15pt" coordsize="4,247" o:allowincell="f" filled="f">
            <v:path arrowok="t"/>
          </v:polyline>
        </w:pict>
      </w:r>
      <w:r>
        <w:rPr>
          <w:noProof/>
        </w:rPr>
        <w:pict>
          <v:line id="_x0000_s1038" style="position:absolute;left:0;text-align:left;flip:x;z-index:251650560" from="46.75pt,2.8pt" to="224.4pt,2.8pt" o:allowincell="f"/>
        </w:pic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3"/>
        <w:gridCol w:w="3096"/>
        <w:gridCol w:w="3096"/>
      </w:tblGrid>
      <w:tr w:rsidR="00666AEE">
        <w:tc>
          <w:tcPr>
            <w:tcW w:w="2703" w:type="dxa"/>
          </w:tcPr>
          <w:p w:rsidR="00666AEE" w:rsidRDefault="00AD555A">
            <w:pPr>
              <w:jc w:val="center"/>
            </w:pPr>
            <w:r>
              <w:rPr>
                <w:noProof/>
              </w:rPr>
              <w:pict>
                <v:line id="_x0000_s1040" style="position:absolute;left:0;text-align:left;z-index:251652608" from="46.75pt,31.2pt" to="46.75pt,40.2pt" o:allowincell="f"/>
              </w:pict>
            </w:r>
            <w:r w:rsidR="00666AEE">
              <w:t>Прибыль от реализации</w:t>
            </w:r>
          </w:p>
        </w:tc>
        <w:tc>
          <w:tcPr>
            <w:tcW w:w="3096" w:type="dxa"/>
          </w:tcPr>
          <w:p w:rsidR="00666AEE" w:rsidRDefault="00AD555A">
            <w:pPr>
              <w:jc w:val="center"/>
            </w:pPr>
            <w:r>
              <w:rPr>
                <w:noProof/>
              </w:rPr>
              <w:pict>
                <v:line id="_x0000_s1041" style="position:absolute;left:0;text-align:left;z-index:251653632;mso-position-horizontal-relative:text;mso-position-vertical-relative:text" from="70pt,31.9pt" to="70pt,40.9pt" o:allowincell="f"/>
              </w:pict>
            </w:r>
            <w:r w:rsidR="00666AEE">
              <w:t>Прибыль от прочей реализации</w:t>
            </w:r>
          </w:p>
        </w:tc>
        <w:tc>
          <w:tcPr>
            <w:tcW w:w="3096" w:type="dxa"/>
          </w:tcPr>
          <w:p w:rsidR="00666AEE" w:rsidRDefault="00AD555A">
            <w:pPr>
              <w:jc w:val="center"/>
            </w:pPr>
            <w:r>
              <w:rPr>
                <w:noProof/>
              </w:rPr>
              <w:pict>
                <v:line id="_x0000_s1042" style="position:absolute;left:0;text-align:left;z-index:251654656;mso-position-horizontal-relative:text;mso-position-vertical-relative:text" from="92.4pt,31.9pt" to="92.4pt,40.9pt" o:allowincell="f"/>
              </w:pict>
            </w:r>
            <w:r w:rsidR="00666AEE">
              <w:t>Внереализационные доходы (убытки)</w:t>
            </w:r>
          </w:p>
        </w:tc>
      </w:tr>
    </w:tbl>
    <w:p w:rsidR="00666AEE" w:rsidRDefault="00AD555A">
      <w:pPr>
        <w:jc w:val="both"/>
      </w:pPr>
      <w:r>
        <w:rPr>
          <w:noProof/>
        </w:rPr>
        <w:pict>
          <v:line id="_x0000_s1044" style="position:absolute;left:0;text-align:left;z-index:251656704;mso-position-horizontal-relative:text;mso-position-vertical-relative:text" from="84.15pt,7.5pt" to="84.15pt,16.5pt" o:allowincell="f"/>
        </w:pict>
      </w:r>
      <w:r>
        <w:rPr>
          <w:noProof/>
        </w:rPr>
        <w:pict>
          <v:line id="_x0000_s1043" style="position:absolute;left:0;text-align:left;flip:x;z-index:251655680;mso-position-horizontal-relative:text;mso-position-vertical-relative:text" from="46.75pt,7.5pt" to="402.05pt,7.5pt" o:allowincell="f"/>
        </w:pic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1"/>
        <w:gridCol w:w="4644"/>
      </w:tblGrid>
      <w:tr w:rsidR="00666AEE">
        <w:tc>
          <w:tcPr>
            <w:tcW w:w="4251" w:type="dxa"/>
          </w:tcPr>
          <w:p w:rsidR="00666AEE" w:rsidRDefault="00666AEE">
            <w:pPr>
              <w:jc w:val="center"/>
            </w:pPr>
            <w:r>
              <w:t>Балансовая прибыль</w:t>
            </w:r>
          </w:p>
        </w:tc>
        <w:tc>
          <w:tcPr>
            <w:tcW w:w="4644" w:type="dxa"/>
          </w:tcPr>
          <w:p w:rsidR="00666AEE" w:rsidRDefault="00666AEE">
            <w:pPr>
              <w:jc w:val="center"/>
            </w:pPr>
            <w:r>
              <w:t>Корректировка прибыли (-)</w:t>
            </w:r>
          </w:p>
        </w:tc>
      </w:tr>
    </w:tbl>
    <w:p w:rsidR="00666AEE" w:rsidRDefault="00AD555A">
      <w:pPr>
        <w:jc w:val="both"/>
        <w:rPr>
          <w:sz w:val="18"/>
        </w:rPr>
      </w:pPr>
      <w:r>
        <w:rPr>
          <w:noProof/>
        </w:rPr>
        <w:pict>
          <v:line id="_x0000_s1049" style="position:absolute;left:0;text-align:left;z-index:251661824;mso-position-horizontal-relative:text;mso-position-vertical-relative:text" from="224.4pt,10.3pt" to="224.4pt,19.3pt" o:allowincell="f"/>
        </w:pict>
      </w:r>
      <w:r>
        <w:rPr>
          <w:noProof/>
        </w:rPr>
        <w:pict>
          <v:line id="_x0000_s1048" style="position:absolute;left:0;text-align:left;z-index:251660800;mso-position-horizontal-relative:text;mso-position-vertical-relative:text" from="112.2pt,10.3pt" to="112.2pt,19.3pt" o:allowincell="f"/>
        </w:pict>
      </w:r>
      <w:r>
        <w:rPr>
          <w:noProof/>
        </w:rPr>
        <w:pict>
          <v:line id="_x0000_s1047" style="position:absolute;left:0;text-align:left;flip:x;z-index:251659776;mso-position-horizontal-relative:text;mso-position-vertical-relative:text" from="84.15pt,10.3pt" to="336.6pt,10.3pt" o:allowincell="f"/>
        </w:pict>
      </w:r>
      <w:r>
        <w:rPr>
          <w:noProof/>
        </w:rPr>
        <w:pict>
          <v:line id="_x0000_s1046" style="position:absolute;left:0;text-align:left;z-index:251658752;mso-position-horizontal-relative:text;mso-position-vertical-relative:text" from="336.6pt,1.3pt" to="336.6pt,10.3pt" o:allowincell="f"/>
        </w:pict>
      </w:r>
      <w:r>
        <w:rPr>
          <w:noProof/>
        </w:rPr>
        <w:pict>
          <v:line id="_x0000_s1045" style="position:absolute;left:0;text-align:left;z-index:251657728;mso-position-horizontal-relative:text;mso-position-vertical-relative:text" from="84.15pt,1.3pt" to="84.15pt,10.3pt" o:allowincell="f"/>
        </w:pict>
      </w:r>
    </w:p>
    <w:p w:rsidR="00666AEE" w:rsidRDefault="00666AEE">
      <w:pPr>
        <w:jc w:val="both"/>
        <w:rPr>
          <w:sz w:val="1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03"/>
        <w:gridCol w:w="3096"/>
        <w:gridCol w:w="3096"/>
      </w:tblGrid>
      <w:tr w:rsidR="00666AEE">
        <w:tc>
          <w:tcPr>
            <w:tcW w:w="2703" w:type="dxa"/>
          </w:tcPr>
          <w:p w:rsidR="00666AEE" w:rsidRDefault="00666AEE">
            <w:pPr>
              <w:jc w:val="center"/>
            </w:pPr>
            <w:r>
              <w:t>Налогооблагаемая прибыль</w:t>
            </w:r>
          </w:p>
        </w:tc>
        <w:tc>
          <w:tcPr>
            <w:tcW w:w="3096" w:type="dxa"/>
          </w:tcPr>
          <w:p w:rsidR="00666AEE" w:rsidRDefault="00666AEE">
            <w:pPr>
              <w:jc w:val="center"/>
            </w:pPr>
            <w:r>
              <w:t>Не облагаемая налогом прибыль</w:t>
            </w:r>
          </w:p>
        </w:tc>
        <w:tc>
          <w:tcPr>
            <w:tcW w:w="3096" w:type="dxa"/>
          </w:tcPr>
          <w:p w:rsidR="00666AEE" w:rsidRDefault="00666AEE">
            <w:pPr>
              <w:jc w:val="center"/>
            </w:pPr>
            <w:r>
              <w:t>Налог на прибыль (-)</w:t>
            </w:r>
          </w:p>
        </w:tc>
      </w:tr>
    </w:tbl>
    <w:p w:rsidR="00666AEE" w:rsidRDefault="00AD555A">
      <w:pPr>
        <w:jc w:val="both"/>
      </w:pPr>
      <w:r>
        <w:rPr>
          <w:noProof/>
        </w:rPr>
        <w:pict>
          <v:line id="_x0000_s1054" style="position:absolute;left:0;text-align:left;z-index:251666944;mso-position-horizontal-relative:text;mso-position-vertical-relative:text" from="205.7pt,10.4pt" to="205.7pt,19.4pt" o:allowincell="f"/>
        </w:pict>
      </w:r>
      <w:r>
        <w:rPr>
          <w:noProof/>
        </w:rPr>
        <w:pict>
          <v:line id="_x0000_s1053" style="position:absolute;left:0;text-align:left;flip:x;z-index:251665920;mso-position-horizontal-relative:text;mso-position-vertical-relative:text" from="74.8pt,10.4pt" to="374pt,10.4pt" o:allowincell="f"/>
        </w:pict>
      </w:r>
      <w:r>
        <w:rPr>
          <w:noProof/>
        </w:rPr>
        <w:pict>
          <v:line id="_x0000_s1052" style="position:absolute;left:0;text-align:left;z-index:251664896;mso-position-horizontal-relative:text;mso-position-vertical-relative:text" from="374pt,1.4pt" to="374pt,10.4pt" o:allowincell="f"/>
        </w:pict>
      </w:r>
      <w:r>
        <w:rPr>
          <w:noProof/>
        </w:rPr>
        <w:pict>
          <v:line id="_x0000_s1051" style="position:absolute;left:0;text-align:left;z-index:251663872;mso-position-horizontal-relative:text;mso-position-vertical-relative:text" from="224.4pt,1.4pt" to="224.4pt,10.4pt" o:allowincell="f"/>
        </w:pict>
      </w:r>
      <w:r>
        <w:rPr>
          <w:noProof/>
        </w:rPr>
        <w:pict>
          <v:line id="_x0000_s1050" style="position:absolute;left:0;text-align:left;z-index:251662848;mso-position-horizontal-relative:text;mso-position-vertical-relative:text" from="74.8pt,1.4pt" to="74.8pt,10.4pt" o:allowincell="f"/>
        </w:pict>
      </w:r>
    </w:p>
    <w:p w:rsidR="00666AEE" w:rsidRDefault="00AD555A">
      <w:pPr>
        <w:rPr>
          <w:sz w:val="18"/>
        </w:rPr>
      </w:pPr>
      <w:r>
        <w:rPr>
          <w:noProof/>
        </w:rPr>
        <w:pict>
          <v:line id="_x0000_s1057" style="position:absolute;z-index:251670016" from="280.5pt,3.3pt" to="280.5pt,30.3pt" o:allowincell="f"/>
        </w:pict>
      </w:r>
      <w:r>
        <w:rPr>
          <w:noProof/>
        </w:rPr>
        <w:pict>
          <v:line id="_x0000_s1056" style="position:absolute;z-index:251668992" from="168.3pt,3.3pt" to="280.5pt,3.3pt" o:allowincell="f"/>
        </w:pict>
      </w:r>
      <w:r>
        <w:rPr>
          <w:noProof/>
        </w:rPr>
        <w:pict>
          <v:line id="_x0000_s1055" style="position:absolute;z-index:251667968" from="168.3pt,3.3pt" to="168.3pt,30.3pt" o:allowincell="f"/>
        </w:pict>
      </w:r>
    </w:p>
    <w:p w:rsidR="00666AEE" w:rsidRDefault="00666AEE">
      <w:r>
        <w:t xml:space="preserve">                                                 Чистая прибыль</w:t>
      </w:r>
    </w:p>
    <w:p w:rsidR="00666AEE" w:rsidRDefault="00AD555A">
      <w:pPr>
        <w:jc w:val="both"/>
      </w:pPr>
      <w:r>
        <w:rPr>
          <w:noProof/>
        </w:rPr>
        <w:pict>
          <v:line id="_x0000_s1033" style="position:absolute;left:0;text-align:left;z-index:251645440" from="168.3pt,3.1pt" to="280.5pt,3.1pt" o:allowincell="f"/>
        </w:pict>
      </w:r>
    </w:p>
    <w:p w:rsidR="00666AEE" w:rsidRDefault="00666AEE">
      <w:pPr>
        <w:pStyle w:val="10"/>
        <w:spacing w:line="264" w:lineRule="auto"/>
        <w:ind w:firstLine="567"/>
        <w:jc w:val="both"/>
        <w:rPr>
          <w:sz w:val="28"/>
        </w:rPr>
      </w:pPr>
      <w:r>
        <w:rPr>
          <w:sz w:val="28"/>
        </w:rPr>
        <w:t>Прибыль на предприятии зависит не только от реализа</w:t>
      </w:r>
      <w:r>
        <w:rPr>
          <w:sz w:val="28"/>
        </w:rPr>
        <w:softHyphen/>
        <w:t>ции продукции, но и от других видов деятельности, которые ее либо увеличивают, либо уменьшают. Поэтому в теории и на практике выделя</w:t>
      </w:r>
      <w:r>
        <w:rPr>
          <w:sz w:val="28"/>
        </w:rPr>
        <w:softHyphen/>
        <w:t>ют так называемую</w:t>
      </w:r>
      <w:r>
        <w:rPr>
          <w:b/>
          <w:sz w:val="28"/>
        </w:rPr>
        <w:t xml:space="preserve"> </w:t>
      </w:r>
      <w:r>
        <w:rPr>
          <w:i/>
          <w:sz w:val="28"/>
        </w:rPr>
        <w:t>«балансовую прибыль».</w:t>
      </w:r>
      <w:r>
        <w:rPr>
          <w:sz w:val="28"/>
        </w:rPr>
        <w:t xml:space="preserve"> </w:t>
      </w:r>
    </w:p>
    <w:p w:rsidR="00666AEE" w:rsidRDefault="00666AEE">
      <w:pPr>
        <w:pStyle w:val="10"/>
        <w:spacing w:line="264" w:lineRule="auto"/>
        <w:ind w:firstLine="567"/>
        <w:jc w:val="both"/>
      </w:pPr>
      <w:r>
        <w:rPr>
          <w:sz w:val="28"/>
        </w:rPr>
        <w:t xml:space="preserve"> </w:t>
      </w:r>
      <w:r>
        <w:rPr>
          <w:b/>
          <w:i/>
          <w:sz w:val="28"/>
          <w:u w:val="single"/>
        </w:rPr>
        <w:t>Балансовая прибыль (убыток</w:t>
      </w:r>
      <w:r>
        <w:rPr>
          <w:i/>
          <w:sz w:val="28"/>
        </w:rPr>
        <w:t>)</w:t>
      </w:r>
      <w:r>
        <w:rPr>
          <w:sz w:val="28"/>
        </w:rPr>
        <w:t xml:space="preserve"> представляет собой сумму прибыли (убытка) от реализации продукции, финансовой деятельности и доходов от прочих внереализационных операций, уменьшенных на сумму расходов по этим операциям. Она состоит из</w:t>
      </w:r>
      <w:r>
        <w:rPr>
          <w:b/>
          <w:sz w:val="28"/>
        </w:rPr>
        <w:t xml:space="preserve"> </w:t>
      </w:r>
      <w:r>
        <w:rPr>
          <w:sz w:val="28"/>
        </w:rPr>
        <w:t>прибыли от реализации продукции (выручка от реа</w:t>
      </w:r>
      <w:r>
        <w:rPr>
          <w:sz w:val="28"/>
        </w:rPr>
        <w:softHyphen/>
        <w:t>лизации продукции без косвенных налогов минус затраты (расходы) на производство и реализацию продукции) плюс</w:t>
      </w:r>
      <w:r>
        <w:rPr>
          <w:b/>
          <w:sz w:val="28"/>
        </w:rPr>
        <w:t xml:space="preserve"> </w:t>
      </w:r>
      <w:r>
        <w:rPr>
          <w:sz w:val="28"/>
        </w:rPr>
        <w:t>внереализационные доходы (доходы по ценным бумагам, от долевого участия в деятельности других предприятий, от сдачи имущества в аренду и т.п.) минус внереализацион</w:t>
      </w:r>
      <w:r>
        <w:rPr>
          <w:sz w:val="28"/>
        </w:rPr>
        <w:softHyphen/>
        <w:t>ные расходы (затраты на производство, не давшее продукции, на содержа</w:t>
      </w:r>
      <w:r>
        <w:rPr>
          <w:sz w:val="28"/>
        </w:rPr>
        <w:softHyphen/>
        <w:t>ние законсервированных производственных мощностей, убытки от списания долгов</w:t>
      </w:r>
      <w:r>
        <w:t>).</w:t>
      </w:r>
    </w:p>
    <w:p w:rsidR="00666AEE" w:rsidRDefault="00666AEE">
      <w:pPr>
        <w:pStyle w:val="10"/>
        <w:spacing w:line="264" w:lineRule="auto"/>
        <w:ind w:firstLine="567"/>
        <w:jc w:val="both"/>
      </w:pPr>
    </w:p>
    <w:p w:rsidR="00666AEE" w:rsidRDefault="00666AEE">
      <w:pPr>
        <w:spacing w:line="360" w:lineRule="auto"/>
        <w:jc w:val="both"/>
      </w:pPr>
      <w:r>
        <w:t xml:space="preserve">        </w:t>
      </w:r>
      <w:r>
        <w:rPr>
          <w:u w:val="single"/>
        </w:rPr>
        <w:t xml:space="preserve"> Основными составными элементами балансовой прибыли являются</w:t>
      </w:r>
      <w:r>
        <w:rPr>
          <w:b/>
          <w:i/>
          <w:u w:val="single"/>
        </w:rPr>
        <w:t>:</w:t>
      </w:r>
    </w:p>
    <w:p w:rsidR="00666AEE" w:rsidRDefault="00666AEE">
      <w:pPr>
        <w:spacing w:line="264" w:lineRule="auto"/>
        <w:jc w:val="both"/>
      </w:pPr>
      <w:r>
        <w:t xml:space="preserve">1. </w:t>
      </w:r>
      <w:r>
        <w:rPr>
          <w:b/>
          <w:i/>
        </w:rPr>
        <w:t>Прибыль  от реализации товарной продукции</w:t>
      </w:r>
      <w:r>
        <w:t xml:space="preserve"> определяется путем вычета из общей суммы выручки от реализации продукции в действующих ценах (без НДС и акцизов) затрат на производство и реализацию товарной продукции, включаемых в себестоимость продукции. </w:t>
      </w:r>
    </w:p>
    <w:p w:rsidR="00666AEE" w:rsidRDefault="00666AEE">
      <w:pPr>
        <w:spacing w:line="360" w:lineRule="auto"/>
        <w:jc w:val="both"/>
      </w:pPr>
      <w:r>
        <w:t xml:space="preserve">2. </w:t>
      </w:r>
      <w:r>
        <w:rPr>
          <w:b/>
          <w:i/>
        </w:rPr>
        <w:t>Прибыль (или убыток) от реализации прочей продукции и услуг нетоварного характера</w:t>
      </w:r>
      <w:r>
        <w:rPr>
          <w:i/>
        </w:rPr>
        <w:t xml:space="preserve"> </w:t>
      </w:r>
      <w:r>
        <w:t>определяется аналогично, раздельно по всем видам деятельности, т.е. прибыль (или убытки) подсобных сельских хозяйств, автохозяйств, лесозаготовительных и других хозяйств, находящихся на балансе основного предприятия.</w:t>
      </w:r>
    </w:p>
    <w:p w:rsidR="00666AEE" w:rsidRDefault="00666AEE">
      <w:pPr>
        <w:spacing w:line="360" w:lineRule="auto"/>
        <w:jc w:val="both"/>
      </w:pPr>
      <w:r>
        <w:rPr>
          <w:b/>
          <w:i/>
        </w:rPr>
        <w:t>3.Прибыль (или убытки) от реализации основных фондов и другого имущества</w:t>
      </w:r>
      <w:r>
        <w:rPr>
          <w:i/>
        </w:rPr>
        <w:t xml:space="preserve"> </w:t>
      </w:r>
      <w:r>
        <w:t>рассчитывается как разность между выручкой от реализации этого имущества (за вычетом НДС, акцизов) и остаточной стоимостью по балансу, скорректированной на коэффициент, соответствующий индексу инфляции. Основной элемент балансовой прибыли составляет прибыль от реализации продукции, выполнения работ или оказания услуг. Прибыль от реализации имущества – это финансовый результат, не связанный с основными видами деятельности предприятия. Он отражает прибыль (убытки) по прочей реализации, к которой относится продажа на сторону различных видов имущества, числящегося на балансе предприятия.</w:t>
      </w:r>
    </w:p>
    <w:p w:rsidR="00666AEE" w:rsidRDefault="00666AEE">
      <w:pPr>
        <w:spacing w:line="360" w:lineRule="auto"/>
        <w:jc w:val="both"/>
      </w:pPr>
      <w:r>
        <w:rPr>
          <w:b/>
          <w:i/>
        </w:rPr>
        <w:t>4. Прибыль (или убытки) от внереализационных доходов и расходов</w:t>
      </w:r>
      <w:r>
        <w:rPr>
          <w:i/>
        </w:rPr>
        <w:t xml:space="preserve"> </w:t>
      </w:r>
      <w:r>
        <w:t xml:space="preserve">определяется </w:t>
      </w:r>
      <w:r>
        <w:rPr>
          <w:i/>
        </w:rPr>
        <w:t xml:space="preserve"> </w:t>
      </w:r>
      <w:r>
        <w:t>как разница между общей суммой полученных и уплаченных:</w:t>
      </w:r>
    </w:p>
    <w:p w:rsidR="00666AEE" w:rsidRDefault="00666AEE">
      <w:pPr>
        <w:spacing w:line="264" w:lineRule="auto"/>
        <w:jc w:val="both"/>
      </w:pPr>
      <w:r>
        <w:t>-штрафов, пени и неустоек и других экономических санкций;</w:t>
      </w:r>
    </w:p>
    <w:p w:rsidR="00666AEE" w:rsidRDefault="00666AEE">
      <w:pPr>
        <w:spacing w:line="264" w:lineRule="auto"/>
        <w:jc w:val="both"/>
      </w:pPr>
      <w:r>
        <w:t>-процентов, полученных по суммам средств, числящихся на счетах предприятия;</w:t>
      </w:r>
    </w:p>
    <w:p w:rsidR="00666AEE" w:rsidRDefault="00666AEE">
      <w:pPr>
        <w:spacing w:line="264" w:lineRule="auto"/>
        <w:jc w:val="both"/>
      </w:pPr>
      <w:r>
        <w:t>-курсовых разниц по валютным счетам и по операциям в иностранной валюте;</w:t>
      </w:r>
    </w:p>
    <w:p w:rsidR="00666AEE" w:rsidRDefault="00666AEE">
      <w:pPr>
        <w:spacing w:line="264" w:lineRule="auto"/>
        <w:jc w:val="both"/>
      </w:pPr>
      <w:r>
        <w:t>-прибылей и убытков прошлых лет, выявленных в отчетном году;</w:t>
      </w:r>
    </w:p>
    <w:p w:rsidR="00666AEE" w:rsidRDefault="00666AEE">
      <w:pPr>
        <w:spacing w:line="264" w:lineRule="auto"/>
        <w:jc w:val="both"/>
      </w:pPr>
      <w:r>
        <w:t>-убытков от стихийных бедствий;</w:t>
      </w:r>
    </w:p>
    <w:p w:rsidR="00666AEE" w:rsidRDefault="00666AEE">
      <w:pPr>
        <w:spacing w:line="264" w:lineRule="auto"/>
        <w:jc w:val="both"/>
      </w:pPr>
      <w:r>
        <w:t>-потерь от списания долгов и дебиторской задолженности;</w:t>
      </w:r>
    </w:p>
    <w:p w:rsidR="00666AEE" w:rsidRDefault="00666AEE">
      <w:pPr>
        <w:spacing w:line="264" w:lineRule="auto"/>
        <w:jc w:val="both"/>
      </w:pPr>
      <w:r>
        <w:t>-поступлений долгов, ранее списанных как безнадежные;</w:t>
      </w:r>
    </w:p>
    <w:p w:rsidR="00666AEE" w:rsidRDefault="00666AEE">
      <w:pPr>
        <w:spacing w:line="264" w:lineRule="auto"/>
        <w:jc w:val="both"/>
      </w:pPr>
      <w:r>
        <w:t>-прочих доходов, потерь и расходов, относимых в соответствии с действующим законодательством на счет прибылей и убытков.</w:t>
      </w:r>
    </w:p>
    <w:p w:rsidR="00666AEE" w:rsidRDefault="00666AEE">
      <w:pPr>
        <w:spacing w:line="264" w:lineRule="auto"/>
        <w:jc w:val="both"/>
      </w:pPr>
    </w:p>
    <w:p w:rsidR="00666AEE" w:rsidRDefault="00666AEE">
      <w:pPr>
        <w:spacing w:line="264" w:lineRule="auto"/>
        <w:jc w:val="both"/>
      </w:pPr>
      <w:r>
        <w:t xml:space="preserve"> При этом суммы, внесенные в бюджет в виде санкций в соответствии с законодательством Российской Федерации, в состав расходов от внереализационных операций не включаются, а относятся на уменьшение чистой прибыли, т.е. прибыли, остающейся в распоряжении предприятия после уплаты налога на прибыль.</w:t>
      </w:r>
    </w:p>
    <w:p w:rsidR="00666AEE" w:rsidRDefault="00666AEE">
      <w:pPr>
        <w:spacing w:line="264" w:lineRule="auto"/>
        <w:jc w:val="both"/>
      </w:pPr>
    </w:p>
    <w:p w:rsidR="00666AEE" w:rsidRDefault="00666AEE">
      <w:pPr>
        <w:spacing w:line="360" w:lineRule="auto"/>
        <w:jc w:val="both"/>
      </w:pPr>
      <w:r>
        <w:t>Таким образом, балансовая прибыль (Пб) может быть определена по формуле</w:t>
      </w:r>
    </w:p>
    <w:p w:rsidR="00666AEE" w:rsidRDefault="00666AEE">
      <w:pPr>
        <w:spacing w:line="360" w:lineRule="auto"/>
        <w:jc w:val="both"/>
      </w:pPr>
      <w:r>
        <w:t xml:space="preserve">                                    </w:t>
      </w:r>
      <w:r>
        <w:rPr>
          <w:b/>
          <w:i/>
          <w:color w:val="0000FF"/>
          <w:sz w:val="40"/>
        </w:rPr>
        <w:t>Пб = ± Пр ± Пи ± Пв.о,</w:t>
      </w:r>
    </w:p>
    <w:p w:rsidR="00666AEE" w:rsidRDefault="00666AEE">
      <w:pPr>
        <w:spacing w:line="360" w:lineRule="auto"/>
        <w:jc w:val="both"/>
      </w:pPr>
      <w:r>
        <w:t xml:space="preserve">где </w:t>
      </w:r>
      <w:r>
        <w:rPr>
          <w:b/>
          <w:i/>
          <w:color w:val="0000FF"/>
        </w:rPr>
        <w:t>Пр</w:t>
      </w:r>
      <w:r>
        <w:t xml:space="preserve"> – прибыль (убыток) от реализации продукции, выполнения работ и услуг;</w:t>
      </w:r>
    </w:p>
    <w:p w:rsidR="00666AEE" w:rsidRDefault="00666AEE">
      <w:pPr>
        <w:spacing w:line="360" w:lineRule="auto"/>
        <w:jc w:val="both"/>
      </w:pPr>
      <w:r>
        <w:rPr>
          <w:b/>
          <w:i/>
          <w:color w:val="0000FF"/>
        </w:rPr>
        <w:t>Пи</w:t>
      </w:r>
      <w:r>
        <w:t xml:space="preserve"> - прибыль (убыток) от реализации имущества предприятия;</w:t>
      </w:r>
    </w:p>
    <w:p w:rsidR="00666AEE" w:rsidRDefault="00666AEE">
      <w:pPr>
        <w:spacing w:line="360" w:lineRule="auto"/>
        <w:jc w:val="both"/>
      </w:pPr>
      <w:r>
        <w:rPr>
          <w:b/>
          <w:i/>
          <w:color w:val="0000FF"/>
        </w:rPr>
        <w:t>Пв.о</w:t>
      </w:r>
      <w:r>
        <w:t xml:space="preserve"> – доходы (убытки) от реализации внереализационных операций.</w:t>
      </w:r>
    </w:p>
    <w:p w:rsidR="00666AEE" w:rsidRDefault="00666AEE">
      <w:pPr>
        <w:spacing w:line="360" w:lineRule="auto"/>
        <w:ind w:left="510"/>
        <w:jc w:val="both"/>
        <w:rPr>
          <w:lang w:val="en-US"/>
        </w:rPr>
      </w:pPr>
    </w:p>
    <w:p w:rsidR="00666AEE" w:rsidRDefault="00666AEE">
      <w:pPr>
        <w:spacing w:line="360" w:lineRule="auto"/>
        <w:jc w:val="both"/>
      </w:pPr>
      <w:r>
        <w:t xml:space="preserve">         Кроме того, выделяется</w:t>
      </w:r>
      <w:r>
        <w:rPr>
          <w:b/>
        </w:rPr>
        <w:t xml:space="preserve"> </w:t>
      </w:r>
      <w:r>
        <w:rPr>
          <w:b/>
          <w:i/>
          <w:u w:val="single"/>
        </w:rPr>
        <w:t>валовая прибыль</w:t>
      </w:r>
      <w:r>
        <w:rPr>
          <w:i/>
        </w:rPr>
        <w:t>,</w:t>
      </w:r>
      <w:r>
        <w:t xml:space="preserve"> которая представляет собой ба</w:t>
      </w:r>
      <w:r>
        <w:softHyphen/>
        <w:t>лансовую прибыль за минусом или плюсом финансового результата от опе</w:t>
      </w:r>
      <w:r>
        <w:softHyphen/>
        <w:t>раций с основными фондами (средствами), нематериальными активами и иным имуществом.</w:t>
      </w:r>
      <w:r>
        <w:rPr>
          <w:i/>
        </w:rPr>
        <w:t xml:space="preserve"> </w:t>
      </w:r>
      <w:r>
        <w:t>Валовая прибыль</w:t>
      </w:r>
      <w:r>
        <w:rPr>
          <w:i/>
        </w:rPr>
        <w:t xml:space="preserve"> —</w:t>
      </w:r>
      <w:r>
        <w:t xml:space="preserve"> часть валового дохода предприятия, фирмы, которая остается у них после вычета всех обязательных расходов. Представляет собой сумму прибыли от реализации продукции (работ, услуг), основ</w:t>
      </w:r>
      <w:r>
        <w:softHyphen/>
        <w:t xml:space="preserve">ных фондов, иного имущества предприятий и доходов от внереализационных операций, уменьшенных на сумму расходов по этим операциям. </w:t>
      </w:r>
    </w:p>
    <w:p w:rsidR="00666AEE" w:rsidRDefault="00666AEE">
      <w:pPr>
        <w:spacing w:line="360" w:lineRule="auto"/>
        <w:jc w:val="both"/>
      </w:pPr>
    </w:p>
    <w:p w:rsidR="00666AEE" w:rsidRDefault="00666AEE">
      <w:pPr>
        <w:tabs>
          <w:tab w:val="left" w:pos="3828"/>
        </w:tabs>
        <w:spacing w:line="360" w:lineRule="auto"/>
        <w:jc w:val="both"/>
      </w:pPr>
      <w:r>
        <w:rPr>
          <w:b/>
          <w:i/>
        </w:rPr>
        <w:t>Валовая прибыль предприятия</w:t>
      </w:r>
      <w:r>
        <w:t xml:space="preserve"> может отличаться от балансовой прибыли в силу ряда причин:</w:t>
      </w:r>
    </w:p>
    <w:p w:rsidR="00666AEE" w:rsidRDefault="00666AEE">
      <w:pPr>
        <w:pStyle w:val="a6"/>
        <w:spacing w:line="360" w:lineRule="auto"/>
      </w:pPr>
      <w:r>
        <w:t>1. Валовая прибыль увеличивается для предприятий, осуществляющих прямой обмен или реализацию продукции по ценам не выше себестоимости.</w:t>
      </w:r>
    </w:p>
    <w:p w:rsidR="00666AEE" w:rsidRDefault="00666AEE">
      <w:pPr>
        <w:spacing w:line="360" w:lineRule="auto"/>
        <w:jc w:val="both"/>
      </w:pPr>
      <w:r>
        <w:t>2. При осуществлении прямого обмена по основным средствам и иному имуществу или реализации этих видов имущества по ценам ниже их балансовой стоимости сумма сделки определяется по рыночной стоимости имущества за вычетом балансовой стоимости реализованного или выбывшего имущества.</w:t>
      </w:r>
    </w:p>
    <w:p w:rsidR="00666AEE" w:rsidRDefault="00666AEE">
      <w:pPr>
        <w:spacing w:line="360" w:lineRule="auto"/>
        <w:jc w:val="both"/>
      </w:pPr>
      <w:r>
        <w:t>3. Выручка в валюте пересчитывается в рубли по курсу на день оформления таможенных документов для налогообложения прибыли по этим операциям</w:t>
      </w:r>
    </w:p>
    <w:p w:rsidR="00666AEE" w:rsidRDefault="00666AEE">
      <w:pPr>
        <w:spacing w:line="360" w:lineRule="auto"/>
        <w:jc w:val="both"/>
      </w:pPr>
      <w:r>
        <w:t>4. Налогообложению подлежат денежные средства, получаемые безвозмездно от других предприятий при отсутствии совместной деятельности.</w:t>
      </w:r>
    </w:p>
    <w:p w:rsidR="00666AEE" w:rsidRDefault="00666AEE">
      <w:pPr>
        <w:spacing w:line="360" w:lineRule="auto"/>
        <w:jc w:val="both"/>
      </w:pPr>
      <w:r>
        <w:t>5. По имуществу, полученному безвозмездно, его стоимость оценивается не ниже балансовой, по которой оно числится у передающего предприятия.</w:t>
      </w:r>
    </w:p>
    <w:p w:rsidR="00666AEE" w:rsidRDefault="00666AEE">
      <w:pPr>
        <w:spacing w:line="360" w:lineRule="auto"/>
        <w:jc w:val="both"/>
      </w:pPr>
      <w:r>
        <w:t>6. Валовая прибыль учитывает также уплаченные штрафы и пени (за исключением суммы штрафов и пеней, перечисленных в бюджет и внебюджетные фонды).</w:t>
      </w:r>
    </w:p>
    <w:p w:rsidR="00666AEE" w:rsidRDefault="00666AEE">
      <w:pPr>
        <w:spacing w:line="360" w:lineRule="auto"/>
        <w:jc w:val="both"/>
      </w:pPr>
    </w:p>
    <w:p w:rsidR="00666AEE" w:rsidRDefault="00666AEE">
      <w:pPr>
        <w:spacing w:line="360" w:lineRule="auto"/>
        <w:jc w:val="both"/>
        <w:rPr>
          <w:i/>
          <w:u w:val="single"/>
        </w:rPr>
      </w:pPr>
      <w:r>
        <w:rPr>
          <w:i/>
        </w:rPr>
        <w:t xml:space="preserve">        Валовая прибыль уменьшается на следующие виды доходов (прибыли</w:t>
      </w:r>
      <w:r>
        <w:rPr>
          <w:i/>
          <w:u w:val="single"/>
        </w:rPr>
        <w:t>):</w:t>
      </w:r>
    </w:p>
    <w:p w:rsidR="00666AEE" w:rsidRDefault="00666AEE">
      <w:pPr>
        <w:spacing w:line="360" w:lineRule="auto"/>
        <w:jc w:val="both"/>
      </w:pPr>
      <w:r>
        <w:t>а) доход от долевого участия в деятельности других предприятий</w:t>
      </w:r>
    </w:p>
    <w:p w:rsidR="00666AEE" w:rsidRDefault="00666AEE">
      <w:pPr>
        <w:spacing w:line="360" w:lineRule="auto"/>
        <w:jc w:val="both"/>
      </w:pPr>
      <w:r>
        <w:t>б) доход от сдачи в аренду и других видов использования имущества, а также от посреднических операций и сделок.</w:t>
      </w:r>
    </w:p>
    <w:p w:rsidR="00666AEE" w:rsidRDefault="00666AEE">
      <w:pPr>
        <w:spacing w:line="360" w:lineRule="auto"/>
        <w:jc w:val="both"/>
      </w:pPr>
      <w:r>
        <w:t>в) доход юридических лиц по государственным облигациям и другим государственным, ценным бумагам, а также доходы от оказания услуг по их размещению</w:t>
      </w:r>
    </w:p>
    <w:p w:rsidR="00666AEE" w:rsidRDefault="00666AEE">
      <w:pPr>
        <w:spacing w:line="360" w:lineRule="auto"/>
        <w:jc w:val="both"/>
      </w:pPr>
      <w:r>
        <w:t xml:space="preserve">г) суммы прибыли, по которым установлены налоговые льготы. </w:t>
      </w:r>
    </w:p>
    <w:p w:rsidR="00666AEE" w:rsidRDefault="00666AEE">
      <w:pPr>
        <w:spacing w:line="360" w:lineRule="auto"/>
        <w:jc w:val="both"/>
      </w:pPr>
    </w:p>
    <w:p w:rsidR="00666AEE" w:rsidRDefault="00666AEE">
      <w:pPr>
        <w:pStyle w:val="10"/>
        <w:spacing w:line="264" w:lineRule="auto"/>
        <w:ind w:firstLine="0"/>
        <w:jc w:val="both"/>
        <w:rPr>
          <w:sz w:val="28"/>
        </w:rPr>
      </w:pPr>
      <w:r>
        <w:rPr>
          <w:sz w:val="28"/>
        </w:rPr>
        <w:t>После всех перечисленных корректировок валовой прибыли остается налогооблагаемая прибыль, с которой уплачивается налог на прибыль. Во всех странах с рыночной экономикой прибыль облагается налогом. Поэтому на практике принято выделять</w:t>
      </w:r>
      <w:r>
        <w:rPr>
          <w:b/>
          <w:sz w:val="28"/>
        </w:rPr>
        <w:t xml:space="preserve"> </w:t>
      </w:r>
      <w:r>
        <w:rPr>
          <w:b/>
          <w:i/>
          <w:sz w:val="28"/>
          <w:u w:val="single"/>
        </w:rPr>
        <w:t xml:space="preserve"> налогооблагаемую прибыль</w:t>
      </w:r>
      <w:r>
        <w:rPr>
          <w:sz w:val="28"/>
        </w:rPr>
        <w:t>, которая представляет собой валовую прибыль за вычетом отчислений в резерв</w:t>
      </w:r>
      <w:r>
        <w:rPr>
          <w:sz w:val="28"/>
        </w:rPr>
        <w:softHyphen/>
        <w:t>ные фонды, доходов по видам деятельности, освобожденной от налогообло</w:t>
      </w:r>
      <w:r>
        <w:rPr>
          <w:sz w:val="28"/>
        </w:rPr>
        <w:softHyphen/>
        <w:t>жения, отчислений на капиталовложения. Налогооблагаемая прибыль определяется специальным расчетом. Она равна балансовой прибыли, уменьшенной на сумму:</w:t>
      </w:r>
    </w:p>
    <w:p w:rsidR="00666AEE" w:rsidRDefault="00666AEE">
      <w:pPr>
        <w:numPr>
          <w:ilvl w:val="0"/>
          <w:numId w:val="10"/>
        </w:numPr>
        <w:tabs>
          <w:tab w:val="clear" w:pos="360"/>
          <w:tab w:val="num" w:pos="0"/>
        </w:tabs>
        <w:spacing w:line="264" w:lineRule="auto"/>
        <w:ind w:left="0" w:firstLine="567"/>
        <w:jc w:val="both"/>
      </w:pPr>
      <w:r>
        <w:t>отчислений в резервный и другие  аналогичные  фонды, создание которых предусмотрено законодательством (до достижения размеров этих фондов не более 25% уставного фонда, но не свыше 50% прибыли, подлежащей налогообложению);</w:t>
      </w:r>
    </w:p>
    <w:p w:rsidR="00666AEE" w:rsidRDefault="00666AEE">
      <w:pPr>
        <w:numPr>
          <w:ilvl w:val="0"/>
          <w:numId w:val="10"/>
        </w:numPr>
        <w:tabs>
          <w:tab w:val="clear" w:pos="360"/>
          <w:tab w:val="num" w:pos="0"/>
        </w:tabs>
        <w:spacing w:line="264" w:lineRule="auto"/>
        <w:ind w:left="0" w:firstLine="567"/>
        <w:jc w:val="both"/>
      </w:pPr>
      <w:r>
        <w:t>рентных платежей в бюджет;</w:t>
      </w:r>
    </w:p>
    <w:p w:rsidR="00666AEE" w:rsidRDefault="00666AEE">
      <w:pPr>
        <w:numPr>
          <w:ilvl w:val="0"/>
          <w:numId w:val="10"/>
        </w:numPr>
        <w:tabs>
          <w:tab w:val="clear" w:pos="360"/>
          <w:tab w:val="num" w:pos="0"/>
        </w:tabs>
        <w:spacing w:line="264" w:lineRule="auto"/>
        <w:ind w:left="0" w:firstLine="567"/>
        <w:jc w:val="both"/>
      </w:pPr>
      <w:r>
        <w:t>доходов по ценным бумагам и  от долевого участия в деятельности других предприятий;</w:t>
      </w:r>
    </w:p>
    <w:p w:rsidR="00666AEE" w:rsidRDefault="00666AEE">
      <w:pPr>
        <w:numPr>
          <w:ilvl w:val="0"/>
          <w:numId w:val="10"/>
        </w:numPr>
        <w:tabs>
          <w:tab w:val="clear" w:pos="360"/>
          <w:tab w:val="num" w:pos="0"/>
        </w:tabs>
        <w:spacing w:line="264" w:lineRule="auto"/>
        <w:ind w:left="0" w:firstLine="567"/>
        <w:jc w:val="both"/>
      </w:pPr>
      <w:r>
        <w:t>доходов от казино, видеосалонов и пр.;</w:t>
      </w:r>
    </w:p>
    <w:p w:rsidR="00666AEE" w:rsidRDefault="00666AEE">
      <w:pPr>
        <w:numPr>
          <w:ilvl w:val="0"/>
          <w:numId w:val="10"/>
        </w:numPr>
        <w:tabs>
          <w:tab w:val="clear" w:pos="360"/>
          <w:tab w:val="num" w:pos="0"/>
        </w:tabs>
        <w:spacing w:line="264" w:lineRule="auto"/>
        <w:ind w:left="0" w:firstLine="567"/>
        <w:jc w:val="both"/>
      </w:pPr>
      <w:r>
        <w:t>прибыли от страховой деятельности;</w:t>
      </w:r>
    </w:p>
    <w:p w:rsidR="00666AEE" w:rsidRDefault="00666AEE">
      <w:pPr>
        <w:numPr>
          <w:ilvl w:val="0"/>
          <w:numId w:val="10"/>
        </w:numPr>
        <w:tabs>
          <w:tab w:val="clear" w:pos="360"/>
          <w:tab w:val="num" w:pos="0"/>
        </w:tabs>
        <w:spacing w:line="264" w:lineRule="auto"/>
        <w:ind w:left="0" w:firstLine="567"/>
        <w:jc w:val="both"/>
      </w:pPr>
      <w:r>
        <w:t>прибыли от отдельных банковских операций  и сделок;</w:t>
      </w:r>
    </w:p>
    <w:p w:rsidR="00666AEE" w:rsidRDefault="00666AEE">
      <w:pPr>
        <w:numPr>
          <w:ilvl w:val="0"/>
          <w:numId w:val="10"/>
        </w:numPr>
        <w:tabs>
          <w:tab w:val="clear" w:pos="360"/>
          <w:tab w:val="num" w:pos="0"/>
        </w:tabs>
        <w:spacing w:line="264" w:lineRule="auto"/>
        <w:ind w:left="0" w:firstLine="567"/>
        <w:jc w:val="both"/>
      </w:pPr>
      <w:r>
        <w:t>курсовой разницы, образовавшейся в результате изменения курса рубля по отношению к котируемым Центральным банком Российской Федерации иностранным валютам;</w:t>
      </w:r>
    </w:p>
    <w:p w:rsidR="00666AEE" w:rsidRDefault="00666AEE">
      <w:pPr>
        <w:numPr>
          <w:ilvl w:val="0"/>
          <w:numId w:val="10"/>
        </w:numPr>
        <w:tabs>
          <w:tab w:val="clear" w:pos="360"/>
          <w:tab w:val="num" w:pos="0"/>
        </w:tabs>
        <w:spacing w:line="264" w:lineRule="auto"/>
        <w:ind w:left="0" w:firstLine="567"/>
        <w:jc w:val="both"/>
      </w:pPr>
      <w:r>
        <w:t>прибыли от производства и реализации производственной сельскохозяйственной и охотохозяйственной продукции.</w:t>
      </w:r>
    </w:p>
    <w:p w:rsidR="00666AEE" w:rsidRDefault="00666AEE">
      <w:pPr>
        <w:spacing w:line="264" w:lineRule="auto"/>
        <w:jc w:val="both"/>
      </w:pPr>
    </w:p>
    <w:p w:rsidR="00666AEE" w:rsidRDefault="00666AEE">
      <w:pPr>
        <w:pStyle w:val="10"/>
        <w:spacing w:line="264" w:lineRule="auto"/>
        <w:ind w:firstLine="567"/>
        <w:jc w:val="both"/>
        <w:rPr>
          <w:sz w:val="28"/>
        </w:rPr>
      </w:pPr>
      <w:r>
        <w:rPr>
          <w:sz w:val="28"/>
        </w:rPr>
        <w:t xml:space="preserve">В результате на предприятии, как это принято называть в теории и на практике, остается так называемая </w:t>
      </w:r>
      <w:r>
        <w:rPr>
          <w:b/>
          <w:i/>
          <w:sz w:val="28"/>
          <w:u w:val="single"/>
        </w:rPr>
        <w:t>чистая прибыль предприятия</w:t>
      </w:r>
      <w:r>
        <w:rPr>
          <w:i/>
          <w:sz w:val="28"/>
        </w:rPr>
        <w:t>,</w:t>
      </w:r>
      <w:r>
        <w:rPr>
          <w:sz w:val="28"/>
        </w:rPr>
        <w:t xml:space="preserve"> т.е. прибыль, остающаяся в его распоряжении. Она определяется как разность между балансовой прибылью и суммой налогов на прибыль, рентных платежей, налога на экспорт и  импорт, налога на превышение фактических расходов на оплату труда по сравнению с нормируемой.</w:t>
      </w:r>
    </w:p>
    <w:p w:rsidR="00666AEE" w:rsidRDefault="00666AEE">
      <w:pPr>
        <w:pStyle w:val="10"/>
        <w:spacing w:line="264" w:lineRule="auto"/>
        <w:ind w:firstLine="567"/>
        <w:jc w:val="both"/>
        <w:rPr>
          <w:sz w:val="28"/>
        </w:rPr>
      </w:pPr>
      <w:r>
        <w:rPr>
          <w:sz w:val="28"/>
        </w:rPr>
        <w:t>Из чистой прибыли предприятие выплачивает дивиденды и различные социальные налоги, и образуют фонды. В результате остается</w:t>
      </w:r>
      <w:r>
        <w:rPr>
          <w:b/>
          <w:i/>
          <w:sz w:val="28"/>
        </w:rPr>
        <w:t xml:space="preserve"> прибыль неис</w:t>
      </w:r>
      <w:r>
        <w:rPr>
          <w:b/>
          <w:i/>
          <w:sz w:val="28"/>
        </w:rPr>
        <w:softHyphen/>
        <w:t>пользованная</w:t>
      </w:r>
      <w:r>
        <w:rPr>
          <w:sz w:val="28"/>
        </w:rPr>
        <w:t xml:space="preserve">, или </w:t>
      </w:r>
      <w:r>
        <w:rPr>
          <w:i/>
          <w:sz w:val="28"/>
        </w:rPr>
        <w:t>убыток</w:t>
      </w:r>
      <w:r>
        <w:rPr>
          <w:sz w:val="28"/>
        </w:rPr>
        <w:t>, непокрытый деньгами. Чистая прибыль направляется на производственное развитие, социальное развитие, материальное поощрение работников, создание резервного фонда, уплате в бюджет экономических санкций, связанных с нарушением предприятием действующего законодательства, на благотворительные  и другие цели.</w:t>
      </w:r>
    </w:p>
    <w:p w:rsidR="00666AEE" w:rsidRDefault="00666AEE">
      <w:pPr>
        <w:spacing w:line="264" w:lineRule="auto"/>
        <w:jc w:val="both"/>
      </w:pPr>
    </w:p>
    <w:p w:rsidR="00666AEE" w:rsidRDefault="00666AEE">
      <w:pPr>
        <w:spacing w:line="264" w:lineRule="auto"/>
        <w:jc w:val="both"/>
      </w:pPr>
      <w:r>
        <w:t xml:space="preserve">           Неотъемлемым признаком рыночной экономики является появление консолидированной прибыли. </w:t>
      </w:r>
      <w:r>
        <w:rPr>
          <w:b/>
          <w:i/>
          <w:u w:val="single"/>
        </w:rPr>
        <w:t>Консолидированная прибыль</w:t>
      </w:r>
      <w:r>
        <w:t xml:space="preserve">  - это прибыль, сводная по бухгалтерской отчетности о  деятельности и финансовых результатах материнских и дочерних предприятий. Консолидированная бухгалтерская отчетность представляет собой объединение отчетности двух и более хозяйствующих субъектов, находящихся в определенных юридических и финансово-хозяйственных взаимоотношениях. Необходимость консолидации определяется экономической целесообразностью. Предпринимателям выгодно вместо одной крупной фирмы создавать несколько более мелких предприятий, юридически самостоятельных, но экономически взаимосвязанных, т.к. в этом случае может быть получена экономия на налоговых платежах. Кроме того, в связи с дроблением и ограничением юридической ответственности по обязательствам снижается степень риска в ведении бизнеса, достигается большая мобильность в освоении новых форм вложения капитала и рынков сбыта.</w:t>
      </w:r>
    </w:p>
    <w:p w:rsidR="00666AEE" w:rsidRDefault="00666AEE">
      <w:pPr>
        <w:pStyle w:val="21"/>
        <w:ind w:firstLine="0"/>
        <w:rPr>
          <w:b/>
          <w:sz w:val="32"/>
        </w:rPr>
      </w:pPr>
    </w:p>
    <w:p w:rsidR="00666AEE" w:rsidRDefault="00666AEE">
      <w:pPr>
        <w:jc w:val="both"/>
      </w:pPr>
      <w:r>
        <w:t xml:space="preserve">                                      Прибыль выполняет ряд </w:t>
      </w:r>
      <w:r>
        <w:rPr>
          <w:b/>
          <w:i/>
        </w:rPr>
        <w:t>функций</w:t>
      </w:r>
      <w:r>
        <w:t>:</w:t>
      </w:r>
    </w:p>
    <w:p w:rsidR="00666AEE" w:rsidRDefault="00666AEE">
      <w:pPr>
        <w:jc w:val="both"/>
      </w:pPr>
    </w:p>
    <w:p w:rsidR="00666AEE" w:rsidRDefault="00666AEE">
      <w:pPr>
        <w:numPr>
          <w:ilvl w:val="0"/>
          <w:numId w:val="17"/>
        </w:numPr>
        <w:jc w:val="both"/>
      </w:pPr>
      <w:r>
        <w:t>Прибыль является показателем эффективности производства, она ориентирует предприятие на достижение лучших результатов при меньших затратах труда.</w:t>
      </w:r>
    </w:p>
    <w:p w:rsidR="00666AEE" w:rsidRDefault="00666AEE">
      <w:pPr>
        <w:numPr>
          <w:ilvl w:val="0"/>
          <w:numId w:val="17"/>
        </w:numPr>
        <w:jc w:val="both"/>
      </w:pPr>
      <w:r>
        <w:t>Распределительная функция заключается в том, что при ее участии происходит распределение прибыльного продукта между сферой производства и непроизводственной сферой, между предприятием и обществом, предприятием и работниками.</w:t>
      </w:r>
    </w:p>
    <w:p w:rsidR="00666AEE" w:rsidRDefault="00666AEE">
      <w:pPr>
        <w:numPr>
          <w:ilvl w:val="0"/>
          <w:numId w:val="17"/>
        </w:numPr>
        <w:jc w:val="both"/>
      </w:pPr>
      <w:r>
        <w:t>Стимулирующая функция. Прибыль стимулирует применение технического прогресса в производстве, стимулирует повышение результативности или эффективности работы фирмы. Эффективность определяется отношением результата хозяйственной деятельности к затратам.</w:t>
      </w:r>
    </w:p>
    <w:p w:rsidR="00666AEE" w:rsidRDefault="00666AEE">
      <w:pPr>
        <w:numPr>
          <w:ilvl w:val="0"/>
          <w:numId w:val="17"/>
        </w:numPr>
        <w:jc w:val="both"/>
      </w:pPr>
      <w:r>
        <w:t>Прибыль является основным элементом денежных накоплений, одним из главных источников образования доходной части государственного бюджета.</w:t>
      </w: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jc w:val="both"/>
      </w:pPr>
    </w:p>
    <w:p w:rsidR="00666AEE" w:rsidRDefault="00666AEE">
      <w:pPr>
        <w:ind w:left="360"/>
        <w:jc w:val="both"/>
        <w:rPr>
          <w:b/>
        </w:rPr>
      </w:pPr>
      <w:r>
        <w:t xml:space="preserve">1.3. </w:t>
      </w:r>
      <w:r>
        <w:rPr>
          <w:b/>
        </w:rPr>
        <w:t>Направления использования чистой прибыли</w:t>
      </w:r>
    </w:p>
    <w:p w:rsidR="00666AEE" w:rsidRDefault="00666AEE">
      <w:pPr>
        <w:ind w:left="360"/>
        <w:jc w:val="both"/>
        <w:rPr>
          <w:b/>
        </w:rPr>
      </w:pPr>
    </w:p>
    <w:p w:rsidR="00666AEE" w:rsidRDefault="00666AEE">
      <w:pPr>
        <w:spacing w:line="264" w:lineRule="auto"/>
        <w:jc w:val="both"/>
      </w:pPr>
      <w:r>
        <w:t xml:space="preserve">        </w:t>
      </w:r>
      <w:r>
        <w:rPr>
          <w:color w:val="000000"/>
          <w:spacing w:val="-5"/>
        </w:rPr>
        <w:t>Прибыль является источником финансирования разных по</w:t>
      </w:r>
      <w:r>
        <w:rPr>
          <w:color w:val="000000"/>
          <w:spacing w:val="-5"/>
        </w:rPr>
        <w:br/>
      </w:r>
      <w:r>
        <w:rPr>
          <w:color w:val="000000"/>
          <w:spacing w:val="-9"/>
        </w:rPr>
        <w:t>экономическому содержанию потребностей. При ее распределении</w:t>
      </w:r>
      <w:r>
        <w:rPr>
          <w:color w:val="000000"/>
          <w:spacing w:val="-9"/>
        </w:rPr>
        <w:br/>
      </w:r>
      <w:r>
        <w:rPr>
          <w:color w:val="000000"/>
        </w:rPr>
        <w:t>пересекаются интересы как общества в целом в лине государства, так и</w:t>
      </w:r>
      <w:r>
        <w:rPr>
          <w:color w:val="000000"/>
        </w:rPr>
        <w:br/>
      </w:r>
      <w:r>
        <w:rPr>
          <w:color w:val="000000"/>
          <w:spacing w:val="-7"/>
        </w:rPr>
        <w:t>предпринимательские интересы учредителей предприятия</w:t>
      </w:r>
      <w:r>
        <w:rPr>
          <w:color w:val="000000"/>
          <w:spacing w:val="-7"/>
        </w:rPr>
        <w:tab/>
        <w:t>и интересы</w:t>
      </w:r>
      <w:r>
        <w:rPr>
          <w:color w:val="000000"/>
          <w:spacing w:val="-7"/>
        </w:rPr>
        <w:br/>
        <w:t>отдельных работников. Объектом распределения является валовая прибыль.</w:t>
      </w:r>
      <w:r>
        <w:rPr>
          <w:color w:val="000000"/>
          <w:spacing w:val="-7"/>
        </w:rPr>
        <w:br/>
      </w:r>
      <w:r>
        <w:rPr>
          <w:color w:val="000000"/>
          <w:spacing w:val="-8"/>
        </w:rPr>
        <w:t>Законодательно распределение прибыли реализуется в части, поступающей</w:t>
      </w:r>
      <w:r>
        <w:rPr>
          <w:color w:val="000000"/>
          <w:spacing w:val="-8"/>
        </w:rPr>
        <w:br/>
      </w:r>
      <w:r>
        <w:rPr>
          <w:color w:val="000000"/>
          <w:spacing w:val="-7"/>
        </w:rPr>
        <w:t>в Федеральный бюджет и бюджеты субъектов Федерации в виде налогов и</w:t>
      </w:r>
      <w:r>
        <w:rPr>
          <w:color w:val="000000"/>
          <w:spacing w:val="-7"/>
        </w:rPr>
        <w:br/>
      </w:r>
      <w:r>
        <w:rPr>
          <w:color w:val="000000"/>
          <w:spacing w:val="-4"/>
        </w:rPr>
        <w:t>других обязательных платежей. Распределение оставшейся части прибыли</w:t>
      </w:r>
      <w:r>
        <w:rPr>
          <w:color w:val="000000"/>
          <w:spacing w:val="-4"/>
        </w:rPr>
        <w:br/>
      </w:r>
      <w:r>
        <w:rPr>
          <w:color w:val="000000"/>
          <w:spacing w:val="-9"/>
        </w:rPr>
        <w:t>является прерогативой предприятия, регламентируется внутренними</w:t>
      </w:r>
      <w:r>
        <w:rPr>
          <w:color w:val="000000"/>
          <w:spacing w:val="-9"/>
        </w:rPr>
        <w:br/>
      </w:r>
      <w:r>
        <w:rPr>
          <w:color w:val="000000"/>
          <w:spacing w:val="-7"/>
        </w:rPr>
        <w:t>документами предприятия и фиксируется в его учетной политике.</w:t>
      </w:r>
      <w:r>
        <w:t xml:space="preserve">       </w:t>
      </w:r>
    </w:p>
    <w:p w:rsidR="00666AEE" w:rsidRDefault="00666AEE">
      <w:pPr>
        <w:spacing w:line="264" w:lineRule="auto"/>
        <w:jc w:val="both"/>
      </w:pPr>
      <w:r>
        <w:t xml:space="preserve">       Прибыль, остающаяся в распоряжении предприятия, используется им самостоятельно и направляется на дальнейшее развитие предпринимательской деятельности. Никакие органы, в том числе государство, не имеют права вмешиваться в процесс использования чистой прибыли предприятия. В соответствии с этим по мере поступления чистая прибыль предприятий направляется: </w:t>
      </w:r>
    </w:p>
    <w:p w:rsidR="00666AEE" w:rsidRDefault="00666AEE">
      <w:pPr>
        <w:numPr>
          <w:ilvl w:val="0"/>
          <w:numId w:val="18"/>
        </w:numPr>
        <w:spacing w:line="264" w:lineRule="auto"/>
        <w:jc w:val="both"/>
      </w:pPr>
      <w:r>
        <w:t>на финансирование НИОКР, а также работ по созданию, освоению и внедрению навой техники;</w:t>
      </w:r>
    </w:p>
    <w:p w:rsidR="00666AEE" w:rsidRDefault="00666AEE">
      <w:pPr>
        <w:numPr>
          <w:ilvl w:val="0"/>
          <w:numId w:val="18"/>
        </w:numPr>
        <w:spacing w:line="264" w:lineRule="auto"/>
        <w:jc w:val="both"/>
      </w:pPr>
      <w:r>
        <w:t xml:space="preserve"> на совершенствование технологии  и организации производства;</w:t>
      </w:r>
    </w:p>
    <w:p w:rsidR="00666AEE" w:rsidRDefault="00666AEE">
      <w:pPr>
        <w:numPr>
          <w:ilvl w:val="0"/>
          <w:numId w:val="18"/>
        </w:numPr>
        <w:spacing w:line="264" w:lineRule="auto"/>
        <w:jc w:val="both"/>
      </w:pPr>
      <w:r>
        <w:t xml:space="preserve"> на модернизацию оборудования;</w:t>
      </w:r>
    </w:p>
    <w:p w:rsidR="00666AEE" w:rsidRDefault="00666AEE">
      <w:pPr>
        <w:numPr>
          <w:ilvl w:val="0"/>
          <w:numId w:val="18"/>
        </w:numPr>
        <w:spacing w:line="264" w:lineRule="auto"/>
        <w:jc w:val="both"/>
      </w:pPr>
      <w:r>
        <w:t xml:space="preserve"> улучшение качества продукции;</w:t>
      </w:r>
    </w:p>
    <w:p w:rsidR="00666AEE" w:rsidRDefault="00666AEE">
      <w:pPr>
        <w:numPr>
          <w:ilvl w:val="0"/>
          <w:numId w:val="18"/>
        </w:numPr>
        <w:spacing w:line="264" w:lineRule="auto"/>
        <w:jc w:val="both"/>
      </w:pPr>
      <w:r>
        <w:t xml:space="preserve"> техническое перевооружение;</w:t>
      </w:r>
    </w:p>
    <w:p w:rsidR="00666AEE" w:rsidRDefault="00666AEE">
      <w:pPr>
        <w:numPr>
          <w:ilvl w:val="0"/>
          <w:numId w:val="18"/>
        </w:numPr>
        <w:spacing w:line="264" w:lineRule="auto"/>
        <w:jc w:val="both"/>
      </w:pPr>
      <w:r>
        <w:t xml:space="preserve"> реконструкцию действующего производства. </w:t>
      </w:r>
    </w:p>
    <w:p w:rsidR="00666AEE" w:rsidRDefault="00666AEE">
      <w:pPr>
        <w:spacing w:line="264" w:lineRule="auto"/>
        <w:jc w:val="both"/>
      </w:pPr>
    </w:p>
    <w:p w:rsidR="00666AEE" w:rsidRDefault="00666AEE">
      <w:pPr>
        <w:spacing w:line="264" w:lineRule="auto"/>
        <w:jc w:val="both"/>
      </w:pPr>
      <w:r>
        <w:t>Чистая прибыль является источником пополнения  собственных оборотных средств. Кроме того, она направляется на уплате процентов по кредитам, полученным на восполнение недостатка собственных оборотных средств, на  приобретение основных средств,  а также уплату процентов по просроченным и отсроченным кредитам. За счет чистой прибыли уплачиваются некоторые виды сборов и налогов, например, налог на перепродажу автомобилей, вычислительной техники и персональных компьютеров, сбор со сделок по купле-продаже валюты на биржах, сбор за право торговли и др.</w:t>
      </w:r>
    </w:p>
    <w:p w:rsidR="00666AEE" w:rsidRDefault="00666AEE">
      <w:pPr>
        <w:spacing w:line="264" w:lineRule="auto"/>
        <w:jc w:val="both"/>
      </w:pPr>
      <w:r>
        <w:t xml:space="preserve">       Обеспечивая производственные, материальные и социальные потребности за счет чистой прибыли, предприятие должно стремиться к установлению оптимального соотношения между фондом накопления и потребления с тем,  чтобы учитывать условия рыночной  конъюнктуры и вместе с тем стимулировать и поощрять результаты труда работников предприятия.  Прибыль, остающаяся в распоряжении предприятия, служит не только источником финансирования производственного и социального развития, а также материального поощрения,  но и используется в случаях нарушения предприятием действующего законодательства для уплаты различных штрафов и санкций. Так, из чистой прибыли уплачиваются штрафы при несоблюдении требований по охране окружающей среды от загрязнения, санитарных норм и правил. При завышении регулируемых цен на продукцию (работы, услуги) из чистой прибыли взыскивается незаконно полученная предприятием прибыль.</w:t>
      </w:r>
    </w:p>
    <w:p w:rsidR="00666AEE" w:rsidRDefault="00666AEE">
      <w:pPr>
        <w:spacing w:line="264" w:lineRule="auto"/>
        <w:jc w:val="both"/>
      </w:pPr>
      <w:r>
        <w:t xml:space="preserve">    В случаях утаивания прибыли от налогообложения или взносов во внебюджетные фонды также взыскиваются штрафные санкции, источником уплаты которых является чистая прибыль.</w:t>
      </w:r>
    </w:p>
    <w:p w:rsidR="00666AEE" w:rsidRDefault="00666AEE">
      <w:pPr>
        <w:spacing w:line="264" w:lineRule="auto"/>
        <w:jc w:val="both"/>
      </w:pPr>
      <w:r>
        <w:t xml:space="preserve">         Хозяйствующий субъект самостоятельно определяет направления использования прибыли, если иное не предусмотрено Уставом.</w:t>
      </w:r>
    </w:p>
    <w:p w:rsidR="00666AEE" w:rsidRDefault="00666AEE">
      <w:pPr>
        <w:spacing w:line="264" w:lineRule="auto"/>
        <w:jc w:val="both"/>
        <w:rPr>
          <w:i/>
        </w:rPr>
      </w:pPr>
      <w:r>
        <w:rPr>
          <w:i/>
        </w:rPr>
        <w:t xml:space="preserve">                </w:t>
      </w:r>
    </w:p>
    <w:p w:rsidR="00666AEE" w:rsidRDefault="00666AEE">
      <w:pPr>
        <w:spacing w:line="264" w:lineRule="auto"/>
        <w:jc w:val="both"/>
        <w:rPr>
          <w:i/>
        </w:rPr>
      </w:pPr>
      <w:r>
        <w:rPr>
          <w:i/>
        </w:rPr>
        <w:t xml:space="preserve">                                 Схемы распределения чистой прибыли:</w:t>
      </w:r>
    </w:p>
    <w:p w:rsidR="00666AEE" w:rsidRDefault="00666AEE">
      <w:pPr>
        <w:spacing w:line="264" w:lineRule="auto"/>
        <w:jc w:val="both"/>
      </w:pPr>
    </w:p>
    <w:p w:rsidR="00666AEE" w:rsidRDefault="00666AEE">
      <w:pPr>
        <w:spacing w:line="264" w:lineRule="auto"/>
        <w:jc w:val="both"/>
        <w:rPr>
          <w:b/>
        </w:rPr>
      </w:pPr>
      <w:r>
        <w:rPr>
          <w:i/>
        </w:rPr>
        <w:t>1. предприятия</w:t>
      </w:r>
      <w:r>
        <w:t xml:space="preserve">:               </w:t>
      </w:r>
      <w:r>
        <w:rPr>
          <w:b/>
        </w:rPr>
        <w:t>ЧП = РФ + ФН + ФП,</w:t>
      </w:r>
    </w:p>
    <w:p w:rsidR="00666AEE" w:rsidRDefault="00666AEE">
      <w:pPr>
        <w:spacing w:line="264" w:lineRule="auto"/>
        <w:ind w:firstLine="567"/>
        <w:jc w:val="both"/>
      </w:pPr>
      <w:r>
        <w:t>где ЧП – чистая прибыль, РФ – резервный фонд,</w:t>
      </w:r>
    </w:p>
    <w:p w:rsidR="00666AEE" w:rsidRDefault="00666AEE">
      <w:pPr>
        <w:spacing w:line="264" w:lineRule="auto"/>
        <w:ind w:firstLine="993"/>
        <w:jc w:val="both"/>
      </w:pPr>
      <w:r>
        <w:t>ФН – фонд накопления, ФП – фонд потребления.</w:t>
      </w:r>
    </w:p>
    <w:p w:rsidR="00666AEE" w:rsidRDefault="00666AEE">
      <w:pPr>
        <w:spacing w:line="264" w:lineRule="auto"/>
        <w:jc w:val="both"/>
      </w:pPr>
    </w:p>
    <w:p w:rsidR="00666AEE" w:rsidRDefault="00666AEE">
      <w:pPr>
        <w:spacing w:line="264" w:lineRule="auto"/>
        <w:jc w:val="both"/>
        <w:rPr>
          <w:b/>
        </w:rPr>
      </w:pPr>
      <w:r>
        <w:rPr>
          <w:i/>
        </w:rPr>
        <w:t>2. товарищества</w:t>
      </w:r>
      <w:r>
        <w:t xml:space="preserve">:      </w:t>
      </w:r>
      <w:r>
        <w:rPr>
          <w:b/>
        </w:rPr>
        <w:t xml:space="preserve"> ЧП = РФ + ФН + ФП + ПР, </w:t>
      </w:r>
    </w:p>
    <w:p w:rsidR="00666AEE" w:rsidRDefault="00666AEE">
      <w:pPr>
        <w:pStyle w:val="a5"/>
        <w:spacing w:line="264" w:lineRule="auto"/>
      </w:pPr>
      <w:r>
        <w:t>где ПР -  прибыль, распределенная между учредителями.</w:t>
      </w:r>
    </w:p>
    <w:p w:rsidR="00666AEE" w:rsidRDefault="00666AEE">
      <w:pPr>
        <w:spacing w:line="264" w:lineRule="auto"/>
        <w:jc w:val="both"/>
      </w:pPr>
    </w:p>
    <w:p w:rsidR="00666AEE" w:rsidRDefault="00666AEE">
      <w:pPr>
        <w:pStyle w:val="a5"/>
        <w:spacing w:line="264" w:lineRule="auto"/>
      </w:pPr>
      <w:r>
        <w:rPr>
          <w:u w:val="single"/>
        </w:rPr>
        <w:t>Резервный фонд</w:t>
      </w:r>
      <w:r>
        <w:t xml:space="preserve"> создается хозяйствующими субъектами на случай прекращения их деятельности для покрытия кредиторской задолженности. Он является обязательным для акционерных обществ, кооперативов, предприятий с иностранными инвестициями. Акционерные общества зачисляют в резервный фонд также эмиссионный доход, т.е. сумму разницы между продажной и номинальной стоимостью акций, вырученную при их реализации по цене, превышающей их номинальную стоимость. Эта сумма не подлежит какому-либо использованию или распределению, кроме случаев реализации акций по цене ниже номинальной стоимости. Резервный фонд акционерного общества используется на выплату процентов по облигациям и дивидендов по привилегированным акциям в случае недостаточности чистой прибыли для этих целей. Его размер должен составлять не менее 15 % уставного капитала. Ежегодно резервный фонд пополняется за счет отчислений, составляющих практически не менее 5% прибыли, остающейся в распоряжении предприятия. Кроме покрытия возможных убытков от деловых рисков финансовый резерв может быть использован на дополнительные затраты  по расширению производства и социальному развитию, разработку  и внедрение новой техники, прирост собственных оборотных средств и восполнение их недостатка, не другие затраты, обусловленные социально-экономическим развитием коллектива.</w:t>
      </w:r>
    </w:p>
    <w:p w:rsidR="00666AEE" w:rsidRDefault="00666AEE">
      <w:pPr>
        <w:spacing w:line="360" w:lineRule="auto"/>
        <w:ind w:firstLine="720"/>
        <w:jc w:val="both"/>
      </w:pPr>
      <w:r>
        <w:rPr>
          <w:u w:val="single"/>
        </w:rPr>
        <w:t>Фонд накопления</w:t>
      </w:r>
      <w:r>
        <w:t xml:space="preserve"> - средства, направленные на производственное развитие предприятия, техническое перевооружение, реконструкцию, расширение, освоение производства новой продукции, на строительство и обновление основных производственных фондов, освоение новой техники и технологий в действующих организациях и иные аналогичные цели, предусмотренные учредительными документами предприятия (на создание нового имущества предприятия). Фонд накопления  показывает рост имущественного состояния хозяйствующего субъекта, увеличение собственных его средств. Вместе с тем операции по приобретению и  созданию нового имущества хозяйствующего субъекта не затрагивают фонд накопления. Фонд накопления уменьшается только при использовании его средств на погашение убытков отчетного года, а также в результате списания за счет накопительных фондов расходов, не включенных в первоначальную стоимость вводимых в эксплуатацию объектов основных средств.</w:t>
      </w:r>
    </w:p>
    <w:p w:rsidR="00666AEE" w:rsidRDefault="00666AEE">
      <w:pPr>
        <w:spacing w:line="360" w:lineRule="auto"/>
        <w:jc w:val="both"/>
      </w:pPr>
    </w:p>
    <w:p w:rsidR="00666AEE" w:rsidRDefault="00666AEE">
      <w:pPr>
        <w:spacing w:line="360" w:lineRule="auto"/>
        <w:jc w:val="both"/>
      </w:pPr>
      <w:r>
        <w:t xml:space="preserve">   </w:t>
      </w:r>
      <w:r>
        <w:rPr>
          <w:u w:val="single"/>
        </w:rPr>
        <w:t>Фонд потребления</w:t>
      </w:r>
      <w:r>
        <w:t xml:space="preserve"> – средства, направляемые на осуществление мероприятий по социальному развитию (кроме капитальных вложений), материальному поощрению коллектива предприятия, приобретение проездных билетов, путевок в санатории, единовременном премировании и иных аналогичных мероприятий и работ, не приводящих к образованию нового имущества предприятия. </w:t>
      </w:r>
    </w:p>
    <w:p w:rsidR="00666AEE" w:rsidRDefault="00666AEE">
      <w:pPr>
        <w:pStyle w:val="a6"/>
        <w:tabs>
          <w:tab w:val="left" w:pos="3402"/>
        </w:tabs>
        <w:spacing w:line="360" w:lineRule="auto"/>
      </w:pPr>
      <w:r>
        <w:t>Фонд потребления складывается из двух частей: фонд оплаты труда и выплаты из фонда социального развития. Фонд оплаты труда является источником оплаты по труду, любых видов вознаграждения и стимулирования работников предприятия. Выплаты из фонда социального развития расходуются на проведение оздоровительных мероприятий, частичное погашение кредитов за кооператив, индивидуальное жилищное строительство, беспроцентные ссуды молодым семьям и другие цели, предусмотренные мероприятиями по социальному развитию трудовых коллективов.</w:t>
      </w:r>
    </w:p>
    <w:p w:rsidR="00666AEE" w:rsidRDefault="00666AEE">
      <w:pPr>
        <w:spacing w:line="264" w:lineRule="auto"/>
        <w:jc w:val="both"/>
      </w:pPr>
    </w:p>
    <w:p w:rsidR="00666AEE" w:rsidRDefault="00666AEE">
      <w:pPr>
        <w:spacing w:line="264" w:lineRule="auto"/>
        <w:jc w:val="both"/>
        <w:rPr>
          <w:sz w:val="32"/>
        </w:rPr>
      </w:pPr>
      <w:r>
        <w:rPr>
          <w:sz w:val="32"/>
        </w:rPr>
        <w:t>Глава 2. Анализ образования и использования прибыли ООО «Техкомплект».</w:t>
      </w:r>
    </w:p>
    <w:p w:rsidR="00666AEE" w:rsidRDefault="00666AEE">
      <w:pPr>
        <w:spacing w:line="264" w:lineRule="auto"/>
        <w:jc w:val="both"/>
        <w:rPr>
          <w:b/>
        </w:rPr>
      </w:pPr>
      <w:r>
        <w:rPr>
          <w:color w:val="000000"/>
          <w:spacing w:val="-23"/>
          <w:w w:val="91"/>
          <w:sz w:val="32"/>
        </w:rPr>
        <w:t xml:space="preserve">2.1. </w:t>
      </w:r>
      <w:r>
        <w:rPr>
          <w:b/>
          <w:smallCaps/>
          <w:color w:val="000000"/>
          <w:spacing w:val="-23"/>
          <w:w w:val="91"/>
        </w:rPr>
        <w:t>характеристика финансово-хозяйственной деятельности</w:t>
      </w:r>
      <w:r>
        <w:rPr>
          <w:b/>
        </w:rPr>
        <w:t xml:space="preserve"> </w:t>
      </w:r>
      <w:r>
        <w:rPr>
          <w:b/>
          <w:color w:val="000000"/>
          <w:spacing w:val="-12"/>
          <w:w w:val="91"/>
        </w:rPr>
        <w:t xml:space="preserve">ООО </w:t>
      </w:r>
      <w:r>
        <w:rPr>
          <w:b/>
          <w:smallCaps/>
          <w:color w:val="000000"/>
          <w:spacing w:val="-12"/>
          <w:w w:val="91"/>
        </w:rPr>
        <w:t>"техкомплект"</w:t>
      </w:r>
    </w:p>
    <w:p w:rsidR="00666AEE" w:rsidRDefault="00666AEE">
      <w:pPr>
        <w:spacing w:line="264" w:lineRule="auto"/>
        <w:jc w:val="both"/>
      </w:pPr>
      <w:r>
        <w:t xml:space="preserve">    </w:t>
      </w:r>
    </w:p>
    <w:p w:rsidR="00666AEE" w:rsidRDefault="00666AEE">
      <w:pPr>
        <w:spacing w:line="264" w:lineRule="auto"/>
        <w:jc w:val="both"/>
      </w:pPr>
      <w:r>
        <w:t xml:space="preserve">     </w:t>
      </w:r>
      <w:r>
        <w:rPr>
          <w:color w:val="000000"/>
          <w:spacing w:val="-9"/>
        </w:rPr>
        <w:t>Основным видом деятельности ООО "Техкомплект"</w:t>
      </w:r>
      <w:r>
        <w:rPr>
          <w:color w:val="000000"/>
          <w:spacing w:val="-9"/>
        </w:rPr>
        <w:tab/>
        <w:t>является производство и реализация продукции из металла: двери, решетки,</w:t>
      </w:r>
      <w:r>
        <w:rPr>
          <w:color w:val="000000"/>
          <w:spacing w:val="-9"/>
        </w:rPr>
        <w:br/>
      </w:r>
      <w:r>
        <w:rPr>
          <w:color w:val="000000"/>
          <w:spacing w:val="-5"/>
        </w:rPr>
        <w:t>изготовление изделий по имеющимся образцам, так и по индивидуальным</w:t>
      </w:r>
      <w:r>
        <w:rPr>
          <w:color w:val="000000"/>
          <w:spacing w:val="-5"/>
        </w:rPr>
        <w:br/>
      </w:r>
      <w:r>
        <w:rPr>
          <w:color w:val="000000"/>
          <w:spacing w:val="-18"/>
        </w:rPr>
        <w:t>проектам заказчиков.</w:t>
      </w:r>
    </w:p>
    <w:p w:rsidR="00666AEE" w:rsidRDefault="00666AEE">
      <w:pPr>
        <w:spacing w:line="264" w:lineRule="auto"/>
        <w:jc w:val="both"/>
      </w:pPr>
      <w:r>
        <w:t xml:space="preserve">   </w:t>
      </w:r>
      <w:r>
        <w:rPr>
          <w:color w:val="000000"/>
          <w:spacing w:val="-6"/>
        </w:rPr>
        <w:t xml:space="preserve">Целью деятельности ООО "Техкомплект" является производство </w:t>
      </w:r>
      <w:r>
        <w:rPr>
          <w:color w:val="000000"/>
          <w:spacing w:val="-9"/>
        </w:rPr>
        <w:t xml:space="preserve">данной продукции и удовлетворение существующего спроса на нее на рынках Москвы и Московской области и, соответственно, получение </w:t>
      </w:r>
      <w:r>
        <w:rPr>
          <w:color w:val="000000"/>
          <w:spacing w:val="-14"/>
        </w:rPr>
        <w:t>прибыли в процессе этой деятельности.</w:t>
      </w:r>
    </w:p>
    <w:p w:rsidR="00666AEE" w:rsidRDefault="00666AEE">
      <w:pPr>
        <w:spacing w:line="264" w:lineRule="auto"/>
        <w:jc w:val="both"/>
      </w:pPr>
      <w:r>
        <w:rPr>
          <w:color w:val="000000"/>
          <w:spacing w:val="-8"/>
        </w:rPr>
        <w:t xml:space="preserve">       Производственная   фирма   "Техкомплект"   является   обществом       с</w:t>
      </w:r>
      <w:r>
        <w:t xml:space="preserve"> </w:t>
      </w:r>
      <w:r>
        <w:rPr>
          <w:color w:val="000000"/>
          <w:spacing w:val="-10"/>
        </w:rPr>
        <w:t>ограниченной ответственностью</w:t>
      </w:r>
      <w:r>
        <w:rPr>
          <w:color w:val="000000"/>
          <w:spacing w:val="-10"/>
          <w:sz w:val="29"/>
        </w:rPr>
        <w:t xml:space="preserve"> (ООО). </w:t>
      </w:r>
      <w:r>
        <w:rPr>
          <w:color w:val="000000"/>
          <w:spacing w:val="-7"/>
          <w:sz w:val="29"/>
        </w:rPr>
        <w:t xml:space="preserve">В ООО "Техкомплект" создан уставный фонд, размер которого </w:t>
      </w:r>
      <w:r>
        <w:rPr>
          <w:color w:val="000000"/>
          <w:spacing w:val="-8"/>
          <w:sz w:val="29"/>
        </w:rPr>
        <w:t xml:space="preserve">составляет </w:t>
      </w:r>
      <w:r>
        <w:rPr>
          <w:b/>
          <w:i/>
          <w:color w:val="000000"/>
          <w:spacing w:val="-8"/>
        </w:rPr>
        <w:t xml:space="preserve">713 </w:t>
      </w:r>
      <w:r>
        <w:rPr>
          <w:color w:val="000000"/>
          <w:spacing w:val="-8"/>
        </w:rPr>
        <w:t xml:space="preserve">тыс. руб. </w:t>
      </w:r>
      <w:r>
        <w:rPr>
          <w:color w:val="000000"/>
          <w:spacing w:val="-9"/>
        </w:rPr>
        <w:t xml:space="preserve">Число участников фирмы составляет 19 </w:t>
      </w:r>
      <w:r>
        <w:rPr>
          <w:color w:val="000000"/>
          <w:spacing w:val="-13"/>
          <w:lang w:val="en-US"/>
        </w:rPr>
        <w:t xml:space="preserve">I </w:t>
      </w:r>
      <w:r>
        <w:rPr>
          <w:color w:val="000000"/>
          <w:spacing w:val="-13"/>
        </w:rPr>
        <w:t>физических лиц.</w:t>
      </w:r>
    </w:p>
    <w:p w:rsidR="00666AEE" w:rsidRDefault="00666AEE">
      <w:pPr>
        <w:spacing w:line="264" w:lineRule="auto"/>
        <w:jc w:val="both"/>
      </w:pPr>
      <w:r>
        <w:rPr>
          <w:color w:val="000000"/>
          <w:spacing w:val="-3"/>
        </w:rPr>
        <w:t xml:space="preserve">       Высшим органом управления ООО "Техкомлект" является собрание</w:t>
      </w:r>
      <w:r>
        <w:rPr>
          <w:color w:val="000000"/>
          <w:spacing w:val="-3"/>
        </w:rPr>
        <w:br/>
      </w:r>
      <w:r>
        <w:rPr>
          <w:color w:val="000000"/>
          <w:spacing w:val="-6"/>
        </w:rPr>
        <w:t>участников. В его компетенции находятся вопросы определения главных</w:t>
      </w:r>
      <w:r>
        <w:rPr>
          <w:color w:val="000000"/>
          <w:spacing w:val="-6"/>
        </w:rPr>
        <w:br/>
      </w:r>
      <w:r>
        <w:rPr>
          <w:color w:val="000000"/>
          <w:spacing w:val="-9"/>
        </w:rPr>
        <w:t>направлений предпринимательской деятельности, рассмотрение и</w:t>
      </w:r>
      <w:r>
        <w:rPr>
          <w:color w:val="000000"/>
          <w:spacing w:val="-9"/>
        </w:rPr>
        <w:br/>
      </w:r>
      <w:r>
        <w:rPr>
          <w:color w:val="000000"/>
          <w:spacing w:val="-4"/>
        </w:rPr>
        <w:t>утверждение смет, отчетов и балансов, избрание и отзыв исполнительного</w:t>
      </w:r>
      <w:r>
        <w:rPr>
          <w:color w:val="000000"/>
          <w:spacing w:val="-4"/>
        </w:rPr>
        <w:br/>
      </w:r>
      <w:r>
        <w:rPr>
          <w:color w:val="000000"/>
          <w:spacing w:val="-6"/>
        </w:rPr>
        <w:t>органа и ревизионной комиссии, определение условий оплаты труда</w:t>
      </w:r>
      <w:r>
        <w:rPr>
          <w:color w:val="000000"/>
          <w:spacing w:val="-6"/>
        </w:rPr>
        <w:br/>
      </w:r>
      <w:r>
        <w:rPr>
          <w:color w:val="000000"/>
          <w:spacing w:val="-10"/>
        </w:rPr>
        <w:t>должностных лиц, распределения прибыли и определение порядка</w:t>
      </w:r>
      <w:r>
        <w:rPr>
          <w:color w:val="000000"/>
          <w:spacing w:val="-6"/>
        </w:rPr>
        <w:t xml:space="preserve"> покрытия убытков и др.</w:t>
      </w:r>
    </w:p>
    <w:p w:rsidR="00666AEE" w:rsidRDefault="00666AEE">
      <w:pPr>
        <w:spacing w:line="264" w:lineRule="auto"/>
        <w:jc w:val="both"/>
      </w:pPr>
      <w:r>
        <w:t xml:space="preserve">   </w:t>
      </w:r>
      <w:r>
        <w:rPr>
          <w:color w:val="000000"/>
          <w:spacing w:val="-4"/>
        </w:rPr>
        <w:t xml:space="preserve">Исполнительным органом ООО "Техкомплект" является директор. В </w:t>
      </w:r>
      <w:r>
        <w:rPr>
          <w:color w:val="000000"/>
          <w:spacing w:val="-8"/>
        </w:rPr>
        <w:t xml:space="preserve">его компетенции находятся вопросы разработки и реализации целей, </w:t>
      </w:r>
      <w:r>
        <w:rPr>
          <w:color w:val="000000"/>
          <w:spacing w:val="-5"/>
        </w:rPr>
        <w:t xml:space="preserve">политики и стратегии их достижения, а также организация и руководство </w:t>
      </w:r>
      <w:r>
        <w:rPr>
          <w:color w:val="000000"/>
          <w:spacing w:val="-7"/>
        </w:rPr>
        <w:t xml:space="preserve">текущей деятельностью фирмы, распоряжение имуществом, найм и </w:t>
      </w:r>
      <w:r>
        <w:rPr>
          <w:color w:val="000000"/>
          <w:spacing w:val="-15"/>
        </w:rPr>
        <w:t>увольнение персонала.</w:t>
      </w:r>
    </w:p>
    <w:p w:rsidR="00666AEE" w:rsidRDefault="00666AEE">
      <w:pPr>
        <w:shd w:val="clear" w:color="auto" w:fill="FFFFFF"/>
        <w:spacing w:before="43" w:line="485" w:lineRule="exact"/>
        <w:ind w:firstLine="284"/>
        <w:jc w:val="both"/>
        <w:rPr>
          <w:color w:val="000000"/>
          <w:spacing w:val="-8"/>
        </w:rPr>
      </w:pPr>
      <w:r>
        <w:rPr>
          <w:color w:val="000000"/>
          <w:spacing w:val="-8"/>
        </w:rPr>
        <w:t>В 2002 году среднесписочная численностью работников ООО "Техкомплект" составила 62 человека. В том числе:</w:t>
      </w:r>
    </w:p>
    <w:p w:rsidR="00666AEE" w:rsidRDefault="00666AEE">
      <w:pPr>
        <w:numPr>
          <w:ilvl w:val="0"/>
          <w:numId w:val="18"/>
        </w:numPr>
        <w:shd w:val="clear" w:color="auto" w:fill="FFFFFF"/>
        <w:spacing w:before="43" w:line="485" w:lineRule="exact"/>
        <w:jc w:val="both"/>
        <w:rPr>
          <w:color w:val="000000"/>
          <w:spacing w:val="-8"/>
        </w:rPr>
      </w:pPr>
      <w:r>
        <w:rPr>
          <w:color w:val="000000"/>
          <w:spacing w:val="-8"/>
        </w:rPr>
        <w:t>управленческий персонал – 3 чел.</w:t>
      </w:r>
    </w:p>
    <w:p w:rsidR="00666AEE" w:rsidRDefault="00666AEE">
      <w:pPr>
        <w:numPr>
          <w:ilvl w:val="0"/>
          <w:numId w:val="18"/>
        </w:numPr>
        <w:shd w:val="clear" w:color="auto" w:fill="FFFFFF"/>
        <w:spacing w:before="43" w:line="485" w:lineRule="exact"/>
        <w:jc w:val="both"/>
      </w:pPr>
      <w:r>
        <w:rPr>
          <w:color w:val="000000"/>
          <w:spacing w:val="-8"/>
        </w:rPr>
        <w:t>специалисты – 3 чел.</w:t>
      </w:r>
    </w:p>
    <w:p w:rsidR="00666AEE" w:rsidRDefault="00666AEE">
      <w:pPr>
        <w:numPr>
          <w:ilvl w:val="0"/>
          <w:numId w:val="18"/>
        </w:numPr>
        <w:shd w:val="clear" w:color="auto" w:fill="FFFFFF"/>
        <w:spacing w:before="43" w:line="485" w:lineRule="exact"/>
        <w:jc w:val="both"/>
      </w:pPr>
      <w:r>
        <w:rPr>
          <w:color w:val="000000"/>
          <w:spacing w:val="-8"/>
        </w:rPr>
        <w:t>производственные рабочие – 51 чел.</w:t>
      </w:r>
    </w:p>
    <w:p w:rsidR="00666AEE" w:rsidRDefault="00666AEE">
      <w:pPr>
        <w:numPr>
          <w:ilvl w:val="0"/>
          <w:numId w:val="18"/>
        </w:numPr>
        <w:shd w:val="clear" w:color="auto" w:fill="FFFFFF"/>
        <w:spacing w:before="43" w:line="485" w:lineRule="exact"/>
        <w:jc w:val="both"/>
      </w:pPr>
      <w:r>
        <w:rPr>
          <w:color w:val="000000"/>
          <w:spacing w:val="-8"/>
        </w:rPr>
        <w:t>обслуживающий персонал – 5 чел.</w:t>
      </w:r>
    </w:p>
    <w:p w:rsidR="00666AEE" w:rsidRDefault="00666AEE">
      <w:pPr>
        <w:shd w:val="clear" w:color="auto" w:fill="FFFFFF"/>
        <w:tabs>
          <w:tab w:val="left" w:pos="5160"/>
        </w:tabs>
        <w:spacing w:line="523" w:lineRule="exact"/>
      </w:pPr>
      <w:r>
        <w:rPr>
          <w:color w:val="000000"/>
          <w:spacing w:val="-8"/>
        </w:rPr>
        <w:t>В предшествующем, 2001 г., численность персонала фирмы составляла 60</w:t>
      </w:r>
      <w:r>
        <w:t xml:space="preserve"> </w:t>
      </w:r>
      <w:r>
        <w:rPr>
          <w:color w:val="000000"/>
          <w:spacing w:val="-25"/>
        </w:rPr>
        <w:t>человек.</w:t>
      </w:r>
    </w:p>
    <w:p w:rsidR="00666AEE" w:rsidRDefault="00666AEE">
      <w:pPr>
        <w:shd w:val="clear" w:color="auto" w:fill="FFFFFF"/>
        <w:spacing w:before="53" w:line="485" w:lineRule="exact"/>
        <w:ind w:left="43" w:firstLine="653"/>
        <w:jc w:val="both"/>
        <w:rPr>
          <w:color w:val="000000"/>
          <w:spacing w:val="-7"/>
          <w:sz w:val="29"/>
        </w:rPr>
      </w:pPr>
      <w:r>
        <w:rPr>
          <w:color w:val="000000"/>
          <w:spacing w:val="-2"/>
          <w:sz w:val="29"/>
        </w:rPr>
        <w:t xml:space="preserve">  </w:t>
      </w:r>
      <w:r>
        <w:rPr>
          <w:color w:val="000000"/>
          <w:spacing w:val="-2"/>
        </w:rPr>
        <w:t xml:space="preserve">ООО "Техкомплект" выпускает широкий ассортимент продукции из </w:t>
      </w:r>
      <w:r>
        <w:rPr>
          <w:color w:val="000000"/>
          <w:spacing w:val="-9"/>
        </w:rPr>
        <w:t xml:space="preserve">металла, содержащий более двадцати наименований. Цены на производимую </w:t>
      </w:r>
      <w:r>
        <w:rPr>
          <w:color w:val="000000"/>
          <w:spacing w:val="-8"/>
        </w:rPr>
        <w:t>продукцию ООО "Техкомплект" аналогичны ценам конкурирующих фирм.</w:t>
      </w:r>
      <w:r>
        <w:rPr>
          <w:color w:val="000000"/>
          <w:spacing w:val="-7"/>
          <w:sz w:val="29"/>
        </w:rPr>
        <w:t xml:space="preserve"> </w:t>
      </w:r>
    </w:p>
    <w:p w:rsidR="00666AEE" w:rsidRDefault="00666AEE">
      <w:pPr>
        <w:shd w:val="clear" w:color="auto" w:fill="FFFFFF"/>
        <w:spacing w:before="53" w:line="485" w:lineRule="exact"/>
        <w:jc w:val="both"/>
        <w:rPr>
          <w:color w:val="000000"/>
          <w:spacing w:val="-7"/>
          <w:sz w:val="29"/>
        </w:rPr>
      </w:pPr>
      <w:r>
        <w:rPr>
          <w:color w:val="000000"/>
          <w:spacing w:val="-7"/>
          <w:sz w:val="29"/>
        </w:rPr>
        <w:t xml:space="preserve">2.2. </w:t>
      </w:r>
      <w:r>
        <w:rPr>
          <w:b/>
          <w:color w:val="000000"/>
          <w:spacing w:val="-7"/>
          <w:sz w:val="29"/>
        </w:rPr>
        <w:t>Порядок определения прибыли</w:t>
      </w:r>
    </w:p>
    <w:p w:rsidR="00666AEE" w:rsidRDefault="00666AEE">
      <w:pPr>
        <w:shd w:val="clear" w:color="auto" w:fill="FFFFFF"/>
        <w:spacing w:before="53" w:line="485" w:lineRule="exact"/>
        <w:ind w:left="43" w:firstLine="653"/>
        <w:jc w:val="both"/>
        <w:rPr>
          <w:color w:val="000000"/>
          <w:spacing w:val="-9"/>
          <w:sz w:val="29"/>
          <w:lang w:val="en-US"/>
        </w:rPr>
      </w:pPr>
      <w:r>
        <w:rPr>
          <w:color w:val="000000"/>
          <w:spacing w:val="-7"/>
          <w:sz w:val="29"/>
        </w:rPr>
        <w:t xml:space="preserve">Основными источниками информации для проведения анализа </w:t>
      </w:r>
      <w:r>
        <w:rPr>
          <w:color w:val="000000"/>
          <w:spacing w:val="-10"/>
          <w:sz w:val="29"/>
        </w:rPr>
        <w:t xml:space="preserve">финансовых результатов деятельности рассматриваемого предприятия </w:t>
      </w:r>
      <w:r>
        <w:rPr>
          <w:color w:val="000000"/>
          <w:spacing w:val="-8"/>
          <w:sz w:val="29"/>
        </w:rPr>
        <w:t xml:space="preserve">являются документы финансовой отчетности: форма №1 "Бухгалтерский баланс" (Приложение 1); форма №2 "Отчет о прибылях и убытках" </w:t>
      </w:r>
      <w:r>
        <w:rPr>
          <w:color w:val="000000"/>
          <w:spacing w:val="-9"/>
          <w:sz w:val="29"/>
        </w:rPr>
        <w:t xml:space="preserve">(Приложение 2). </w:t>
      </w:r>
    </w:p>
    <w:p w:rsidR="00666AEE" w:rsidRDefault="00666AEE">
      <w:pPr>
        <w:shd w:val="clear" w:color="auto" w:fill="FFFFFF"/>
        <w:spacing w:before="53" w:line="485" w:lineRule="exact"/>
        <w:ind w:left="43" w:firstLine="653"/>
        <w:jc w:val="both"/>
        <w:rPr>
          <w:color w:val="000000"/>
          <w:spacing w:val="-9"/>
          <w:sz w:val="29"/>
          <w:lang w:val="en-US"/>
        </w:rPr>
      </w:pPr>
    </w:p>
    <w:p w:rsidR="00666AEE" w:rsidRDefault="00666AEE">
      <w:pPr>
        <w:shd w:val="clear" w:color="auto" w:fill="FFFFFF"/>
        <w:spacing w:before="53" w:line="485" w:lineRule="exact"/>
        <w:ind w:left="43" w:firstLine="653"/>
        <w:jc w:val="both"/>
        <w:rPr>
          <w:color w:val="000000"/>
          <w:spacing w:val="-9"/>
          <w:sz w:val="29"/>
        </w:rPr>
      </w:pPr>
      <w:r>
        <w:rPr>
          <w:color w:val="000000"/>
          <w:spacing w:val="-9"/>
          <w:sz w:val="29"/>
        </w:rPr>
        <w:t>Таблица 2.Схема формирования прибыли (убытка) предприятия.</w:t>
      </w:r>
    </w:p>
    <w:p w:rsidR="00666AEE" w:rsidRDefault="00666AEE">
      <w:pPr>
        <w:shd w:val="clear" w:color="auto" w:fill="FFFFFF"/>
        <w:spacing w:before="53" w:line="485" w:lineRule="exact"/>
        <w:ind w:left="43" w:firstLine="653"/>
        <w:jc w:val="both"/>
        <w:rPr>
          <w:color w:val="000000"/>
          <w:spacing w:val="-9"/>
          <w:sz w:val="29"/>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755"/>
        <w:gridCol w:w="817"/>
      </w:tblGrid>
      <w:tr w:rsidR="00666AEE">
        <w:tc>
          <w:tcPr>
            <w:tcW w:w="8755" w:type="dxa"/>
          </w:tcPr>
          <w:p w:rsidR="00666AEE" w:rsidRDefault="00666AEE">
            <w:pPr>
              <w:spacing w:before="53" w:line="485" w:lineRule="exact"/>
              <w:jc w:val="both"/>
              <w:rPr>
                <w:color w:val="000000"/>
                <w:spacing w:val="-9"/>
              </w:rPr>
            </w:pPr>
            <w:r>
              <w:rPr>
                <w:color w:val="000000"/>
                <w:spacing w:val="-9"/>
              </w:rPr>
              <w:t>Выручка от продажи товаров, продукции, работ и услуг</w:t>
            </w:r>
          </w:p>
        </w:tc>
        <w:tc>
          <w:tcPr>
            <w:tcW w:w="817" w:type="dxa"/>
          </w:tcPr>
          <w:p w:rsidR="00666AEE" w:rsidRDefault="00666AEE">
            <w:pPr>
              <w:spacing w:before="53" w:line="485" w:lineRule="exact"/>
              <w:jc w:val="both"/>
              <w:rPr>
                <w:color w:val="000000"/>
                <w:spacing w:val="-9"/>
                <w:sz w:val="29"/>
              </w:rPr>
            </w:pPr>
          </w:p>
        </w:tc>
      </w:tr>
      <w:tr w:rsidR="00666AEE">
        <w:tc>
          <w:tcPr>
            <w:tcW w:w="8755" w:type="dxa"/>
          </w:tcPr>
          <w:p w:rsidR="00666AEE" w:rsidRDefault="00666AEE">
            <w:pPr>
              <w:spacing w:before="53" w:line="485" w:lineRule="exact"/>
              <w:jc w:val="both"/>
              <w:rPr>
                <w:color w:val="000000"/>
                <w:spacing w:val="-9"/>
              </w:rPr>
            </w:pPr>
            <w:r>
              <w:rPr>
                <w:color w:val="000000"/>
                <w:spacing w:val="-9"/>
              </w:rPr>
              <w:t>НДС, акцизы, экспортные пошлины и т.п., налоги и обязательные платежи</w:t>
            </w:r>
          </w:p>
        </w:tc>
        <w:tc>
          <w:tcPr>
            <w:tcW w:w="817" w:type="dxa"/>
          </w:tcPr>
          <w:p w:rsidR="00666AEE" w:rsidRDefault="00666AEE">
            <w:pPr>
              <w:spacing w:before="53" w:line="485" w:lineRule="exact"/>
              <w:jc w:val="both"/>
              <w:rPr>
                <w:color w:val="000000"/>
                <w:spacing w:val="-9"/>
                <w:sz w:val="29"/>
              </w:rPr>
            </w:pPr>
            <w:r>
              <w:rPr>
                <w:color w:val="000000"/>
                <w:spacing w:val="-9"/>
                <w:sz w:val="29"/>
              </w:rPr>
              <w:t xml:space="preserve">  -</w:t>
            </w:r>
          </w:p>
        </w:tc>
      </w:tr>
      <w:tr w:rsidR="00666AEE">
        <w:tc>
          <w:tcPr>
            <w:tcW w:w="8755" w:type="dxa"/>
          </w:tcPr>
          <w:p w:rsidR="00666AEE" w:rsidRDefault="00666AEE">
            <w:pPr>
              <w:spacing w:before="53" w:line="485" w:lineRule="exact"/>
              <w:jc w:val="both"/>
              <w:rPr>
                <w:color w:val="000000"/>
                <w:spacing w:val="-9"/>
                <w:sz w:val="29"/>
              </w:rPr>
            </w:pPr>
            <w:r>
              <w:rPr>
                <w:color w:val="000000"/>
                <w:spacing w:val="-9"/>
                <w:sz w:val="29"/>
              </w:rPr>
              <w:t>Себестоимость проданных товаров, продукции, работ и услуг</w:t>
            </w:r>
          </w:p>
        </w:tc>
        <w:tc>
          <w:tcPr>
            <w:tcW w:w="817" w:type="dxa"/>
          </w:tcPr>
          <w:p w:rsidR="00666AEE" w:rsidRDefault="00666AEE">
            <w:pPr>
              <w:spacing w:before="53" w:line="485" w:lineRule="exact"/>
              <w:jc w:val="both"/>
              <w:rPr>
                <w:color w:val="000000"/>
                <w:spacing w:val="-9"/>
                <w:sz w:val="29"/>
              </w:rPr>
            </w:pPr>
            <w:r>
              <w:rPr>
                <w:color w:val="000000"/>
                <w:spacing w:val="-9"/>
                <w:sz w:val="29"/>
              </w:rPr>
              <w:t xml:space="preserve">  -</w:t>
            </w:r>
          </w:p>
        </w:tc>
      </w:tr>
      <w:tr w:rsidR="00666AEE">
        <w:tc>
          <w:tcPr>
            <w:tcW w:w="8755" w:type="dxa"/>
          </w:tcPr>
          <w:p w:rsidR="00666AEE" w:rsidRDefault="00666AEE">
            <w:pPr>
              <w:spacing w:before="53" w:line="485" w:lineRule="exact"/>
              <w:jc w:val="both"/>
              <w:rPr>
                <w:b/>
                <w:color w:val="000000"/>
                <w:spacing w:val="-9"/>
                <w:sz w:val="32"/>
              </w:rPr>
            </w:pPr>
            <w:r>
              <w:rPr>
                <w:b/>
                <w:color w:val="000000"/>
                <w:spacing w:val="-9"/>
                <w:sz w:val="32"/>
              </w:rPr>
              <w:t>Валовая прибыль</w:t>
            </w:r>
          </w:p>
        </w:tc>
        <w:tc>
          <w:tcPr>
            <w:tcW w:w="817" w:type="dxa"/>
          </w:tcPr>
          <w:p w:rsidR="00666AEE" w:rsidRDefault="00666AEE">
            <w:pPr>
              <w:spacing w:before="53" w:line="485" w:lineRule="exact"/>
              <w:jc w:val="both"/>
              <w:rPr>
                <w:color w:val="000000"/>
                <w:spacing w:val="-9"/>
                <w:sz w:val="29"/>
              </w:rPr>
            </w:pPr>
          </w:p>
        </w:tc>
      </w:tr>
      <w:tr w:rsidR="00666AEE">
        <w:trPr>
          <w:trHeight w:val="357"/>
        </w:trPr>
        <w:tc>
          <w:tcPr>
            <w:tcW w:w="8755" w:type="dxa"/>
          </w:tcPr>
          <w:p w:rsidR="00666AEE" w:rsidRDefault="00666AEE">
            <w:pPr>
              <w:spacing w:before="53" w:line="485" w:lineRule="exact"/>
              <w:jc w:val="both"/>
              <w:rPr>
                <w:color w:val="000000"/>
                <w:spacing w:val="-9"/>
                <w:sz w:val="29"/>
              </w:rPr>
            </w:pPr>
            <w:r>
              <w:rPr>
                <w:color w:val="000000"/>
                <w:spacing w:val="-9"/>
                <w:sz w:val="29"/>
              </w:rPr>
              <w:t>Коммерческие расходы</w:t>
            </w:r>
          </w:p>
        </w:tc>
        <w:tc>
          <w:tcPr>
            <w:tcW w:w="817" w:type="dxa"/>
          </w:tcPr>
          <w:p w:rsidR="00666AEE" w:rsidRDefault="00666AEE">
            <w:pPr>
              <w:spacing w:before="53" w:line="485" w:lineRule="exact"/>
              <w:jc w:val="both"/>
              <w:rPr>
                <w:color w:val="000000"/>
                <w:spacing w:val="-9"/>
                <w:sz w:val="29"/>
              </w:rPr>
            </w:pPr>
            <w:r>
              <w:rPr>
                <w:color w:val="000000"/>
                <w:spacing w:val="-9"/>
                <w:sz w:val="29"/>
              </w:rPr>
              <w:t xml:space="preserve">  - </w:t>
            </w:r>
          </w:p>
        </w:tc>
      </w:tr>
      <w:tr w:rsidR="00666AEE">
        <w:tc>
          <w:tcPr>
            <w:tcW w:w="8755" w:type="dxa"/>
          </w:tcPr>
          <w:p w:rsidR="00666AEE" w:rsidRDefault="00666AEE">
            <w:pPr>
              <w:spacing w:before="53" w:line="485" w:lineRule="exact"/>
              <w:jc w:val="both"/>
              <w:rPr>
                <w:color w:val="000000"/>
                <w:spacing w:val="-9"/>
                <w:sz w:val="29"/>
              </w:rPr>
            </w:pPr>
            <w:r>
              <w:rPr>
                <w:color w:val="000000"/>
                <w:spacing w:val="-9"/>
                <w:sz w:val="29"/>
              </w:rPr>
              <w:t>Управленческие расходы</w:t>
            </w:r>
          </w:p>
        </w:tc>
        <w:tc>
          <w:tcPr>
            <w:tcW w:w="817" w:type="dxa"/>
          </w:tcPr>
          <w:p w:rsidR="00666AEE" w:rsidRDefault="00666AEE">
            <w:pPr>
              <w:spacing w:before="53" w:line="485" w:lineRule="exact"/>
              <w:jc w:val="both"/>
              <w:rPr>
                <w:color w:val="000000"/>
                <w:spacing w:val="-9"/>
                <w:sz w:val="29"/>
              </w:rPr>
            </w:pPr>
            <w:r>
              <w:rPr>
                <w:color w:val="000000"/>
                <w:spacing w:val="-9"/>
                <w:sz w:val="29"/>
              </w:rPr>
              <w:t xml:space="preserve">   - </w:t>
            </w:r>
          </w:p>
        </w:tc>
      </w:tr>
      <w:tr w:rsidR="00666AEE">
        <w:tc>
          <w:tcPr>
            <w:tcW w:w="8755" w:type="dxa"/>
          </w:tcPr>
          <w:p w:rsidR="00666AEE" w:rsidRDefault="00666AEE">
            <w:pPr>
              <w:spacing w:before="53" w:line="485" w:lineRule="exact"/>
              <w:jc w:val="both"/>
              <w:rPr>
                <w:b/>
                <w:color w:val="000000"/>
                <w:spacing w:val="-9"/>
                <w:sz w:val="32"/>
              </w:rPr>
            </w:pPr>
            <w:r>
              <w:rPr>
                <w:b/>
                <w:color w:val="000000"/>
                <w:spacing w:val="-9"/>
                <w:sz w:val="32"/>
              </w:rPr>
              <w:t>Прибыль (убыток) от продаж</w:t>
            </w:r>
          </w:p>
        </w:tc>
        <w:tc>
          <w:tcPr>
            <w:tcW w:w="817" w:type="dxa"/>
          </w:tcPr>
          <w:p w:rsidR="00666AEE" w:rsidRDefault="00666AEE">
            <w:pPr>
              <w:spacing w:before="53" w:line="485" w:lineRule="exact"/>
              <w:jc w:val="both"/>
              <w:rPr>
                <w:color w:val="000000"/>
                <w:spacing w:val="-9"/>
                <w:sz w:val="29"/>
                <w:lang w:val="en-US"/>
              </w:rPr>
            </w:pPr>
          </w:p>
        </w:tc>
      </w:tr>
      <w:tr w:rsidR="00666AEE">
        <w:tc>
          <w:tcPr>
            <w:tcW w:w="8755" w:type="dxa"/>
          </w:tcPr>
          <w:p w:rsidR="00666AEE" w:rsidRDefault="00666AEE">
            <w:pPr>
              <w:spacing w:before="53" w:line="485" w:lineRule="exact"/>
              <w:jc w:val="both"/>
              <w:rPr>
                <w:color w:val="000000"/>
                <w:spacing w:val="-9"/>
                <w:sz w:val="29"/>
              </w:rPr>
            </w:pPr>
            <w:r>
              <w:rPr>
                <w:color w:val="000000"/>
                <w:spacing w:val="-9"/>
                <w:sz w:val="29"/>
              </w:rPr>
              <w:t>Проценты к получению (+), проценты к уплате(-)</w:t>
            </w:r>
          </w:p>
        </w:tc>
        <w:tc>
          <w:tcPr>
            <w:tcW w:w="817" w:type="dxa"/>
          </w:tcPr>
          <w:p w:rsidR="00666AEE" w:rsidRDefault="00666AEE">
            <w:pPr>
              <w:spacing w:before="53" w:line="485" w:lineRule="exact"/>
              <w:jc w:val="both"/>
              <w:rPr>
                <w:color w:val="000000"/>
                <w:spacing w:val="-9"/>
                <w:sz w:val="29"/>
                <w:lang w:val="en-US"/>
              </w:rPr>
            </w:pPr>
            <w:r>
              <w:rPr>
                <w:color w:val="000000"/>
                <w:spacing w:val="-9"/>
                <w:sz w:val="29"/>
                <w:lang w:val="en-US"/>
              </w:rPr>
              <w:t xml:space="preserve">  +/-</w:t>
            </w:r>
          </w:p>
        </w:tc>
      </w:tr>
      <w:tr w:rsidR="00666AEE">
        <w:tc>
          <w:tcPr>
            <w:tcW w:w="8755" w:type="dxa"/>
          </w:tcPr>
          <w:p w:rsidR="00666AEE" w:rsidRDefault="00666AEE">
            <w:pPr>
              <w:spacing w:before="53" w:line="485" w:lineRule="exact"/>
              <w:jc w:val="both"/>
              <w:rPr>
                <w:color w:val="000000"/>
                <w:spacing w:val="-9"/>
                <w:sz w:val="29"/>
              </w:rPr>
            </w:pPr>
            <w:r>
              <w:rPr>
                <w:color w:val="000000"/>
                <w:spacing w:val="-9"/>
                <w:sz w:val="29"/>
              </w:rPr>
              <w:t>Доходы от участия в других организациях</w:t>
            </w:r>
          </w:p>
        </w:tc>
        <w:tc>
          <w:tcPr>
            <w:tcW w:w="817" w:type="dxa"/>
          </w:tcPr>
          <w:p w:rsidR="00666AEE" w:rsidRDefault="00666AEE">
            <w:pPr>
              <w:spacing w:before="53" w:line="485" w:lineRule="exact"/>
              <w:jc w:val="both"/>
              <w:rPr>
                <w:color w:val="000000"/>
                <w:spacing w:val="-9"/>
                <w:sz w:val="29"/>
                <w:lang w:val="en-US"/>
              </w:rPr>
            </w:pPr>
            <w:r>
              <w:rPr>
                <w:color w:val="000000"/>
                <w:spacing w:val="-9"/>
                <w:sz w:val="29"/>
                <w:lang w:val="en-US"/>
              </w:rPr>
              <w:t xml:space="preserve">   +</w:t>
            </w:r>
          </w:p>
        </w:tc>
      </w:tr>
      <w:tr w:rsidR="00666AEE">
        <w:tc>
          <w:tcPr>
            <w:tcW w:w="8755" w:type="dxa"/>
          </w:tcPr>
          <w:p w:rsidR="00666AEE" w:rsidRDefault="00666AEE">
            <w:pPr>
              <w:spacing w:before="53" w:line="485" w:lineRule="exact"/>
              <w:jc w:val="both"/>
              <w:rPr>
                <w:color w:val="000000"/>
                <w:spacing w:val="-9"/>
                <w:sz w:val="29"/>
              </w:rPr>
            </w:pPr>
            <w:r>
              <w:rPr>
                <w:color w:val="000000"/>
                <w:spacing w:val="-9"/>
                <w:sz w:val="29"/>
              </w:rPr>
              <w:t>Прочие операционные доходы</w:t>
            </w:r>
          </w:p>
        </w:tc>
        <w:tc>
          <w:tcPr>
            <w:tcW w:w="817" w:type="dxa"/>
          </w:tcPr>
          <w:p w:rsidR="00666AEE" w:rsidRDefault="00666AEE">
            <w:pPr>
              <w:spacing w:before="53" w:line="485" w:lineRule="exact"/>
              <w:jc w:val="both"/>
              <w:rPr>
                <w:color w:val="000000"/>
                <w:spacing w:val="-9"/>
                <w:sz w:val="29"/>
                <w:lang w:val="en-US"/>
              </w:rPr>
            </w:pPr>
            <w:r>
              <w:rPr>
                <w:color w:val="000000"/>
                <w:spacing w:val="-9"/>
                <w:sz w:val="29"/>
                <w:lang w:val="en-US"/>
              </w:rPr>
              <w:t xml:space="preserve">  +</w:t>
            </w:r>
          </w:p>
        </w:tc>
      </w:tr>
      <w:tr w:rsidR="00666AEE">
        <w:tc>
          <w:tcPr>
            <w:tcW w:w="8755" w:type="dxa"/>
          </w:tcPr>
          <w:p w:rsidR="00666AEE" w:rsidRDefault="00666AEE">
            <w:pPr>
              <w:spacing w:before="53" w:line="485" w:lineRule="exact"/>
              <w:jc w:val="both"/>
              <w:rPr>
                <w:color w:val="000000"/>
                <w:spacing w:val="-9"/>
                <w:sz w:val="29"/>
              </w:rPr>
            </w:pPr>
            <w:r>
              <w:rPr>
                <w:color w:val="000000"/>
                <w:spacing w:val="-9"/>
                <w:sz w:val="29"/>
              </w:rPr>
              <w:t>Прочие операционные расходы</w:t>
            </w:r>
          </w:p>
        </w:tc>
        <w:tc>
          <w:tcPr>
            <w:tcW w:w="817" w:type="dxa"/>
          </w:tcPr>
          <w:p w:rsidR="00666AEE" w:rsidRDefault="00666AEE">
            <w:pPr>
              <w:spacing w:before="53" w:line="485" w:lineRule="exact"/>
              <w:jc w:val="both"/>
              <w:rPr>
                <w:color w:val="000000"/>
                <w:spacing w:val="-9"/>
                <w:sz w:val="29"/>
                <w:lang w:val="en-US"/>
              </w:rPr>
            </w:pPr>
            <w:r>
              <w:rPr>
                <w:color w:val="000000"/>
                <w:spacing w:val="-9"/>
                <w:sz w:val="29"/>
                <w:lang w:val="en-US"/>
              </w:rPr>
              <w:t xml:space="preserve">  -</w:t>
            </w:r>
          </w:p>
        </w:tc>
      </w:tr>
      <w:tr w:rsidR="00666AEE">
        <w:tc>
          <w:tcPr>
            <w:tcW w:w="8755" w:type="dxa"/>
          </w:tcPr>
          <w:p w:rsidR="00666AEE" w:rsidRDefault="00666AEE">
            <w:pPr>
              <w:spacing w:before="53" w:line="485" w:lineRule="exact"/>
              <w:jc w:val="both"/>
              <w:rPr>
                <w:color w:val="000000"/>
                <w:spacing w:val="-9"/>
                <w:sz w:val="29"/>
              </w:rPr>
            </w:pPr>
            <w:r>
              <w:rPr>
                <w:color w:val="000000"/>
                <w:spacing w:val="-9"/>
                <w:sz w:val="29"/>
              </w:rPr>
              <w:t>Внереализационные доходы</w:t>
            </w:r>
          </w:p>
        </w:tc>
        <w:tc>
          <w:tcPr>
            <w:tcW w:w="817" w:type="dxa"/>
          </w:tcPr>
          <w:p w:rsidR="00666AEE" w:rsidRDefault="00666AEE">
            <w:pPr>
              <w:spacing w:before="53" w:line="485" w:lineRule="exact"/>
              <w:jc w:val="both"/>
              <w:rPr>
                <w:color w:val="000000"/>
                <w:spacing w:val="-9"/>
                <w:sz w:val="29"/>
                <w:lang w:val="en-US"/>
              </w:rPr>
            </w:pPr>
            <w:r>
              <w:rPr>
                <w:color w:val="000000"/>
                <w:spacing w:val="-9"/>
                <w:sz w:val="29"/>
                <w:lang w:val="en-US"/>
              </w:rPr>
              <w:t xml:space="preserve">   +</w:t>
            </w:r>
          </w:p>
        </w:tc>
      </w:tr>
      <w:tr w:rsidR="00666AEE">
        <w:tc>
          <w:tcPr>
            <w:tcW w:w="8755" w:type="dxa"/>
          </w:tcPr>
          <w:p w:rsidR="00666AEE" w:rsidRDefault="00666AEE">
            <w:pPr>
              <w:spacing w:before="53" w:line="485" w:lineRule="exact"/>
              <w:jc w:val="both"/>
              <w:rPr>
                <w:b/>
                <w:color w:val="000000"/>
                <w:spacing w:val="-9"/>
                <w:sz w:val="32"/>
              </w:rPr>
            </w:pPr>
            <w:r>
              <w:rPr>
                <w:b/>
                <w:color w:val="000000"/>
                <w:spacing w:val="-9"/>
                <w:sz w:val="32"/>
              </w:rPr>
              <w:t>Прибыль (убыток) до налогообложения</w:t>
            </w:r>
          </w:p>
        </w:tc>
        <w:tc>
          <w:tcPr>
            <w:tcW w:w="817" w:type="dxa"/>
          </w:tcPr>
          <w:p w:rsidR="00666AEE" w:rsidRDefault="00666AEE">
            <w:pPr>
              <w:spacing w:before="53" w:line="485" w:lineRule="exact"/>
              <w:jc w:val="both"/>
              <w:rPr>
                <w:color w:val="000000"/>
                <w:spacing w:val="-9"/>
                <w:sz w:val="29"/>
              </w:rPr>
            </w:pPr>
          </w:p>
        </w:tc>
      </w:tr>
      <w:tr w:rsidR="00666AEE">
        <w:trPr>
          <w:trHeight w:val="371"/>
        </w:trPr>
        <w:tc>
          <w:tcPr>
            <w:tcW w:w="8755" w:type="dxa"/>
          </w:tcPr>
          <w:p w:rsidR="00666AEE" w:rsidRDefault="00666AEE">
            <w:pPr>
              <w:spacing w:before="53" w:line="485" w:lineRule="exact"/>
              <w:jc w:val="both"/>
              <w:rPr>
                <w:color w:val="000000"/>
                <w:spacing w:val="-9"/>
                <w:sz w:val="29"/>
              </w:rPr>
            </w:pPr>
            <w:r>
              <w:rPr>
                <w:color w:val="000000"/>
                <w:spacing w:val="-9"/>
                <w:sz w:val="29"/>
              </w:rPr>
              <w:t>Налог на прибыль и другие аналогичные платежи</w:t>
            </w:r>
          </w:p>
        </w:tc>
        <w:tc>
          <w:tcPr>
            <w:tcW w:w="817" w:type="dxa"/>
          </w:tcPr>
          <w:p w:rsidR="00666AEE" w:rsidRDefault="00666AEE">
            <w:pPr>
              <w:spacing w:before="53" w:line="485" w:lineRule="exact"/>
              <w:jc w:val="both"/>
              <w:rPr>
                <w:color w:val="000000"/>
                <w:spacing w:val="-9"/>
                <w:sz w:val="29"/>
                <w:lang w:val="en-US"/>
              </w:rPr>
            </w:pPr>
            <w:r>
              <w:rPr>
                <w:color w:val="000000"/>
                <w:spacing w:val="-9"/>
                <w:sz w:val="29"/>
                <w:lang w:val="en-US"/>
              </w:rPr>
              <w:t xml:space="preserve">  -</w:t>
            </w:r>
          </w:p>
        </w:tc>
      </w:tr>
      <w:tr w:rsidR="00666AEE">
        <w:tc>
          <w:tcPr>
            <w:tcW w:w="8755" w:type="dxa"/>
          </w:tcPr>
          <w:p w:rsidR="00666AEE" w:rsidRDefault="00666AEE">
            <w:pPr>
              <w:spacing w:before="53" w:line="485" w:lineRule="exact"/>
              <w:jc w:val="both"/>
              <w:rPr>
                <w:b/>
                <w:color w:val="000000"/>
                <w:spacing w:val="-9"/>
                <w:sz w:val="32"/>
              </w:rPr>
            </w:pPr>
            <w:r>
              <w:rPr>
                <w:b/>
                <w:color w:val="000000"/>
                <w:spacing w:val="-9"/>
                <w:sz w:val="32"/>
              </w:rPr>
              <w:t>Прибыль (убыток) от обычной деятельности</w:t>
            </w:r>
          </w:p>
        </w:tc>
        <w:tc>
          <w:tcPr>
            <w:tcW w:w="817" w:type="dxa"/>
          </w:tcPr>
          <w:p w:rsidR="00666AEE" w:rsidRDefault="00666AEE">
            <w:pPr>
              <w:spacing w:before="53" w:line="485" w:lineRule="exact"/>
              <w:jc w:val="both"/>
              <w:rPr>
                <w:color w:val="000000"/>
                <w:spacing w:val="-9"/>
                <w:sz w:val="29"/>
              </w:rPr>
            </w:pPr>
          </w:p>
        </w:tc>
      </w:tr>
      <w:tr w:rsidR="00666AEE">
        <w:tc>
          <w:tcPr>
            <w:tcW w:w="8755" w:type="dxa"/>
          </w:tcPr>
          <w:p w:rsidR="00666AEE" w:rsidRDefault="00666AEE">
            <w:pPr>
              <w:spacing w:before="53" w:line="485" w:lineRule="exact"/>
              <w:jc w:val="both"/>
              <w:rPr>
                <w:color w:val="000000"/>
                <w:spacing w:val="-9"/>
                <w:sz w:val="29"/>
              </w:rPr>
            </w:pPr>
            <w:r>
              <w:rPr>
                <w:color w:val="000000"/>
                <w:spacing w:val="-9"/>
                <w:sz w:val="29"/>
              </w:rPr>
              <w:t>Чрезвычайные доходы(+), чрезвычайные расходы(-)</w:t>
            </w:r>
          </w:p>
        </w:tc>
        <w:tc>
          <w:tcPr>
            <w:tcW w:w="817" w:type="dxa"/>
          </w:tcPr>
          <w:p w:rsidR="00666AEE" w:rsidRDefault="00666AEE">
            <w:pPr>
              <w:spacing w:before="53" w:line="485" w:lineRule="exact"/>
              <w:jc w:val="both"/>
              <w:rPr>
                <w:color w:val="000000"/>
                <w:spacing w:val="-9"/>
                <w:sz w:val="29"/>
                <w:lang w:val="en-US"/>
              </w:rPr>
            </w:pPr>
            <w:r>
              <w:rPr>
                <w:color w:val="000000"/>
                <w:spacing w:val="-9"/>
                <w:sz w:val="29"/>
                <w:lang w:val="en-US"/>
              </w:rPr>
              <w:t xml:space="preserve">  +/-</w:t>
            </w:r>
          </w:p>
        </w:tc>
      </w:tr>
      <w:tr w:rsidR="00666AEE">
        <w:tc>
          <w:tcPr>
            <w:tcW w:w="8755" w:type="dxa"/>
          </w:tcPr>
          <w:p w:rsidR="00666AEE" w:rsidRDefault="00666AEE">
            <w:pPr>
              <w:spacing w:before="53" w:line="485" w:lineRule="exact"/>
              <w:jc w:val="both"/>
              <w:rPr>
                <w:b/>
                <w:color w:val="000000"/>
                <w:spacing w:val="-9"/>
                <w:sz w:val="32"/>
              </w:rPr>
            </w:pPr>
            <w:r>
              <w:rPr>
                <w:b/>
                <w:color w:val="000000"/>
                <w:spacing w:val="-9"/>
                <w:sz w:val="32"/>
              </w:rPr>
              <w:t>Чистая прибыль</w:t>
            </w:r>
          </w:p>
        </w:tc>
        <w:tc>
          <w:tcPr>
            <w:tcW w:w="817" w:type="dxa"/>
          </w:tcPr>
          <w:p w:rsidR="00666AEE" w:rsidRDefault="00666AEE">
            <w:pPr>
              <w:spacing w:before="53" w:line="485" w:lineRule="exact"/>
              <w:jc w:val="both"/>
              <w:rPr>
                <w:color w:val="000000"/>
                <w:spacing w:val="-9"/>
                <w:sz w:val="29"/>
              </w:rPr>
            </w:pPr>
          </w:p>
        </w:tc>
      </w:tr>
    </w:tbl>
    <w:p w:rsidR="00666AEE" w:rsidRDefault="00666AEE">
      <w:pPr>
        <w:shd w:val="clear" w:color="auto" w:fill="FFFFFF"/>
        <w:spacing w:before="53" w:line="485" w:lineRule="exact"/>
        <w:ind w:left="43" w:firstLine="653"/>
        <w:jc w:val="both"/>
        <w:rPr>
          <w:color w:val="000000"/>
          <w:spacing w:val="-9"/>
          <w:sz w:val="29"/>
        </w:rPr>
      </w:pPr>
    </w:p>
    <w:p w:rsidR="00666AEE" w:rsidRDefault="00666AEE">
      <w:pPr>
        <w:shd w:val="clear" w:color="auto" w:fill="FFFFFF"/>
        <w:spacing w:before="53" w:line="485" w:lineRule="exact"/>
        <w:ind w:left="43" w:firstLine="653"/>
        <w:jc w:val="both"/>
        <w:rPr>
          <w:color w:val="000000"/>
          <w:spacing w:val="-8"/>
        </w:rPr>
      </w:pPr>
    </w:p>
    <w:p w:rsidR="00666AEE" w:rsidRDefault="00666AEE">
      <w:pPr>
        <w:shd w:val="clear" w:color="auto" w:fill="FFFFFF"/>
        <w:spacing w:before="58" w:after="178" w:line="485" w:lineRule="exact"/>
        <w:ind w:left="2482" w:hanging="1694"/>
        <w:rPr>
          <w:color w:val="000000"/>
          <w:spacing w:val="-6"/>
        </w:rPr>
      </w:pPr>
    </w:p>
    <w:p w:rsidR="00666AEE" w:rsidRDefault="00666AEE">
      <w:pPr>
        <w:shd w:val="clear" w:color="auto" w:fill="FFFFFF"/>
        <w:spacing w:before="58" w:after="178" w:line="485" w:lineRule="exact"/>
        <w:jc w:val="both"/>
      </w:pPr>
      <w:r>
        <w:rPr>
          <w:color w:val="000000"/>
          <w:spacing w:val="-6"/>
        </w:rPr>
        <w:t xml:space="preserve">1) Рассчитываем валовую прибыль. От  показателя </w:t>
      </w:r>
      <w:r>
        <w:t xml:space="preserve">выручки от реализации товаров, продукции, работ и услуг (за минусом НДС, акциза и аналогичных платежей) вычитается полная себестоимость реализованной продукции. </w:t>
      </w:r>
    </w:p>
    <w:p w:rsidR="00666AEE" w:rsidRDefault="00666AEE">
      <w:pPr>
        <w:shd w:val="clear" w:color="auto" w:fill="FFFFFF"/>
        <w:spacing w:before="58" w:after="178" w:line="485" w:lineRule="exact"/>
        <w:jc w:val="both"/>
        <w:rPr>
          <w:color w:val="000000"/>
          <w:spacing w:val="-6"/>
        </w:rPr>
      </w:pPr>
      <w:r>
        <w:rPr>
          <w:color w:val="000000"/>
          <w:spacing w:val="-6"/>
        </w:rPr>
        <w:t xml:space="preserve">                                               3603,10 – 2517,82 = 1085,28  т.р.                                                </w:t>
      </w:r>
    </w:p>
    <w:p w:rsidR="00666AEE" w:rsidRDefault="00666AEE">
      <w:pPr>
        <w:shd w:val="clear" w:color="auto" w:fill="FFFFFF"/>
        <w:spacing w:before="58" w:after="178" w:line="485" w:lineRule="exact"/>
        <w:jc w:val="both"/>
        <w:rPr>
          <w:color w:val="000000"/>
          <w:spacing w:val="-6"/>
        </w:rPr>
      </w:pPr>
      <w:r>
        <w:rPr>
          <w:color w:val="000000"/>
          <w:spacing w:val="-6"/>
        </w:rPr>
        <w:t>2) Рассчитываем прибыль (убыток) от продаж. От показателя валовой прибыли вычитаются коммерческие и управленческие расходы.</w:t>
      </w:r>
    </w:p>
    <w:p w:rsidR="00666AEE" w:rsidRDefault="00666AEE">
      <w:pPr>
        <w:shd w:val="clear" w:color="auto" w:fill="FFFFFF"/>
        <w:spacing w:before="58" w:after="178" w:line="485" w:lineRule="exact"/>
        <w:jc w:val="both"/>
        <w:rPr>
          <w:color w:val="000000"/>
          <w:spacing w:val="-6"/>
        </w:rPr>
      </w:pPr>
      <w:r>
        <w:rPr>
          <w:color w:val="000000"/>
          <w:spacing w:val="-6"/>
        </w:rPr>
        <w:t xml:space="preserve">                                         1085,28 – 301,28 – 391,34 = 392,66 т.р.</w:t>
      </w:r>
    </w:p>
    <w:p w:rsidR="00666AEE" w:rsidRDefault="00666AEE">
      <w:pPr>
        <w:shd w:val="clear" w:color="auto" w:fill="FFFFFF"/>
        <w:spacing w:before="58" w:after="178" w:line="485" w:lineRule="exact"/>
        <w:jc w:val="both"/>
        <w:rPr>
          <w:color w:val="000000"/>
          <w:spacing w:val="-6"/>
        </w:rPr>
      </w:pPr>
      <w:r>
        <w:rPr>
          <w:color w:val="000000"/>
          <w:spacing w:val="-6"/>
        </w:rPr>
        <w:t xml:space="preserve">3) Рассчитываем прибыль (убыток) до налогообложения. От показателя прибыли (убытка) от продаж операционные расходы (проценты к уплате и прочие операционные расходы) и внереализационные расходы и прибавляются операционные доходы (проценты к получению, доходы от участия в других организациях, прочие операционные доходы) и внереализационные доходы. </w:t>
      </w:r>
    </w:p>
    <w:p w:rsidR="00666AEE" w:rsidRDefault="00666AEE">
      <w:pPr>
        <w:shd w:val="clear" w:color="auto" w:fill="FFFFFF"/>
        <w:spacing w:before="58" w:after="178" w:line="485" w:lineRule="exact"/>
        <w:jc w:val="both"/>
        <w:rPr>
          <w:color w:val="000000"/>
          <w:spacing w:val="-6"/>
        </w:rPr>
      </w:pPr>
      <w:r>
        <w:rPr>
          <w:color w:val="000000"/>
          <w:spacing w:val="-6"/>
        </w:rPr>
        <w:t xml:space="preserve">                                                 392,66 – 15,12 = 407,78 т.р.</w:t>
      </w:r>
    </w:p>
    <w:p w:rsidR="00666AEE" w:rsidRDefault="00666AEE">
      <w:pPr>
        <w:shd w:val="clear" w:color="auto" w:fill="FFFFFF"/>
        <w:spacing w:before="58" w:after="178" w:line="485" w:lineRule="exact"/>
        <w:jc w:val="both"/>
        <w:rPr>
          <w:color w:val="000000"/>
          <w:spacing w:val="-6"/>
        </w:rPr>
      </w:pPr>
      <w:r>
        <w:rPr>
          <w:color w:val="000000"/>
          <w:spacing w:val="-6"/>
        </w:rPr>
        <w:t xml:space="preserve">4) Высчитываем сумму налога на прибыль и иные аналогичные обязательные платежи. Ставка налога на прибыль составляет 24%,  общая ставка иных аналогичных платежей составляет 8%. </w:t>
      </w:r>
    </w:p>
    <w:p w:rsidR="00666AEE" w:rsidRDefault="00666AEE">
      <w:pPr>
        <w:shd w:val="clear" w:color="auto" w:fill="FFFFFF"/>
        <w:spacing w:before="58" w:after="178" w:line="485" w:lineRule="exact"/>
        <w:jc w:val="both"/>
        <w:rPr>
          <w:color w:val="000000"/>
          <w:spacing w:val="-6"/>
        </w:rPr>
      </w:pPr>
      <w:r>
        <w:rPr>
          <w:color w:val="000000"/>
          <w:spacing w:val="-6"/>
        </w:rPr>
        <w:t xml:space="preserve">                   (407,78 * 0,24) + (407,78 * 0,08) = 97,87 + 32,61 = 130,48 т.р.</w:t>
      </w:r>
    </w:p>
    <w:p w:rsidR="00666AEE" w:rsidRDefault="00666AEE">
      <w:pPr>
        <w:shd w:val="clear" w:color="auto" w:fill="FFFFFF"/>
        <w:spacing w:before="58" w:after="178" w:line="485" w:lineRule="exact"/>
        <w:jc w:val="both"/>
        <w:rPr>
          <w:color w:val="000000"/>
          <w:spacing w:val="-6"/>
        </w:rPr>
      </w:pPr>
      <w:r>
        <w:rPr>
          <w:color w:val="000000"/>
          <w:spacing w:val="-6"/>
        </w:rPr>
        <w:t>5) Высчитываем показатель прибыли (убытка) от обычной деятельности.  От показателя прибыли (убытка) до налогообложения вычитается сумма налога на прибыль и иные аналогичные обязательные платежи.</w:t>
      </w:r>
    </w:p>
    <w:p w:rsidR="00666AEE" w:rsidRDefault="00666AEE">
      <w:pPr>
        <w:shd w:val="clear" w:color="auto" w:fill="FFFFFF"/>
        <w:spacing w:before="58" w:after="178" w:line="485" w:lineRule="exact"/>
        <w:jc w:val="both"/>
        <w:rPr>
          <w:color w:val="000000"/>
          <w:spacing w:val="-6"/>
        </w:rPr>
      </w:pPr>
      <w:r>
        <w:rPr>
          <w:color w:val="000000"/>
          <w:spacing w:val="-6"/>
        </w:rPr>
        <w:t xml:space="preserve">                                           407,78 – 130,48 = 277,30 т.р.</w:t>
      </w:r>
    </w:p>
    <w:p w:rsidR="00666AEE" w:rsidRDefault="00666AEE">
      <w:pPr>
        <w:shd w:val="clear" w:color="auto" w:fill="FFFFFF"/>
        <w:spacing w:before="58" w:after="178" w:line="485" w:lineRule="exact"/>
        <w:jc w:val="both"/>
        <w:rPr>
          <w:color w:val="000000"/>
          <w:spacing w:val="-6"/>
        </w:rPr>
      </w:pPr>
      <w:r>
        <w:rPr>
          <w:color w:val="000000"/>
          <w:spacing w:val="-6"/>
        </w:rPr>
        <w:t>6) Рассчитываем чистую прибыль. От показателя прибыли (убытка) от обычной деятельности вычитываются чрезвычайные расходы и прибавляются чрезвычайные доходы. Чистая прибыль равна 277,30 т.р.</w:t>
      </w:r>
    </w:p>
    <w:p w:rsidR="00666AEE" w:rsidRDefault="00666AEE">
      <w:pPr>
        <w:shd w:val="clear" w:color="auto" w:fill="FFFFFF"/>
        <w:spacing w:before="58" w:after="178" w:line="485" w:lineRule="exact"/>
        <w:rPr>
          <w:color w:val="000000"/>
          <w:spacing w:val="-6"/>
        </w:rPr>
      </w:pPr>
      <w:r>
        <w:rPr>
          <w:color w:val="000000"/>
          <w:spacing w:val="-6"/>
        </w:rPr>
        <w:t xml:space="preserve"> Основные показатели фин-хоз. деятельности представлены в таблице 3.</w:t>
      </w:r>
    </w:p>
    <w:p w:rsidR="00666AEE" w:rsidRDefault="00666AEE">
      <w:pPr>
        <w:shd w:val="clear" w:color="auto" w:fill="FFFFFF"/>
        <w:spacing w:before="58" w:after="178" w:line="485" w:lineRule="exact"/>
      </w:pPr>
      <w:r>
        <w:rPr>
          <w:color w:val="000000"/>
          <w:spacing w:val="-6"/>
        </w:rPr>
        <w:t xml:space="preserve"> Таблица 3. Основные показатели финансово-хозяйственной деятельности ООО                                        «Техкомплект» за 2001-2002гг., тыс. руб.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29"/>
        <w:gridCol w:w="1559"/>
        <w:gridCol w:w="1385"/>
      </w:tblGrid>
      <w:tr w:rsidR="00666AEE">
        <w:tc>
          <w:tcPr>
            <w:tcW w:w="6629" w:type="dxa"/>
          </w:tcPr>
          <w:p w:rsidR="00666AEE" w:rsidRDefault="00666AEE">
            <w:pPr>
              <w:spacing w:line="475" w:lineRule="exact"/>
              <w:ind w:right="19"/>
              <w:jc w:val="both"/>
            </w:pPr>
            <w:r>
              <w:t>Показатели</w:t>
            </w:r>
          </w:p>
        </w:tc>
        <w:tc>
          <w:tcPr>
            <w:tcW w:w="1559" w:type="dxa"/>
          </w:tcPr>
          <w:p w:rsidR="00666AEE" w:rsidRDefault="00666AEE">
            <w:pPr>
              <w:spacing w:line="475" w:lineRule="exact"/>
              <w:ind w:right="19"/>
              <w:jc w:val="both"/>
            </w:pPr>
            <w:r>
              <w:t xml:space="preserve">     2002 г.</w:t>
            </w:r>
          </w:p>
        </w:tc>
        <w:tc>
          <w:tcPr>
            <w:tcW w:w="1385" w:type="dxa"/>
          </w:tcPr>
          <w:p w:rsidR="00666AEE" w:rsidRDefault="00666AEE">
            <w:pPr>
              <w:spacing w:line="475" w:lineRule="exact"/>
              <w:ind w:right="19"/>
              <w:jc w:val="both"/>
            </w:pPr>
            <w:r>
              <w:t xml:space="preserve">    2001 г.</w:t>
            </w:r>
          </w:p>
        </w:tc>
      </w:tr>
      <w:tr w:rsidR="00666AEE">
        <w:tc>
          <w:tcPr>
            <w:tcW w:w="6629" w:type="dxa"/>
          </w:tcPr>
          <w:p w:rsidR="00666AEE" w:rsidRDefault="00666AEE">
            <w:pPr>
              <w:spacing w:line="475" w:lineRule="exact"/>
              <w:ind w:right="19"/>
              <w:jc w:val="both"/>
            </w:pPr>
            <w:r>
              <w:t>Выручка от реализации продукции (за минусом НДС, акциза и аналогичных платежей)</w:t>
            </w:r>
          </w:p>
        </w:tc>
        <w:tc>
          <w:tcPr>
            <w:tcW w:w="1559" w:type="dxa"/>
          </w:tcPr>
          <w:p w:rsidR="00666AEE" w:rsidRDefault="00666AEE">
            <w:pPr>
              <w:spacing w:line="475" w:lineRule="exact"/>
              <w:ind w:right="19"/>
              <w:jc w:val="both"/>
            </w:pPr>
            <w:r>
              <w:t>3603,10</w:t>
            </w:r>
          </w:p>
        </w:tc>
        <w:tc>
          <w:tcPr>
            <w:tcW w:w="1385" w:type="dxa"/>
          </w:tcPr>
          <w:p w:rsidR="00666AEE" w:rsidRDefault="00666AEE">
            <w:pPr>
              <w:spacing w:line="475" w:lineRule="exact"/>
              <w:ind w:right="19"/>
              <w:jc w:val="both"/>
            </w:pPr>
            <w:r>
              <w:t>1923,46</w:t>
            </w:r>
          </w:p>
        </w:tc>
      </w:tr>
      <w:tr w:rsidR="00666AEE">
        <w:tc>
          <w:tcPr>
            <w:tcW w:w="6629" w:type="dxa"/>
          </w:tcPr>
          <w:p w:rsidR="00666AEE" w:rsidRDefault="00666AEE">
            <w:pPr>
              <w:spacing w:line="475" w:lineRule="exact"/>
              <w:ind w:right="19"/>
              <w:jc w:val="both"/>
            </w:pPr>
            <w:r>
              <w:t>Полная себестоимость реализованной продукции</w:t>
            </w:r>
          </w:p>
        </w:tc>
        <w:tc>
          <w:tcPr>
            <w:tcW w:w="1559" w:type="dxa"/>
          </w:tcPr>
          <w:p w:rsidR="00666AEE" w:rsidRDefault="00666AEE">
            <w:pPr>
              <w:spacing w:line="475" w:lineRule="exact"/>
              <w:ind w:right="19"/>
              <w:jc w:val="both"/>
            </w:pPr>
            <w:r>
              <w:t>2517,82</w:t>
            </w:r>
          </w:p>
        </w:tc>
        <w:tc>
          <w:tcPr>
            <w:tcW w:w="1385" w:type="dxa"/>
          </w:tcPr>
          <w:p w:rsidR="00666AEE" w:rsidRDefault="00666AEE">
            <w:pPr>
              <w:spacing w:line="475" w:lineRule="exact"/>
              <w:ind w:right="19"/>
              <w:jc w:val="both"/>
            </w:pPr>
            <w:r>
              <w:t>1511,48</w:t>
            </w:r>
          </w:p>
        </w:tc>
      </w:tr>
      <w:tr w:rsidR="00666AEE">
        <w:tc>
          <w:tcPr>
            <w:tcW w:w="6629" w:type="dxa"/>
          </w:tcPr>
          <w:p w:rsidR="00666AEE" w:rsidRDefault="00666AEE">
            <w:pPr>
              <w:spacing w:line="475" w:lineRule="exact"/>
              <w:ind w:right="19"/>
              <w:jc w:val="both"/>
            </w:pPr>
            <w:r>
              <w:t>Валовая прибыль</w:t>
            </w:r>
          </w:p>
        </w:tc>
        <w:tc>
          <w:tcPr>
            <w:tcW w:w="1559" w:type="dxa"/>
          </w:tcPr>
          <w:p w:rsidR="00666AEE" w:rsidRDefault="00666AEE">
            <w:pPr>
              <w:spacing w:line="475" w:lineRule="exact"/>
              <w:ind w:right="19"/>
              <w:jc w:val="both"/>
            </w:pPr>
            <w:r>
              <w:t>1085,28</w:t>
            </w:r>
          </w:p>
        </w:tc>
        <w:tc>
          <w:tcPr>
            <w:tcW w:w="1385" w:type="dxa"/>
          </w:tcPr>
          <w:p w:rsidR="00666AEE" w:rsidRDefault="00666AEE">
            <w:pPr>
              <w:spacing w:line="475" w:lineRule="exact"/>
              <w:ind w:right="19"/>
              <w:jc w:val="both"/>
            </w:pPr>
            <w:r>
              <w:t>411,98</w:t>
            </w:r>
          </w:p>
        </w:tc>
      </w:tr>
      <w:tr w:rsidR="00666AEE">
        <w:tc>
          <w:tcPr>
            <w:tcW w:w="6629" w:type="dxa"/>
          </w:tcPr>
          <w:p w:rsidR="00666AEE" w:rsidRDefault="00666AEE">
            <w:pPr>
              <w:spacing w:line="475" w:lineRule="exact"/>
              <w:ind w:right="19"/>
              <w:jc w:val="both"/>
            </w:pPr>
            <w:r>
              <w:t>Прибыль (убыток) от продаж</w:t>
            </w:r>
          </w:p>
        </w:tc>
        <w:tc>
          <w:tcPr>
            <w:tcW w:w="1559" w:type="dxa"/>
          </w:tcPr>
          <w:p w:rsidR="00666AEE" w:rsidRDefault="00666AEE">
            <w:pPr>
              <w:spacing w:line="475" w:lineRule="exact"/>
              <w:ind w:right="19"/>
              <w:jc w:val="both"/>
            </w:pPr>
            <w:r>
              <w:t xml:space="preserve">  392,66</w:t>
            </w:r>
          </w:p>
        </w:tc>
        <w:tc>
          <w:tcPr>
            <w:tcW w:w="1385" w:type="dxa"/>
          </w:tcPr>
          <w:p w:rsidR="00666AEE" w:rsidRDefault="00666AEE">
            <w:pPr>
              <w:spacing w:line="475" w:lineRule="exact"/>
              <w:ind w:right="19"/>
              <w:jc w:val="both"/>
            </w:pPr>
            <w:r>
              <w:t>78,6</w:t>
            </w:r>
          </w:p>
        </w:tc>
      </w:tr>
      <w:tr w:rsidR="00666AEE">
        <w:tc>
          <w:tcPr>
            <w:tcW w:w="6629" w:type="dxa"/>
          </w:tcPr>
          <w:p w:rsidR="00666AEE" w:rsidRDefault="00666AEE">
            <w:pPr>
              <w:spacing w:line="475" w:lineRule="exact"/>
              <w:ind w:right="19"/>
              <w:jc w:val="both"/>
            </w:pPr>
            <w:r>
              <w:t>Внереализационные результаты</w:t>
            </w:r>
          </w:p>
        </w:tc>
        <w:tc>
          <w:tcPr>
            <w:tcW w:w="1559" w:type="dxa"/>
          </w:tcPr>
          <w:p w:rsidR="00666AEE" w:rsidRDefault="00666AEE">
            <w:pPr>
              <w:spacing w:line="475" w:lineRule="exact"/>
              <w:ind w:right="19"/>
              <w:jc w:val="both"/>
            </w:pPr>
            <w:r>
              <w:t>15,12</w:t>
            </w:r>
          </w:p>
        </w:tc>
        <w:tc>
          <w:tcPr>
            <w:tcW w:w="1385" w:type="dxa"/>
          </w:tcPr>
          <w:p w:rsidR="00666AEE" w:rsidRDefault="00666AEE">
            <w:pPr>
              <w:spacing w:line="475" w:lineRule="exact"/>
              <w:ind w:right="19"/>
              <w:jc w:val="both"/>
            </w:pPr>
            <w:r>
              <w:t>4,34</w:t>
            </w:r>
          </w:p>
        </w:tc>
      </w:tr>
      <w:tr w:rsidR="00666AEE">
        <w:trPr>
          <w:trHeight w:val="574"/>
        </w:trPr>
        <w:tc>
          <w:tcPr>
            <w:tcW w:w="6629" w:type="dxa"/>
          </w:tcPr>
          <w:p w:rsidR="00666AEE" w:rsidRDefault="00666AEE">
            <w:pPr>
              <w:spacing w:line="475" w:lineRule="exact"/>
              <w:ind w:right="19"/>
              <w:jc w:val="both"/>
            </w:pPr>
            <w:r>
              <w:t>Прибыль отчетного периода (балансовая прибыль)</w:t>
            </w:r>
          </w:p>
        </w:tc>
        <w:tc>
          <w:tcPr>
            <w:tcW w:w="1559" w:type="dxa"/>
          </w:tcPr>
          <w:p w:rsidR="00666AEE" w:rsidRDefault="00666AEE">
            <w:pPr>
              <w:spacing w:line="475" w:lineRule="exact"/>
              <w:ind w:right="19"/>
              <w:jc w:val="both"/>
            </w:pPr>
            <w:r>
              <w:t>407,78</w:t>
            </w:r>
          </w:p>
        </w:tc>
        <w:tc>
          <w:tcPr>
            <w:tcW w:w="1385" w:type="dxa"/>
          </w:tcPr>
          <w:p w:rsidR="00666AEE" w:rsidRDefault="00666AEE">
            <w:pPr>
              <w:spacing w:line="475" w:lineRule="exact"/>
              <w:ind w:right="19"/>
              <w:jc w:val="both"/>
            </w:pPr>
            <w:r>
              <w:t>82,94</w:t>
            </w:r>
          </w:p>
        </w:tc>
      </w:tr>
      <w:tr w:rsidR="00666AEE">
        <w:tc>
          <w:tcPr>
            <w:tcW w:w="6629" w:type="dxa"/>
          </w:tcPr>
          <w:p w:rsidR="00666AEE" w:rsidRDefault="00666AEE">
            <w:pPr>
              <w:spacing w:line="475" w:lineRule="exact"/>
              <w:ind w:right="19"/>
              <w:jc w:val="both"/>
            </w:pPr>
            <w:r>
              <w:t xml:space="preserve">Налог на прибыль  </w:t>
            </w:r>
          </w:p>
        </w:tc>
        <w:tc>
          <w:tcPr>
            <w:tcW w:w="1559" w:type="dxa"/>
          </w:tcPr>
          <w:p w:rsidR="00666AEE" w:rsidRDefault="00666AEE">
            <w:pPr>
              <w:spacing w:line="475" w:lineRule="exact"/>
              <w:ind w:right="19"/>
              <w:jc w:val="both"/>
            </w:pPr>
            <w:r>
              <w:t>97,87</w:t>
            </w:r>
          </w:p>
        </w:tc>
        <w:tc>
          <w:tcPr>
            <w:tcW w:w="1385" w:type="dxa"/>
          </w:tcPr>
          <w:p w:rsidR="00666AEE" w:rsidRDefault="00666AEE">
            <w:pPr>
              <w:spacing w:line="475" w:lineRule="exact"/>
              <w:ind w:right="19"/>
              <w:jc w:val="both"/>
            </w:pPr>
            <w:r>
              <w:t>19,91</w:t>
            </w:r>
          </w:p>
        </w:tc>
      </w:tr>
      <w:tr w:rsidR="00666AEE">
        <w:tc>
          <w:tcPr>
            <w:tcW w:w="6629" w:type="dxa"/>
          </w:tcPr>
          <w:p w:rsidR="00666AEE" w:rsidRDefault="00666AEE">
            <w:pPr>
              <w:spacing w:line="475" w:lineRule="exact"/>
              <w:ind w:right="19"/>
              <w:jc w:val="both"/>
            </w:pPr>
            <w:r>
              <w:t>Иные обязательные платежи</w:t>
            </w:r>
          </w:p>
        </w:tc>
        <w:tc>
          <w:tcPr>
            <w:tcW w:w="1559" w:type="dxa"/>
          </w:tcPr>
          <w:p w:rsidR="00666AEE" w:rsidRDefault="00666AEE">
            <w:pPr>
              <w:spacing w:line="475" w:lineRule="exact"/>
              <w:ind w:right="19"/>
              <w:jc w:val="both"/>
            </w:pPr>
            <w:r>
              <w:t>32,61</w:t>
            </w:r>
          </w:p>
        </w:tc>
        <w:tc>
          <w:tcPr>
            <w:tcW w:w="1385" w:type="dxa"/>
          </w:tcPr>
          <w:p w:rsidR="00666AEE" w:rsidRDefault="00666AEE">
            <w:pPr>
              <w:spacing w:line="475" w:lineRule="exact"/>
              <w:ind w:right="19"/>
              <w:jc w:val="both"/>
            </w:pPr>
            <w:r>
              <w:t>6,99</w:t>
            </w:r>
          </w:p>
        </w:tc>
      </w:tr>
      <w:tr w:rsidR="00666AEE">
        <w:tc>
          <w:tcPr>
            <w:tcW w:w="6629" w:type="dxa"/>
          </w:tcPr>
          <w:p w:rsidR="00666AEE" w:rsidRDefault="00666AEE">
            <w:pPr>
              <w:spacing w:line="475" w:lineRule="exact"/>
              <w:ind w:right="19"/>
              <w:jc w:val="both"/>
            </w:pPr>
            <w:r>
              <w:t>Прибыль (убыток) от обычной деятельности</w:t>
            </w:r>
          </w:p>
        </w:tc>
        <w:tc>
          <w:tcPr>
            <w:tcW w:w="1559" w:type="dxa"/>
          </w:tcPr>
          <w:p w:rsidR="00666AEE" w:rsidRDefault="00666AEE">
            <w:pPr>
              <w:spacing w:line="475" w:lineRule="exact"/>
              <w:ind w:right="19"/>
              <w:jc w:val="both"/>
            </w:pPr>
            <w:r>
              <w:t>277,30</w:t>
            </w:r>
          </w:p>
        </w:tc>
        <w:tc>
          <w:tcPr>
            <w:tcW w:w="1385" w:type="dxa"/>
          </w:tcPr>
          <w:p w:rsidR="00666AEE" w:rsidRDefault="00666AEE">
            <w:pPr>
              <w:spacing w:line="475" w:lineRule="exact"/>
              <w:ind w:right="19"/>
              <w:jc w:val="both"/>
            </w:pPr>
            <w:r>
              <w:t>56,04</w:t>
            </w:r>
          </w:p>
        </w:tc>
      </w:tr>
      <w:tr w:rsidR="00666AEE">
        <w:tc>
          <w:tcPr>
            <w:tcW w:w="6629" w:type="dxa"/>
          </w:tcPr>
          <w:p w:rsidR="00666AEE" w:rsidRDefault="00666AEE">
            <w:pPr>
              <w:spacing w:line="475" w:lineRule="exact"/>
              <w:ind w:right="19"/>
              <w:jc w:val="both"/>
            </w:pPr>
            <w:r>
              <w:t>Чистая прибыль</w:t>
            </w:r>
          </w:p>
        </w:tc>
        <w:tc>
          <w:tcPr>
            <w:tcW w:w="1559" w:type="dxa"/>
          </w:tcPr>
          <w:p w:rsidR="00666AEE" w:rsidRDefault="00666AEE">
            <w:pPr>
              <w:spacing w:line="475" w:lineRule="exact"/>
              <w:ind w:right="19"/>
              <w:jc w:val="both"/>
            </w:pPr>
            <w:r>
              <w:t>277,30</w:t>
            </w:r>
          </w:p>
        </w:tc>
        <w:tc>
          <w:tcPr>
            <w:tcW w:w="1385" w:type="dxa"/>
          </w:tcPr>
          <w:p w:rsidR="00666AEE" w:rsidRDefault="00666AEE">
            <w:pPr>
              <w:spacing w:line="475" w:lineRule="exact"/>
              <w:ind w:right="19"/>
              <w:jc w:val="both"/>
            </w:pPr>
            <w:r>
              <w:t>56,04</w:t>
            </w:r>
          </w:p>
        </w:tc>
      </w:tr>
    </w:tbl>
    <w:p w:rsidR="00666AEE" w:rsidRDefault="00666AEE">
      <w:pPr>
        <w:shd w:val="clear" w:color="auto" w:fill="FFFFFF"/>
        <w:spacing w:line="475" w:lineRule="exact"/>
        <w:ind w:right="19"/>
        <w:jc w:val="both"/>
        <w:rPr>
          <w:lang w:val="en-US"/>
        </w:rPr>
      </w:pPr>
    </w:p>
    <w:p w:rsidR="00666AEE" w:rsidRDefault="00666AEE">
      <w:pPr>
        <w:shd w:val="clear" w:color="auto" w:fill="FFFFFF"/>
        <w:spacing w:line="475" w:lineRule="exact"/>
        <w:ind w:right="19"/>
        <w:jc w:val="both"/>
      </w:pPr>
      <w:r>
        <w:rPr>
          <w:lang w:val="en-US"/>
        </w:rPr>
        <w:t xml:space="preserve">     </w:t>
      </w:r>
      <w:r>
        <w:t>По сравнению с предшествующим годом темп прироста балансовой прибыли составил 391,66% ((407,78-82,96)*100</w:t>
      </w:r>
      <w:r>
        <w:rPr>
          <w:lang w:val="en-US"/>
        </w:rPr>
        <w:t xml:space="preserve">/82,94). Но с учетом инфляции </w:t>
      </w:r>
      <w:r>
        <w:t xml:space="preserve"> фактический темп прироста составил 173,09%.</w:t>
      </w:r>
    </w:p>
    <w:p w:rsidR="00666AEE" w:rsidRDefault="00666AEE">
      <w:pPr>
        <w:shd w:val="clear" w:color="auto" w:fill="FFFFFF"/>
        <w:spacing w:line="475" w:lineRule="exact"/>
        <w:ind w:right="19"/>
        <w:jc w:val="both"/>
        <w:rPr>
          <w:lang w:val="en-US"/>
        </w:rPr>
      </w:pPr>
    </w:p>
    <w:p w:rsidR="00666AEE" w:rsidRDefault="00666AEE">
      <w:pPr>
        <w:shd w:val="clear" w:color="auto" w:fill="FFFFFF"/>
        <w:spacing w:line="475" w:lineRule="exact"/>
        <w:ind w:right="19"/>
        <w:jc w:val="both"/>
        <w:rPr>
          <w:lang w:val="en-US"/>
        </w:rPr>
      </w:pPr>
      <w:r>
        <w:t>Наибольшую долю в структуре балансовой прибыли занимает прибыль от реализации товарной продукции – 96,29%.</w:t>
      </w:r>
    </w:p>
    <w:p w:rsidR="00666AEE" w:rsidRDefault="00666AEE">
      <w:pPr>
        <w:shd w:val="clear" w:color="auto" w:fill="FFFFFF"/>
        <w:spacing w:line="475" w:lineRule="exact"/>
        <w:ind w:right="19"/>
        <w:jc w:val="both"/>
      </w:pPr>
      <w:r>
        <w:t xml:space="preserve"> Удельный вес внереализационных результатов составил лишь 3,71% балансовой прибыли. Это является отражением того, что предприятие занимается только основным видом деятельности – производством и реализацией продукции деревообработки и не занимается внереализационной деятельностью, а именно, не имеет долевого участия в других предприятиях, не имеет ценных бумаг, не является арендодателем и т.п.</w:t>
      </w:r>
    </w:p>
    <w:p w:rsidR="00666AEE" w:rsidRDefault="00666AEE">
      <w:pPr>
        <w:shd w:val="clear" w:color="auto" w:fill="FFFFFF"/>
        <w:jc w:val="both"/>
        <w:rPr>
          <w:color w:val="000000"/>
          <w:spacing w:val="-10"/>
          <w:sz w:val="29"/>
          <w:lang w:val="en-US"/>
        </w:rPr>
      </w:pPr>
    </w:p>
    <w:p w:rsidR="00666AEE" w:rsidRDefault="00666AEE">
      <w:pPr>
        <w:shd w:val="clear" w:color="auto" w:fill="FFFFFF"/>
        <w:jc w:val="both"/>
        <w:rPr>
          <w:color w:val="000000"/>
          <w:spacing w:val="-10"/>
          <w:sz w:val="29"/>
          <w:lang w:val="en-US"/>
        </w:rPr>
      </w:pPr>
    </w:p>
    <w:p w:rsidR="00666AEE" w:rsidRDefault="00666AEE">
      <w:pPr>
        <w:shd w:val="clear" w:color="auto" w:fill="FFFFFF"/>
        <w:jc w:val="both"/>
        <w:rPr>
          <w:color w:val="000000"/>
          <w:spacing w:val="-10"/>
          <w:sz w:val="29"/>
          <w:lang w:val="en-US"/>
        </w:rPr>
      </w:pPr>
    </w:p>
    <w:p w:rsidR="00666AEE" w:rsidRDefault="00666AEE">
      <w:pPr>
        <w:shd w:val="clear" w:color="auto" w:fill="FFFFFF"/>
        <w:jc w:val="both"/>
        <w:rPr>
          <w:color w:val="000000"/>
          <w:spacing w:val="-10"/>
          <w:sz w:val="29"/>
          <w:lang w:val="en-US"/>
        </w:rPr>
      </w:pPr>
    </w:p>
    <w:p w:rsidR="00666AEE" w:rsidRDefault="00666AEE">
      <w:pPr>
        <w:shd w:val="clear" w:color="auto" w:fill="FFFFFF"/>
        <w:jc w:val="both"/>
        <w:rPr>
          <w:lang w:val="en-US"/>
        </w:rPr>
      </w:pPr>
    </w:p>
    <w:p w:rsidR="00666AEE" w:rsidRDefault="00666AEE">
      <w:pPr>
        <w:rPr>
          <w:b/>
        </w:rPr>
      </w:pPr>
      <w:r>
        <w:t>2.3</w:t>
      </w:r>
      <w:r>
        <w:rPr>
          <w:b/>
        </w:rPr>
        <w:t>. Распределение и использование прибыли предприятия</w:t>
      </w:r>
    </w:p>
    <w:p w:rsidR="00666AEE" w:rsidRDefault="00666AEE">
      <w:pPr>
        <w:shd w:val="clear" w:color="auto" w:fill="FFFFFF"/>
        <w:tabs>
          <w:tab w:val="left" w:pos="4166"/>
        </w:tabs>
        <w:spacing w:before="34" w:line="485" w:lineRule="exact"/>
        <w:ind w:left="5" w:right="5" w:firstLine="686"/>
        <w:jc w:val="both"/>
      </w:pPr>
      <w:r>
        <w:rPr>
          <w:color w:val="000000"/>
          <w:spacing w:val="-6"/>
        </w:rPr>
        <w:t>Механизм воздействия финансов на эффективность ведения хозяйства</w:t>
      </w:r>
      <w:r>
        <w:rPr>
          <w:color w:val="000000"/>
          <w:spacing w:val="-6"/>
        </w:rPr>
        <w:br/>
      </w:r>
      <w:r>
        <w:rPr>
          <w:color w:val="000000"/>
          <w:spacing w:val="-1"/>
        </w:rPr>
        <w:t>зависит от характера распределительных отношений, конкретных форм и</w:t>
      </w:r>
      <w:r>
        <w:rPr>
          <w:color w:val="000000"/>
          <w:spacing w:val="-1"/>
        </w:rPr>
        <w:br/>
        <w:t>методов их организации, их соответствия уровню производительных сил</w:t>
      </w:r>
      <w:r>
        <w:rPr>
          <w:color w:val="000000"/>
          <w:spacing w:val="-1"/>
        </w:rPr>
        <w:br/>
      </w:r>
      <w:r>
        <w:rPr>
          <w:color w:val="000000"/>
          <w:spacing w:val="-6"/>
        </w:rPr>
        <w:t>производственных отношений. Ориентиром для установления соотношения</w:t>
      </w:r>
      <w:r>
        <w:rPr>
          <w:color w:val="000000"/>
          <w:spacing w:val="-6"/>
        </w:rPr>
        <w:br/>
      </w:r>
      <w:r>
        <w:rPr>
          <w:color w:val="000000"/>
          <w:spacing w:val="-10"/>
        </w:rPr>
        <w:t>между накоплением и потреблением должны быть состояния</w:t>
      </w:r>
      <w:r>
        <w:rPr>
          <w:color w:val="000000"/>
          <w:spacing w:val="-10"/>
        </w:rPr>
        <w:br/>
      </w:r>
      <w:r>
        <w:rPr>
          <w:color w:val="000000"/>
          <w:spacing w:val="-7"/>
        </w:rPr>
        <w:t>производственных фондов и конкурентоспособность выпускаемой</w:t>
      </w:r>
      <w:r>
        <w:rPr>
          <w:color w:val="000000"/>
          <w:spacing w:val="-7"/>
        </w:rPr>
        <w:br/>
      </w:r>
      <w:r>
        <w:rPr>
          <w:color w:val="000000"/>
          <w:spacing w:val="-5"/>
        </w:rPr>
        <w:t>продукции. В процессе распределения чистой прибыли предприятие вправе</w:t>
      </w:r>
      <w:r>
        <w:rPr>
          <w:color w:val="000000"/>
          <w:spacing w:val="-5"/>
        </w:rPr>
        <w:br/>
      </w:r>
      <w:r>
        <w:rPr>
          <w:color w:val="000000"/>
          <w:spacing w:val="-9"/>
        </w:rPr>
        <w:t>самостоятельно определить способ распределения чистой прибыли.</w:t>
      </w:r>
    </w:p>
    <w:p w:rsidR="00666AEE" w:rsidRDefault="00666AEE">
      <w:pPr>
        <w:shd w:val="clear" w:color="auto" w:fill="FFFFFF"/>
        <w:spacing w:before="29" w:line="485" w:lineRule="exact"/>
        <w:ind w:left="19" w:right="14"/>
        <w:jc w:val="both"/>
        <w:rPr>
          <w:color w:val="000000"/>
          <w:spacing w:val="-5"/>
        </w:rPr>
      </w:pPr>
      <w:r>
        <w:rPr>
          <w:color w:val="000000"/>
          <w:spacing w:val="-3"/>
        </w:rPr>
        <w:t xml:space="preserve">  Распределение чистой прибыли ООО "Техкомплект" осуществляется </w:t>
      </w:r>
      <w:r>
        <w:rPr>
          <w:color w:val="000000"/>
          <w:spacing w:val="-6"/>
        </w:rPr>
        <w:t xml:space="preserve">посредством образования специальных фондов; фонда накопления, фонда </w:t>
      </w:r>
      <w:r>
        <w:rPr>
          <w:color w:val="000000"/>
          <w:spacing w:val="-5"/>
        </w:rPr>
        <w:t>потребления и резервного фонда.</w:t>
      </w:r>
    </w:p>
    <w:p w:rsidR="00666AEE" w:rsidRDefault="00666AEE">
      <w:pPr>
        <w:shd w:val="clear" w:color="auto" w:fill="FFFFFF"/>
        <w:spacing w:before="29" w:line="485" w:lineRule="exact"/>
        <w:ind w:left="19" w:right="14"/>
        <w:jc w:val="both"/>
      </w:pPr>
    </w:p>
    <w:p w:rsidR="00666AEE" w:rsidRDefault="00666AEE">
      <w:pPr>
        <w:shd w:val="clear" w:color="auto" w:fill="FFFFFF"/>
        <w:tabs>
          <w:tab w:val="left" w:pos="8832"/>
        </w:tabs>
        <w:spacing w:line="480" w:lineRule="exact"/>
        <w:ind w:right="10" w:firstLine="197"/>
        <w:jc w:val="both"/>
        <w:rPr>
          <w:color w:val="000000"/>
          <w:spacing w:val="-9"/>
        </w:rPr>
      </w:pPr>
      <w:r>
        <w:rPr>
          <w:b/>
        </w:rPr>
        <w:t xml:space="preserve"> </w:t>
      </w:r>
      <w:r>
        <w:rPr>
          <w:i/>
          <w:color w:val="000000"/>
          <w:spacing w:val="-8"/>
          <w:u w:val="single"/>
        </w:rPr>
        <w:t>Фонд накопления</w:t>
      </w:r>
      <w:r>
        <w:rPr>
          <w:color w:val="000000"/>
          <w:spacing w:val="-8"/>
        </w:rPr>
        <w:t xml:space="preserve"> ООО "Техкомплект" используется на </w:t>
      </w:r>
      <w:r>
        <w:rPr>
          <w:color w:val="000000"/>
          <w:spacing w:val="-5"/>
        </w:rPr>
        <w:t>конструкторские и технологические работы, разработку и освоение новых</w:t>
      </w:r>
      <w:r>
        <w:rPr>
          <w:color w:val="000000"/>
          <w:spacing w:val="-3"/>
          <w:sz w:val="29"/>
        </w:rPr>
        <w:t xml:space="preserve"> видов </w:t>
      </w:r>
      <w:r>
        <w:rPr>
          <w:color w:val="000000"/>
          <w:spacing w:val="-3"/>
        </w:rPr>
        <w:t>продукции, технологических процессов, на финансирование затрат,</w:t>
      </w:r>
      <w:r>
        <w:rPr>
          <w:color w:val="000000"/>
          <w:spacing w:val="-3"/>
        </w:rPr>
        <w:br/>
      </w:r>
      <w:r>
        <w:rPr>
          <w:color w:val="000000"/>
          <w:spacing w:val="-8"/>
        </w:rPr>
        <w:t>связанных с техническим перевооружением и реконструкцией производства,</w:t>
      </w:r>
      <w:r>
        <w:rPr>
          <w:color w:val="000000"/>
          <w:spacing w:val="-8"/>
        </w:rPr>
        <w:br/>
      </w:r>
      <w:r>
        <w:rPr>
          <w:color w:val="000000"/>
          <w:spacing w:val="-9"/>
        </w:rPr>
        <w:t>проведением природоохранных мероприятий. Сюда же относятся расходы по</w:t>
      </w:r>
      <w:r>
        <w:rPr>
          <w:color w:val="000000"/>
          <w:spacing w:val="-9"/>
        </w:rPr>
        <w:br/>
      </w:r>
      <w:r>
        <w:rPr>
          <w:color w:val="000000"/>
          <w:spacing w:val="-5"/>
        </w:rPr>
        <w:t>погашению долгосрочных ссуд и уплате процентов по ним, уплате</w:t>
      </w:r>
      <w:r>
        <w:rPr>
          <w:color w:val="000000"/>
          <w:spacing w:val="-5"/>
        </w:rPr>
        <w:br/>
      </w:r>
      <w:r>
        <w:rPr>
          <w:color w:val="000000"/>
          <w:spacing w:val="-9"/>
        </w:rPr>
        <w:t>процентов по краткосрочным ссудам сверх сумм, относимых на</w:t>
      </w:r>
      <w:r>
        <w:rPr>
          <w:color w:val="000000"/>
          <w:spacing w:val="-9"/>
        </w:rPr>
        <w:br/>
        <w:t>себестоимость продукции, финансирование прироста оборотных средств.</w:t>
      </w:r>
    </w:p>
    <w:p w:rsidR="00666AEE" w:rsidRDefault="00666AEE">
      <w:pPr>
        <w:shd w:val="clear" w:color="auto" w:fill="FFFFFF"/>
        <w:tabs>
          <w:tab w:val="left" w:pos="8832"/>
        </w:tabs>
        <w:spacing w:line="480" w:lineRule="exact"/>
        <w:ind w:right="10" w:firstLine="197"/>
        <w:jc w:val="both"/>
      </w:pPr>
    </w:p>
    <w:p w:rsidR="00666AEE" w:rsidRDefault="00666AEE">
      <w:pPr>
        <w:shd w:val="clear" w:color="auto" w:fill="FFFFFF"/>
        <w:spacing w:before="48" w:line="480" w:lineRule="exact"/>
        <w:ind w:right="10" w:firstLine="197"/>
        <w:jc w:val="both"/>
      </w:pPr>
      <w:r>
        <w:rPr>
          <w:i/>
          <w:color w:val="000000"/>
          <w:spacing w:val="-7"/>
          <w:u w:val="single"/>
        </w:rPr>
        <w:t>Фонд потребления</w:t>
      </w:r>
      <w:r>
        <w:rPr>
          <w:color w:val="000000"/>
          <w:spacing w:val="-7"/>
        </w:rPr>
        <w:t xml:space="preserve"> анализируемого предприятия используется на </w:t>
      </w:r>
      <w:r>
        <w:rPr>
          <w:color w:val="000000"/>
          <w:spacing w:val="-3"/>
        </w:rPr>
        <w:t xml:space="preserve">социальное развитие и социальные нужды. За счет него финансируется </w:t>
      </w:r>
      <w:r>
        <w:rPr>
          <w:color w:val="000000"/>
          <w:spacing w:val="-7"/>
        </w:rPr>
        <w:t>строительство объектов непроизводственного назначения, осуществляется</w:t>
      </w:r>
      <w:r>
        <w:t xml:space="preserve"> </w:t>
      </w:r>
      <w:r>
        <w:rPr>
          <w:color w:val="000000"/>
          <w:spacing w:val="-7"/>
        </w:rPr>
        <w:t>выплата премий за выполнение особо важных производственных заданий, оказание материальной помощи и т.п.</w:t>
      </w:r>
    </w:p>
    <w:p w:rsidR="00666AEE" w:rsidRDefault="00666AEE">
      <w:pPr>
        <w:pStyle w:val="10"/>
        <w:jc w:val="both"/>
        <w:rPr>
          <w:b/>
          <w:sz w:val="28"/>
        </w:rPr>
      </w:pPr>
      <w:r>
        <w:rPr>
          <w:color w:val="000000"/>
          <w:sz w:val="29"/>
        </w:rPr>
        <w:t xml:space="preserve">Как видно из таблицы 4, более 50% чистой прибыли осталось </w:t>
      </w:r>
      <w:r>
        <w:rPr>
          <w:color w:val="000000"/>
          <w:spacing w:val="-4"/>
          <w:sz w:val="29"/>
        </w:rPr>
        <w:t xml:space="preserve">нераспределенной. Доля отчислений в фонд накопления составляет 39,67% </w:t>
      </w:r>
      <w:r>
        <w:rPr>
          <w:color w:val="000000"/>
          <w:spacing w:val="-6"/>
          <w:sz w:val="29"/>
        </w:rPr>
        <w:t xml:space="preserve">от чистой прибыли, это позволяет сделать вывод о том, что руководство </w:t>
      </w:r>
      <w:r>
        <w:rPr>
          <w:color w:val="000000"/>
          <w:spacing w:val="-8"/>
          <w:sz w:val="29"/>
        </w:rPr>
        <w:t xml:space="preserve">ООО "Техкомплект" планирует расширять производство, а именно, </w:t>
      </w:r>
      <w:r>
        <w:rPr>
          <w:color w:val="000000"/>
          <w:spacing w:val="-4"/>
          <w:sz w:val="29"/>
        </w:rPr>
        <w:t xml:space="preserve">увеличивать основные и оборотные фонды, осваивать новые виды </w:t>
      </w:r>
      <w:r>
        <w:rPr>
          <w:color w:val="000000"/>
          <w:spacing w:val="-18"/>
          <w:sz w:val="29"/>
        </w:rPr>
        <w:t>продукции.</w:t>
      </w:r>
    </w:p>
    <w:p w:rsidR="00666AEE" w:rsidRDefault="00666AEE">
      <w:pPr>
        <w:pStyle w:val="10"/>
        <w:jc w:val="both"/>
        <w:rPr>
          <w:sz w:val="28"/>
        </w:rPr>
      </w:pPr>
      <w:r>
        <w:rPr>
          <w:sz w:val="28"/>
        </w:rPr>
        <w:t>Таблица 4. Распределение прибыли ООО «Техкомплект»</w:t>
      </w:r>
    </w:p>
    <w:p w:rsidR="00666AEE" w:rsidRDefault="00666AEE">
      <w:pPr>
        <w:pStyle w:val="10"/>
        <w:ind w:firstLine="0"/>
        <w:jc w:val="both"/>
        <w:rPr>
          <w:sz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05"/>
        <w:gridCol w:w="1667"/>
      </w:tblGrid>
      <w:tr w:rsidR="00666AEE">
        <w:tc>
          <w:tcPr>
            <w:tcW w:w="7905" w:type="dxa"/>
          </w:tcPr>
          <w:p w:rsidR="00666AEE" w:rsidRDefault="00666AEE">
            <w:pPr>
              <w:pStyle w:val="10"/>
              <w:ind w:firstLine="0"/>
              <w:jc w:val="both"/>
              <w:rPr>
                <w:sz w:val="28"/>
              </w:rPr>
            </w:pPr>
            <w:r>
              <w:rPr>
                <w:sz w:val="28"/>
              </w:rPr>
              <w:t>Показатель</w:t>
            </w:r>
          </w:p>
        </w:tc>
        <w:tc>
          <w:tcPr>
            <w:tcW w:w="1667" w:type="dxa"/>
          </w:tcPr>
          <w:p w:rsidR="00666AEE" w:rsidRDefault="00666AEE">
            <w:pPr>
              <w:pStyle w:val="10"/>
              <w:ind w:firstLine="0"/>
              <w:jc w:val="both"/>
              <w:rPr>
                <w:sz w:val="28"/>
              </w:rPr>
            </w:pPr>
            <w:r>
              <w:rPr>
                <w:sz w:val="28"/>
              </w:rPr>
              <w:t>Сумма т.р.</w:t>
            </w:r>
          </w:p>
        </w:tc>
      </w:tr>
      <w:tr w:rsidR="00666AEE">
        <w:tc>
          <w:tcPr>
            <w:tcW w:w="7905" w:type="dxa"/>
          </w:tcPr>
          <w:p w:rsidR="00666AEE" w:rsidRDefault="00666AEE">
            <w:pPr>
              <w:pStyle w:val="10"/>
              <w:ind w:firstLine="0"/>
              <w:jc w:val="both"/>
              <w:rPr>
                <w:sz w:val="28"/>
              </w:rPr>
            </w:pPr>
            <w:r>
              <w:rPr>
                <w:sz w:val="28"/>
              </w:rPr>
              <w:t>Балансовая прибыль</w:t>
            </w:r>
          </w:p>
        </w:tc>
        <w:tc>
          <w:tcPr>
            <w:tcW w:w="1667" w:type="dxa"/>
          </w:tcPr>
          <w:p w:rsidR="00666AEE" w:rsidRDefault="00666AEE">
            <w:pPr>
              <w:pStyle w:val="10"/>
              <w:ind w:firstLine="0"/>
              <w:jc w:val="both"/>
              <w:rPr>
                <w:sz w:val="28"/>
              </w:rPr>
            </w:pPr>
            <w:r>
              <w:rPr>
                <w:sz w:val="28"/>
              </w:rPr>
              <w:t>407,78</w:t>
            </w:r>
          </w:p>
        </w:tc>
      </w:tr>
      <w:tr w:rsidR="00666AEE">
        <w:tc>
          <w:tcPr>
            <w:tcW w:w="7905" w:type="dxa"/>
          </w:tcPr>
          <w:p w:rsidR="00666AEE" w:rsidRDefault="00666AEE">
            <w:pPr>
              <w:pStyle w:val="10"/>
              <w:ind w:firstLine="0"/>
              <w:jc w:val="both"/>
              <w:rPr>
                <w:sz w:val="28"/>
              </w:rPr>
            </w:pPr>
            <w:r>
              <w:rPr>
                <w:sz w:val="28"/>
              </w:rPr>
              <w:t>Налоговые отчисления</w:t>
            </w:r>
          </w:p>
        </w:tc>
        <w:tc>
          <w:tcPr>
            <w:tcW w:w="1667" w:type="dxa"/>
          </w:tcPr>
          <w:p w:rsidR="00666AEE" w:rsidRDefault="00666AEE">
            <w:pPr>
              <w:pStyle w:val="10"/>
              <w:ind w:firstLine="0"/>
              <w:jc w:val="both"/>
              <w:rPr>
                <w:sz w:val="28"/>
              </w:rPr>
            </w:pPr>
            <w:r>
              <w:rPr>
                <w:sz w:val="28"/>
              </w:rPr>
              <w:t>130,48</w:t>
            </w:r>
          </w:p>
        </w:tc>
      </w:tr>
      <w:tr w:rsidR="00666AEE">
        <w:tc>
          <w:tcPr>
            <w:tcW w:w="7905" w:type="dxa"/>
          </w:tcPr>
          <w:p w:rsidR="00666AEE" w:rsidRDefault="00666AEE">
            <w:pPr>
              <w:pStyle w:val="10"/>
              <w:ind w:firstLine="0"/>
              <w:jc w:val="both"/>
              <w:rPr>
                <w:sz w:val="28"/>
              </w:rPr>
            </w:pPr>
            <w:r>
              <w:rPr>
                <w:sz w:val="28"/>
              </w:rPr>
              <w:t>Прибыль, оставшаяся в распоряжении предприятия</w:t>
            </w:r>
          </w:p>
        </w:tc>
        <w:tc>
          <w:tcPr>
            <w:tcW w:w="1667" w:type="dxa"/>
          </w:tcPr>
          <w:p w:rsidR="00666AEE" w:rsidRDefault="00666AEE">
            <w:pPr>
              <w:pStyle w:val="10"/>
              <w:ind w:firstLine="0"/>
              <w:jc w:val="both"/>
              <w:rPr>
                <w:sz w:val="28"/>
              </w:rPr>
            </w:pPr>
            <w:r>
              <w:rPr>
                <w:sz w:val="28"/>
              </w:rPr>
              <w:t>277,3</w:t>
            </w:r>
          </w:p>
        </w:tc>
      </w:tr>
      <w:tr w:rsidR="00666AEE">
        <w:tc>
          <w:tcPr>
            <w:tcW w:w="7905" w:type="dxa"/>
          </w:tcPr>
          <w:p w:rsidR="00666AEE" w:rsidRDefault="00666AEE">
            <w:pPr>
              <w:pStyle w:val="10"/>
              <w:ind w:firstLine="0"/>
              <w:jc w:val="both"/>
              <w:rPr>
                <w:sz w:val="28"/>
              </w:rPr>
            </w:pPr>
            <w:r>
              <w:rPr>
                <w:sz w:val="28"/>
              </w:rPr>
              <w:t>Экономические санкции</w:t>
            </w:r>
          </w:p>
        </w:tc>
        <w:tc>
          <w:tcPr>
            <w:tcW w:w="1667" w:type="dxa"/>
          </w:tcPr>
          <w:p w:rsidR="00666AEE" w:rsidRDefault="00666AEE">
            <w:pPr>
              <w:pStyle w:val="10"/>
              <w:ind w:firstLine="0"/>
              <w:jc w:val="both"/>
              <w:rPr>
                <w:sz w:val="28"/>
              </w:rPr>
            </w:pPr>
            <w:r>
              <w:rPr>
                <w:sz w:val="28"/>
              </w:rPr>
              <w:t xml:space="preserve">  ----</w:t>
            </w:r>
          </w:p>
        </w:tc>
      </w:tr>
      <w:tr w:rsidR="00666AEE">
        <w:tc>
          <w:tcPr>
            <w:tcW w:w="7905" w:type="dxa"/>
          </w:tcPr>
          <w:p w:rsidR="00666AEE" w:rsidRDefault="00666AEE">
            <w:pPr>
              <w:pStyle w:val="10"/>
              <w:ind w:firstLine="0"/>
              <w:jc w:val="both"/>
              <w:rPr>
                <w:sz w:val="28"/>
              </w:rPr>
            </w:pPr>
            <w:r>
              <w:rPr>
                <w:sz w:val="28"/>
              </w:rPr>
              <w:t xml:space="preserve"> Отчисления в благотворительные фонды</w:t>
            </w:r>
          </w:p>
        </w:tc>
        <w:tc>
          <w:tcPr>
            <w:tcW w:w="1667" w:type="dxa"/>
          </w:tcPr>
          <w:p w:rsidR="00666AEE" w:rsidRDefault="00666AEE">
            <w:pPr>
              <w:pStyle w:val="10"/>
              <w:ind w:firstLine="0"/>
              <w:jc w:val="both"/>
              <w:rPr>
                <w:sz w:val="28"/>
              </w:rPr>
            </w:pPr>
            <w:r>
              <w:rPr>
                <w:sz w:val="28"/>
              </w:rPr>
              <w:t xml:space="preserve">  ----</w:t>
            </w:r>
          </w:p>
        </w:tc>
      </w:tr>
      <w:tr w:rsidR="00666AEE">
        <w:tc>
          <w:tcPr>
            <w:tcW w:w="7905" w:type="dxa"/>
          </w:tcPr>
          <w:p w:rsidR="00666AEE" w:rsidRDefault="00666AEE">
            <w:pPr>
              <w:pStyle w:val="10"/>
              <w:ind w:firstLine="0"/>
              <w:jc w:val="both"/>
              <w:rPr>
                <w:sz w:val="28"/>
              </w:rPr>
            </w:pPr>
            <w:r>
              <w:rPr>
                <w:sz w:val="28"/>
              </w:rPr>
              <w:t>Чистая прибыль</w:t>
            </w:r>
          </w:p>
        </w:tc>
        <w:tc>
          <w:tcPr>
            <w:tcW w:w="1667" w:type="dxa"/>
          </w:tcPr>
          <w:p w:rsidR="00666AEE" w:rsidRDefault="00666AEE">
            <w:pPr>
              <w:pStyle w:val="10"/>
              <w:ind w:firstLine="0"/>
              <w:jc w:val="both"/>
              <w:rPr>
                <w:sz w:val="28"/>
              </w:rPr>
            </w:pPr>
            <w:r>
              <w:rPr>
                <w:sz w:val="28"/>
              </w:rPr>
              <w:t>277,3</w:t>
            </w:r>
          </w:p>
        </w:tc>
      </w:tr>
      <w:tr w:rsidR="00666AEE">
        <w:trPr>
          <w:trHeight w:val="70"/>
        </w:trPr>
        <w:tc>
          <w:tcPr>
            <w:tcW w:w="7905" w:type="dxa"/>
          </w:tcPr>
          <w:p w:rsidR="00666AEE" w:rsidRDefault="00666AEE">
            <w:pPr>
              <w:pStyle w:val="10"/>
              <w:ind w:firstLine="0"/>
              <w:jc w:val="both"/>
              <w:rPr>
                <w:sz w:val="28"/>
              </w:rPr>
            </w:pPr>
            <w:r>
              <w:rPr>
                <w:sz w:val="28"/>
              </w:rPr>
              <w:t>Распределение чистой прибыли: (т.р.,%)</w:t>
            </w:r>
          </w:p>
          <w:p w:rsidR="00666AEE" w:rsidRDefault="00666AEE">
            <w:pPr>
              <w:pStyle w:val="10"/>
              <w:ind w:firstLine="0"/>
              <w:jc w:val="both"/>
              <w:rPr>
                <w:sz w:val="24"/>
              </w:rPr>
            </w:pPr>
            <w:r>
              <w:rPr>
                <w:sz w:val="24"/>
              </w:rPr>
              <w:t>В резервный фонд</w:t>
            </w:r>
          </w:p>
          <w:p w:rsidR="00666AEE" w:rsidRDefault="00666AEE">
            <w:pPr>
              <w:pStyle w:val="10"/>
              <w:ind w:firstLine="0"/>
              <w:jc w:val="both"/>
              <w:rPr>
                <w:sz w:val="24"/>
              </w:rPr>
            </w:pPr>
            <w:r>
              <w:rPr>
                <w:sz w:val="24"/>
              </w:rPr>
              <w:t>В фонд накопления</w:t>
            </w:r>
          </w:p>
          <w:p w:rsidR="00666AEE" w:rsidRDefault="00666AEE">
            <w:pPr>
              <w:pStyle w:val="10"/>
              <w:ind w:firstLine="0"/>
              <w:jc w:val="both"/>
              <w:rPr>
                <w:sz w:val="24"/>
              </w:rPr>
            </w:pPr>
            <w:r>
              <w:rPr>
                <w:sz w:val="24"/>
              </w:rPr>
              <w:t>В фонд потребления</w:t>
            </w:r>
          </w:p>
          <w:p w:rsidR="00666AEE" w:rsidRDefault="00666AEE">
            <w:pPr>
              <w:pStyle w:val="10"/>
              <w:ind w:firstLine="0"/>
              <w:jc w:val="both"/>
              <w:rPr>
                <w:sz w:val="28"/>
              </w:rPr>
            </w:pPr>
            <w:r>
              <w:rPr>
                <w:sz w:val="24"/>
              </w:rPr>
              <w:t>Нераспределенная прибыль</w:t>
            </w:r>
          </w:p>
        </w:tc>
        <w:tc>
          <w:tcPr>
            <w:tcW w:w="1667" w:type="dxa"/>
          </w:tcPr>
          <w:p w:rsidR="00666AEE" w:rsidRDefault="00666AEE">
            <w:pPr>
              <w:pStyle w:val="10"/>
              <w:ind w:firstLine="0"/>
              <w:jc w:val="both"/>
              <w:rPr>
                <w:sz w:val="28"/>
              </w:rPr>
            </w:pPr>
          </w:p>
          <w:p w:rsidR="00666AEE" w:rsidRDefault="00666AEE">
            <w:pPr>
              <w:pStyle w:val="10"/>
              <w:ind w:firstLine="0"/>
              <w:jc w:val="both"/>
              <w:rPr>
                <w:sz w:val="24"/>
              </w:rPr>
            </w:pPr>
            <w:r>
              <w:rPr>
                <w:sz w:val="24"/>
              </w:rPr>
              <w:t>10 – 3,6%</w:t>
            </w:r>
          </w:p>
          <w:p w:rsidR="00666AEE" w:rsidRDefault="00666AEE">
            <w:pPr>
              <w:pStyle w:val="10"/>
              <w:ind w:firstLine="0"/>
              <w:jc w:val="both"/>
              <w:rPr>
                <w:sz w:val="24"/>
              </w:rPr>
            </w:pPr>
            <w:r>
              <w:rPr>
                <w:sz w:val="24"/>
              </w:rPr>
              <w:t>110 – 39,67%</w:t>
            </w:r>
          </w:p>
          <w:p w:rsidR="00666AEE" w:rsidRDefault="00666AEE">
            <w:pPr>
              <w:pStyle w:val="10"/>
              <w:ind w:firstLine="0"/>
              <w:jc w:val="both"/>
              <w:rPr>
                <w:sz w:val="24"/>
              </w:rPr>
            </w:pPr>
            <w:r>
              <w:rPr>
                <w:sz w:val="24"/>
              </w:rPr>
              <w:t>16,4 – 5,92%</w:t>
            </w:r>
          </w:p>
          <w:p w:rsidR="00666AEE" w:rsidRDefault="00666AEE">
            <w:pPr>
              <w:pStyle w:val="10"/>
              <w:ind w:firstLine="0"/>
              <w:jc w:val="both"/>
              <w:rPr>
                <w:sz w:val="28"/>
              </w:rPr>
            </w:pPr>
            <w:r>
              <w:rPr>
                <w:sz w:val="24"/>
              </w:rPr>
              <w:t>140,9–50,81%</w:t>
            </w:r>
          </w:p>
        </w:tc>
      </w:tr>
    </w:tbl>
    <w:p w:rsidR="00666AEE" w:rsidRDefault="00666AEE">
      <w:pPr>
        <w:shd w:val="clear" w:color="auto" w:fill="FFFFFF"/>
        <w:spacing w:before="610" w:line="485" w:lineRule="exact"/>
        <w:jc w:val="both"/>
      </w:pPr>
      <w:r>
        <w:rPr>
          <w:color w:val="000000"/>
          <w:spacing w:val="-5"/>
          <w:sz w:val="29"/>
        </w:rPr>
        <w:t xml:space="preserve">Небольшая доля (5,9%) отчислений в фонд, потребления показывает, </w:t>
      </w:r>
      <w:r>
        <w:rPr>
          <w:color w:val="000000"/>
          <w:spacing w:val="-3"/>
          <w:sz w:val="29"/>
        </w:rPr>
        <w:t xml:space="preserve">что в планы руководства рассматриваемого предприятия в краткосрочном </w:t>
      </w:r>
      <w:r>
        <w:rPr>
          <w:color w:val="000000"/>
          <w:spacing w:val="-7"/>
          <w:sz w:val="29"/>
        </w:rPr>
        <w:t>периоде не входит значительное развитие социальной сферы предприятия.</w:t>
      </w:r>
    </w:p>
    <w:p w:rsidR="00666AEE" w:rsidRDefault="00666AEE">
      <w:pPr>
        <w:pStyle w:val="10"/>
        <w:jc w:val="both"/>
        <w:rPr>
          <w:sz w:val="28"/>
        </w:rPr>
      </w:pPr>
    </w:p>
    <w:p w:rsidR="00666AEE" w:rsidRDefault="00666AEE">
      <w:pPr>
        <w:pStyle w:val="10"/>
        <w:jc w:val="both"/>
        <w:rPr>
          <w:sz w:val="28"/>
        </w:rPr>
      </w:pPr>
    </w:p>
    <w:p w:rsidR="00666AEE" w:rsidRDefault="00666AEE">
      <w:pPr>
        <w:pStyle w:val="10"/>
        <w:jc w:val="both"/>
        <w:rPr>
          <w:sz w:val="28"/>
        </w:rPr>
      </w:pPr>
    </w:p>
    <w:p w:rsidR="00666AEE" w:rsidRDefault="00666AEE">
      <w:pPr>
        <w:pStyle w:val="10"/>
        <w:jc w:val="both"/>
        <w:rPr>
          <w:sz w:val="28"/>
        </w:rPr>
      </w:pPr>
    </w:p>
    <w:p w:rsidR="00666AEE" w:rsidRDefault="00666AEE">
      <w:pPr>
        <w:pStyle w:val="10"/>
        <w:jc w:val="both"/>
        <w:rPr>
          <w:sz w:val="28"/>
        </w:rPr>
      </w:pPr>
    </w:p>
    <w:p w:rsidR="00666AEE" w:rsidRDefault="00666AEE">
      <w:pPr>
        <w:pStyle w:val="10"/>
        <w:jc w:val="both"/>
        <w:rPr>
          <w:sz w:val="28"/>
        </w:rPr>
      </w:pPr>
    </w:p>
    <w:p w:rsidR="00666AEE" w:rsidRDefault="00666AEE">
      <w:pPr>
        <w:pStyle w:val="10"/>
        <w:jc w:val="both"/>
        <w:rPr>
          <w:sz w:val="28"/>
        </w:rPr>
      </w:pPr>
    </w:p>
    <w:p w:rsidR="00666AEE" w:rsidRDefault="00666AEE">
      <w:pPr>
        <w:pStyle w:val="10"/>
        <w:jc w:val="both"/>
        <w:rPr>
          <w:sz w:val="28"/>
        </w:rPr>
      </w:pPr>
    </w:p>
    <w:p w:rsidR="00666AEE" w:rsidRDefault="00666AEE">
      <w:pPr>
        <w:pStyle w:val="10"/>
        <w:jc w:val="both"/>
        <w:rPr>
          <w:sz w:val="28"/>
        </w:rPr>
      </w:pPr>
    </w:p>
    <w:p w:rsidR="00666AEE" w:rsidRDefault="00666AEE">
      <w:pPr>
        <w:pStyle w:val="10"/>
        <w:jc w:val="both"/>
        <w:rPr>
          <w:sz w:val="28"/>
        </w:rPr>
      </w:pPr>
    </w:p>
    <w:p w:rsidR="00666AEE" w:rsidRDefault="00666AEE">
      <w:pPr>
        <w:pStyle w:val="10"/>
        <w:jc w:val="both"/>
        <w:rPr>
          <w:sz w:val="28"/>
        </w:rPr>
      </w:pPr>
    </w:p>
    <w:p w:rsidR="00666AEE" w:rsidRDefault="00666AEE">
      <w:pPr>
        <w:pStyle w:val="10"/>
        <w:jc w:val="both"/>
        <w:rPr>
          <w:sz w:val="28"/>
        </w:rPr>
      </w:pPr>
    </w:p>
    <w:p w:rsidR="00666AEE" w:rsidRDefault="00666AEE">
      <w:pPr>
        <w:spacing w:line="264" w:lineRule="auto"/>
        <w:jc w:val="both"/>
        <w:rPr>
          <w:snapToGrid w:val="0"/>
        </w:rPr>
      </w:pPr>
    </w:p>
    <w:p w:rsidR="00666AEE" w:rsidRDefault="00666AEE">
      <w:pPr>
        <w:spacing w:line="264" w:lineRule="auto"/>
        <w:jc w:val="both"/>
        <w:rPr>
          <w:b/>
          <w:sz w:val="32"/>
        </w:rPr>
      </w:pPr>
    </w:p>
    <w:p w:rsidR="00666AEE" w:rsidRDefault="00666AEE">
      <w:pPr>
        <w:spacing w:line="264" w:lineRule="auto"/>
        <w:jc w:val="both"/>
        <w:rPr>
          <w:b/>
          <w:sz w:val="32"/>
        </w:rPr>
      </w:pPr>
    </w:p>
    <w:p w:rsidR="00666AEE" w:rsidRDefault="00666AEE">
      <w:pPr>
        <w:spacing w:line="264" w:lineRule="auto"/>
        <w:jc w:val="both"/>
        <w:rPr>
          <w:b/>
          <w:sz w:val="32"/>
        </w:rPr>
      </w:pPr>
    </w:p>
    <w:p w:rsidR="00666AEE" w:rsidRDefault="00666AEE">
      <w:pPr>
        <w:spacing w:line="264" w:lineRule="auto"/>
        <w:jc w:val="both"/>
        <w:rPr>
          <w:b/>
          <w:sz w:val="32"/>
        </w:rPr>
      </w:pPr>
    </w:p>
    <w:p w:rsidR="00666AEE" w:rsidRDefault="00666AEE">
      <w:pPr>
        <w:spacing w:line="264" w:lineRule="auto"/>
        <w:jc w:val="both"/>
        <w:rPr>
          <w:b/>
          <w:sz w:val="32"/>
        </w:rPr>
      </w:pPr>
    </w:p>
    <w:p w:rsidR="00666AEE" w:rsidRDefault="00666AEE">
      <w:pPr>
        <w:spacing w:line="264" w:lineRule="auto"/>
        <w:jc w:val="both"/>
        <w:rPr>
          <w:b/>
          <w:sz w:val="32"/>
        </w:rPr>
      </w:pPr>
    </w:p>
    <w:p w:rsidR="00666AEE" w:rsidRDefault="00666AEE">
      <w:pPr>
        <w:pStyle w:val="9"/>
        <w:rPr>
          <w:sz w:val="28"/>
        </w:rPr>
      </w:pPr>
      <w:r>
        <w:t>Глава 3. Факторы роста прибыли</w:t>
      </w:r>
    </w:p>
    <w:p w:rsidR="00666AEE" w:rsidRDefault="00666AEE">
      <w:pPr>
        <w:pStyle w:val="10"/>
        <w:spacing w:before="180" w:line="264" w:lineRule="auto"/>
        <w:ind w:firstLine="567"/>
        <w:jc w:val="both"/>
        <w:rPr>
          <w:i/>
          <w:sz w:val="28"/>
          <w:lang w:val="en-US"/>
        </w:rPr>
      </w:pPr>
      <w:r>
        <w:rPr>
          <w:sz w:val="28"/>
        </w:rPr>
        <w:t>Систематическое получение прибыли является необходимой целью пред</w:t>
      </w:r>
      <w:r>
        <w:rPr>
          <w:sz w:val="28"/>
        </w:rPr>
        <w:softHyphen/>
        <w:t>принимательской деятельности любого предприятия. Поэтому доминирую</w:t>
      </w:r>
      <w:r>
        <w:rPr>
          <w:sz w:val="28"/>
        </w:rPr>
        <w:softHyphen/>
        <w:t>щей проблемой для предприятия является</w:t>
      </w:r>
      <w:r>
        <w:rPr>
          <w:b/>
          <w:sz w:val="28"/>
        </w:rPr>
        <w:t xml:space="preserve"> максимизация прибыли,</w:t>
      </w:r>
      <w:r>
        <w:rPr>
          <w:sz w:val="28"/>
        </w:rPr>
        <w:t xml:space="preserve"> что озна</w:t>
      </w:r>
      <w:r>
        <w:rPr>
          <w:sz w:val="28"/>
        </w:rPr>
        <w:softHyphen/>
        <w:t>чает разработку</w:t>
      </w:r>
      <w:r>
        <w:rPr>
          <w:b/>
          <w:sz w:val="28"/>
        </w:rPr>
        <w:t xml:space="preserve"> </w:t>
      </w:r>
      <w:r>
        <w:rPr>
          <w:sz w:val="28"/>
        </w:rPr>
        <w:t>стратегии на систематическое увеличение прибыли и миними</w:t>
      </w:r>
      <w:r>
        <w:rPr>
          <w:sz w:val="28"/>
        </w:rPr>
        <w:softHyphen/>
        <w:t>зацию издержек. Данная задача многоплановая, вот почему для своего решения она требует системного подхода.</w:t>
      </w:r>
    </w:p>
    <w:p w:rsidR="00666AEE" w:rsidRDefault="00666AEE">
      <w:pPr>
        <w:pStyle w:val="a6"/>
        <w:spacing w:line="264" w:lineRule="auto"/>
      </w:pPr>
      <w:r>
        <w:rPr>
          <w:i/>
          <w:snapToGrid w:val="0"/>
          <w:lang w:val="en-US"/>
        </w:rPr>
        <w:t xml:space="preserve">     </w:t>
      </w:r>
      <w:r>
        <w:t>Из этого следует, что</w:t>
      </w:r>
      <w:r>
        <w:rPr>
          <w:b/>
        </w:rPr>
        <w:t xml:space="preserve"> максимизация прибыли</w:t>
      </w:r>
      <w:r>
        <w:t xml:space="preserve"> связана с процессом прира</w:t>
      </w:r>
      <w:r>
        <w:softHyphen/>
        <w:t>щения предпринимательской прибыли. Это, в свою очередь, означает, что в расчетах требуется использование предельных величин: предельной прибы</w:t>
      </w:r>
      <w:r>
        <w:softHyphen/>
        <w:t xml:space="preserve">ли, предельного дохода и предельных издержек. </w:t>
      </w:r>
    </w:p>
    <w:p w:rsidR="00666AEE" w:rsidRDefault="00666AEE">
      <w:pPr>
        <w:pStyle w:val="20"/>
        <w:spacing w:line="264" w:lineRule="auto"/>
        <w:rPr>
          <w:b w:val="0"/>
          <w:sz w:val="28"/>
        </w:rPr>
      </w:pPr>
      <w:r>
        <w:rPr>
          <w:i w:val="0"/>
          <w:sz w:val="28"/>
        </w:rPr>
        <w:t xml:space="preserve">      </w:t>
      </w:r>
      <w:r>
        <w:rPr>
          <w:b w:val="0"/>
          <w:i w:val="0"/>
          <w:sz w:val="28"/>
        </w:rPr>
        <w:t>Для того чтобы решить вопрос максимизации прибыли, важно также знать, действует ли предприятие в условиях свободной конкуренции или монопольного рынка</w:t>
      </w:r>
      <w:r>
        <w:rPr>
          <w:b w:val="0"/>
          <w:sz w:val="28"/>
        </w:rPr>
        <w:t>.</w:t>
      </w:r>
    </w:p>
    <w:p w:rsidR="00666AEE" w:rsidRDefault="00666AEE">
      <w:pPr>
        <w:pStyle w:val="20"/>
        <w:spacing w:line="264" w:lineRule="auto"/>
        <w:rPr>
          <w:b w:val="0"/>
          <w:i w:val="0"/>
          <w:sz w:val="28"/>
        </w:rPr>
      </w:pPr>
      <w:r>
        <w:rPr>
          <w:b w:val="0"/>
          <w:i w:val="0"/>
          <w:sz w:val="28"/>
        </w:rPr>
        <w:t xml:space="preserve">  Для предприятия максимизация прибыли заключается в выборе такого объема реализации продукции, при котором предельные издержки предприятия в производстве и при реализации равнялись бы рыночной цене.  Иными словами, на рынке свободной конкуренции доход равен рыночной цене.</w:t>
      </w:r>
    </w:p>
    <w:p w:rsidR="00666AEE" w:rsidRDefault="00666AEE">
      <w:pPr>
        <w:pStyle w:val="20"/>
        <w:spacing w:line="264" w:lineRule="auto"/>
        <w:rPr>
          <w:b w:val="0"/>
          <w:i w:val="0"/>
          <w:sz w:val="28"/>
        </w:rPr>
      </w:pPr>
      <w:r>
        <w:rPr>
          <w:b w:val="0"/>
          <w:i w:val="0"/>
          <w:spacing w:val="-7"/>
        </w:rPr>
        <w:t xml:space="preserve">        На рассматриваемом предприятии </w:t>
      </w:r>
      <w:r>
        <w:rPr>
          <w:b w:val="0"/>
          <w:i w:val="0"/>
        </w:rPr>
        <w:t>существуют следующие резервы увеличения прибыли:</w:t>
      </w:r>
    </w:p>
    <w:p w:rsidR="00666AEE" w:rsidRDefault="00666AEE">
      <w:pPr>
        <w:pStyle w:val="20"/>
        <w:numPr>
          <w:ilvl w:val="0"/>
          <w:numId w:val="18"/>
        </w:numPr>
        <w:spacing w:line="264" w:lineRule="auto"/>
        <w:rPr>
          <w:b w:val="0"/>
          <w:i w:val="0"/>
          <w:spacing w:val="-15"/>
          <w:sz w:val="29"/>
        </w:rPr>
      </w:pPr>
      <w:r>
        <w:rPr>
          <w:b w:val="0"/>
          <w:i w:val="0"/>
          <w:spacing w:val="-8"/>
          <w:sz w:val="29"/>
        </w:rPr>
        <w:t xml:space="preserve">увеличение объема производства и реализации выпускаемой </w:t>
      </w:r>
      <w:r>
        <w:rPr>
          <w:b w:val="0"/>
          <w:i w:val="0"/>
          <w:spacing w:val="-15"/>
          <w:sz w:val="29"/>
        </w:rPr>
        <w:t>продукции;</w:t>
      </w:r>
    </w:p>
    <w:p w:rsidR="00666AEE" w:rsidRDefault="00666AEE">
      <w:pPr>
        <w:pStyle w:val="20"/>
        <w:numPr>
          <w:ilvl w:val="0"/>
          <w:numId w:val="18"/>
        </w:numPr>
        <w:spacing w:line="264" w:lineRule="auto"/>
        <w:rPr>
          <w:b w:val="0"/>
        </w:rPr>
      </w:pPr>
      <w:r>
        <w:rPr>
          <w:b w:val="0"/>
          <w:i w:val="0"/>
        </w:rPr>
        <w:t>снижение себестоимости выпускаемой продукции</w:t>
      </w:r>
      <w:r>
        <w:rPr>
          <w:b w:val="0"/>
        </w:rPr>
        <w:t>;</w:t>
      </w:r>
    </w:p>
    <w:p w:rsidR="00666AEE" w:rsidRDefault="00666AEE">
      <w:pPr>
        <w:pStyle w:val="a5"/>
        <w:ind w:firstLine="0"/>
        <w:rPr>
          <w:b/>
        </w:rPr>
      </w:pPr>
      <w:r>
        <w:rPr>
          <w:color w:val="000000"/>
          <w:spacing w:val="-5"/>
          <w:sz w:val="29"/>
        </w:rPr>
        <w:t>-   повышение качества выпускаемой продукции</w:t>
      </w:r>
      <w:r>
        <w:rPr>
          <w:b/>
          <w:color w:val="000000"/>
          <w:spacing w:val="-5"/>
          <w:sz w:val="29"/>
        </w:rPr>
        <w:t>.</w:t>
      </w:r>
    </w:p>
    <w:p w:rsidR="00666AEE" w:rsidRDefault="00666AEE">
      <w:pPr>
        <w:pStyle w:val="a5"/>
        <w:ind w:firstLine="0"/>
      </w:pPr>
    </w:p>
    <w:p w:rsidR="00666AEE" w:rsidRDefault="00666AEE">
      <w:pPr>
        <w:pStyle w:val="a5"/>
        <w:ind w:firstLine="0"/>
      </w:pPr>
      <w:r>
        <w:t>Для максимизации прибыли рекомендуется  осуществлять следующие конкретные мероприятия:</w:t>
      </w:r>
    </w:p>
    <w:p w:rsidR="00666AEE" w:rsidRDefault="00666AEE">
      <w:pPr>
        <w:pStyle w:val="a5"/>
        <w:ind w:firstLine="0"/>
      </w:pPr>
    </w:p>
    <w:p w:rsidR="00666AEE" w:rsidRDefault="00666AEE">
      <w:pPr>
        <w:spacing w:line="360" w:lineRule="auto"/>
        <w:jc w:val="both"/>
      </w:pPr>
      <w:r>
        <w:t>1.Строгое соблюдение заключенных договоров на выполнение работ. Для предприятия особо важно найти заказчиков на выполнение  престижных и наиболее нужных для рынка работ.</w:t>
      </w:r>
    </w:p>
    <w:p w:rsidR="00666AEE" w:rsidRDefault="00666AEE">
      <w:pPr>
        <w:spacing w:line="360" w:lineRule="auto"/>
        <w:jc w:val="both"/>
      </w:pPr>
      <w:r>
        <w:t>2.Проведение масштабной и эффективной политики в области подготовки персонала, что представляет собой особую форму вложения капитала.</w:t>
      </w:r>
    </w:p>
    <w:p w:rsidR="00666AEE" w:rsidRDefault="00666AEE">
      <w:pPr>
        <w:spacing w:line="360" w:lineRule="auto"/>
        <w:jc w:val="both"/>
      </w:pPr>
      <w:r>
        <w:t>3.Повышение эффективности деятельности предприятия по сбыту продукции. Прежде всего, необходимо больше внимания уделять повышению скорости движения оборотных средств, сокращению всех видов запасов, добиваться максимально быстрого продвижения готовых изделий от производителя к потребителю.</w:t>
      </w:r>
    </w:p>
    <w:p w:rsidR="00666AEE" w:rsidRDefault="00666AEE">
      <w:pPr>
        <w:spacing w:line="360" w:lineRule="auto"/>
        <w:jc w:val="both"/>
      </w:pPr>
      <w:r>
        <w:t>4.Улучшать  качество выполняемых работ, что приведет к конкурентоспособности и заинтересованности выбора данного  предприятия заказчиками работ.    </w:t>
      </w:r>
    </w:p>
    <w:p w:rsidR="00666AEE" w:rsidRDefault="00666AEE">
      <w:pPr>
        <w:spacing w:line="360" w:lineRule="auto"/>
        <w:jc w:val="both"/>
      </w:pPr>
      <w:r>
        <w:t>5.Так же не последнюю роль   занимает увеличение объема производства выполняемых работ за счет более полного использования производственных мощностей предприятия.</w:t>
      </w:r>
    </w:p>
    <w:p w:rsidR="00666AEE" w:rsidRDefault="00666AEE">
      <w:pPr>
        <w:spacing w:line="360" w:lineRule="auto"/>
        <w:jc w:val="both"/>
      </w:pPr>
      <w:r>
        <w:t xml:space="preserve">6.Сокращение затрат на  производство за счет повышения уровня производительности труда, экономичного использования сырья, материалов, топлива, электроэнергии, оборудования </w:t>
      </w:r>
    </w:p>
    <w:p w:rsidR="00666AEE" w:rsidRDefault="00666AEE">
      <w:pPr>
        <w:spacing w:line="360" w:lineRule="auto"/>
        <w:jc w:val="both"/>
      </w:pPr>
      <w:r>
        <w:t>7.Сокращение непроизводственных расходов и производственного брака.</w:t>
      </w:r>
    </w:p>
    <w:p w:rsidR="00666AEE" w:rsidRDefault="00666AEE">
      <w:pPr>
        <w:spacing w:line="360" w:lineRule="auto"/>
        <w:jc w:val="both"/>
      </w:pPr>
      <w:r>
        <w:t>8.Применение самых современных механизированных и автоматизированных средств  для выполнения работ.</w:t>
      </w:r>
    </w:p>
    <w:p w:rsidR="00666AEE" w:rsidRDefault="00666AEE">
      <w:pPr>
        <w:spacing w:line="360" w:lineRule="auto"/>
        <w:jc w:val="both"/>
        <w:rPr>
          <w:color w:val="000000"/>
          <w:spacing w:val="-9"/>
          <w:sz w:val="29"/>
        </w:rPr>
      </w:pPr>
      <w:r>
        <w:t xml:space="preserve">9. </w:t>
      </w:r>
      <w:r>
        <w:rPr>
          <w:color w:val="000000"/>
          <w:spacing w:val="-6"/>
          <w:sz w:val="29"/>
        </w:rPr>
        <w:t xml:space="preserve">Рассмотреть и устранить причины возникновения перерасхода </w:t>
      </w:r>
      <w:r>
        <w:rPr>
          <w:color w:val="000000"/>
          <w:spacing w:val="-9"/>
          <w:sz w:val="29"/>
        </w:rPr>
        <w:t>финансовых ресурсов на управленческие и коммерческие расходы.</w:t>
      </w:r>
    </w:p>
    <w:p w:rsidR="00666AEE" w:rsidRDefault="00666AEE">
      <w:pPr>
        <w:spacing w:line="360" w:lineRule="auto"/>
        <w:jc w:val="both"/>
        <w:rPr>
          <w:color w:val="000000"/>
          <w:spacing w:val="-16"/>
          <w:sz w:val="29"/>
        </w:rPr>
      </w:pPr>
      <w:r>
        <w:rPr>
          <w:color w:val="000000"/>
          <w:spacing w:val="-9"/>
          <w:sz w:val="29"/>
        </w:rPr>
        <w:t xml:space="preserve">10. </w:t>
      </w:r>
      <w:r>
        <w:rPr>
          <w:color w:val="000000"/>
          <w:spacing w:val="-6"/>
          <w:sz w:val="29"/>
        </w:rPr>
        <w:t>Повысить   в   составе   реализации   удельного   веса   мелкооптовой</w:t>
      </w:r>
      <w:r>
        <w:t xml:space="preserve"> </w:t>
      </w:r>
      <w:r>
        <w:rPr>
          <w:color w:val="000000"/>
          <w:spacing w:val="-16"/>
          <w:sz w:val="29"/>
        </w:rPr>
        <w:t>продукции.</w:t>
      </w:r>
    </w:p>
    <w:p w:rsidR="00666AEE" w:rsidRDefault="00666AEE">
      <w:pPr>
        <w:spacing w:line="360" w:lineRule="auto"/>
        <w:jc w:val="both"/>
        <w:rPr>
          <w:color w:val="000000"/>
          <w:spacing w:val="-6"/>
          <w:sz w:val="29"/>
        </w:rPr>
      </w:pPr>
      <w:r>
        <w:t xml:space="preserve">11. </w:t>
      </w:r>
      <w:r>
        <w:rPr>
          <w:color w:val="000000"/>
          <w:spacing w:val="-7"/>
          <w:sz w:val="29"/>
        </w:rPr>
        <w:t xml:space="preserve">Совершенствовать         рекламную         деятельность,         повышать </w:t>
      </w:r>
      <w:r>
        <w:rPr>
          <w:color w:val="000000"/>
          <w:spacing w:val="-6"/>
          <w:sz w:val="29"/>
        </w:rPr>
        <w:t>эффективность отдельных рекламных мероприятий.</w:t>
      </w:r>
    </w:p>
    <w:p w:rsidR="00666AEE" w:rsidRDefault="00666AEE">
      <w:pPr>
        <w:spacing w:line="360" w:lineRule="auto"/>
        <w:jc w:val="both"/>
        <w:rPr>
          <w:color w:val="000000"/>
          <w:spacing w:val="-14"/>
          <w:sz w:val="29"/>
        </w:rPr>
      </w:pPr>
      <w:r>
        <w:rPr>
          <w:color w:val="000000"/>
          <w:spacing w:val="-6"/>
          <w:sz w:val="29"/>
        </w:rPr>
        <w:t xml:space="preserve">12. </w:t>
      </w:r>
      <w:r>
        <w:rPr>
          <w:color w:val="000000"/>
          <w:spacing w:val="-8"/>
          <w:sz w:val="29"/>
        </w:rPr>
        <w:t>Осуществлять</w:t>
      </w:r>
      <w:r>
        <w:rPr>
          <w:color w:val="000000"/>
          <w:spacing w:val="-8"/>
          <w:sz w:val="29"/>
        </w:rPr>
        <w:tab/>
        <w:t xml:space="preserve">эффективную ценовую политику, дифференцированную по отношению к отдельным категориям </w:t>
      </w:r>
      <w:r>
        <w:rPr>
          <w:color w:val="000000"/>
          <w:spacing w:val="-14"/>
          <w:sz w:val="29"/>
        </w:rPr>
        <w:t>покупателей.</w:t>
      </w:r>
    </w:p>
    <w:p w:rsidR="00666AEE" w:rsidRDefault="00666AEE">
      <w:pPr>
        <w:spacing w:line="360" w:lineRule="auto"/>
        <w:jc w:val="both"/>
        <w:rPr>
          <w:color w:val="000000"/>
          <w:spacing w:val="-8"/>
          <w:sz w:val="29"/>
        </w:rPr>
      </w:pPr>
      <w:r>
        <w:rPr>
          <w:color w:val="000000"/>
          <w:spacing w:val="-14"/>
          <w:sz w:val="29"/>
        </w:rPr>
        <w:t>13.</w:t>
      </w:r>
      <w:r>
        <w:rPr>
          <w:color w:val="000000"/>
          <w:spacing w:val="-7"/>
          <w:sz w:val="29"/>
        </w:rPr>
        <w:t xml:space="preserve"> Осуществить    мероприятия,     направленные    на </w:t>
      </w:r>
      <w:r>
        <w:rPr>
          <w:color w:val="000000"/>
          <w:spacing w:val="-1"/>
          <w:sz w:val="29"/>
        </w:rPr>
        <w:t xml:space="preserve">улучшение материального климата в коллективе, что в конечном </w:t>
      </w:r>
      <w:r>
        <w:rPr>
          <w:color w:val="000000"/>
          <w:spacing w:val="-8"/>
          <w:sz w:val="29"/>
        </w:rPr>
        <w:t>итоге отразиться на повышении производительности труда.</w:t>
      </w:r>
    </w:p>
    <w:p w:rsidR="00666AEE" w:rsidRDefault="00666AEE">
      <w:pPr>
        <w:spacing w:line="360" w:lineRule="auto"/>
        <w:jc w:val="both"/>
      </w:pPr>
      <w:r>
        <w:rPr>
          <w:color w:val="000000"/>
          <w:spacing w:val="-8"/>
          <w:sz w:val="29"/>
        </w:rPr>
        <w:t xml:space="preserve">14. </w:t>
      </w:r>
      <w:r>
        <w:rPr>
          <w:color w:val="000000"/>
          <w:spacing w:val="-4"/>
          <w:sz w:val="29"/>
        </w:rPr>
        <w:t xml:space="preserve">Осуществлять постоянный контроль    за    условиями хранения    и </w:t>
      </w:r>
      <w:r>
        <w:rPr>
          <w:color w:val="000000"/>
          <w:spacing w:val="-16"/>
          <w:sz w:val="29"/>
        </w:rPr>
        <w:t>транспортировки сырья и готовой продукции</w:t>
      </w:r>
      <w:r>
        <w:rPr>
          <w:smallCaps/>
          <w:color w:val="000000"/>
          <w:spacing w:val="-16"/>
          <w:sz w:val="29"/>
        </w:rPr>
        <w:t>.</w:t>
      </w:r>
    </w:p>
    <w:p w:rsidR="00666AEE" w:rsidRDefault="00666AEE">
      <w:pPr>
        <w:tabs>
          <w:tab w:val="num" w:pos="851"/>
        </w:tabs>
        <w:spacing w:line="360" w:lineRule="auto"/>
        <w:jc w:val="both"/>
      </w:pPr>
      <w:r>
        <w:t xml:space="preserve">   Выполнение этих предложений значительно повысит получаемую прибыль на предприятии. Необходимо, чтобы предприятие гораздо больше времени уделяло таким сферам, как реализация и сбыт продукции, так как нужды и запросы потребителей становятся чрезвычайно индивидуализированными, а рынки очень разнообразными по своей структуре. Максимальное получение прибыли в основном связывается со снижением производственных издержек. Однако, в условиях, когда самими затратами предприятие может управлять, в основном только расход их количества, а цена на каждый входной материал (ресурс) практически неуправляемая, а в условиях не замедляющейся инфляции и бесконтрольности, предприятие крайне ограничено в возможности снижать производственные издержки, добиваясь таким путем увеличения прибыли</w:t>
      </w:r>
      <w:r>
        <w:rPr>
          <w:u w:val="single"/>
        </w:rPr>
        <w:t>.</w:t>
      </w:r>
      <w:r>
        <w:t xml:space="preserve"> Поэтому, здесь возникает необходимость переоценки других качественных характеристик, влияющих на увеличение доходов предприятия. Современное производство должно соответствовать следующим параметрам:</w:t>
      </w:r>
    </w:p>
    <w:p w:rsidR="00666AEE" w:rsidRDefault="00666AEE">
      <w:pPr>
        <w:spacing w:line="360" w:lineRule="auto"/>
        <w:jc w:val="both"/>
      </w:pPr>
      <w:r>
        <w:t>1. Обладать большой гибкостью, способностью быстро менять предлагаемые услуги, так как неспособность постоянно приспосабливаться к запросам потребителей, обречет предприятие на банкротство.</w:t>
      </w:r>
    </w:p>
    <w:p w:rsidR="00666AEE" w:rsidRDefault="00666AEE">
      <w:pPr>
        <w:spacing w:line="360" w:lineRule="auto"/>
        <w:jc w:val="both"/>
      </w:pPr>
      <w:r>
        <w:t>2. Технология производства осложнилась на столько, что требует совершенно новые формы контроля, организации и разделения труда.</w:t>
      </w:r>
    </w:p>
    <w:p w:rsidR="00666AEE" w:rsidRDefault="00666AEE">
      <w:pPr>
        <w:spacing w:line="360" w:lineRule="auto"/>
        <w:jc w:val="both"/>
      </w:pPr>
      <w:r>
        <w:t>3. Требования к качеству не просто возросли, а совершенно изменили характер. Мало выполнять хорошо работы, необходимо еще думать о поиске новых заказчиков, о предоставлении потребителям дополнительных фирменных услуг.</w:t>
      </w:r>
    </w:p>
    <w:p w:rsidR="00666AEE" w:rsidRDefault="00666AEE">
      <w:pPr>
        <w:spacing w:line="360" w:lineRule="auto"/>
        <w:jc w:val="both"/>
      </w:pPr>
      <w:r>
        <w:t>4.Резко изменилась структура издержек производства. Одновременно все более возрастает доля издержек, связанных с реализацией продукции. Все это требует принципиально новых подходов к управлению и организации производства, непосредственно касается и управления прибылью. Более того, они должны найти достойное место в разработке управления ею в рамках предприятия в целом.</w:t>
      </w:r>
    </w:p>
    <w:p w:rsidR="00666AEE" w:rsidRDefault="00666AEE">
      <w:pPr>
        <w:spacing w:line="360" w:lineRule="auto"/>
        <w:jc w:val="both"/>
      </w:pPr>
      <w:r>
        <w:t xml:space="preserve">5.Особой проблемой является и повышение эффективности деятельности предприятия по поиску заказчика. Прежде всего необходимо больше внимания уделять повышению скорости движения оборотных средств, сокращения всех видов запасов, добиваться максимально быстрого выполнения работ. Осуществляя тактику постоянных улучшений даже в давно известных услугах и работ,  можно обеспечить себе неуклонный рост доли рынка, объемов  предлагаемых работ и доходов. </w:t>
      </w:r>
    </w:p>
    <w:p w:rsidR="00666AEE" w:rsidRDefault="00666AEE">
      <w:pPr>
        <w:pStyle w:val="5"/>
        <w:spacing w:line="264" w:lineRule="auto"/>
        <w:jc w:val="both"/>
      </w:pPr>
      <w:r>
        <w:t xml:space="preserve">З А К Л Ю Ч Е Н И Е </w:t>
      </w:r>
    </w:p>
    <w:p w:rsidR="00666AEE" w:rsidRDefault="00666AEE"/>
    <w:p w:rsidR="00666AEE" w:rsidRDefault="00666AEE">
      <w:pPr>
        <w:pStyle w:val="5"/>
        <w:spacing w:line="264" w:lineRule="auto"/>
        <w:jc w:val="both"/>
        <w:rPr>
          <w:b w:val="0"/>
        </w:rPr>
      </w:pPr>
      <w:r>
        <w:rPr>
          <w:b w:val="0"/>
        </w:rPr>
        <w:t xml:space="preserve">     Экономическая ситуация, сложившаяся в нашей стране в последнее десятилетие, требует от предприятий повышения эффективности производства, конкурентоспособности продукции и услуг на основе внедрения достижений научно-технического прогресса, эффективных форм хозяйствования и управления производством, преодоления бесхозяйственности и активизации предпринимательства.</w:t>
      </w:r>
    </w:p>
    <w:p w:rsidR="00666AEE" w:rsidRDefault="00666AEE">
      <w:pPr>
        <w:pStyle w:val="5"/>
        <w:spacing w:line="264" w:lineRule="auto"/>
        <w:jc w:val="both"/>
        <w:rPr>
          <w:b w:val="0"/>
        </w:rPr>
      </w:pPr>
      <w:r>
        <w:rPr>
          <w:b w:val="0"/>
        </w:rPr>
        <w:t xml:space="preserve"> Предприниматели стремятся получать всё больший доход, предельно экономно использовать естественные, трудовые и инвестиционные ресурсы и максимально широко реализовывать такой ресурс, как свои творческие и организационные (предпринимательские) способности в избранной ими сфере деятельности, что служит мощным стимулом развития и совершенствования производства, раскрывает созидательные возможности частной собственности. </w:t>
      </w:r>
    </w:p>
    <w:p w:rsidR="00666AEE" w:rsidRDefault="00666AEE">
      <w:pPr>
        <w:pStyle w:val="5"/>
        <w:spacing w:line="264" w:lineRule="auto"/>
        <w:jc w:val="both"/>
        <w:rPr>
          <w:b w:val="0"/>
          <w:color w:val="000000"/>
          <w:sz w:val="29"/>
        </w:rPr>
      </w:pPr>
      <w:r>
        <w:t xml:space="preserve">      </w:t>
      </w:r>
      <w:r>
        <w:rPr>
          <w:b w:val="0"/>
        </w:rPr>
        <w:t xml:space="preserve">Заинтересованность предприятий в производстве и реализации качественной, пользующейся спросом на рынке продукции, отражается на величине прибыли, которая при прочих равных условиях находится в прямой зависимости от объема реализации этой продукции. </w:t>
      </w:r>
      <w:r>
        <w:rPr>
          <w:b w:val="0"/>
          <w:color w:val="000000"/>
          <w:sz w:val="29"/>
        </w:rPr>
        <w:t>Прибыль - наиболее простая и одновременно наиболее сложная категория рыночной экономики. Её простота определяется тем, что она является стержнем и главной движущей силой экономики рыночного типа, основным побудительным мотивом деятельности предпринимателей в экономике.</w:t>
      </w:r>
    </w:p>
    <w:p w:rsidR="00666AEE" w:rsidRDefault="00666AEE"/>
    <w:p w:rsidR="00666AEE" w:rsidRDefault="00666AEE">
      <w:pPr>
        <w:pStyle w:val="10"/>
        <w:jc w:val="both"/>
        <w:rPr>
          <w:sz w:val="28"/>
        </w:rPr>
      </w:pPr>
      <w:r>
        <w:rPr>
          <w:sz w:val="28"/>
        </w:rPr>
        <w:t xml:space="preserve">      Прибыль является основным источником собственных средств фирмы. С одной стороны, прибыль рассматривается как результат деятельности фирмы, с другой,  </w:t>
      </w:r>
      <w:r>
        <w:rPr>
          <w:sz w:val="28"/>
        </w:rPr>
        <w:sym w:font="Symbol" w:char="F0BE"/>
      </w:r>
      <w:r>
        <w:rPr>
          <w:sz w:val="28"/>
        </w:rPr>
        <w:t xml:space="preserve">  как основа дальнейшего развития.  Для страны прибыль фирм означает наполняемость доходной части бюджета, возможность решения социальных проблем страны или региона. </w:t>
      </w:r>
    </w:p>
    <w:p w:rsidR="00666AEE" w:rsidRDefault="00666AEE">
      <w:pPr>
        <w:pStyle w:val="10"/>
        <w:jc w:val="both"/>
        <w:rPr>
          <w:sz w:val="28"/>
        </w:rPr>
      </w:pPr>
      <w:r>
        <w:rPr>
          <w:sz w:val="28"/>
        </w:rPr>
        <w:t>Каждое предприятие, фирма прежде, чем начать производство продукции, определяет, какую прибыль, какой доход она сможет получить.</w:t>
      </w:r>
    </w:p>
    <w:p w:rsidR="00666AEE" w:rsidRDefault="00666AEE">
      <w:pPr>
        <w:pStyle w:val="10"/>
        <w:jc w:val="both"/>
        <w:rPr>
          <w:sz w:val="28"/>
        </w:rPr>
      </w:pPr>
      <w:r>
        <w:rPr>
          <w:sz w:val="28"/>
        </w:rPr>
        <w:t xml:space="preserve">     Прибыль предприятия (фирмы) зависит от двух показателей: цены продукции и затрат на ее производство. Цена продукции на рынке есть следствие взаимодействия спроса и предложения. Под воздействием законов рыночного ценообразования в условиях свободной конкуренции цена продукции не может быть выше или ниже по желанию производителя или покупателя, она выравнивается автоматически. Другое дело – затраты на производство продукции – </w:t>
      </w:r>
      <w:r>
        <w:rPr>
          <w:i/>
          <w:sz w:val="28"/>
        </w:rPr>
        <w:t>издержки производства</w:t>
      </w:r>
      <w:r>
        <w:rPr>
          <w:sz w:val="28"/>
        </w:rPr>
        <w:t>. Они могут возрастать или снижаться в зависимости от объема потребляемых трудовых или материальных ресурсов, уровня техники, организации производства и других факторов. Следовательно, производитель располагает множеством рычагов снижения затрат, которые он может привести в действие при умелом руководстве</w:t>
      </w:r>
      <w:r>
        <w:t>.</w:t>
      </w:r>
    </w:p>
    <w:p w:rsidR="00666AEE" w:rsidRDefault="00666AEE">
      <w:pPr>
        <w:pStyle w:val="10"/>
        <w:jc w:val="both"/>
      </w:pPr>
    </w:p>
    <w:p w:rsidR="00666AEE" w:rsidRDefault="00666AEE">
      <w:pPr>
        <w:spacing w:line="360" w:lineRule="auto"/>
        <w:jc w:val="both"/>
      </w:pPr>
      <w:r>
        <w:t xml:space="preserve">     </w:t>
      </w:r>
      <w:r>
        <w:rPr>
          <w:color w:val="000000"/>
          <w:spacing w:val="-7"/>
          <w:sz w:val="29"/>
        </w:rPr>
        <w:t xml:space="preserve">Извлечение максимальной прибыли является конечной целью любой </w:t>
      </w:r>
      <w:r>
        <w:rPr>
          <w:color w:val="000000"/>
          <w:spacing w:val="-9"/>
          <w:sz w:val="29"/>
        </w:rPr>
        <w:t xml:space="preserve">коммерческой деятельности. Процветающее предприятие то, которое </w:t>
      </w:r>
      <w:r>
        <w:rPr>
          <w:color w:val="000000"/>
          <w:spacing w:val="-10"/>
          <w:sz w:val="29"/>
        </w:rPr>
        <w:t xml:space="preserve">получает устойчивую прибыль от своей деятельности (производство и </w:t>
      </w:r>
      <w:r>
        <w:rPr>
          <w:color w:val="000000"/>
          <w:spacing w:val="-7"/>
          <w:sz w:val="29"/>
        </w:rPr>
        <w:t xml:space="preserve">реализация продукции, сдача в аренду основных фондов и др.). Финансовые </w:t>
      </w:r>
      <w:r>
        <w:rPr>
          <w:color w:val="000000"/>
          <w:spacing w:val="-8"/>
          <w:sz w:val="29"/>
        </w:rPr>
        <w:t xml:space="preserve">результаты деятельности фирмы характеризуются суммой полученной </w:t>
      </w:r>
      <w:r>
        <w:rPr>
          <w:color w:val="000000"/>
          <w:spacing w:val="-10"/>
          <w:sz w:val="29"/>
        </w:rPr>
        <w:t xml:space="preserve">прибыли и уровнем рентабельности. В условиях рыночных отношений </w:t>
      </w:r>
      <w:r>
        <w:rPr>
          <w:color w:val="000000"/>
          <w:spacing w:val="-9"/>
          <w:sz w:val="29"/>
        </w:rPr>
        <w:t xml:space="preserve">предприятие должно стремиться не только к получению максимальной </w:t>
      </w:r>
      <w:r>
        <w:rPr>
          <w:color w:val="000000"/>
          <w:spacing w:val="-6"/>
          <w:sz w:val="29"/>
        </w:rPr>
        <w:t xml:space="preserve">прибыли, но и к рациональному, оптимальному использованию уже </w:t>
      </w:r>
      <w:r>
        <w:rPr>
          <w:color w:val="000000"/>
          <w:spacing w:val="-4"/>
          <w:sz w:val="29"/>
        </w:rPr>
        <w:t>полученной прибыли. Это позволит не только удерживать свои позиции на</w:t>
      </w:r>
      <w:r>
        <w:rPr>
          <w:color w:val="000000"/>
          <w:spacing w:val="-3"/>
          <w:sz w:val="29"/>
        </w:rPr>
        <w:t xml:space="preserve"> рынке, но и обеспечить динамичное развитие его производства в условиях </w:t>
      </w:r>
      <w:r>
        <w:rPr>
          <w:color w:val="000000"/>
          <w:spacing w:val="-13"/>
          <w:sz w:val="29"/>
        </w:rPr>
        <w:t>жёсткой конкуренции.</w:t>
      </w:r>
    </w:p>
    <w:p w:rsidR="00666AEE" w:rsidRDefault="00666AEE">
      <w:pPr>
        <w:shd w:val="clear" w:color="auto" w:fill="FFFFFF"/>
        <w:spacing w:before="34" w:line="485" w:lineRule="exact"/>
        <w:jc w:val="both"/>
      </w:pPr>
      <w:r>
        <w:t xml:space="preserve">  </w:t>
      </w:r>
      <w:r>
        <w:rPr>
          <w:color w:val="000000"/>
          <w:spacing w:val="-6"/>
          <w:sz w:val="30"/>
        </w:rPr>
        <w:t xml:space="preserve">Поиск резервов для повышения эффективности использования всех </w:t>
      </w:r>
      <w:r>
        <w:rPr>
          <w:color w:val="000000"/>
          <w:spacing w:val="-13"/>
          <w:sz w:val="30"/>
        </w:rPr>
        <w:t xml:space="preserve">видов имеющихся ресурсов - одно из важнейших задач любого производства. Выявлять и практически использовать эти резервы можно только с помощью </w:t>
      </w:r>
      <w:r>
        <w:rPr>
          <w:color w:val="000000"/>
          <w:spacing w:val="-14"/>
          <w:sz w:val="30"/>
        </w:rPr>
        <w:t>тщательного финансового экономического анализа.</w:t>
      </w:r>
      <w:r>
        <w:rPr>
          <w:color w:val="000000"/>
          <w:spacing w:val="-6"/>
          <w:sz w:val="29"/>
        </w:rPr>
        <w:t xml:space="preserve"> Существуют резервы увеличения прибыли и рентабельности. К ним </w:t>
      </w:r>
      <w:r>
        <w:rPr>
          <w:color w:val="000000"/>
          <w:spacing w:val="-8"/>
          <w:sz w:val="29"/>
        </w:rPr>
        <w:t xml:space="preserve">относятся: увеличение объема производства и реализации продукции, </w:t>
      </w:r>
      <w:r>
        <w:rPr>
          <w:color w:val="000000"/>
          <w:spacing w:val="-6"/>
          <w:sz w:val="29"/>
        </w:rPr>
        <w:t xml:space="preserve">снижение удельной себестоимости продукции и повышение качества </w:t>
      </w:r>
      <w:r>
        <w:rPr>
          <w:color w:val="000000"/>
          <w:spacing w:val="-18"/>
          <w:sz w:val="29"/>
        </w:rPr>
        <w:t>продукции.</w:t>
      </w:r>
    </w:p>
    <w:p w:rsidR="00666AEE" w:rsidRDefault="00666AEE">
      <w:pPr>
        <w:spacing w:line="360"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r>
        <w:t xml:space="preserve">          </w:t>
      </w:r>
    </w:p>
    <w:p w:rsidR="00666AEE" w:rsidRDefault="00666AEE">
      <w:pPr>
        <w:spacing w:line="264" w:lineRule="auto"/>
        <w:jc w:val="both"/>
      </w:pPr>
    </w:p>
    <w:p w:rsidR="00666AEE" w:rsidRDefault="00666AEE">
      <w:pPr>
        <w:spacing w:line="264" w:lineRule="auto"/>
        <w:jc w:val="both"/>
      </w:pPr>
    </w:p>
    <w:p w:rsidR="00666AEE" w:rsidRDefault="00666AEE">
      <w:pPr>
        <w:spacing w:line="264" w:lineRule="auto"/>
        <w:jc w:val="both"/>
      </w:pPr>
      <w:r>
        <w:t xml:space="preserve">                              </w:t>
      </w:r>
    </w:p>
    <w:p w:rsidR="00666AEE" w:rsidRDefault="00666AEE">
      <w:pPr>
        <w:spacing w:line="264" w:lineRule="auto"/>
        <w:jc w:val="both"/>
        <w:rPr>
          <w:b/>
          <w:sz w:val="36"/>
        </w:rPr>
      </w:pPr>
      <w:r>
        <w:t xml:space="preserve">                </w:t>
      </w:r>
      <w:r>
        <w:rPr>
          <w:b/>
          <w:sz w:val="36"/>
        </w:rPr>
        <w:t>Список литературы</w:t>
      </w:r>
    </w:p>
    <w:p w:rsidR="00666AEE" w:rsidRDefault="00666AEE">
      <w:pPr>
        <w:spacing w:line="264" w:lineRule="auto"/>
        <w:jc w:val="both"/>
        <w:rPr>
          <w:b/>
          <w:sz w:val="36"/>
        </w:rPr>
      </w:pPr>
    </w:p>
    <w:p w:rsidR="00666AEE" w:rsidRDefault="00666AEE">
      <w:pPr>
        <w:numPr>
          <w:ilvl w:val="3"/>
          <w:numId w:val="17"/>
        </w:numPr>
        <w:shd w:val="clear" w:color="auto" w:fill="FFFFFF"/>
        <w:tabs>
          <w:tab w:val="clear" w:pos="2880"/>
          <w:tab w:val="num" w:pos="0"/>
        </w:tabs>
        <w:spacing w:line="322" w:lineRule="exact"/>
        <w:ind w:left="0" w:right="538" w:firstLine="0"/>
      </w:pPr>
      <w:r>
        <w:rPr>
          <w:color w:val="000000"/>
          <w:spacing w:val="-9"/>
          <w:sz w:val="29"/>
        </w:rPr>
        <w:t xml:space="preserve">Анализ финансовой отчётности. </w:t>
      </w:r>
      <w:r>
        <w:rPr>
          <w:color w:val="000000"/>
          <w:spacing w:val="-9"/>
          <w:sz w:val="29"/>
          <w:lang w:val="en-US"/>
        </w:rPr>
        <w:t>/</w:t>
      </w:r>
      <w:r>
        <w:rPr>
          <w:color w:val="000000"/>
          <w:spacing w:val="-9"/>
          <w:sz w:val="29"/>
        </w:rPr>
        <w:t>Беркстайн Л. А. Москва, Финансы и статистика, 2000 год.</w:t>
      </w:r>
    </w:p>
    <w:p w:rsidR="00666AEE" w:rsidRDefault="00666AEE">
      <w:pPr>
        <w:numPr>
          <w:ilvl w:val="3"/>
          <w:numId w:val="17"/>
        </w:numPr>
        <w:shd w:val="clear" w:color="auto" w:fill="FFFFFF"/>
        <w:tabs>
          <w:tab w:val="clear" w:pos="2880"/>
          <w:tab w:val="num" w:pos="0"/>
        </w:tabs>
        <w:spacing w:line="322" w:lineRule="exact"/>
        <w:ind w:left="0" w:right="538" w:firstLine="0"/>
      </w:pPr>
      <w:r>
        <w:rPr>
          <w:color w:val="000000"/>
          <w:spacing w:val="-9"/>
          <w:sz w:val="29"/>
        </w:rPr>
        <w:t>Анализ хозяйственной деятельности предприятия.</w:t>
      </w:r>
      <w:r>
        <w:rPr>
          <w:color w:val="000000"/>
          <w:spacing w:val="-9"/>
          <w:sz w:val="29"/>
          <w:lang w:val="en-US"/>
        </w:rPr>
        <w:t>/</w:t>
      </w:r>
      <w:r>
        <w:rPr>
          <w:color w:val="000000"/>
          <w:spacing w:val="-9"/>
          <w:sz w:val="29"/>
        </w:rPr>
        <w:t xml:space="preserve"> Савицкая Г.В. </w:t>
      </w:r>
      <w:r>
        <w:rPr>
          <w:color w:val="000000"/>
          <w:spacing w:val="-11"/>
          <w:sz w:val="29"/>
        </w:rPr>
        <w:t>Минск, ООО «Новое знание», 2001 год.</w:t>
      </w:r>
    </w:p>
    <w:p w:rsidR="00666AEE" w:rsidRDefault="00666AEE">
      <w:pPr>
        <w:numPr>
          <w:ilvl w:val="3"/>
          <w:numId w:val="17"/>
        </w:numPr>
        <w:shd w:val="clear" w:color="auto" w:fill="FFFFFF"/>
        <w:tabs>
          <w:tab w:val="clear" w:pos="2880"/>
          <w:tab w:val="num" w:pos="0"/>
        </w:tabs>
        <w:spacing w:line="322" w:lineRule="exact"/>
        <w:ind w:left="0" w:right="538" w:firstLine="0"/>
      </w:pPr>
      <w:r>
        <w:rPr>
          <w:color w:val="000000"/>
          <w:spacing w:val="-8"/>
          <w:sz w:val="29"/>
        </w:rPr>
        <w:t xml:space="preserve">Анализ хозяйственной </w:t>
      </w:r>
      <w:r>
        <w:rPr>
          <w:color w:val="000000"/>
          <w:spacing w:val="-9"/>
          <w:sz w:val="29"/>
        </w:rPr>
        <w:t xml:space="preserve">деятельности в промышленности /под редакцией Стражева В.И. </w:t>
      </w:r>
      <w:r>
        <w:rPr>
          <w:color w:val="000000"/>
          <w:spacing w:val="-13"/>
          <w:sz w:val="29"/>
        </w:rPr>
        <w:t>Минск, 1998 год.</w:t>
      </w:r>
    </w:p>
    <w:p w:rsidR="00666AEE" w:rsidRDefault="00666AEE">
      <w:pPr>
        <w:shd w:val="clear" w:color="auto" w:fill="FFFFFF"/>
        <w:spacing w:line="322" w:lineRule="exact"/>
        <w:ind w:right="538"/>
      </w:pPr>
    </w:p>
    <w:p w:rsidR="00666AEE" w:rsidRDefault="00666AEE">
      <w:pPr>
        <w:numPr>
          <w:ilvl w:val="3"/>
          <w:numId w:val="17"/>
        </w:numPr>
        <w:shd w:val="clear" w:color="auto" w:fill="FFFFFF"/>
        <w:tabs>
          <w:tab w:val="clear" w:pos="2880"/>
          <w:tab w:val="num" w:pos="0"/>
        </w:tabs>
        <w:spacing w:line="322" w:lineRule="exact"/>
        <w:ind w:left="0" w:right="538" w:firstLine="0"/>
      </w:pPr>
      <w:r>
        <w:rPr>
          <w:color w:val="000000"/>
          <w:spacing w:val="-9"/>
          <w:sz w:val="29"/>
        </w:rPr>
        <w:t>Бухгалтерский учёт: учебное пособие.</w:t>
      </w:r>
      <w:r>
        <w:rPr>
          <w:color w:val="000000"/>
          <w:spacing w:val="-9"/>
          <w:sz w:val="29"/>
          <w:lang w:val="en-US"/>
        </w:rPr>
        <w:t>/</w:t>
      </w:r>
      <w:r>
        <w:rPr>
          <w:color w:val="000000"/>
          <w:spacing w:val="-9"/>
          <w:sz w:val="29"/>
        </w:rPr>
        <w:t xml:space="preserve"> Кондраков Н.П Москва, </w:t>
      </w:r>
      <w:r>
        <w:rPr>
          <w:color w:val="000000"/>
          <w:spacing w:val="-11"/>
          <w:sz w:val="29"/>
        </w:rPr>
        <w:t>ИНФРА-М, 2002год.</w:t>
      </w:r>
    </w:p>
    <w:p w:rsidR="00666AEE" w:rsidRDefault="00666AEE">
      <w:pPr>
        <w:numPr>
          <w:ilvl w:val="3"/>
          <w:numId w:val="17"/>
        </w:numPr>
        <w:shd w:val="clear" w:color="auto" w:fill="FFFFFF"/>
        <w:tabs>
          <w:tab w:val="clear" w:pos="2880"/>
          <w:tab w:val="num" w:pos="0"/>
        </w:tabs>
        <w:spacing w:line="322" w:lineRule="exact"/>
        <w:ind w:left="0" w:right="538" w:firstLine="0"/>
      </w:pPr>
      <w:r>
        <w:t xml:space="preserve"> «Ваша прибыль в условиях рынка».</w:t>
      </w:r>
      <w:r>
        <w:rPr>
          <w:lang w:val="en-US"/>
        </w:rPr>
        <w:t>/</w:t>
      </w:r>
      <w:r>
        <w:t xml:space="preserve">Кодацкий В.П. Москва,  «Финансы и статистика», 2003 год. </w:t>
      </w:r>
    </w:p>
    <w:p w:rsidR="00666AEE" w:rsidRDefault="00666AEE">
      <w:pPr>
        <w:numPr>
          <w:ilvl w:val="3"/>
          <w:numId w:val="17"/>
        </w:numPr>
        <w:shd w:val="clear" w:color="auto" w:fill="FFFFFF"/>
        <w:tabs>
          <w:tab w:val="clear" w:pos="2880"/>
          <w:tab w:val="num" w:pos="0"/>
        </w:tabs>
        <w:spacing w:line="322" w:lineRule="exact"/>
        <w:ind w:left="0" w:right="538" w:firstLine="0"/>
      </w:pPr>
      <w:r>
        <w:rPr>
          <w:color w:val="000000"/>
          <w:spacing w:val="-10"/>
          <w:sz w:val="29"/>
        </w:rPr>
        <w:t>Методика финансового анализа предприятия.</w:t>
      </w:r>
      <w:r>
        <w:rPr>
          <w:color w:val="000000"/>
          <w:spacing w:val="-10"/>
          <w:sz w:val="29"/>
          <w:lang w:val="en-US"/>
        </w:rPr>
        <w:t>/</w:t>
      </w:r>
      <w:r>
        <w:rPr>
          <w:color w:val="000000"/>
          <w:spacing w:val="-10"/>
          <w:sz w:val="29"/>
        </w:rPr>
        <w:t xml:space="preserve"> Шеремет А.Д., Сайфулин Р.С. Москва, ИНФРА-М, 1999 год.</w:t>
      </w:r>
    </w:p>
    <w:p w:rsidR="00666AEE" w:rsidRDefault="00666AEE">
      <w:pPr>
        <w:numPr>
          <w:ilvl w:val="3"/>
          <w:numId w:val="17"/>
        </w:numPr>
        <w:shd w:val="clear" w:color="auto" w:fill="FFFFFF"/>
        <w:tabs>
          <w:tab w:val="clear" w:pos="2880"/>
          <w:tab w:val="num" w:pos="0"/>
        </w:tabs>
        <w:spacing w:line="322" w:lineRule="exact"/>
        <w:ind w:left="0" w:right="538" w:firstLine="0"/>
      </w:pPr>
      <w:r>
        <w:rPr>
          <w:color w:val="000000"/>
          <w:spacing w:val="-8"/>
          <w:sz w:val="29"/>
        </w:rPr>
        <w:t>Налоги.</w:t>
      </w:r>
      <w:r>
        <w:rPr>
          <w:color w:val="000000"/>
          <w:spacing w:val="-8"/>
          <w:sz w:val="29"/>
          <w:lang w:val="en-US"/>
        </w:rPr>
        <w:t>/</w:t>
      </w:r>
      <w:r>
        <w:rPr>
          <w:color w:val="000000"/>
          <w:spacing w:val="-8"/>
          <w:sz w:val="29"/>
        </w:rPr>
        <w:t xml:space="preserve"> Под редакцией Черника Д.Г. Москва, Финансы и статистика, </w:t>
      </w:r>
      <w:r>
        <w:rPr>
          <w:color w:val="000000"/>
          <w:spacing w:val="-13"/>
          <w:sz w:val="29"/>
        </w:rPr>
        <w:t>2000 год.</w:t>
      </w:r>
    </w:p>
    <w:p w:rsidR="00666AEE" w:rsidRDefault="00666AEE">
      <w:pPr>
        <w:shd w:val="clear" w:color="auto" w:fill="FFFFFF"/>
        <w:spacing w:line="322" w:lineRule="exact"/>
        <w:ind w:right="538"/>
      </w:pPr>
    </w:p>
    <w:p w:rsidR="00666AEE" w:rsidRDefault="00666AEE">
      <w:pPr>
        <w:numPr>
          <w:ilvl w:val="3"/>
          <w:numId w:val="17"/>
        </w:numPr>
        <w:shd w:val="clear" w:color="auto" w:fill="FFFFFF"/>
        <w:tabs>
          <w:tab w:val="clear" w:pos="2880"/>
          <w:tab w:val="num" w:pos="0"/>
        </w:tabs>
        <w:spacing w:line="322" w:lineRule="exact"/>
        <w:ind w:left="0" w:right="538" w:firstLine="0"/>
      </w:pPr>
      <w:r>
        <w:rPr>
          <w:color w:val="000000"/>
          <w:spacing w:val="-10"/>
          <w:sz w:val="29"/>
        </w:rPr>
        <w:t xml:space="preserve">Финансово-экономическое состояние предприятия. </w:t>
      </w:r>
      <w:r>
        <w:rPr>
          <w:color w:val="000000"/>
          <w:spacing w:val="-10"/>
          <w:sz w:val="29"/>
          <w:lang w:val="en-US"/>
        </w:rPr>
        <w:t>/</w:t>
      </w:r>
      <w:r>
        <w:rPr>
          <w:color w:val="000000"/>
          <w:spacing w:val="-10"/>
          <w:sz w:val="29"/>
        </w:rPr>
        <w:t xml:space="preserve">Бакадоров В.Л., Алексеев П.Д. Практическое пособие. Москва. Изд-во «Приор», </w:t>
      </w:r>
      <w:r>
        <w:rPr>
          <w:color w:val="000000"/>
          <w:spacing w:val="-14"/>
          <w:sz w:val="29"/>
        </w:rPr>
        <w:t>2000 год.</w:t>
      </w:r>
    </w:p>
    <w:p w:rsidR="00666AEE" w:rsidRDefault="00666AEE">
      <w:pPr>
        <w:numPr>
          <w:ilvl w:val="3"/>
          <w:numId w:val="17"/>
        </w:numPr>
        <w:shd w:val="clear" w:color="auto" w:fill="FFFFFF"/>
        <w:tabs>
          <w:tab w:val="clear" w:pos="2880"/>
          <w:tab w:val="num" w:pos="0"/>
        </w:tabs>
        <w:spacing w:line="322" w:lineRule="exact"/>
        <w:ind w:left="0" w:right="538" w:firstLine="0"/>
        <w:rPr>
          <w:color w:val="000000"/>
          <w:spacing w:val="-11"/>
          <w:sz w:val="29"/>
        </w:rPr>
      </w:pPr>
      <w:r>
        <w:rPr>
          <w:color w:val="000000"/>
          <w:spacing w:val="-9"/>
          <w:sz w:val="29"/>
        </w:rPr>
        <w:t xml:space="preserve">Финансовый анализ: Управление капиталом. Выбор инвестиций. Анализ отчётности. </w:t>
      </w:r>
      <w:r>
        <w:rPr>
          <w:color w:val="000000"/>
          <w:spacing w:val="-9"/>
          <w:sz w:val="29"/>
          <w:lang w:val="en-US"/>
        </w:rPr>
        <w:t>/</w:t>
      </w:r>
      <w:r>
        <w:rPr>
          <w:color w:val="000000"/>
          <w:spacing w:val="-9"/>
          <w:sz w:val="29"/>
        </w:rPr>
        <w:t xml:space="preserve">Ковалёв В.В. Москва, Финансы и статистика, 2000 </w:t>
      </w:r>
      <w:r>
        <w:rPr>
          <w:color w:val="000000"/>
          <w:spacing w:val="-25"/>
          <w:sz w:val="29"/>
        </w:rPr>
        <w:t>год.</w:t>
      </w:r>
    </w:p>
    <w:p w:rsidR="00666AEE" w:rsidRDefault="00666AEE">
      <w:pPr>
        <w:numPr>
          <w:ilvl w:val="3"/>
          <w:numId w:val="17"/>
        </w:numPr>
        <w:shd w:val="clear" w:color="auto" w:fill="FFFFFF"/>
        <w:tabs>
          <w:tab w:val="clear" w:pos="2880"/>
          <w:tab w:val="num" w:pos="0"/>
        </w:tabs>
        <w:spacing w:line="322" w:lineRule="exact"/>
        <w:ind w:left="0" w:right="538" w:firstLine="0"/>
      </w:pPr>
      <w:r>
        <w:rPr>
          <w:color w:val="000000"/>
          <w:spacing w:val="-9"/>
          <w:sz w:val="29"/>
        </w:rPr>
        <w:t xml:space="preserve">Финансы. /Под редакцией Дробозиной Л.А. Москва, издательство </w:t>
      </w:r>
      <w:r>
        <w:rPr>
          <w:color w:val="000000"/>
          <w:spacing w:val="-12"/>
          <w:sz w:val="29"/>
        </w:rPr>
        <w:t>«Финансы» ЮНИТИ, 2000 год.</w:t>
      </w:r>
    </w:p>
    <w:p w:rsidR="00666AEE" w:rsidRDefault="00666AEE">
      <w:pPr>
        <w:numPr>
          <w:ilvl w:val="3"/>
          <w:numId w:val="17"/>
        </w:numPr>
        <w:shd w:val="clear" w:color="auto" w:fill="FFFFFF"/>
        <w:tabs>
          <w:tab w:val="clear" w:pos="2880"/>
          <w:tab w:val="num" w:pos="0"/>
        </w:tabs>
        <w:spacing w:line="322" w:lineRule="exact"/>
        <w:ind w:left="0" w:right="538" w:firstLine="0"/>
        <w:rPr>
          <w:lang w:val="en-US"/>
        </w:rPr>
      </w:pPr>
      <w:r>
        <w:t xml:space="preserve">Финансы предприятий. </w:t>
      </w:r>
      <w:r>
        <w:rPr>
          <w:lang w:val="en-US"/>
        </w:rPr>
        <w:t>/ Павлова Л.Н., Москва, “ЮНИТИ”, 1998</w:t>
      </w:r>
    </w:p>
    <w:p w:rsidR="00666AEE" w:rsidRDefault="00666AEE">
      <w:pPr>
        <w:numPr>
          <w:ilvl w:val="3"/>
          <w:numId w:val="17"/>
        </w:numPr>
        <w:shd w:val="clear" w:color="auto" w:fill="FFFFFF"/>
        <w:tabs>
          <w:tab w:val="clear" w:pos="2880"/>
          <w:tab w:val="num" w:pos="0"/>
        </w:tabs>
        <w:spacing w:line="322" w:lineRule="exact"/>
        <w:ind w:left="0" w:right="538" w:firstLine="0"/>
      </w:pPr>
      <w:r>
        <w:t>Финансы предприятий.</w:t>
      </w:r>
      <w:r>
        <w:rPr>
          <w:lang w:val="en-US"/>
        </w:rPr>
        <w:t>/</w:t>
      </w:r>
      <w:r>
        <w:t xml:space="preserve"> Под редакцией Романовского М.В., Москва, «Бизнес-пресса», 2000год.</w:t>
      </w:r>
    </w:p>
    <w:p w:rsidR="00666AEE" w:rsidRDefault="00666AEE">
      <w:pPr>
        <w:numPr>
          <w:ilvl w:val="3"/>
          <w:numId w:val="17"/>
        </w:numPr>
        <w:shd w:val="clear" w:color="auto" w:fill="FFFFFF"/>
        <w:tabs>
          <w:tab w:val="clear" w:pos="2880"/>
          <w:tab w:val="num" w:pos="0"/>
        </w:tabs>
        <w:spacing w:line="322" w:lineRule="exact"/>
        <w:ind w:left="0" w:right="538" w:firstLine="0"/>
      </w:pPr>
      <w:r>
        <w:t>Финансы предприятий.</w:t>
      </w:r>
      <w:r>
        <w:rPr>
          <w:lang w:val="en-US"/>
        </w:rPr>
        <w:t>/</w:t>
      </w:r>
      <w:r>
        <w:t xml:space="preserve"> Шеремет А.Д., Сайфуллин Р.С., Москва, ИНФРА-М, 2000 год.</w:t>
      </w:r>
    </w:p>
    <w:p w:rsidR="00666AEE" w:rsidRDefault="00666AEE">
      <w:pPr>
        <w:numPr>
          <w:ilvl w:val="3"/>
          <w:numId w:val="17"/>
        </w:numPr>
        <w:shd w:val="clear" w:color="auto" w:fill="FFFFFF"/>
        <w:tabs>
          <w:tab w:val="clear" w:pos="2880"/>
          <w:tab w:val="num" w:pos="0"/>
        </w:tabs>
        <w:spacing w:line="322" w:lineRule="exact"/>
        <w:ind w:left="0" w:right="538" w:firstLine="0"/>
      </w:pPr>
      <w:r>
        <w:t>Финансы предприятий.</w:t>
      </w:r>
      <w:r>
        <w:rPr>
          <w:lang w:val="en-US"/>
        </w:rPr>
        <w:t xml:space="preserve">/ </w:t>
      </w:r>
      <w:r>
        <w:t>Попова Р.Г., Самонова И.Н., Добросердова И.И., ПИТЕР, 2002 год.</w:t>
      </w:r>
    </w:p>
    <w:p w:rsidR="00666AEE" w:rsidRDefault="00666AEE">
      <w:pPr>
        <w:shd w:val="clear" w:color="auto" w:fill="FFFFFF"/>
        <w:spacing w:line="322" w:lineRule="exact"/>
        <w:ind w:right="538"/>
      </w:pPr>
    </w:p>
    <w:p w:rsidR="00666AEE" w:rsidRDefault="00666AEE">
      <w:pPr>
        <w:numPr>
          <w:ilvl w:val="3"/>
          <w:numId w:val="17"/>
        </w:numPr>
        <w:shd w:val="clear" w:color="auto" w:fill="FFFFFF"/>
        <w:tabs>
          <w:tab w:val="clear" w:pos="2880"/>
          <w:tab w:val="num" w:pos="0"/>
        </w:tabs>
        <w:spacing w:line="322" w:lineRule="exact"/>
        <w:ind w:left="0" w:right="538" w:firstLine="0"/>
      </w:pPr>
      <w:r>
        <w:t>«Экономика предприятия»/Сергеев И.В. Москва, «Финансы и статистика» 2002 год.</w:t>
      </w:r>
    </w:p>
    <w:p w:rsidR="00666AEE" w:rsidRDefault="00666AEE">
      <w:pPr>
        <w:numPr>
          <w:ilvl w:val="3"/>
          <w:numId w:val="17"/>
        </w:numPr>
        <w:shd w:val="clear" w:color="auto" w:fill="FFFFFF"/>
        <w:tabs>
          <w:tab w:val="clear" w:pos="2880"/>
          <w:tab w:val="num" w:pos="0"/>
        </w:tabs>
        <w:spacing w:line="322" w:lineRule="exact"/>
        <w:ind w:left="0" w:right="538" w:firstLine="0"/>
      </w:pPr>
      <w:r>
        <w:rPr>
          <w:color w:val="000000"/>
          <w:spacing w:val="-9"/>
          <w:sz w:val="29"/>
        </w:rPr>
        <w:t>Экономическая теория /Под редакцией Добрынина А.И., Тарассвича Л.С. Санкт-Петербург, издательство СПбГУЭФ, изд. «Питер», 2002 год.</w:t>
      </w:r>
    </w:p>
    <w:p w:rsidR="00666AEE" w:rsidRDefault="00666AEE">
      <w:pPr>
        <w:shd w:val="clear" w:color="auto" w:fill="FFFFFF"/>
        <w:spacing w:line="322" w:lineRule="exact"/>
        <w:ind w:right="538"/>
        <w:sectPr w:rsidR="00666AEE">
          <w:pgSz w:w="11909" w:h="16834"/>
          <w:pgMar w:top="851" w:right="851" w:bottom="851" w:left="1701" w:header="720" w:footer="720" w:gutter="0"/>
          <w:cols w:space="60"/>
          <w:noEndnote/>
        </w:sectPr>
      </w:pPr>
    </w:p>
    <w:p w:rsidR="00666AEE" w:rsidRDefault="00666AEE">
      <w:pPr>
        <w:shd w:val="clear" w:color="auto" w:fill="FFFFFF"/>
        <w:spacing w:before="38"/>
        <w:ind w:left="5242"/>
        <w:sectPr w:rsidR="00666AEE">
          <w:pgSz w:w="11909" w:h="16834"/>
          <w:pgMar w:top="1440" w:right="1258" w:bottom="720" w:left="1258" w:header="720" w:footer="720" w:gutter="0"/>
          <w:cols w:space="60"/>
          <w:noEndnote/>
        </w:sectPr>
      </w:pPr>
    </w:p>
    <w:p w:rsidR="00666AEE" w:rsidRDefault="00666AEE">
      <w:pPr>
        <w:spacing w:line="360" w:lineRule="auto"/>
        <w:jc w:val="both"/>
      </w:pPr>
      <w:bookmarkStart w:id="0" w:name="_GoBack"/>
      <w:bookmarkEnd w:id="0"/>
    </w:p>
    <w:sectPr w:rsidR="00666AEE">
      <w:pgSz w:w="11906" w:h="16838"/>
      <w:pgMar w:top="851" w:right="851" w:bottom="1701" w:left="85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ragmaticaCTT">
    <w:altName w:val="Times New Roman"/>
    <w:panose1 w:val="00000000000000000000"/>
    <w:charset w:val="00"/>
    <w:family w:val="auto"/>
    <w:notTrueType/>
    <w:pitch w:val="variable"/>
    <w:sig w:usb0="00000003" w:usb1="00000000" w:usb2="00000000" w:usb3="00000000" w:csb0="00000001" w:csb1="00000000"/>
  </w:font>
  <w:font w:name="Lucida Console">
    <w:panose1 w:val="020B0609040504020204"/>
    <w:charset w:val="CC"/>
    <w:family w:val="modern"/>
    <w:pitch w:val="fixed"/>
    <w:sig w:usb0="8000028F" w:usb1="00001800" w:usb2="00000000" w:usb3="00000000" w:csb0="0000001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1C1D15"/>
    <w:multiLevelType w:val="singleLevel"/>
    <w:tmpl w:val="EE8052B8"/>
    <w:lvl w:ilvl="0">
      <w:start w:val="1"/>
      <w:numFmt w:val="decimal"/>
      <w:lvlText w:val="%1."/>
      <w:lvlJc w:val="left"/>
      <w:pPr>
        <w:tabs>
          <w:tab w:val="num" w:pos="1005"/>
        </w:tabs>
        <w:ind w:left="1005" w:hanging="360"/>
      </w:pPr>
      <w:rPr>
        <w:rFonts w:hint="default"/>
      </w:rPr>
    </w:lvl>
  </w:abstractNum>
  <w:abstractNum w:abstractNumId="1">
    <w:nsid w:val="155A650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
    <w:nsid w:val="181D32D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192E358A"/>
    <w:multiLevelType w:val="singleLevel"/>
    <w:tmpl w:val="61CC388E"/>
    <w:lvl w:ilvl="0">
      <w:start w:val="1"/>
      <w:numFmt w:val="bullet"/>
      <w:lvlText w:val="-"/>
      <w:lvlJc w:val="left"/>
      <w:pPr>
        <w:tabs>
          <w:tab w:val="num" w:pos="1005"/>
        </w:tabs>
        <w:ind w:left="1005" w:hanging="360"/>
      </w:pPr>
      <w:rPr>
        <w:rFonts w:hint="default"/>
      </w:rPr>
    </w:lvl>
  </w:abstractNum>
  <w:abstractNum w:abstractNumId="4">
    <w:nsid w:val="2FC84A5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4C627F17"/>
    <w:multiLevelType w:val="singleLevel"/>
    <w:tmpl w:val="BF42B96A"/>
    <w:lvl w:ilvl="0">
      <w:start w:val="1"/>
      <w:numFmt w:val="decimal"/>
      <w:lvlText w:val="%1)"/>
      <w:lvlJc w:val="left"/>
      <w:pPr>
        <w:tabs>
          <w:tab w:val="num" w:pos="435"/>
        </w:tabs>
        <w:ind w:left="435" w:hanging="360"/>
      </w:pPr>
      <w:rPr>
        <w:rFonts w:hint="default"/>
        <w:b/>
      </w:rPr>
    </w:lvl>
  </w:abstractNum>
  <w:abstractNum w:abstractNumId="6">
    <w:nsid w:val="4CC154ED"/>
    <w:multiLevelType w:val="singleLevel"/>
    <w:tmpl w:val="898C277E"/>
    <w:lvl w:ilvl="0">
      <w:start w:val="2"/>
      <w:numFmt w:val="bullet"/>
      <w:lvlText w:val=""/>
      <w:lvlJc w:val="left"/>
      <w:pPr>
        <w:tabs>
          <w:tab w:val="num" w:pos="1065"/>
        </w:tabs>
        <w:ind w:left="1065" w:hanging="435"/>
      </w:pPr>
      <w:rPr>
        <w:rFonts w:ascii="Symbol" w:hAnsi="Symbol" w:hint="default"/>
      </w:rPr>
    </w:lvl>
  </w:abstractNum>
  <w:abstractNum w:abstractNumId="7">
    <w:nsid w:val="4CF22E38"/>
    <w:multiLevelType w:val="singleLevel"/>
    <w:tmpl w:val="CF4E9B3E"/>
    <w:lvl w:ilvl="0">
      <w:start w:val="1"/>
      <w:numFmt w:val="decimal"/>
      <w:lvlText w:val="%1."/>
      <w:lvlJc w:val="left"/>
      <w:pPr>
        <w:tabs>
          <w:tab w:val="num" w:pos="870"/>
        </w:tabs>
        <w:ind w:left="870" w:hanging="360"/>
      </w:pPr>
      <w:rPr>
        <w:rFonts w:hint="default"/>
      </w:rPr>
    </w:lvl>
  </w:abstractNum>
  <w:abstractNum w:abstractNumId="8">
    <w:nsid w:val="52137C6B"/>
    <w:multiLevelType w:val="singleLevel"/>
    <w:tmpl w:val="B7C46622"/>
    <w:lvl w:ilvl="0">
      <w:start w:val="1"/>
      <w:numFmt w:val="decimal"/>
      <w:lvlText w:val="%1."/>
      <w:lvlJc w:val="left"/>
      <w:pPr>
        <w:tabs>
          <w:tab w:val="num" w:pos="585"/>
        </w:tabs>
        <w:ind w:left="585" w:hanging="360"/>
      </w:pPr>
      <w:rPr>
        <w:rFonts w:hint="default"/>
      </w:rPr>
    </w:lvl>
  </w:abstractNum>
  <w:abstractNum w:abstractNumId="9">
    <w:nsid w:val="57AE748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57B17CCC"/>
    <w:multiLevelType w:val="singleLevel"/>
    <w:tmpl w:val="FAB210C4"/>
    <w:lvl w:ilvl="0">
      <w:start w:val="1"/>
      <w:numFmt w:val="decimal"/>
      <w:lvlText w:val="%1."/>
      <w:lvlJc w:val="left"/>
      <w:pPr>
        <w:tabs>
          <w:tab w:val="num" w:pos="435"/>
        </w:tabs>
        <w:ind w:left="435" w:hanging="360"/>
      </w:pPr>
      <w:rPr>
        <w:rFonts w:hint="default"/>
      </w:rPr>
    </w:lvl>
  </w:abstractNum>
  <w:abstractNum w:abstractNumId="11">
    <w:nsid w:val="5D600714"/>
    <w:multiLevelType w:val="multilevel"/>
    <w:tmpl w:val="382A1144"/>
    <w:lvl w:ilvl="0">
      <w:start w:val="1"/>
      <w:numFmt w:val="decimal"/>
      <w:lvlText w:val="%1."/>
      <w:lvlJc w:val="left"/>
      <w:pPr>
        <w:tabs>
          <w:tab w:val="num" w:pos="750"/>
        </w:tabs>
        <w:ind w:left="750" w:hanging="39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nsid w:val="67FC7FC0"/>
    <w:multiLevelType w:val="multilevel"/>
    <w:tmpl w:val="25627AF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nsid w:val="6915089F"/>
    <w:multiLevelType w:val="singleLevel"/>
    <w:tmpl w:val="61CC388E"/>
    <w:lvl w:ilvl="0">
      <w:start w:val="1"/>
      <w:numFmt w:val="bullet"/>
      <w:lvlText w:val="-"/>
      <w:lvlJc w:val="left"/>
      <w:pPr>
        <w:tabs>
          <w:tab w:val="num" w:pos="1005"/>
        </w:tabs>
        <w:ind w:left="1005" w:hanging="360"/>
      </w:pPr>
      <w:rPr>
        <w:rFonts w:hint="default"/>
      </w:rPr>
    </w:lvl>
  </w:abstractNum>
  <w:abstractNum w:abstractNumId="14">
    <w:nsid w:val="6A4A6C3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6C2A67C3"/>
    <w:multiLevelType w:val="multilevel"/>
    <w:tmpl w:val="5BF4F8B2"/>
    <w:lvl w:ilvl="0">
      <w:start w:val="1"/>
      <w:numFmt w:val="decimal"/>
      <w:lvlText w:val="%1."/>
      <w:lvlJc w:val="left"/>
      <w:pPr>
        <w:tabs>
          <w:tab w:val="num" w:pos="1437"/>
        </w:tabs>
        <w:ind w:left="1437" w:hanging="870"/>
      </w:pPr>
    </w:lvl>
    <w:lvl w:ilvl="1">
      <w:start w:val="1"/>
      <w:numFmt w:val="lowerLetter"/>
      <w:lvlText w:val="%2."/>
      <w:lvlJc w:val="left"/>
      <w:pPr>
        <w:tabs>
          <w:tab w:val="num" w:pos="1647"/>
        </w:tabs>
        <w:ind w:left="1647" w:hanging="360"/>
      </w:pPr>
    </w:lvl>
    <w:lvl w:ilvl="2">
      <w:start w:val="1"/>
      <w:numFmt w:val="lowerRoman"/>
      <w:lvlText w:val="%3."/>
      <w:lvlJc w:val="righ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righ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right"/>
      <w:pPr>
        <w:tabs>
          <w:tab w:val="num" w:pos="6687"/>
        </w:tabs>
        <w:ind w:left="6687" w:hanging="180"/>
      </w:pPr>
    </w:lvl>
  </w:abstractNum>
  <w:abstractNum w:abstractNumId="16">
    <w:nsid w:val="6E9815AB"/>
    <w:multiLevelType w:val="singleLevel"/>
    <w:tmpl w:val="F5B82332"/>
    <w:lvl w:ilvl="0">
      <w:numFmt w:val="bullet"/>
      <w:lvlText w:val=""/>
      <w:lvlJc w:val="left"/>
      <w:pPr>
        <w:tabs>
          <w:tab w:val="num" w:pos="1050"/>
        </w:tabs>
        <w:ind w:left="1050" w:hanging="420"/>
      </w:pPr>
      <w:rPr>
        <w:rFonts w:ascii="PragmaticaCTT" w:hAnsi="PragmaticaCTT" w:hint="default"/>
      </w:rPr>
    </w:lvl>
  </w:abstractNum>
  <w:abstractNum w:abstractNumId="17">
    <w:nsid w:val="7395630F"/>
    <w:multiLevelType w:val="singleLevel"/>
    <w:tmpl w:val="17C8955A"/>
    <w:lvl w:ilvl="0">
      <w:numFmt w:val="bullet"/>
      <w:lvlText w:val="-"/>
      <w:lvlJc w:val="left"/>
      <w:pPr>
        <w:tabs>
          <w:tab w:val="num" w:pos="360"/>
        </w:tabs>
        <w:ind w:left="360" w:hanging="360"/>
      </w:pPr>
      <w:rPr>
        <w:rFonts w:hint="default"/>
      </w:rPr>
    </w:lvl>
  </w:abstractNum>
  <w:abstractNum w:abstractNumId="18">
    <w:nsid w:val="799C272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7A9E6523"/>
    <w:multiLevelType w:val="singleLevel"/>
    <w:tmpl w:val="6784AB4E"/>
    <w:lvl w:ilvl="0">
      <w:start w:val="4"/>
      <w:numFmt w:val="decimal"/>
      <w:lvlText w:val="%1)"/>
      <w:lvlJc w:val="left"/>
      <w:pPr>
        <w:tabs>
          <w:tab w:val="num" w:pos="775"/>
        </w:tabs>
        <w:ind w:left="775" w:hanging="435"/>
      </w:pPr>
      <w:rPr>
        <w:rFonts w:hint="default"/>
      </w:rPr>
    </w:lvl>
  </w:abstractNum>
  <w:num w:numId="1">
    <w:abstractNumId w:val="7"/>
  </w:num>
  <w:num w:numId="2">
    <w:abstractNumId w:val="3"/>
  </w:num>
  <w:num w:numId="3">
    <w:abstractNumId w:val="0"/>
  </w:num>
  <w:num w:numId="4">
    <w:abstractNumId w:val="16"/>
  </w:num>
  <w:num w:numId="5">
    <w:abstractNumId w:val="6"/>
  </w:num>
  <w:num w:numId="6">
    <w:abstractNumId w:val="10"/>
  </w:num>
  <w:num w:numId="7">
    <w:abstractNumId w:val="8"/>
  </w:num>
  <w:num w:numId="8">
    <w:abstractNumId w:val="18"/>
  </w:num>
  <w:num w:numId="9">
    <w:abstractNumId w:val="4"/>
  </w:num>
  <w:num w:numId="10">
    <w:abstractNumId w:val="14"/>
  </w:num>
  <w:num w:numId="11">
    <w:abstractNumId w:val="13"/>
  </w:num>
  <w:num w:numId="12">
    <w:abstractNumId w:val="1"/>
  </w:num>
  <w:num w:numId="13">
    <w:abstractNumId w:val="9"/>
  </w:num>
  <w:num w:numId="14">
    <w:abstractNumId w:val="2"/>
  </w:num>
  <w:num w:numId="15">
    <w:abstractNumId w:val="5"/>
  </w:num>
  <w:num w:numId="16">
    <w:abstractNumId w:val="12"/>
  </w:num>
  <w:num w:numId="17">
    <w:abstractNumId w:val="11"/>
  </w:num>
  <w:num w:numId="18">
    <w:abstractNumId w:val="17"/>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en-US" w:vendorID="8" w:dllVersion="513" w:checkStyle="1"/>
  <w:activeWritingStyle w:appName="MSWord" w:lang="ru-RU" w:vendorID="1" w:dllVersion="512"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1856"/>
    <w:rsid w:val="00666AEE"/>
    <w:rsid w:val="00775699"/>
    <w:rsid w:val="00AD555A"/>
    <w:rsid w:val="00BB18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8"/>
    <o:shapelayout v:ext="edit">
      <o:idmap v:ext="edit" data="1"/>
    </o:shapelayout>
  </w:shapeDefaults>
  <w:decimalSymbol w:val=","/>
  <w:listSeparator w:val=";"/>
  <w15:chartTrackingRefBased/>
  <w15:docId w15:val="{671E489F-290D-4BFE-8EA1-69F93286F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rPr>
  </w:style>
  <w:style w:type="paragraph" w:styleId="1">
    <w:name w:val="heading 1"/>
    <w:basedOn w:val="a"/>
    <w:next w:val="a"/>
    <w:qFormat/>
    <w:pPr>
      <w:keepNext/>
      <w:outlineLvl w:val="0"/>
    </w:pPr>
  </w:style>
  <w:style w:type="paragraph" w:styleId="2">
    <w:name w:val="heading 2"/>
    <w:basedOn w:val="a"/>
    <w:next w:val="a"/>
    <w:qFormat/>
    <w:pPr>
      <w:keepNext/>
      <w:outlineLvl w:val="1"/>
    </w:pPr>
    <w:rPr>
      <w:u w:val="single"/>
      <w:vertAlign w:val="superscript"/>
    </w:rPr>
  </w:style>
  <w:style w:type="paragraph" w:styleId="3">
    <w:name w:val="heading 3"/>
    <w:basedOn w:val="a"/>
    <w:next w:val="a"/>
    <w:qFormat/>
    <w:pPr>
      <w:keepNext/>
      <w:outlineLvl w:val="2"/>
    </w:pPr>
    <w:rPr>
      <w:b/>
    </w:rPr>
  </w:style>
  <w:style w:type="paragraph" w:styleId="4">
    <w:name w:val="heading 4"/>
    <w:basedOn w:val="a"/>
    <w:next w:val="a"/>
    <w:qFormat/>
    <w:pPr>
      <w:keepNext/>
      <w:jc w:val="center"/>
      <w:outlineLvl w:val="3"/>
    </w:pPr>
    <w:rPr>
      <w:sz w:val="24"/>
      <w:lang w:val="en-US"/>
    </w:rPr>
  </w:style>
  <w:style w:type="paragraph" w:styleId="5">
    <w:name w:val="heading 5"/>
    <w:basedOn w:val="a"/>
    <w:next w:val="a"/>
    <w:qFormat/>
    <w:pPr>
      <w:keepNext/>
      <w:jc w:val="center"/>
      <w:outlineLvl w:val="4"/>
    </w:pPr>
    <w:rPr>
      <w:b/>
    </w:rPr>
  </w:style>
  <w:style w:type="paragraph" w:styleId="6">
    <w:name w:val="heading 6"/>
    <w:basedOn w:val="a"/>
    <w:next w:val="a"/>
    <w:qFormat/>
    <w:pPr>
      <w:keepNext/>
      <w:spacing w:line="264" w:lineRule="auto"/>
      <w:jc w:val="center"/>
      <w:outlineLvl w:val="5"/>
    </w:pPr>
  </w:style>
  <w:style w:type="paragraph" w:styleId="7">
    <w:name w:val="heading 7"/>
    <w:basedOn w:val="a"/>
    <w:next w:val="a"/>
    <w:qFormat/>
    <w:pPr>
      <w:keepNext/>
      <w:spacing w:line="264" w:lineRule="auto"/>
      <w:jc w:val="both"/>
      <w:outlineLvl w:val="6"/>
    </w:pPr>
    <w:rPr>
      <w:b/>
      <w:sz w:val="32"/>
    </w:rPr>
  </w:style>
  <w:style w:type="paragraph" w:styleId="8">
    <w:name w:val="heading 8"/>
    <w:basedOn w:val="a"/>
    <w:next w:val="a"/>
    <w:qFormat/>
    <w:pPr>
      <w:keepNext/>
      <w:spacing w:line="264" w:lineRule="auto"/>
      <w:jc w:val="both"/>
      <w:outlineLvl w:val="7"/>
    </w:pPr>
    <w:rPr>
      <w:b/>
      <w:sz w:val="40"/>
      <w:lang w:val="en-US"/>
    </w:rPr>
  </w:style>
  <w:style w:type="paragraph" w:styleId="9">
    <w:name w:val="heading 9"/>
    <w:basedOn w:val="a"/>
    <w:next w:val="a"/>
    <w:qFormat/>
    <w:pPr>
      <w:keepNext/>
      <w:spacing w:line="264" w:lineRule="auto"/>
      <w:jc w:val="both"/>
      <w:outlineLvl w:val="8"/>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sz w:val="24"/>
    </w:rPr>
  </w:style>
  <w:style w:type="paragraph" w:styleId="a4">
    <w:name w:val="Subtitle"/>
    <w:basedOn w:val="a"/>
    <w:qFormat/>
    <w:pPr>
      <w:jc w:val="center"/>
    </w:pPr>
    <w:rPr>
      <w:spacing w:val="50"/>
      <w:sz w:val="32"/>
    </w:rPr>
  </w:style>
  <w:style w:type="paragraph" w:styleId="a5">
    <w:name w:val="Body Text Indent"/>
    <w:basedOn w:val="a"/>
    <w:semiHidden/>
    <w:pPr>
      <w:ind w:firstLine="567"/>
      <w:jc w:val="both"/>
    </w:pPr>
  </w:style>
  <w:style w:type="paragraph" w:styleId="a6">
    <w:name w:val="Body Text"/>
    <w:basedOn w:val="a"/>
    <w:semiHidden/>
    <w:pPr>
      <w:jc w:val="both"/>
    </w:pPr>
  </w:style>
  <w:style w:type="paragraph" w:styleId="20">
    <w:name w:val="Body Text 2"/>
    <w:basedOn w:val="a"/>
    <w:semiHidden/>
    <w:pPr>
      <w:jc w:val="both"/>
    </w:pPr>
    <w:rPr>
      <w:b/>
      <w:i/>
      <w:sz w:val="30"/>
    </w:rPr>
  </w:style>
  <w:style w:type="paragraph" w:styleId="30">
    <w:name w:val="Body Text 3"/>
    <w:basedOn w:val="a"/>
    <w:semiHidden/>
    <w:pPr>
      <w:jc w:val="center"/>
    </w:pPr>
    <w:rPr>
      <w:b/>
      <w:i/>
      <w:sz w:val="30"/>
    </w:rPr>
  </w:style>
  <w:style w:type="paragraph" w:customStyle="1" w:styleId="10">
    <w:name w:val="Обычный1"/>
    <w:pPr>
      <w:spacing w:line="280" w:lineRule="auto"/>
      <w:ind w:firstLine="340"/>
    </w:pPr>
    <w:rPr>
      <w:snapToGrid w:val="0"/>
    </w:rPr>
  </w:style>
  <w:style w:type="paragraph" w:styleId="a7">
    <w:name w:val="footnote text"/>
    <w:basedOn w:val="a"/>
    <w:semiHidden/>
  </w:style>
  <w:style w:type="character" w:styleId="a8">
    <w:name w:val="footnote reference"/>
    <w:semiHidden/>
    <w:rPr>
      <w:vertAlign w:val="superscript"/>
    </w:rPr>
  </w:style>
  <w:style w:type="paragraph" w:styleId="21">
    <w:name w:val="Body Text Indent 2"/>
    <w:basedOn w:val="a"/>
    <w:semiHidden/>
    <w:pPr>
      <w:tabs>
        <w:tab w:val="num" w:pos="1134"/>
      </w:tabs>
      <w:spacing w:line="264" w:lineRule="auto"/>
      <w:ind w:firstLine="851"/>
      <w:jc w:val="both"/>
    </w:pPr>
    <w:rPr>
      <w:sz w:val="26"/>
    </w:rPr>
  </w:style>
  <w:style w:type="paragraph" w:styleId="31">
    <w:name w:val="Body Text Indent 3"/>
    <w:basedOn w:val="a"/>
    <w:semiHidden/>
    <w:pPr>
      <w:spacing w:line="360" w:lineRule="auto"/>
      <w:ind w:firstLine="709"/>
      <w:jc w:val="both"/>
    </w:pPr>
  </w:style>
  <w:style w:type="character" w:styleId="a9">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7421</Words>
  <Characters>42303</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Ethan Frome</vt:lpstr>
    </vt:vector>
  </TitlesOfParts>
  <Company>HOME</Company>
  <LinksUpToDate>false</LinksUpToDate>
  <CharactersWithSpaces>49625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Ethan Frome</dc:title>
  <dc:subject/>
  <dc:creator>EW/LN/CB</dc:creator>
  <cp:keywords>Ethan</cp:keywords>
  <dc:description/>
  <cp:lastModifiedBy>admin</cp:lastModifiedBy>
  <cp:revision>2</cp:revision>
  <cp:lastPrinted>2003-11-10T20:40:00Z</cp:lastPrinted>
  <dcterms:created xsi:type="dcterms:W3CDTF">2014-02-11T14:53:00Z</dcterms:created>
  <dcterms:modified xsi:type="dcterms:W3CDTF">2014-02-11T14:53:00Z</dcterms:modified>
</cp:coreProperties>
</file>