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AAF" w:rsidRPr="008109B5" w:rsidRDefault="00272AAF" w:rsidP="00746499">
      <w:pPr>
        <w:keepNext/>
        <w:suppressAutoHyphens/>
        <w:autoSpaceDE/>
        <w:autoSpaceDN/>
        <w:adjustRightInd/>
        <w:spacing w:line="360" w:lineRule="auto"/>
        <w:ind w:firstLine="709"/>
        <w:jc w:val="center"/>
        <w:rPr>
          <w:sz w:val="28"/>
          <w:szCs w:val="28"/>
        </w:rPr>
      </w:pPr>
      <w:r w:rsidRPr="008109B5">
        <w:rPr>
          <w:sz w:val="28"/>
          <w:szCs w:val="28"/>
        </w:rPr>
        <w:t>ПРОФЕССИОНАЛЬНОЕ УЧИЛИЩЕ № 43</w:t>
      </w:r>
    </w:p>
    <w:p w:rsidR="00272AAF" w:rsidRPr="008109B5" w:rsidRDefault="00272AAF" w:rsidP="00746499">
      <w:pPr>
        <w:keepNext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272AAF" w:rsidRPr="008109B5" w:rsidRDefault="00272AAF" w:rsidP="00746499">
      <w:pPr>
        <w:keepNext/>
        <w:tabs>
          <w:tab w:val="left" w:pos="2552"/>
          <w:tab w:val="left" w:pos="2977"/>
        </w:tabs>
        <w:suppressAutoHyphens/>
        <w:autoSpaceDE/>
        <w:autoSpaceDN/>
        <w:adjustRightInd/>
        <w:spacing w:line="360" w:lineRule="auto"/>
        <w:ind w:left="5245"/>
        <w:rPr>
          <w:sz w:val="28"/>
          <w:szCs w:val="28"/>
        </w:rPr>
      </w:pPr>
      <w:r w:rsidRPr="008109B5">
        <w:rPr>
          <w:sz w:val="28"/>
          <w:szCs w:val="28"/>
        </w:rPr>
        <w:t>УТВЕРЖДАЮ</w:t>
      </w:r>
    </w:p>
    <w:p w:rsidR="00272AAF" w:rsidRPr="008109B5" w:rsidRDefault="00272AAF" w:rsidP="00746499">
      <w:pPr>
        <w:keepNext/>
        <w:tabs>
          <w:tab w:val="left" w:pos="2552"/>
          <w:tab w:val="left" w:pos="2977"/>
        </w:tabs>
        <w:suppressAutoHyphens/>
        <w:autoSpaceDE/>
        <w:autoSpaceDN/>
        <w:adjustRightInd/>
        <w:spacing w:line="360" w:lineRule="auto"/>
        <w:ind w:left="5245"/>
        <w:rPr>
          <w:sz w:val="28"/>
          <w:szCs w:val="28"/>
        </w:rPr>
      </w:pPr>
      <w:r w:rsidRPr="008109B5">
        <w:rPr>
          <w:sz w:val="28"/>
          <w:szCs w:val="28"/>
        </w:rPr>
        <w:t>Заместитель директора по УПР</w:t>
      </w:r>
    </w:p>
    <w:p w:rsidR="00272AAF" w:rsidRPr="008109B5" w:rsidRDefault="00272AAF" w:rsidP="00746499">
      <w:pPr>
        <w:keepNext/>
        <w:tabs>
          <w:tab w:val="left" w:pos="2552"/>
          <w:tab w:val="left" w:pos="2977"/>
        </w:tabs>
        <w:suppressAutoHyphens/>
        <w:autoSpaceDE/>
        <w:autoSpaceDN/>
        <w:adjustRightInd/>
        <w:spacing w:line="360" w:lineRule="auto"/>
        <w:ind w:left="5245"/>
        <w:rPr>
          <w:sz w:val="28"/>
          <w:szCs w:val="28"/>
        </w:rPr>
      </w:pPr>
      <w:r w:rsidRPr="008109B5">
        <w:rPr>
          <w:sz w:val="28"/>
          <w:szCs w:val="28"/>
        </w:rPr>
        <w:t>Г.Н. Червова</w:t>
      </w:r>
    </w:p>
    <w:p w:rsidR="00272AAF" w:rsidRPr="008109B5" w:rsidRDefault="00272AAF" w:rsidP="00746499">
      <w:pPr>
        <w:keepNext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8109B5" w:rsidRPr="008109B5" w:rsidRDefault="00272AAF" w:rsidP="00746499">
      <w:pPr>
        <w:keepNext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Учащаяся</w:t>
      </w:r>
      <w:r w:rsidR="008109B5">
        <w:rPr>
          <w:sz w:val="28"/>
          <w:szCs w:val="28"/>
        </w:rPr>
        <w:t xml:space="preserve"> </w:t>
      </w:r>
      <w:r w:rsidRPr="008109B5">
        <w:rPr>
          <w:sz w:val="28"/>
          <w:szCs w:val="28"/>
          <w:u w:val="single"/>
        </w:rPr>
        <w:t>Труфанова Ольга Константиновна</w:t>
      </w:r>
    </w:p>
    <w:p w:rsidR="00272AAF" w:rsidRPr="008109B5" w:rsidRDefault="00272AAF" w:rsidP="00746499">
      <w:pPr>
        <w:keepNext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Группа № 39</w:t>
      </w:r>
    </w:p>
    <w:p w:rsidR="00272AAF" w:rsidRPr="008109B5" w:rsidRDefault="00272AAF" w:rsidP="00746499">
      <w:pPr>
        <w:keepNext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Профессия НПО: Оператор связи</w:t>
      </w:r>
    </w:p>
    <w:p w:rsidR="00272AAF" w:rsidRPr="008109B5" w:rsidRDefault="00272AAF" w:rsidP="00746499">
      <w:pPr>
        <w:keepNext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Профессия ОК: Оператор связи, телефонист, телеграфист</w:t>
      </w:r>
    </w:p>
    <w:p w:rsidR="00272AAF" w:rsidRPr="008109B5" w:rsidRDefault="00272AAF" w:rsidP="00746499">
      <w:pPr>
        <w:keepNext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Тема задания </w:t>
      </w:r>
      <w:r w:rsidRPr="008109B5">
        <w:rPr>
          <w:sz w:val="28"/>
          <w:szCs w:val="28"/>
          <w:u w:val="single"/>
        </w:rPr>
        <w:t>Прием и выплата электронных переводов</w:t>
      </w:r>
    </w:p>
    <w:p w:rsidR="00272AAF" w:rsidRPr="008109B5" w:rsidRDefault="00272AAF" w:rsidP="00746499">
      <w:pPr>
        <w:keepNext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Дата выдачи работы: 15.02.2010г.</w:t>
      </w:r>
    </w:p>
    <w:p w:rsidR="00272AAF" w:rsidRPr="008109B5" w:rsidRDefault="00272AAF" w:rsidP="00746499">
      <w:pPr>
        <w:keepNext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Срок сдачи работы:</w:t>
      </w:r>
      <w:r w:rsid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17.05.2010г.</w:t>
      </w:r>
    </w:p>
    <w:p w:rsidR="00272AAF" w:rsidRPr="008109B5" w:rsidRDefault="00272AAF" w:rsidP="00746499">
      <w:pPr>
        <w:keepNext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Перечень вопросов, подлежащих разработке</w:t>
      </w:r>
    </w:p>
    <w:p w:rsidR="00272AAF" w:rsidRPr="008109B5" w:rsidRDefault="00272AAF" w:rsidP="00746499">
      <w:pPr>
        <w:keepNext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Введение: Кратко о</w:t>
      </w:r>
      <w:r w:rsidR="008109B5">
        <w:rPr>
          <w:sz w:val="28"/>
          <w:szCs w:val="28"/>
        </w:rPr>
        <w:t xml:space="preserve"> развитии ОПС</w:t>
      </w:r>
    </w:p>
    <w:p w:rsidR="008109B5" w:rsidRPr="008109B5" w:rsidRDefault="00272AAF" w:rsidP="00746499">
      <w:pPr>
        <w:keepNext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1. Общи</w:t>
      </w:r>
      <w:r w:rsidR="008109B5">
        <w:rPr>
          <w:sz w:val="28"/>
          <w:szCs w:val="28"/>
        </w:rPr>
        <w:t>е сведения о почтовых переводах</w:t>
      </w:r>
    </w:p>
    <w:p w:rsidR="008109B5" w:rsidRPr="008109B5" w:rsidRDefault="00272AAF" w:rsidP="00746499">
      <w:pPr>
        <w:keepNext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1</w:t>
      </w:r>
      <w:r w:rsidR="008109B5">
        <w:rPr>
          <w:sz w:val="28"/>
          <w:szCs w:val="28"/>
        </w:rPr>
        <w:t>.1. Прием электронных переводов</w:t>
      </w:r>
    </w:p>
    <w:p w:rsidR="008109B5" w:rsidRPr="008109B5" w:rsidRDefault="00272AAF" w:rsidP="00746499">
      <w:pPr>
        <w:keepNext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1.2</w:t>
      </w:r>
      <w:r w:rsidR="008109B5">
        <w:rPr>
          <w:sz w:val="28"/>
          <w:szCs w:val="28"/>
        </w:rPr>
        <w:t>. Выплата электронных переводов</w:t>
      </w:r>
    </w:p>
    <w:p w:rsidR="00272AAF" w:rsidRPr="008109B5" w:rsidRDefault="00272AAF" w:rsidP="00746499">
      <w:pPr>
        <w:keepNext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1.3</w:t>
      </w:r>
      <w:r w:rsidR="008109B5">
        <w:rPr>
          <w:sz w:val="28"/>
          <w:szCs w:val="28"/>
        </w:rPr>
        <w:t>. Возврат электронных переводов</w:t>
      </w:r>
    </w:p>
    <w:p w:rsidR="00272AAF" w:rsidRPr="008109B5" w:rsidRDefault="00272AAF" w:rsidP="00746499">
      <w:pPr>
        <w:keepNext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2. Контроль выплаченных переводов и</w:t>
      </w:r>
      <w:r w:rsidR="008109B5">
        <w:rPr>
          <w:sz w:val="28"/>
          <w:szCs w:val="28"/>
        </w:rPr>
        <w:t xml:space="preserve"> отправка переводной отчетности</w:t>
      </w:r>
    </w:p>
    <w:p w:rsidR="00272AAF" w:rsidRPr="00755310" w:rsidRDefault="00272AAF" w:rsidP="00746499">
      <w:pPr>
        <w:keepNext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Характеристика</w:t>
      </w:r>
      <w:r w:rsidR="008109B5">
        <w:rPr>
          <w:sz w:val="28"/>
          <w:szCs w:val="28"/>
        </w:rPr>
        <w:t xml:space="preserve"> ОПС-31</w:t>
      </w:r>
    </w:p>
    <w:p w:rsidR="00272AAF" w:rsidRPr="008109B5" w:rsidRDefault="00272AAF" w:rsidP="00746499">
      <w:pPr>
        <w:keepNext/>
        <w:suppressAutoHyphens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Преподаватель</w:t>
      </w:r>
      <w:r w:rsid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О.А. Исаева.</w:t>
      </w:r>
    </w:p>
    <w:p w:rsidR="008109B5" w:rsidRPr="008109B5" w:rsidRDefault="008109B5" w:rsidP="00746499">
      <w:pPr>
        <w:pStyle w:val="a7"/>
        <w:keepLines w:val="0"/>
        <w:widowControl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lang w:eastAsia="ru-RU"/>
        </w:rPr>
      </w:pPr>
    </w:p>
    <w:p w:rsidR="00B53972" w:rsidRPr="00755310" w:rsidRDefault="00272AAF" w:rsidP="00746499">
      <w:pPr>
        <w:pStyle w:val="a7"/>
        <w:keepLines w:val="0"/>
        <w:widowControl w:val="0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r w:rsidRPr="008109B5">
        <w:rPr>
          <w:rFonts w:ascii="Times New Roman" w:hAnsi="Times New Roman"/>
          <w:b w:val="0"/>
          <w:bCs w:val="0"/>
          <w:color w:val="auto"/>
          <w:lang w:eastAsia="ru-RU"/>
        </w:rPr>
        <w:br w:type="page"/>
      </w:r>
      <w:r w:rsidR="00B53972" w:rsidRPr="008109B5">
        <w:rPr>
          <w:rFonts w:ascii="Times New Roman" w:hAnsi="Times New Roman"/>
          <w:color w:val="auto"/>
        </w:rPr>
        <w:t>Содержание</w:t>
      </w:r>
    </w:p>
    <w:p w:rsidR="008109B5" w:rsidRPr="00755310" w:rsidRDefault="008109B5" w:rsidP="00746499">
      <w:pPr>
        <w:keepNext/>
        <w:suppressAutoHyphens/>
        <w:spacing w:line="360" w:lineRule="auto"/>
        <w:rPr>
          <w:sz w:val="28"/>
          <w:lang w:eastAsia="en-US"/>
        </w:rPr>
      </w:pPr>
    </w:p>
    <w:p w:rsidR="00B53972" w:rsidRPr="008109B5" w:rsidRDefault="00B53972" w:rsidP="00746499">
      <w:pPr>
        <w:pStyle w:val="11"/>
        <w:keepNext/>
        <w:tabs>
          <w:tab w:val="right" w:pos="8647"/>
          <w:tab w:val="right" w:leader="dot" w:pos="8692"/>
        </w:tabs>
        <w:suppressAutoHyphens/>
        <w:spacing w:line="360" w:lineRule="auto"/>
        <w:rPr>
          <w:noProof/>
          <w:sz w:val="28"/>
          <w:szCs w:val="28"/>
        </w:rPr>
      </w:pPr>
      <w:r w:rsidRPr="008109B5">
        <w:rPr>
          <w:rStyle w:val="a8"/>
          <w:noProof/>
          <w:color w:val="auto"/>
          <w:sz w:val="28"/>
          <w:szCs w:val="28"/>
          <w:u w:val="none"/>
        </w:rPr>
        <w:t>Введение</w:t>
      </w:r>
    </w:p>
    <w:p w:rsidR="00B53972" w:rsidRPr="008109B5" w:rsidRDefault="00B53972" w:rsidP="00746499">
      <w:pPr>
        <w:pStyle w:val="11"/>
        <w:keepNext/>
        <w:tabs>
          <w:tab w:val="right" w:pos="8647"/>
          <w:tab w:val="right" w:leader="dot" w:pos="8692"/>
        </w:tabs>
        <w:suppressAutoHyphens/>
        <w:spacing w:line="360" w:lineRule="auto"/>
        <w:rPr>
          <w:noProof/>
          <w:sz w:val="28"/>
          <w:szCs w:val="28"/>
        </w:rPr>
      </w:pPr>
      <w:r w:rsidRPr="008109B5">
        <w:rPr>
          <w:rStyle w:val="a8"/>
          <w:noProof/>
          <w:color w:val="auto"/>
          <w:sz w:val="28"/>
          <w:szCs w:val="28"/>
          <w:u w:val="none"/>
        </w:rPr>
        <w:t>История и перспективы развития ЕСПП</w:t>
      </w:r>
    </w:p>
    <w:p w:rsidR="00B53972" w:rsidRPr="008109B5" w:rsidRDefault="00B53972" w:rsidP="00746499">
      <w:pPr>
        <w:pStyle w:val="11"/>
        <w:keepNext/>
        <w:tabs>
          <w:tab w:val="right" w:pos="8647"/>
          <w:tab w:val="right" w:leader="dot" w:pos="8692"/>
        </w:tabs>
        <w:suppressAutoHyphens/>
        <w:spacing w:line="360" w:lineRule="auto"/>
        <w:rPr>
          <w:noProof/>
          <w:sz w:val="28"/>
          <w:szCs w:val="28"/>
        </w:rPr>
      </w:pPr>
      <w:r w:rsidRPr="008109B5">
        <w:rPr>
          <w:rStyle w:val="a8"/>
          <w:noProof/>
          <w:color w:val="auto"/>
          <w:sz w:val="28"/>
          <w:szCs w:val="28"/>
          <w:u w:val="none"/>
        </w:rPr>
        <w:t>1 .Общие сведения о почтовых переводах</w:t>
      </w:r>
    </w:p>
    <w:p w:rsidR="00B53972" w:rsidRPr="008109B5" w:rsidRDefault="00B53972" w:rsidP="00746499">
      <w:pPr>
        <w:pStyle w:val="11"/>
        <w:keepNext/>
        <w:tabs>
          <w:tab w:val="right" w:pos="8647"/>
          <w:tab w:val="right" w:leader="dot" w:pos="8692"/>
        </w:tabs>
        <w:suppressAutoHyphens/>
        <w:spacing w:line="360" w:lineRule="auto"/>
        <w:rPr>
          <w:noProof/>
          <w:sz w:val="28"/>
          <w:szCs w:val="28"/>
        </w:rPr>
      </w:pPr>
      <w:r w:rsidRPr="008109B5">
        <w:rPr>
          <w:rStyle w:val="a8"/>
          <w:noProof/>
          <w:color w:val="auto"/>
          <w:sz w:val="28"/>
          <w:szCs w:val="28"/>
          <w:u w:val="none"/>
        </w:rPr>
        <w:t>1.1. Прием электронных переводов</w:t>
      </w:r>
    </w:p>
    <w:p w:rsidR="00B53972" w:rsidRPr="008109B5" w:rsidRDefault="00B53972" w:rsidP="00746499">
      <w:pPr>
        <w:pStyle w:val="11"/>
        <w:keepNext/>
        <w:tabs>
          <w:tab w:val="right" w:pos="8647"/>
          <w:tab w:val="right" w:leader="dot" w:pos="8692"/>
        </w:tabs>
        <w:suppressAutoHyphens/>
        <w:spacing w:line="360" w:lineRule="auto"/>
        <w:rPr>
          <w:noProof/>
          <w:sz w:val="28"/>
          <w:szCs w:val="28"/>
        </w:rPr>
      </w:pPr>
      <w:r w:rsidRPr="008109B5">
        <w:rPr>
          <w:rStyle w:val="a8"/>
          <w:noProof/>
          <w:color w:val="auto"/>
          <w:sz w:val="28"/>
          <w:szCs w:val="28"/>
          <w:u w:val="none"/>
        </w:rPr>
        <w:t>1.2.Выплата электронных переводов</w:t>
      </w:r>
    </w:p>
    <w:p w:rsidR="00B53972" w:rsidRPr="008109B5" w:rsidRDefault="00B53972" w:rsidP="00746499">
      <w:pPr>
        <w:pStyle w:val="11"/>
        <w:keepNext/>
        <w:tabs>
          <w:tab w:val="right" w:pos="8647"/>
          <w:tab w:val="right" w:leader="dot" w:pos="8692"/>
        </w:tabs>
        <w:suppressAutoHyphens/>
        <w:spacing w:line="360" w:lineRule="auto"/>
        <w:rPr>
          <w:noProof/>
          <w:sz w:val="28"/>
          <w:szCs w:val="28"/>
        </w:rPr>
      </w:pPr>
      <w:r w:rsidRPr="008109B5">
        <w:rPr>
          <w:rStyle w:val="a8"/>
          <w:noProof/>
          <w:color w:val="auto"/>
          <w:sz w:val="28"/>
          <w:szCs w:val="28"/>
          <w:u w:val="none"/>
        </w:rPr>
        <w:t>1.3.Возврат электронных переводов</w:t>
      </w:r>
    </w:p>
    <w:p w:rsidR="00B53972" w:rsidRPr="008109B5" w:rsidRDefault="00272AAF" w:rsidP="00746499">
      <w:pPr>
        <w:pStyle w:val="11"/>
        <w:keepNext/>
        <w:tabs>
          <w:tab w:val="right" w:pos="8647"/>
          <w:tab w:val="right" w:leader="dot" w:pos="8692"/>
        </w:tabs>
        <w:suppressAutoHyphens/>
        <w:spacing w:line="360" w:lineRule="auto"/>
        <w:rPr>
          <w:noProof/>
          <w:sz w:val="28"/>
          <w:szCs w:val="28"/>
        </w:rPr>
      </w:pPr>
      <w:r w:rsidRPr="008109B5">
        <w:rPr>
          <w:rStyle w:val="a8"/>
          <w:noProof/>
          <w:color w:val="auto"/>
          <w:sz w:val="28"/>
          <w:szCs w:val="28"/>
          <w:u w:val="none"/>
        </w:rPr>
        <w:t xml:space="preserve">2. </w:t>
      </w:r>
      <w:r w:rsidRPr="008109B5">
        <w:rPr>
          <w:noProof/>
          <w:sz w:val="28"/>
          <w:szCs w:val="28"/>
        </w:rPr>
        <w:t xml:space="preserve">Контроль выплаченных переводов </w:t>
      </w:r>
      <w:r w:rsidR="00B53972" w:rsidRPr="008109B5">
        <w:rPr>
          <w:rStyle w:val="a8"/>
          <w:noProof/>
          <w:color w:val="auto"/>
          <w:sz w:val="28"/>
          <w:szCs w:val="28"/>
          <w:u w:val="none"/>
        </w:rPr>
        <w:t>отправка переводной</w:t>
      </w:r>
      <w:r w:rsidR="008109B5">
        <w:rPr>
          <w:rStyle w:val="a8"/>
          <w:noProof/>
          <w:color w:val="auto"/>
          <w:sz w:val="28"/>
          <w:szCs w:val="28"/>
          <w:u w:val="none"/>
        </w:rPr>
        <w:t xml:space="preserve"> </w:t>
      </w:r>
      <w:r w:rsidR="00B53972" w:rsidRPr="008109B5">
        <w:rPr>
          <w:rStyle w:val="a8"/>
          <w:noProof/>
          <w:color w:val="auto"/>
          <w:sz w:val="28"/>
          <w:szCs w:val="28"/>
          <w:u w:val="none"/>
        </w:rPr>
        <w:t>отчетности</w:t>
      </w:r>
    </w:p>
    <w:p w:rsidR="009234F6" w:rsidRPr="008109B5" w:rsidRDefault="009234F6" w:rsidP="00746499">
      <w:pPr>
        <w:keepNext/>
        <w:shd w:val="clear" w:color="auto" w:fill="FFFFFF"/>
        <w:tabs>
          <w:tab w:val="right" w:pos="8647"/>
          <w:tab w:val="right" w:pos="9355"/>
        </w:tabs>
        <w:suppressAutoHyphens/>
        <w:spacing w:line="360" w:lineRule="auto"/>
        <w:rPr>
          <w:sz w:val="28"/>
          <w:szCs w:val="28"/>
        </w:rPr>
      </w:pPr>
      <w:r w:rsidRPr="008109B5">
        <w:rPr>
          <w:sz w:val="28"/>
          <w:szCs w:val="28"/>
        </w:rPr>
        <w:t>Характеристика ОПС 31 с. Верхний Булай</w:t>
      </w:r>
    </w:p>
    <w:p w:rsidR="008109B5" w:rsidRPr="00755310" w:rsidRDefault="008109B5" w:rsidP="00746499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2C5" w:rsidRPr="00755310" w:rsidRDefault="00B53972" w:rsidP="00746499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B5">
        <w:rPr>
          <w:rFonts w:ascii="Times New Roman" w:hAnsi="Times New Roman"/>
          <w:sz w:val="28"/>
          <w:szCs w:val="28"/>
        </w:rPr>
        <w:br w:type="page"/>
      </w:r>
      <w:bookmarkStart w:id="0" w:name="_Toc263852580"/>
      <w:r w:rsidR="002402C5" w:rsidRPr="008109B5">
        <w:rPr>
          <w:rFonts w:ascii="Times New Roman" w:hAnsi="Times New Roman"/>
          <w:sz w:val="28"/>
          <w:szCs w:val="28"/>
        </w:rPr>
        <w:t>Введение</w:t>
      </w:r>
      <w:bookmarkEnd w:id="0"/>
    </w:p>
    <w:p w:rsidR="008109B5" w:rsidRPr="00755310" w:rsidRDefault="008109B5" w:rsidP="00746499">
      <w:pPr>
        <w:keepNext/>
        <w:suppressAutoHyphens/>
        <w:spacing w:line="360" w:lineRule="auto"/>
        <w:ind w:firstLine="709"/>
        <w:jc w:val="both"/>
        <w:rPr>
          <w:sz w:val="28"/>
        </w:rPr>
      </w:pP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bCs/>
          <w:sz w:val="28"/>
          <w:szCs w:val="28"/>
        </w:rPr>
        <w:t xml:space="preserve">В </w:t>
      </w:r>
      <w:r w:rsidRPr="008109B5">
        <w:rPr>
          <w:sz w:val="28"/>
          <w:szCs w:val="28"/>
        </w:rPr>
        <w:t>октябре 2007г. ФГУП "Почта работы" начала реализацию проекта по Модернизаций системы электронных переводов. Основная цель проекта-Повысить доступность и качество оказываемых услуг, сократить сроки Пересылки информации между почтовыми отделениями, обеспечить новый Уровень информационной безопасности</w:t>
      </w:r>
      <w:r w:rsidR="002978F5" w:rsidRPr="008109B5">
        <w:rPr>
          <w:sz w:val="28"/>
          <w:szCs w:val="28"/>
        </w:rPr>
        <w:t xml:space="preserve"> и надежности системы, возможност</w:t>
      </w:r>
      <w:r w:rsidRPr="008109B5">
        <w:rPr>
          <w:sz w:val="28"/>
          <w:szCs w:val="28"/>
        </w:rPr>
        <w:t>ь Внедрения новых услуг. Работы проводят ведущие научные организаций и ИТ-компании, репутация и опыт которых не позволяют сомневаться в конечных результатах проекта.</w:t>
      </w:r>
    </w:p>
    <w:p w:rsidR="008109B5" w:rsidRPr="00755310" w:rsidRDefault="008109B5" w:rsidP="00746499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263852581"/>
    </w:p>
    <w:p w:rsidR="002402C5" w:rsidRPr="00755310" w:rsidRDefault="008109B5" w:rsidP="00746499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310">
        <w:rPr>
          <w:rFonts w:ascii="Times New Roman" w:hAnsi="Times New Roman"/>
          <w:sz w:val="28"/>
          <w:szCs w:val="28"/>
        </w:rPr>
        <w:br w:type="page"/>
      </w:r>
      <w:r w:rsidR="002402C5" w:rsidRPr="008109B5">
        <w:rPr>
          <w:rFonts w:ascii="Times New Roman" w:hAnsi="Times New Roman"/>
          <w:sz w:val="28"/>
          <w:szCs w:val="28"/>
        </w:rPr>
        <w:t>История и перспективы развития ЕСПП</w:t>
      </w:r>
      <w:bookmarkEnd w:id="1"/>
    </w:p>
    <w:p w:rsidR="008109B5" w:rsidRPr="00755310" w:rsidRDefault="008109B5" w:rsidP="00746499">
      <w:pPr>
        <w:keepNext/>
        <w:suppressAutoHyphens/>
        <w:spacing w:line="360" w:lineRule="auto"/>
        <w:ind w:firstLine="709"/>
        <w:jc w:val="both"/>
        <w:rPr>
          <w:sz w:val="28"/>
        </w:rPr>
      </w:pP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Все почты мира развиваются в направлении расширения спектра финансовых услуг, и "Почта России"не является исключением. Пересылку электронных денежных переводов (проект "КиберДеньги") почта начала осуществлять в 1997 г. При создании системы был взят верный курс на использование сертифицированных средств защиты информации и обеспечение требуемого уровня безопасности данных пользователей услуг. Спектр доступных решений был значительно беднее современного, и почтовые специалисты подвели черту внутренней длительной дискуссии, остановив выбор на применении средств криптографической защиты почтовых переводов. Информационная система объединила в единый сбалансированный комплекс подсистемы защиты информации на основе СКЗИ "Верба", подсистем} передачи данных на основе электронной почты </w:t>
      </w:r>
      <w:r w:rsidRPr="008109B5">
        <w:rPr>
          <w:sz w:val="28"/>
          <w:szCs w:val="28"/>
          <w:lang w:val="en-US"/>
        </w:rPr>
        <w:t>X</w:t>
      </w:r>
      <w:r w:rsidRPr="008109B5">
        <w:rPr>
          <w:sz w:val="28"/>
          <w:szCs w:val="28"/>
        </w:rPr>
        <w:t>. 400 и технологическую подсистему почтовых переводов.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Первоначально планировалось, что новый вид услуг станет дополнением к обычным " бумажным " почтовым переводам. Однако первоначальный успех привел к скорому при</w:t>
      </w:r>
      <w:r w:rsidR="007E35DF" w:rsidRPr="008109B5">
        <w:rPr>
          <w:sz w:val="28"/>
          <w:szCs w:val="28"/>
        </w:rPr>
        <w:t xml:space="preserve">нятию решения о полной замене </w:t>
      </w:r>
      <w:r w:rsidR="008109B5">
        <w:rPr>
          <w:sz w:val="28"/>
          <w:szCs w:val="28"/>
        </w:rPr>
        <w:t>"</w:t>
      </w:r>
      <w:r w:rsidRPr="008109B5">
        <w:rPr>
          <w:sz w:val="28"/>
          <w:szCs w:val="28"/>
        </w:rPr>
        <w:t>бумажных</w:t>
      </w:r>
      <w:r w:rsidR="008109B5">
        <w:rPr>
          <w:sz w:val="28"/>
          <w:szCs w:val="28"/>
        </w:rPr>
        <w:t>"</w:t>
      </w:r>
      <w:r w:rsidRPr="008109B5">
        <w:rPr>
          <w:sz w:val="28"/>
          <w:szCs w:val="28"/>
        </w:rPr>
        <w:t xml:space="preserve"> почтовых переводов на электронные и к запуску ЕСПП-Единой системы почтовых переводов. Сегодня услуга</w:t>
      </w:r>
      <w:r w:rsidR="007E35DF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 xml:space="preserve">"КиберДеньги" стала значительно шире по своему функциональному назначению и охватила не только всю территорию России, но и начала распространяться на ближнее зарубежье. </w:t>
      </w:r>
      <w:r w:rsidRPr="008109B5">
        <w:rPr>
          <w:sz w:val="28"/>
          <w:szCs w:val="28"/>
          <w:lang w:val="en-US"/>
        </w:rPr>
        <w:t>t</w:t>
      </w:r>
      <w:r w:rsidRPr="008109B5">
        <w:rPr>
          <w:sz w:val="28"/>
          <w:szCs w:val="28"/>
        </w:rPr>
        <w:t xml:space="preserve"> основе технологии развиваются "смежные" проекты по широкому </w:t>
      </w:r>
      <w:r w:rsidR="007E35DF" w:rsidRPr="008109B5">
        <w:rPr>
          <w:sz w:val="28"/>
          <w:szCs w:val="28"/>
        </w:rPr>
        <w:t>спектру</w:t>
      </w:r>
      <w:r w:rsidRPr="008109B5">
        <w:rPr>
          <w:sz w:val="28"/>
          <w:szCs w:val="28"/>
        </w:rPr>
        <w:t xml:space="preserve"> услуг:</w:t>
      </w:r>
    </w:p>
    <w:p w:rsidR="002402C5" w:rsidRPr="008109B5" w:rsidRDefault="002402C5" w:rsidP="00746499">
      <w:pPr>
        <w:keepNext/>
        <w:numPr>
          <w:ilvl w:val="0"/>
          <w:numId w:val="1"/>
        </w:numPr>
        <w:shd w:val="clear" w:color="auto" w:fill="FFFFFF"/>
        <w:tabs>
          <w:tab w:val="left" w:pos="7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Доставка социальных пособий и пенсий;</w:t>
      </w:r>
    </w:p>
    <w:p w:rsidR="002402C5" w:rsidRPr="008109B5" w:rsidRDefault="002402C5" w:rsidP="00746499">
      <w:pPr>
        <w:keepNext/>
        <w:numPr>
          <w:ilvl w:val="0"/>
          <w:numId w:val="1"/>
        </w:numPr>
        <w:shd w:val="clear" w:color="auto" w:fill="FFFFFF"/>
        <w:tabs>
          <w:tab w:val="left" w:pos="7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Прием платежей в пользу третьих лиц;</w:t>
      </w:r>
    </w:p>
    <w:p w:rsidR="002402C5" w:rsidRPr="008109B5" w:rsidRDefault="002402C5" w:rsidP="00746499">
      <w:pPr>
        <w:keepNext/>
        <w:numPr>
          <w:ilvl w:val="0"/>
          <w:numId w:val="1"/>
        </w:numPr>
        <w:shd w:val="clear" w:color="auto" w:fill="FFFFFF"/>
        <w:tabs>
          <w:tab w:val="left" w:pos="7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Погашение и выдача кредитов;</w:t>
      </w:r>
    </w:p>
    <w:p w:rsidR="002402C5" w:rsidRPr="008109B5" w:rsidRDefault="002402C5" w:rsidP="00746499">
      <w:pPr>
        <w:keepNext/>
        <w:numPr>
          <w:ilvl w:val="0"/>
          <w:numId w:val="1"/>
        </w:numPr>
        <w:shd w:val="clear" w:color="auto" w:fill="FFFFFF"/>
        <w:tabs>
          <w:tab w:val="left" w:pos="7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Прием / выдача вкладов и др.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На момент запуска системы месячные объемы приема электронных переводов по количеству составл</w:t>
      </w:r>
      <w:r w:rsidR="007E35DF" w:rsidRPr="008109B5">
        <w:rPr>
          <w:sz w:val="28"/>
          <w:szCs w:val="28"/>
        </w:rPr>
        <w:t>яли всего 25 тыс., тогда как обыч</w:t>
      </w:r>
      <w:r w:rsidRPr="008109B5">
        <w:rPr>
          <w:sz w:val="28"/>
          <w:szCs w:val="28"/>
        </w:rPr>
        <w:t>ных, "бумажных", около 5 млн. результатом 2007 г. Является более 1 80 млн. обработанных в ЕСПП переводов сетью из 13,5 тыс. терминалов пунктов обслуживания (ТПО).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СКЗИ "Верба" эксплуатируется на почте уже более 10 лет, однако изменен! Нормативной базы, рост требований и потребительских запросов по информационному взаимодействию, научно-технический прогресс в облает информационных технологий потребовали от собственников</w:t>
      </w:r>
      <w:r w:rsidR="007E35DF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информационных систем провидения своевременных изменений в их функционировании, обеспечивая развитие и соответствие новым реалиям и угрозам.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Особое место в системе электронных денежных переводов занимают вопросы защиты информации. Система криптографической зашиты информации несет здесь двойную нагрузку: в соответствии с Законом " почтовой связи" обеспечивает тайну связи и экономическую безопасность предприятия (значимость передаваемой информации исключительно велика среднемесячные объемы переводов превышают 27 млрд руб. размер одного перевода до 500 тыс. руб.). Перевод системы защиты информации на современные СКЗИ, работающие в инфраструктуре открытых ключей (ИОК),повышает уровень безопасности и управляемости системой. Система защиты информации ЕСПП построена по принципу абонентского взаимодействия.</w:t>
      </w:r>
    </w:p>
    <w:p w:rsidR="008109B5" w:rsidRPr="00755310" w:rsidRDefault="008109B5" w:rsidP="00746499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2C5" w:rsidRPr="00755310" w:rsidRDefault="007E35DF" w:rsidP="00746499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B5">
        <w:rPr>
          <w:rFonts w:ascii="Times New Roman" w:hAnsi="Times New Roman"/>
          <w:sz w:val="28"/>
          <w:szCs w:val="28"/>
        </w:rPr>
        <w:br w:type="page"/>
      </w:r>
      <w:bookmarkStart w:id="2" w:name="_Toc263852582"/>
      <w:r w:rsidR="002402C5" w:rsidRPr="008109B5">
        <w:rPr>
          <w:rFonts w:ascii="Times New Roman" w:hAnsi="Times New Roman"/>
          <w:sz w:val="28"/>
          <w:szCs w:val="28"/>
        </w:rPr>
        <w:t>1 .Общие сведения о почтовых переводах</w:t>
      </w:r>
      <w:bookmarkEnd w:id="2"/>
    </w:p>
    <w:p w:rsidR="008109B5" w:rsidRPr="00755310" w:rsidRDefault="008109B5" w:rsidP="00746499">
      <w:pPr>
        <w:keepNext/>
        <w:suppressAutoHyphens/>
        <w:spacing w:line="360" w:lineRule="auto"/>
        <w:ind w:firstLine="709"/>
        <w:jc w:val="both"/>
        <w:rPr>
          <w:sz w:val="28"/>
        </w:rPr>
      </w:pP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Приём почтовых переводов осуществляется в объектах почтовой связи, оснащенных специальным оборудованием и включенных в Единую систем) почтовых переводов (ЕСПП). Список населенных пунктов, входящих в ЕСПП, в адрес которых разрешен прием почтовое электронных переводов. Имеется на рабочем месте оператора связи.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Почтово-электронные переводы принимаются на бланках ф112. Сумма одного перевода не должна превышать 100 000 рублей. Плата за пересылк</w:t>
      </w:r>
      <w:r w:rsidR="007E35DF" w:rsidRPr="008109B5">
        <w:rPr>
          <w:sz w:val="28"/>
          <w:szCs w:val="28"/>
        </w:rPr>
        <w:t>у</w:t>
      </w:r>
      <w:r w:rsidRPr="008109B5">
        <w:rPr>
          <w:sz w:val="28"/>
          <w:szCs w:val="28"/>
        </w:rPr>
        <w:t xml:space="preserve"> перевода дифференцирована в зависимости от пересылки суммы в пределах от 1 до 5% (чем больше пересылаемая сумма, тем меньше тариф за пересылку). Информация о переводах, пересылаемая по ЕСПП. шифруется </w:t>
      </w:r>
      <w:r w:rsidR="007E35DF" w:rsidRPr="008109B5">
        <w:rPr>
          <w:iCs/>
          <w:sz w:val="28"/>
          <w:szCs w:val="28"/>
        </w:rPr>
        <w:t>и</w:t>
      </w:r>
      <w:r w:rsidRPr="008109B5">
        <w:rPr>
          <w:i/>
          <w:iCs/>
          <w:sz w:val="28"/>
          <w:szCs w:val="28"/>
        </w:rPr>
        <w:t xml:space="preserve"> </w:t>
      </w:r>
      <w:r w:rsidRPr="008109B5">
        <w:rPr>
          <w:sz w:val="28"/>
          <w:szCs w:val="28"/>
        </w:rPr>
        <w:t>защищается особым способом в автоматизированном режиме, исключающем случаи несанкционированного доступа требуют подтверждения на бумажны</w:t>
      </w:r>
      <w:r w:rsidR="007E35DF" w:rsidRPr="008109B5">
        <w:rPr>
          <w:sz w:val="28"/>
          <w:szCs w:val="28"/>
        </w:rPr>
        <w:t>х</w:t>
      </w:r>
      <w:r w:rsidRPr="008109B5">
        <w:rPr>
          <w:sz w:val="28"/>
          <w:szCs w:val="28"/>
        </w:rPr>
        <w:t xml:space="preserve"> носителях информации и операторами связи самостоятельно не шифруются. Оформление бланка ф112 остаются в объектах почтовой связи места приема перевода, а переводы оплачиваются по поступившим экземплярам. Внедрение ЕСПП позволяет кардинально перестроить, услуги почтовой связи по пересылке денежных средств за счет отказа от бумажных технологий и использования широких возможностей, современных инфокоммуникационных систем. Технические и технологические решения ЕСПП позволяют создать централизованную систему с электронным обменом информацией в режиме реального времени. Обслуживание клиентуры при этом осуществляется на высоком качественном уровне, с высокой степенью надежности передачи информа</w:t>
      </w:r>
      <w:r w:rsidR="007E35DF" w:rsidRPr="008109B5">
        <w:rPr>
          <w:sz w:val="28"/>
          <w:szCs w:val="28"/>
        </w:rPr>
        <w:t>ции</w:t>
      </w:r>
      <w:r w:rsidRPr="008109B5">
        <w:rPr>
          <w:sz w:val="28"/>
          <w:szCs w:val="28"/>
        </w:rPr>
        <w:t xml:space="preserve"> и выплатой почтовых переводов в кратчайшие сроки.</w:t>
      </w:r>
    </w:p>
    <w:p w:rsidR="008109B5" w:rsidRPr="00755310" w:rsidRDefault="008109B5" w:rsidP="00746499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2C5" w:rsidRPr="00755310" w:rsidRDefault="002402C5" w:rsidP="00746499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Toc263852583"/>
      <w:r w:rsidRPr="008109B5">
        <w:rPr>
          <w:rFonts w:ascii="Times New Roman" w:hAnsi="Times New Roman"/>
          <w:sz w:val="28"/>
          <w:szCs w:val="28"/>
        </w:rPr>
        <w:t>1.1 Прием электронных переводов</w:t>
      </w:r>
      <w:bookmarkEnd w:id="3"/>
    </w:p>
    <w:p w:rsidR="008109B5" w:rsidRPr="00755310" w:rsidRDefault="008109B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Для пересылки денежных переводов принимаются наличные деньги, </w:t>
      </w:r>
      <w:r w:rsidR="007E35DF" w:rsidRPr="008109B5">
        <w:rPr>
          <w:sz w:val="28"/>
          <w:szCs w:val="28"/>
        </w:rPr>
        <w:t xml:space="preserve">имеющие </w:t>
      </w:r>
      <w:r w:rsidRPr="008109B5">
        <w:rPr>
          <w:sz w:val="28"/>
          <w:szCs w:val="28"/>
        </w:rPr>
        <w:t>обращение на территории России.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Общая сумма денег не должна превышать 100 тысяч рублей, а сумма </w:t>
      </w:r>
      <w:r w:rsidR="007E35DF" w:rsidRPr="008109B5">
        <w:rPr>
          <w:sz w:val="28"/>
          <w:szCs w:val="28"/>
        </w:rPr>
        <w:t xml:space="preserve">одного </w:t>
      </w:r>
      <w:r w:rsidRPr="008109B5">
        <w:rPr>
          <w:sz w:val="28"/>
          <w:szCs w:val="28"/>
        </w:rPr>
        <w:t>перевода 10 тысяч рублей.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Для перевода денег почтой отправитель заполняет бланк ф. 112</w:t>
      </w:r>
      <w:r w:rsidR="007E35DF" w:rsidRPr="008109B5">
        <w:rPr>
          <w:sz w:val="28"/>
          <w:szCs w:val="28"/>
        </w:rPr>
        <w:t xml:space="preserve"> (приложение 1)</w:t>
      </w:r>
      <w:r w:rsidRPr="008109B5">
        <w:rPr>
          <w:sz w:val="28"/>
          <w:szCs w:val="28"/>
        </w:rPr>
        <w:t xml:space="preserve">, а </w:t>
      </w:r>
      <w:r w:rsidR="007E35DF" w:rsidRPr="008109B5">
        <w:rPr>
          <w:sz w:val="28"/>
          <w:szCs w:val="28"/>
        </w:rPr>
        <w:t>п</w:t>
      </w:r>
      <w:r w:rsidRPr="008109B5">
        <w:rPr>
          <w:sz w:val="28"/>
          <w:szCs w:val="28"/>
        </w:rPr>
        <w:t>о</w:t>
      </w:r>
      <w:r w:rsidRPr="008109B5">
        <w:rPr>
          <w:sz w:val="28"/>
          <w:szCs w:val="28"/>
          <w:u w:val="single"/>
        </w:rPr>
        <w:t xml:space="preserve"> </w:t>
      </w:r>
      <w:r w:rsidRPr="008109B5">
        <w:rPr>
          <w:sz w:val="28"/>
          <w:szCs w:val="28"/>
        </w:rPr>
        <w:t>телегр</w:t>
      </w:r>
      <w:r w:rsidR="007E35DF" w:rsidRPr="008109B5">
        <w:rPr>
          <w:sz w:val="28"/>
          <w:szCs w:val="28"/>
        </w:rPr>
        <w:t xml:space="preserve">афу </w:t>
      </w:r>
      <w:r w:rsidRPr="008109B5">
        <w:rPr>
          <w:sz w:val="28"/>
          <w:szCs w:val="28"/>
        </w:rPr>
        <w:t>бланк ф.114.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Оператор связи принимает заполненный бланк вместе с деньгами, проверя</w:t>
      </w:r>
      <w:r w:rsidR="007E35DF" w:rsidRPr="008109B5">
        <w:rPr>
          <w:sz w:val="28"/>
          <w:szCs w:val="28"/>
        </w:rPr>
        <w:t xml:space="preserve">ет </w:t>
      </w:r>
      <w:r w:rsidRPr="008109B5">
        <w:rPr>
          <w:sz w:val="28"/>
          <w:szCs w:val="28"/>
        </w:rPr>
        <w:t xml:space="preserve">полноту написания адреса получателя и отправителя, при наличии телефона отправителя и адресата просит указать их номер в соответствующих </w:t>
      </w:r>
      <w:r w:rsidR="007E35DF" w:rsidRPr="008109B5">
        <w:rPr>
          <w:sz w:val="28"/>
          <w:szCs w:val="28"/>
          <w:lang w:val="en-US"/>
        </w:rPr>
        <w:t>c</w:t>
      </w:r>
      <w:r w:rsidR="007E35DF" w:rsidRPr="008109B5">
        <w:rPr>
          <w:sz w:val="28"/>
          <w:szCs w:val="28"/>
        </w:rPr>
        <w:t>т</w:t>
      </w:r>
      <w:r w:rsidRPr="008109B5">
        <w:rPr>
          <w:sz w:val="28"/>
          <w:szCs w:val="28"/>
        </w:rPr>
        <w:t>роках.</w:t>
      </w:r>
      <w:r w:rsidR="007E35DF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Он также проверяет соответствие сумм, написанных цифрами и прописью, и</w:t>
      </w:r>
      <w:r w:rsidR="007E35DF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прочеркивает оставшееся свободное место перед и после написанной суммой</w:t>
      </w:r>
      <w:r w:rsidR="007E35DF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прописью. Потом оператор связи оформляет прием на ЗГЖТ с введением</w:t>
      </w:r>
      <w:r w:rsidR="007E35DF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необходимых реквизитов. Полученную квитанцию отдают отправителю.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Работник связи расписывается на переводе и ставит на нем ОКШ. На</w:t>
      </w:r>
      <w:r w:rsidR="007E35DF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телеграфном переводе ф.114, кроме того, проставляет часы, и минуты приема</w:t>
      </w:r>
      <w:r w:rsidR="007E35DF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перевода по московскому времени.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Примечание: если утеряна контрольно гербовая печать или если отключена</w:t>
      </w:r>
      <w:r w:rsidR="007E35DF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электроподача сети, то мы оформляем перевод по ф.5.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На нем мы указываем: номер перевода, сумму прописью и цифрами, ком</w:t>
      </w:r>
      <w:r w:rsidR="007E35DF" w:rsidRPr="008109B5">
        <w:rPr>
          <w:sz w:val="28"/>
          <w:szCs w:val="28"/>
        </w:rPr>
        <w:t xml:space="preserve">у </w:t>
      </w:r>
      <w:r w:rsidRPr="008109B5">
        <w:rPr>
          <w:sz w:val="28"/>
          <w:szCs w:val="28"/>
        </w:rPr>
        <w:t>адресован перевод, индекс и место прописки, потом берем сбор за пересылку</w:t>
      </w:r>
      <w:r w:rsidR="007E35DF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перевода; роспись и дата приема перевода.</w:t>
      </w:r>
    </w:p>
    <w:p w:rsidR="008109B5" w:rsidRPr="00755310" w:rsidRDefault="008109B5" w:rsidP="00746499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Toc263852584"/>
    </w:p>
    <w:p w:rsidR="002402C5" w:rsidRPr="00755310" w:rsidRDefault="002402C5" w:rsidP="00746499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B5">
        <w:rPr>
          <w:rFonts w:ascii="Times New Roman" w:hAnsi="Times New Roman"/>
          <w:sz w:val="28"/>
          <w:szCs w:val="28"/>
        </w:rPr>
        <w:t>1.2</w:t>
      </w:r>
      <w:r w:rsidR="008109B5" w:rsidRPr="00755310">
        <w:rPr>
          <w:rFonts w:ascii="Times New Roman" w:hAnsi="Times New Roman"/>
          <w:sz w:val="28"/>
          <w:szCs w:val="28"/>
        </w:rPr>
        <w:t xml:space="preserve"> </w:t>
      </w:r>
      <w:r w:rsidRPr="008109B5">
        <w:rPr>
          <w:rFonts w:ascii="Times New Roman" w:hAnsi="Times New Roman"/>
          <w:sz w:val="28"/>
          <w:szCs w:val="28"/>
        </w:rPr>
        <w:t>Выплата электронных переводов</w:t>
      </w:r>
      <w:bookmarkEnd w:id="4"/>
    </w:p>
    <w:p w:rsidR="008109B5" w:rsidRPr="00755310" w:rsidRDefault="008109B5" w:rsidP="00746499">
      <w:pPr>
        <w:keepNext/>
        <w:suppressAutoHyphens/>
        <w:spacing w:line="360" w:lineRule="auto"/>
        <w:ind w:firstLine="709"/>
        <w:jc w:val="both"/>
        <w:rPr>
          <w:sz w:val="28"/>
        </w:rPr>
      </w:pP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Переводы, подлежащие оплате на предприятии связи, хранятся в картотеке,</w:t>
      </w:r>
      <w:r w:rsidR="007E35DF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подобранные по входящим порядковым номерам.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Переводы с оплаченной доставкой в установленные сроки выдаются поч</w:t>
      </w:r>
      <w:r w:rsidR="007E35DF" w:rsidRPr="008109B5">
        <w:rPr>
          <w:sz w:val="28"/>
          <w:szCs w:val="28"/>
        </w:rPr>
        <w:t>т</w:t>
      </w:r>
      <w:r w:rsidRPr="008109B5">
        <w:rPr>
          <w:sz w:val="28"/>
          <w:szCs w:val="28"/>
        </w:rPr>
        <w:t>альон</w:t>
      </w:r>
      <w:r w:rsidR="007E35DF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 xml:space="preserve">другому работнику связи в доставку под расписку в книге ф.55 с записью </w:t>
      </w:r>
      <w:r w:rsidR="007E35DF" w:rsidRPr="008109B5">
        <w:rPr>
          <w:sz w:val="28"/>
          <w:szCs w:val="28"/>
        </w:rPr>
        <w:t xml:space="preserve">их по </w:t>
      </w:r>
      <w:r w:rsidRPr="008109B5">
        <w:rPr>
          <w:sz w:val="28"/>
          <w:szCs w:val="28"/>
        </w:rPr>
        <w:t>количеству и общей сумме.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Сумма денег, выдаваемая одному работнику в доставку, определяется</w:t>
      </w:r>
      <w:r w:rsidR="00DC3CB9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руководителем почтамта(узла связи), исходя из местных условий с учетом</w:t>
      </w:r>
      <w:r w:rsidR="007E35DF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обеспечения сохранности денег и безопасности работников. Принятое решение</w:t>
      </w:r>
      <w:r w:rsidR="007E35DF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оформляется приказом.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Прежде чем выдать деньги по переводу, работник связи обязан:</w:t>
      </w:r>
    </w:p>
    <w:p w:rsidR="002402C5" w:rsidRPr="008109B5" w:rsidRDefault="002402C5" w:rsidP="00746499">
      <w:pPr>
        <w:keepNext/>
        <w:numPr>
          <w:ilvl w:val="0"/>
          <w:numId w:val="2"/>
        </w:numPr>
        <w:shd w:val="clear" w:color="auto" w:fill="FFFFFF"/>
        <w:tabs>
          <w:tab w:val="left" w:pos="9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Сравнить изображение на фотографии предъявленного документа с</w:t>
      </w:r>
      <w:r w:rsidR="007E35DF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личностью получателя. Проверить, нет ли замены фотографии, под</w:t>
      </w:r>
      <w:r w:rsidR="007E35DF" w:rsidRPr="008109B5">
        <w:rPr>
          <w:sz w:val="28"/>
          <w:szCs w:val="28"/>
        </w:rPr>
        <w:t>п</w:t>
      </w:r>
      <w:r w:rsidRPr="008109B5">
        <w:rPr>
          <w:sz w:val="28"/>
          <w:szCs w:val="28"/>
        </w:rPr>
        <w:t>ись</w:t>
      </w:r>
      <w:r w:rsidR="007E35DF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дописок, исправлений в данных паспорта;</w:t>
      </w:r>
    </w:p>
    <w:p w:rsidR="002402C5" w:rsidRPr="008109B5" w:rsidRDefault="002402C5" w:rsidP="00746499">
      <w:pPr>
        <w:keepNext/>
        <w:numPr>
          <w:ilvl w:val="0"/>
          <w:numId w:val="2"/>
        </w:numPr>
        <w:shd w:val="clear" w:color="auto" w:fill="FFFFFF"/>
        <w:tabs>
          <w:tab w:val="left" w:pos="9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Сличить подписи и данные, записанные адресатом на извещении, с</w:t>
      </w:r>
      <w:r w:rsidR="007E35DF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предъявленным документом и расписаться на извещении;</w:t>
      </w:r>
    </w:p>
    <w:p w:rsidR="002402C5" w:rsidRPr="008109B5" w:rsidRDefault="002402C5" w:rsidP="00746499">
      <w:pPr>
        <w:keepNext/>
        <w:numPr>
          <w:ilvl w:val="0"/>
          <w:numId w:val="2"/>
        </w:numPr>
        <w:shd w:val="clear" w:color="auto" w:fill="FFFFFF"/>
        <w:tabs>
          <w:tab w:val="left" w:pos="90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Предложить адресату указать на обратной стороне основной </w:t>
      </w:r>
      <w:r w:rsidR="007E35DF" w:rsidRPr="008109B5">
        <w:rPr>
          <w:sz w:val="28"/>
          <w:szCs w:val="28"/>
        </w:rPr>
        <w:t xml:space="preserve">части перевода </w:t>
      </w:r>
      <w:r w:rsidRPr="008109B5">
        <w:rPr>
          <w:sz w:val="28"/>
          <w:szCs w:val="28"/>
        </w:rPr>
        <w:t>сумму рублей прописью, копеек - цифрами. Сличить подпись получа</w:t>
      </w:r>
      <w:r w:rsidR="007E35DF" w:rsidRPr="008109B5">
        <w:rPr>
          <w:sz w:val="28"/>
          <w:szCs w:val="28"/>
        </w:rPr>
        <w:t xml:space="preserve">теля на </w:t>
      </w:r>
      <w:r w:rsidRPr="008109B5">
        <w:rPr>
          <w:sz w:val="28"/>
          <w:szCs w:val="28"/>
        </w:rPr>
        <w:t>обратной стороне перевода с подписью в предъявленном документе;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Сличить сумму, написанную получателем в расписке, с суммой, указанной на лицевой стороне перевода и извещения.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Вместе с деньгами адресату выдаётся талон от почтового перевода. </w:t>
      </w:r>
      <w:r w:rsidR="007E35DF" w:rsidRPr="008109B5">
        <w:rPr>
          <w:sz w:val="28"/>
          <w:szCs w:val="28"/>
        </w:rPr>
        <w:t>При наличии</w:t>
      </w:r>
      <w:r w:rsidRPr="008109B5">
        <w:rPr>
          <w:sz w:val="28"/>
          <w:szCs w:val="28"/>
        </w:rPr>
        <w:t xml:space="preserve"> письменного сообщения в телеграфном переводе работник связи знакоми</w:t>
      </w:r>
      <w:r w:rsidR="007E35DF" w:rsidRPr="008109B5">
        <w:rPr>
          <w:sz w:val="28"/>
          <w:szCs w:val="28"/>
        </w:rPr>
        <w:t>т</w:t>
      </w:r>
      <w:r w:rsidRPr="008109B5">
        <w:rPr>
          <w:sz w:val="28"/>
          <w:szCs w:val="28"/>
        </w:rPr>
        <w:t xml:space="preserve"> получателя с его содержанием под расписку на обратной стороне. На обратной стороне основной части перевода работник расписывается в оплате денек</w:t>
      </w:r>
      <w:r w:rsidR="007E35DF" w:rsidRPr="008109B5">
        <w:rPr>
          <w:sz w:val="28"/>
          <w:szCs w:val="28"/>
        </w:rPr>
        <w:t>.</w:t>
      </w:r>
      <w:r w:rsidRPr="008109B5">
        <w:rPr>
          <w:sz w:val="28"/>
          <w:szCs w:val="28"/>
        </w:rPr>
        <w:t xml:space="preserve"> После каждой доставки работник обязан сдать контролирующему </w:t>
      </w:r>
      <w:r w:rsidR="007E35DF" w:rsidRPr="008109B5">
        <w:rPr>
          <w:sz w:val="28"/>
          <w:szCs w:val="28"/>
        </w:rPr>
        <w:t>лицу</w:t>
      </w:r>
      <w:r w:rsidRPr="008109B5">
        <w:rPr>
          <w:sz w:val="28"/>
          <w:szCs w:val="28"/>
        </w:rPr>
        <w:t xml:space="preserve"> оплаченные и неоплаченные переводы, а также деньги. На неоплаченных</w:t>
      </w:r>
      <w:r w:rsidR="007E35DF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переводах в установленном месте делается отметка с указанием причины</w:t>
      </w:r>
      <w:r w:rsidR="005B1AE5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неоплаты.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Работник, принимающий отчет, должен:</w:t>
      </w:r>
    </w:p>
    <w:p w:rsidR="002402C5" w:rsidRPr="008109B5" w:rsidRDefault="002402C5" w:rsidP="00746499">
      <w:pPr>
        <w:keepNext/>
        <w:numPr>
          <w:ilvl w:val="0"/>
          <w:numId w:val="2"/>
        </w:numPr>
        <w:shd w:val="clear" w:color="auto" w:fill="FFFFFF"/>
        <w:tabs>
          <w:tab w:val="left" w:pos="7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Проверить наличие расписок адресатов на бланках переводов в получ</w:t>
      </w:r>
      <w:r w:rsidR="007E35DF" w:rsidRPr="008109B5">
        <w:rPr>
          <w:sz w:val="28"/>
          <w:szCs w:val="28"/>
        </w:rPr>
        <w:t xml:space="preserve">ении </w:t>
      </w:r>
      <w:r w:rsidRPr="008109B5">
        <w:rPr>
          <w:sz w:val="28"/>
          <w:szCs w:val="28"/>
        </w:rPr>
        <w:t>денег, а также подписи работника, оплатившего перевод.</w:t>
      </w:r>
    </w:p>
    <w:p w:rsidR="002402C5" w:rsidRPr="008109B5" w:rsidRDefault="002402C5" w:rsidP="00746499">
      <w:pPr>
        <w:keepNext/>
        <w:numPr>
          <w:ilvl w:val="0"/>
          <w:numId w:val="2"/>
        </w:numPr>
        <w:shd w:val="clear" w:color="auto" w:fill="FFFFFF"/>
        <w:tabs>
          <w:tab w:val="left" w:pos="7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Принять деньги и неоплаченные перевод</w:t>
      </w:r>
      <w:r w:rsidR="007E35DF" w:rsidRPr="008109B5">
        <w:rPr>
          <w:sz w:val="28"/>
          <w:szCs w:val="28"/>
        </w:rPr>
        <w:t>ы, проверив наличие от</w:t>
      </w:r>
      <w:r w:rsidRPr="008109B5">
        <w:rPr>
          <w:sz w:val="28"/>
          <w:szCs w:val="28"/>
        </w:rPr>
        <w:t>ме</w:t>
      </w:r>
      <w:r w:rsidR="007E35DF" w:rsidRPr="008109B5">
        <w:rPr>
          <w:sz w:val="28"/>
          <w:szCs w:val="28"/>
        </w:rPr>
        <w:t xml:space="preserve">ток о </w:t>
      </w:r>
      <w:r w:rsidRPr="008109B5">
        <w:rPr>
          <w:sz w:val="28"/>
          <w:szCs w:val="28"/>
        </w:rPr>
        <w:t>причине их невручения, проштемпелевать марки.</w:t>
      </w:r>
    </w:p>
    <w:p w:rsidR="002402C5" w:rsidRPr="008109B5" w:rsidRDefault="002402C5" w:rsidP="00746499">
      <w:pPr>
        <w:keepNext/>
        <w:numPr>
          <w:ilvl w:val="0"/>
          <w:numId w:val="2"/>
        </w:numPr>
        <w:shd w:val="clear" w:color="auto" w:fill="FFFFFF"/>
        <w:tabs>
          <w:tab w:val="left" w:pos="7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Записать в книгу ф.55 количество и сумму оплаченных переводов,</w:t>
      </w:r>
      <w:r w:rsidR="00DC3CB9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количество возвращенных переводов, а также сумму возвращенных дел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По окончании операций </w:t>
      </w:r>
      <w:r w:rsidR="005B1AE5" w:rsidRPr="008109B5">
        <w:rPr>
          <w:sz w:val="28"/>
          <w:szCs w:val="28"/>
        </w:rPr>
        <w:t>картотека,</w:t>
      </w:r>
      <w:r w:rsidRPr="008109B5">
        <w:rPr>
          <w:sz w:val="28"/>
          <w:szCs w:val="28"/>
        </w:rPr>
        <w:t xml:space="preserve"> с неоплаченными переводами </w:t>
      </w:r>
      <w:r w:rsidR="005B1AE5" w:rsidRPr="008109B5">
        <w:rPr>
          <w:sz w:val="28"/>
          <w:szCs w:val="28"/>
        </w:rPr>
        <w:t>закрывав,</w:t>
      </w:r>
      <w:r w:rsidRPr="008109B5">
        <w:rPr>
          <w:sz w:val="28"/>
          <w:szCs w:val="28"/>
        </w:rPr>
        <w:t xml:space="preserve"> хранится в обеспеченном порядке.</w:t>
      </w:r>
    </w:p>
    <w:p w:rsidR="008109B5" w:rsidRPr="00755310" w:rsidRDefault="008109B5" w:rsidP="00746499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Toc263852585"/>
    </w:p>
    <w:p w:rsidR="00DC3CB9" w:rsidRPr="00755310" w:rsidRDefault="002402C5" w:rsidP="00746499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B5">
        <w:rPr>
          <w:rFonts w:ascii="Times New Roman" w:hAnsi="Times New Roman"/>
          <w:sz w:val="28"/>
          <w:szCs w:val="28"/>
        </w:rPr>
        <w:t>1.3</w:t>
      </w:r>
      <w:r w:rsidR="008109B5" w:rsidRPr="00755310">
        <w:rPr>
          <w:rFonts w:ascii="Times New Roman" w:hAnsi="Times New Roman"/>
          <w:sz w:val="28"/>
          <w:szCs w:val="28"/>
        </w:rPr>
        <w:t xml:space="preserve"> </w:t>
      </w:r>
      <w:r w:rsidRPr="008109B5">
        <w:rPr>
          <w:rFonts w:ascii="Times New Roman" w:hAnsi="Times New Roman"/>
          <w:sz w:val="28"/>
          <w:szCs w:val="28"/>
        </w:rPr>
        <w:t>Возврат электронных переводов</w:t>
      </w:r>
      <w:bookmarkEnd w:id="5"/>
    </w:p>
    <w:p w:rsidR="008109B5" w:rsidRPr="00755310" w:rsidRDefault="008109B5" w:rsidP="00746499">
      <w:pPr>
        <w:keepNext/>
        <w:suppressAutoHyphens/>
        <w:spacing w:line="360" w:lineRule="auto"/>
        <w:ind w:firstLine="709"/>
        <w:jc w:val="both"/>
        <w:rPr>
          <w:sz w:val="28"/>
        </w:rPr>
      </w:pP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Возврат электронных переводов может быть</w:t>
      </w:r>
      <w:r w:rsidR="00DC3CB9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осуществлен:</w:t>
      </w:r>
    </w:p>
    <w:p w:rsidR="002402C5" w:rsidRPr="008109B5" w:rsidRDefault="002402C5" w:rsidP="00746499">
      <w:pPr>
        <w:keepNext/>
        <w:numPr>
          <w:ilvl w:val="0"/>
          <w:numId w:val="2"/>
        </w:numPr>
        <w:shd w:val="clear" w:color="auto" w:fill="FFFFFF"/>
        <w:tabs>
          <w:tab w:val="left" w:pos="10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До передачи информации п</w:t>
      </w:r>
      <w:r w:rsidR="00DC3CB9" w:rsidRPr="008109B5">
        <w:rPr>
          <w:sz w:val="28"/>
          <w:szCs w:val="28"/>
        </w:rPr>
        <w:t>о каналам связи на Главный пункт</w:t>
      </w:r>
      <w:r w:rsidRPr="008109B5">
        <w:rPr>
          <w:sz w:val="28"/>
          <w:szCs w:val="28"/>
        </w:rPr>
        <w:t xml:space="preserve"> системы</w:t>
      </w:r>
    </w:p>
    <w:p w:rsidR="002402C5" w:rsidRPr="008109B5" w:rsidRDefault="002402C5" w:rsidP="00746499">
      <w:pPr>
        <w:keepNext/>
        <w:numPr>
          <w:ilvl w:val="0"/>
          <w:numId w:val="2"/>
        </w:num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По истечении контрольного срока хранения перевода в </w:t>
      </w:r>
      <w:r w:rsidR="00DC3CB9" w:rsidRPr="008109B5">
        <w:rPr>
          <w:sz w:val="28"/>
          <w:szCs w:val="28"/>
        </w:rPr>
        <w:t>объекте</w:t>
      </w:r>
      <w:r w:rsidRPr="008109B5">
        <w:rPr>
          <w:sz w:val="28"/>
          <w:szCs w:val="28"/>
        </w:rPr>
        <w:t xml:space="preserve"> </w:t>
      </w:r>
      <w:r w:rsidR="00DC3CB9" w:rsidRPr="008109B5">
        <w:rPr>
          <w:sz w:val="28"/>
          <w:szCs w:val="28"/>
        </w:rPr>
        <w:t xml:space="preserve">почтовой </w:t>
      </w:r>
      <w:r w:rsidRPr="008109B5">
        <w:rPr>
          <w:sz w:val="28"/>
          <w:szCs w:val="28"/>
        </w:rPr>
        <w:t>связи места оплаты;</w:t>
      </w:r>
    </w:p>
    <w:p w:rsidR="002402C5" w:rsidRPr="008109B5" w:rsidRDefault="002402C5" w:rsidP="00746499">
      <w:pPr>
        <w:keepNext/>
        <w:numPr>
          <w:ilvl w:val="0"/>
          <w:numId w:val="2"/>
        </w:num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По заявлению отправителя;</w:t>
      </w:r>
    </w:p>
    <w:p w:rsidR="002402C5" w:rsidRPr="008109B5" w:rsidRDefault="002402C5" w:rsidP="00746499">
      <w:pPr>
        <w:keepNext/>
        <w:numPr>
          <w:ilvl w:val="0"/>
          <w:numId w:val="2"/>
        </w:num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По требованию объекта почтовой связи места приёма.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В случае отказа отправителя посылать электронный перевод после проведен оператором операции </w:t>
      </w:r>
      <w:r w:rsidR="008109B5">
        <w:rPr>
          <w:sz w:val="28"/>
          <w:szCs w:val="28"/>
        </w:rPr>
        <w:t>"</w:t>
      </w:r>
      <w:r w:rsidRPr="008109B5">
        <w:rPr>
          <w:sz w:val="28"/>
          <w:szCs w:val="28"/>
        </w:rPr>
        <w:t>Прием перевода</w:t>
      </w:r>
      <w:r w:rsidR="008109B5">
        <w:rPr>
          <w:sz w:val="28"/>
          <w:szCs w:val="28"/>
        </w:rPr>
        <w:t>"</w:t>
      </w:r>
      <w:r w:rsidRPr="008109B5">
        <w:rPr>
          <w:sz w:val="28"/>
          <w:szCs w:val="28"/>
        </w:rPr>
        <w:t xml:space="preserve"> и регистрации его на ЗПКТ, но до передачи информации по каналам связи на Главный пункт системы предусмотрена возможность возврата денег отправителю и активировании принятого перевода. Эту операцию возможно провести только в том </w:t>
      </w:r>
      <w:r w:rsidR="00DC3CB9" w:rsidRPr="008109B5">
        <w:rPr>
          <w:sz w:val="28"/>
          <w:szCs w:val="28"/>
        </w:rPr>
        <w:t>случае,</w:t>
      </w:r>
      <w:r w:rsidRPr="008109B5">
        <w:rPr>
          <w:sz w:val="28"/>
          <w:szCs w:val="28"/>
        </w:rPr>
        <w:t xml:space="preserve"> если не проведена подготовка к отправке перевода в сеть. Возврат при</w:t>
      </w:r>
      <w:r w:rsidR="00DC3CB9" w:rsidRPr="008109B5">
        <w:rPr>
          <w:sz w:val="28"/>
          <w:szCs w:val="28"/>
        </w:rPr>
        <w:t>нятого</w:t>
      </w:r>
      <w:r w:rsidRPr="008109B5">
        <w:rPr>
          <w:sz w:val="28"/>
          <w:szCs w:val="28"/>
        </w:rPr>
        <w:t xml:space="preserve"> перевода осуществляется в порядке, предусмотренном нормативно-техническими документами..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При выполнении операции по возврату электронного перевода на ЗПКТ заносятся данные с предъявленного отправителем документа, удостоверяющего личность. В результате выполнения данной операции происходит автоматическое изъятие суммы перевода и суммы платы </w:t>
      </w:r>
      <w:r w:rsidR="00DC3CB9" w:rsidRPr="008109B5">
        <w:rPr>
          <w:sz w:val="28"/>
          <w:szCs w:val="28"/>
        </w:rPr>
        <w:t>з</w:t>
      </w:r>
      <w:r w:rsidRPr="008109B5">
        <w:rPr>
          <w:sz w:val="28"/>
          <w:szCs w:val="28"/>
        </w:rPr>
        <w:t>а пересылку из кассы оператора. Отправителю выдаётся квитанция о возвр</w:t>
      </w:r>
      <w:r w:rsidR="00DC3CB9" w:rsidRPr="008109B5">
        <w:rPr>
          <w:sz w:val="28"/>
          <w:szCs w:val="28"/>
        </w:rPr>
        <w:t xml:space="preserve">ате </w:t>
      </w:r>
      <w:r w:rsidRPr="008109B5">
        <w:rPr>
          <w:sz w:val="28"/>
          <w:szCs w:val="28"/>
        </w:rPr>
        <w:t xml:space="preserve">денег, на бланке перевода печатается отметка </w:t>
      </w:r>
      <w:r w:rsidR="008109B5">
        <w:rPr>
          <w:sz w:val="28"/>
          <w:szCs w:val="28"/>
        </w:rPr>
        <w:t>"</w:t>
      </w:r>
      <w:r w:rsidRPr="008109B5">
        <w:rPr>
          <w:sz w:val="28"/>
          <w:szCs w:val="28"/>
        </w:rPr>
        <w:t>АКТИРОВАН</w:t>
      </w:r>
      <w:r w:rsidR="008109B5">
        <w:rPr>
          <w:sz w:val="28"/>
          <w:szCs w:val="28"/>
        </w:rPr>
        <w:t>"</w:t>
      </w:r>
      <w:r w:rsidRPr="008109B5">
        <w:rPr>
          <w:sz w:val="28"/>
          <w:szCs w:val="28"/>
        </w:rPr>
        <w:t>, в опера</w:t>
      </w:r>
      <w:r w:rsidR="00DC3CB9" w:rsidRPr="008109B5">
        <w:rPr>
          <w:sz w:val="28"/>
          <w:szCs w:val="28"/>
        </w:rPr>
        <w:t>ционном</w:t>
      </w:r>
      <w:r w:rsidRPr="008109B5">
        <w:rPr>
          <w:sz w:val="28"/>
          <w:szCs w:val="28"/>
        </w:rPr>
        <w:t xml:space="preserve"> дневнике печатается отметка </w:t>
      </w:r>
      <w:r w:rsidR="008109B5">
        <w:rPr>
          <w:sz w:val="28"/>
          <w:szCs w:val="28"/>
        </w:rPr>
        <w:t>"</w:t>
      </w:r>
      <w:r w:rsidRPr="008109B5">
        <w:rPr>
          <w:sz w:val="28"/>
          <w:szCs w:val="28"/>
        </w:rPr>
        <w:t>АКТ ПРИЁМА ПЕРЕВОДА</w:t>
      </w:r>
      <w:r w:rsidR="008109B5">
        <w:rPr>
          <w:sz w:val="28"/>
          <w:szCs w:val="28"/>
        </w:rPr>
        <w:t>"</w:t>
      </w:r>
      <w:r w:rsidRPr="008109B5">
        <w:rPr>
          <w:sz w:val="28"/>
          <w:szCs w:val="28"/>
        </w:rPr>
        <w:t xml:space="preserve">. По истечении срока хранения перевода в объекте </w:t>
      </w:r>
      <w:r w:rsidR="00DC3CB9" w:rsidRPr="008109B5">
        <w:rPr>
          <w:sz w:val="28"/>
          <w:szCs w:val="28"/>
        </w:rPr>
        <w:t>почтовой с</w:t>
      </w:r>
      <w:r w:rsidRPr="008109B5">
        <w:rPr>
          <w:sz w:val="28"/>
          <w:szCs w:val="28"/>
        </w:rPr>
        <w:t>вя</w:t>
      </w:r>
      <w:r w:rsidR="00DC3CB9" w:rsidRPr="008109B5">
        <w:rPr>
          <w:sz w:val="28"/>
          <w:szCs w:val="28"/>
        </w:rPr>
        <w:t>з</w:t>
      </w:r>
      <w:r w:rsidRPr="008109B5">
        <w:rPr>
          <w:sz w:val="28"/>
          <w:szCs w:val="28"/>
        </w:rPr>
        <w:t>и мест</w:t>
      </w:r>
      <w:r w:rsidR="00DC3CB9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выплаты не полученные адресатом электронные переводы возвращаются в объект почтовой связи места приёма. Возврат принятого перевода отправ</w:t>
      </w:r>
      <w:r w:rsidR="00DC3CB9" w:rsidRPr="008109B5">
        <w:rPr>
          <w:sz w:val="28"/>
          <w:szCs w:val="28"/>
        </w:rPr>
        <w:t>ителю</w:t>
      </w:r>
      <w:r w:rsidRPr="008109B5">
        <w:rPr>
          <w:sz w:val="28"/>
          <w:szCs w:val="28"/>
        </w:rPr>
        <w:t xml:space="preserve"> осуществляется в порядке, предусмотренном нормативно-техническими документами.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По выполнении данной операции происходит автоматическое изъятие суммы платы за пересылку. Однако в случае служебного запроса возможен во</w:t>
      </w:r>
      <w:r w:rsidR="00DC3CB9" w:rsidRPr="008109B5">
        <w:rPr>
          <w:sz w:val="28"/>
          <w:szCs w:val="28"/>
        </w:rPr>
        <w:t>зврат</w:t>
      </w:r>
      <w:r w:rsidRPr="008109B5">
        <w:rPr>
          <w:sz w:val="28"/>
          <w:szCs w:val="28"/>
        </w:rPr>
        <w:t xml:space="preserve"> перевода вместе с платой за пересылку .отправителю выдаётся талон о </w:t>
      </w:r>
      <w:r w:rsidR="00DC3CB9" w:rsidRPr="008109B5">
        <w:rPr>
          <w:sz w:val="28"/>
          <w:szCs w:val="28"/>
        </w:rPr>
        <w:t>возврате</w:t>
      </w:r>
      <w:r w:rsidRPr="008109B5">
        <w:rPr>
          <w:sz w:val="28"/>
          <w:szCs w:val="28"/>
        </w:rPr>
        <w:t xml:space="preserve"> денег, на бланке и в операционном дневнике печатается отметка о причти возврата электронного перевода, например: </w:t>
      </w:r>
      <w:r w:rsidR="008109B5">
        <w:rPr>
          <w:sz w:val="28"/>
          <w:szCs w:val="28"/>
        </w:rPr>
        <w:t>"</w:t>
      </w:r>
      <w:r w:rsidRPr="008109B5">
        <w:rPr>
          <w:sz w:val="28"/>
          <w:szCs w:val="28"/>
        </w:rPr>
        <w:t>ОТКАЗ ПОЛУЧАТЕЛЯ</w:t>
      </w:r>
      <w:r w:rsidR="008109B5">
        <w:rPr>
          <w:sz w:val="28"/>
          <w:szCs w:val="28"/>
        </w:rPr>
        <w:t>"</w:t>
      </w:r>
      <w:r w:rsidRPr="008109B5">
        <w:rPr>
          <w:sz w:val="28"/>
          <w:szCs w:val="28"/>
        </w:rPr>
        <w:t xml:space="preserve">. </w:t>
      </w:r>
      <w:r w:rsidR="008109B5">
        <w:rPr>
          <w:sz w:val="28"/>
          <w:szCs w:val="28"/>
        </w:rPr>
        <w:t>"</w:t>
      </w:r>
      <w:r w:rsidRPr="008109B5">
        <w:rPr>
          <w:sz w:val="28"/>
          <w:szCs w:val="28"/>
        </w:rPr>
        <w:t>П</w:t>
      </w:r>
      <w:r w:rsidR="00DC3CB9" w:rsidRPr="008109B5">
        <w:rPr>
          <w:sz w:val="28"/>
          <w:szCs w:val="28"/>
        </w:rPr>
        <w:t>О</w:t>
      </w:r>
      <w:r w:rsidRPr="008109B5">
        <w:rPr>
          <w:sz w:val="28"/>
          <w:szCs w:val="28"/>
        </w:rPr>
        <w:t xml:space="preserve"> ТРЕБОВАНИЮ ПУНКТА П</w:t>
      </w:r>
      <w:r w:rsidR="00755310">
        <w:rPr>
          <w:sz w:val="28"/>
          <w:szCs w:val="28"/>
        </w:rPr>
        <w:t>Р</w:t>
      </w:r>
      <w:r w:rsidRPr="008109B5">
        <w:rPr>
          <w:sz w:val="28"/>
          <w:szCs w:val="28"/>
        </w:rPr>
        <w:t>ИЁМА</w:t>
      </w:r>
      <w:r w:rsidR="008109B5">
        <w:rPr>
          <w:sz w:val="28"/>
          <w:szCs w:val="28"/>
        </w:rPr>
        <w:t>"</w:t>
      </w:r>
      <w:r w:rsidRPr="008109B5">
        <w:rPr>
          <w:sz w:val="28"/>
          <w:szCs w:val="28"/>
        </w:rPr>
        <w:t>.</w:t>
      </w:r>
    </w:p>
    <w:p w:rsidR="008109B5" w:rsidRPr="00746499" w:rsidRDefault="008109B5" w:rsidP="00746499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CB9" w:rsidRPr="008109B5" w:rsidRDefault="00DC3CB9" w:rsidP="00746499">
      <w:pPr>
        <w:pStyle w:val="1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9B5">
        <w:rPr>
          <w:rFonts w:ascii="Times New Roman" w:hAnsi="Times New Roman"/>
          <w:sz w:val="28"/>
          <w:szCs w:val="28"/>
        </w:rPr>
        <w:br w:type="page"/>
      </w:r>
      <w:bookmarkStart w:id="6" w:name="_Toc263852586"/>
      <w:r w:rsidR="002402C5" w:rsidRPr="008109B5">
        <w:rPr>
          <w:rFonts w:ascii="Times New Roman" w:hAnsi="Times New Roman"/>
          <w:sz w:val="28"/>
          <w:szCs w:val="28"/>
        </w:rPr>
        <w:t>2. Контроль выплаченных переводов и</w:t>
      </w:r>
      <w:bookmarkEnd w:id="6"/>
      <w:r w:rsidR="008109B5" w:rsidRPr="008109B5">
        <w:rPr>
          <w:rFonts w:ascii="Times New Roman" w:hAnsi="Times New Roman"/>
          <w:sz w:val="28"/>
          <w:szCs w:val="28"/>
        </w:rPr>
        <w:t xml:space="preserve"> </w:t>
      </w:r>
      <w:bookmarkStart w:id="7" w:name="_Toc263852587"/>
      <w:r w:rsidR="002402C5" w:rsidRPr="008109B5">
        <w:rPr>
          <w:rFonts w:ascii="Times New Roman" w:hAnsi="Times New Roman"/>
          <w:sz w:val="28"/>
          <w:szCs w:val="28"/>
        </w:rPr>
        <w:t>отправка переводной</w:t>
      </w:r>
      <w:r w:rsidR="005B1AE5" w:rsidRPr="008109B5">
        <w:rPr>
          <w:rFonts w:ascii="Times New Roman" w:hAnsi="Times New Roman"/>
          <w:sz w:val="28"/>
          <w:szCs w:val="28"/>
        </w:rPr>
        <w:t xml:space="preserve"> </w:t>
      </w:r>
      <w:r w:rsidR="002402C5" w:rsidRPr="008109B5">
        <w:rPr>
          <w:rFonts w:ascii="Times New Roman" w:hAnsi="Times New Roman"/>
          <w:sz w:val="28"/>
          <w:szCs w:val="28"/>
        </w:rPr>
        <w:t>отчетности</w:t>
      </w:r>
      <w:bookmarkEnd w:id="7"/>
    </w:p>
    <w:p w:rsidR="008109B5" w:rsidRPr="008109B5" w:rsidRDefault="008109B5" w:rsidP="00746499">
      <w:pPr>
        <w:keepNext/>
        <w:suppressAutoHyphens/>
        <w:spacing w:line="360" w:lineRule="auto"/>
        <w:ind w:firstLine="709"/>
        <w:jc w:val="both"/>
        <w:rPr>
          <w:sz w:val="28"/>
        </w:rPr>
      </w:pP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При контроле перевода сличаются с записью в тетради ф.5 но номеру, сумме месту назначения и фамилии получателя. Проверяется наличие на перевод</w:t>
      </w:r>
      <w:r w:rsidR="005B1AE5" w:rsidRPr="008109B5">
        <w:rPr>
          <w:sz w:val="28"/>
          <w:szCs w:val="28"/>
        </w:rPr>
        <w:t>е</w:t>
      </w:r>
      <w:r w:rsidRPr="008109B5">
        <w:rPr>
          <w:sz w:val="28"/>
          <w:szCs w:val="28"/>
        </w:rPr>
        <w:t xml:space="preserve"> отметок, указанных в строке </w:t>
      </w:r>
      <w:r w:rsidR="008109B5">
        <w:rPr>
          <w:sz w:val="28"/>
          <w:szCs w:val="28"/>
        </w:rPr>
        <w:t>"</w:t>
      </w:r>
      <w:r w:rsidRPr="008109B5">
        <w:rPr>
          <w:sz w:val="28"/>
          <w:szCs w:val="28"/>
        </w:rPr>
        <w:t>Особое назначение</w:t>
      </w:r>
      <w:r w:rsidR="008109B5">
        <w:rPr>
          <w:sz w:val="28"/>
          <w:szCs w:val="28"/>
        </w:rPr>
        <w:t>"</w:t>
      </w:r>
      <w:r w:rsidRPr="008109B5">
        <w:rPr>
          <w:sz w:val="28"/>
          <w:szCs w:val="28"/>
        </w:rPr>
        <w:t xml:space="preserve"> квитанц</w:t>
      </w:r>
      <w:r w:rsidR="00DC3CB9" w:rsidRPr="008109B5">
        <w:rPr>
          <w:sz w:val="28"/>
          <w:szCs w:val="28"/>
        </w:rPr>
        <w:t>ии, правильность</w:t>
      </w:r>
      <w:r w:rsidRPr="008109B5">
        <w:rPr>
          <w:iCs/>
          <w:sz w:val="28"/>
          <w:szCs w:val="28"/>
        </w:rPr>
        <w:t xml:space="preserve"> </w:t>
      </w:r>
      <w:r w:rsidR="00DC3CB9" w:rsidRPr="008109B5">
        <w:rPr>
          <w:iCs/>
          <w:sz w:val="28"/>
          <w:szCs w:val="28"/>
        </w:rPr>
        <w:t>на</w:t>
      </w:r>
      <w:r w:rsidR="00DC3CB9" w:rsidRPr="008109B5">
        <w:rPr>
          <w:sz w:val="28"/>
          <w:szCs w:val="28"/>
        </w:rPr>
        <w:t>числения</w:t>
      </w:r>
      <w:r w:rsidRPr="008109B5">
        <w:rPr>
          <w:sz w:val="28"/>
          <w:szCs w:val="28"/>
        </w:rPr>
        <w:t xml:space="preserve"> платы за пересылку.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На свободном месте копии последней квитанции тетради ф.5 контрол</w:t>
      </w:r>
      <w:r w:rsidR="00DC3CB9" w:rsidRPr="008109B5">
        <w:rPr>
          <w:sz w:val="28"/>
          <w:szCs w:val="28"/>
        </w:rPr>
        <w:t xml:space="preserve">ирующее </w:t>
      </w:r>
      <w:r w:rsidRPr="008109B5">
        <w:rPr>
          <w:sz w:val="28"/>
          <w:szCs w:val="28"/>
        </w:rPr>
        <w:t xml:space="preserve">лицо делает отметку </w:t>
      </w:r>
      <w:r w:rsidR="008109B5">
        <w:rPr>
          <w:sz w:val="28"/>
          <w:szCs w:val="28"/>
        </w:rPr>
        <w:t>"</w:t>
      </w:r>
      <w:r w:rsidRPr="008109B5">
        <w:rPr>
          <w:sz w:val="28"/>
          <w:szCs w:val="28"/>
        </w:rPr>
        <w:t>с №... по №... - проверил и принял</w:t>
      </w:r>
      <w:r w:rsidR="008109B5">
        <w:rPr>
          <w:sz w:val="28"/>
          <w:szCs w:val="28"/>
        </w:rPr>
        <w:t>"</w:t>
      </w:r>
      <w:r w:rsidRPr="008109B5">
        <w:rPr>
          <w:sz w:val="28"/>
          <w:szCs w:val="28"/>
        </w:rPr>
        <w:t xml:space="preserve"> </w:t>
      </w:r>
      <w:r w:rsidR="00DC3CB9" w:rsidRPr="008109B5">
        <w:rPr>
          <w:sz w:val="28"/>
          <w:szCs w:val="28"/>
        </w:rPr>
        <w:t>и расписывается</w:t>
      </w:r>
      <w:r w:rsidRPr="008109B5">
        <w:rPr>
          <w:sz w:val="28"/>
          <w:szCs w:val="28"/>
        </w:rPr>
        <w:t>. При выявления недобора платы за пересылку перевода на эту сумм</w:t>
      </w:r>
      <w:r w:rsidR="00DC3CB9" w:rsidRPr="008109B5">
        <w:rPr>
          <w:sz w:val="28"/>
          <w:szCs w:val="28"/>
        </w:rPr>
        <w:t>у</w:t>
      </w:r>
      <w:r w:rsidRPr="008109B5">
        <w:rPr>
          <w:sz w:val="28"/>
          <w:szCs w:val="28"/>
        </w:rPr>
        <w:t xml:space="preserve"> кле</w:t>
      </w:r>
      <w:r w:rsidR="00DC3CB9" w:rsidRPr="008109B5">
        <w:rPr>
          <w:sz w:val="28"/>
          <w:szCs w:val="28"/>
        </w:rPr>
        <w:t>ят</w:t>
      </w:r>
      <w:r w:rsidRPr="008109B5">
        <w:rPr>
          <w:sz w:val="28"/>
          <w:szCs w:val="28"/>
        </w:rPr>
        <w:t>с</w:t>
      </w:r>
      <w:r w:rsidR="00DC3CB9" w:rsidRPr="008109B5">
        <w:rPr>
          <w:sz w:val="28"/>
          <w:szCs w:val="28"/>
        </w:rPr>
        <w:t>я</w:t>
      </w:r>
      <w:r w:rsidRPr="008109B5">
        <w:rPr>
          <w:sz w:val="28"/>
          <w:szCs w:val="28"/>
        </w:rPr>
        <w:t xml:space="preserve"> марки за счет виновного, которые гасятся крестообразным образом. Контроль исходящих переводов, принятых на кассовом аппарате, осуществляется в соответствии с отдельной инструкцией. На каждом проверенном переводе, а также переводной телеграммы став</w:t>
      </w:r>
      <w:r w:rsidR="00DC3CB9" w:rsidRPr="008109B5">
        <w:rPr>
          <w:sz w:val="28"/>
          <w:szCs w:val="28"/>
        </w:rPr>
        <w:t>ится</w:t>
      </w:r>
      <w:r w:rsidRPr="008109B5">
        <w:rPr>
          <w:sz w:val="28"/>
          <w:szCs w:val="28"/>
        </w:rPr>
        <w:t xml:space="preserve"> ясный оттиск контрольно - гербовой печати.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 xml:space="preserve">В случае хищения печати и до получения новой оператор ставит ОКШ </w:t>
      </w:r>
      <w:r w:rsidR="00DC3CB9" w:rsidRPr="008109B5">
        <w:rPr>
          <w:sz w:val="28"/>
          <w:szCs w:val="28"/>
        </w:rPr>
        <w:t xml:space="preserve">и номер </w:t>
      </w:r>
      <w:r w:rsidRPr="008109B5">
        <w:rPr>
          <w:sz w:val="28"/>
          <w:szCs w:val="28"/>
        </w:rPr>
        <w:t>перевода, и заполняет ф.5.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Принятые переводы ежедневно высылаются на контроль почтамта и приписываются к реестру ф.</w:t>
      </w:r>
      <w:r w:rsidR="005B1AE5" w:rsidRPr="008109B5">
        <w:rPr>
          <w:sz w:val="28"/>
          <w:szCs w:val="28"/>
        </w:rPr>
        <w:t xml:space="preserve">11 </w:t>
      </w:r>
      <w:r w:rsidRPr="008109B5">
        <w:rPr>
          <w:sz w:val="28"/>
          <w:szCs w:val="28"/>
        </w:rPr>
        <w:t>с указанием номеров и сумм. На почтамте постпакеты вскрываются, переводы поименно сличаются с реестром.</w:t>
      </w:r>
      <w:r w:rsid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>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По получении из отделения связи отчетности по переводам операциям но реестрам ф.</w:t>
      </w:r>
      <w:r w:rsidR="00DC3CB9" w:rsidRPr="008109B5">
        <w:rPr>
          <w:sz w:val="28"/>
          <w:szCs w:val="28"/>
        </w:rPr>
        <w:t>11</w:t>
      </w:r>
      <w:r w:rsidRPr="008109B5">
        <w:rPr>
          <w:sz w:val="28"/>
          <w:szCs w:val="28"/>
        </w:rPr>
        <w:t xml:space="preserve"> и тетради ф.5 проверяется правильность оприходования сумм</w:t>
      </w:r>
      <w:r w:rsidR="00DC3CB9" w:rsidRPr="008109B5">
        <w:rPr>
          <w:sz w:val="28"/>
          <w:szCs w:val="28"/>
        </w:rPr>
        <w:t>ы</w:t>
      </w:r>
      <w:r w:rsidRPr="008109B5">
        <w:rPr>
          <w:sz w:val="28"/>
          <w:szCs w:val="28"/>
        </w:rPr>
        <w:t xml:space="preserve"> </w:t>
      </w:r>
      <w:r w:rsidR="00DC3CB9" w:rsidRPr="008109B5">
        <w:rPr>
          <w:sz w:val="28"/>
          <w:szCs w:val="28"/>
        </w:rPr>
        <w:t>по</w:t>
      </w:r>
      <w:r w:rsidRPr="008109B5">
        <w:rPr>
          <w:sz w:val="28"/>
          <w:szCs w:val="28"/>
        </w:rPr>
        <w:t xml:space="preserve"> переводам. О результатах проверки на последнем за отчетный период реестр</w:t>
      </w:r>
      <w:r w:rsidR="00DC3CB9" w:rsidRPr="008109B5">
        <w:rPr>
          <w:sz w:val="28"/>
          <w:szCs w:val="28"/>
        </w:rPr>
        <w:t xml:space="preserve"> </w:t>
      </w:r>
      <w:r w:rsidRPr="008109B5">
        <w:rPr>
          <w:sz w:val="28"/>
          <w:szCs w:val="28"/>
        </w:rPr>
        <w:t xml:space="preserve">ф.11 делается отметка: </w:t>
      </w:r>
      <w:r w:rsidR="008109B5">
        <w:rPr>
          <w:sz w:val="28"/>
          <w:szCs w:val="28"/>
        </w:rPr>
        <w:t>"</w:t>
      </w:r>
      <w:r w:rsidRPr="008109B5">
        <w:rPr>
          <w:sz w:val="28"/>
          <w:szCs w:val="28"/>
        </w:rPr>
        <w:t>по тетради ф.5 проверено</w:t>
      </w:r>
      <w:r w:rsidR="008109B5">
        <w:rPr>
          <w:sz w:val="28"/>
          <w:szCs w:val="28"/>
        </w:rPr>
        <w:t>"</w:t>
      </w:r>
      <w:r w:rsidRPr="008109B5">
        <w:rPr>
          <w:sz w:val="28"/>
          <w:szCs w:val="28"/>
        </w:rPr>
        <w:t>, которая подписывается контролирующем лицом.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В почтовых узлах переводы сортируются, заделываются и отправляются вмес</w:t>
      </w:r>
      <w:r w:rsidR="00DC3CB9" w:rsidRPr="008109B5">
        <w:rPr>
          <w:sz w:val="28"/>
          <w:szCs w:val="28"/>
        </w:rPr>
        <w:t>те</w:t>
      </w:r>
      <w:r w:rsidRPr="008109B5">
        <w:rPr>
          <w:sz w:val="28"/>
          <w:szCs w:val="28"/>
        </w:rPr>
        <w:t xml:space="preserve"> с письменной корреспонденцией.</w:t>
      </w:r>
    </w:p>
    <w:p w:rsidR="002402C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sz w:val="28"/>
          <w:szCs w:val="28"/>
        </w:rPr>
        <w:t>По окончании отчетного периода оставшиеся в тетрадях ф.5 неиспол</w:t>
      </w:r>
      <w:r w:rsidR="00DC3CB9" w:rsidRPr="008109B5">
        <w:rPr>
          <w:sz w:val="28"/>
          <w:szCs w:val="28"/>
        </w:rPr>
        <w:t>ьзован</w:t>
      </w:r>
      <w:r w:rsidRPr="008109B5">
        <w:rPr>
          <w:sz w:val="28"/>
          <w:szCs w:val="28"/>
        </w:rPr>
        <w:t>н</w:t>
      </w:r>
      <w:r w:rsidR="00DC3CB9" w:rsidRPr="008109B5">
        <w:rPr>
          <w:sz w:val="28"/>
          <w:szCs w:val="28"/>
        </w:rPr>
        <w:t>ые</w:t>
      </w:r>
      <w:r w:rsidRPr="008109B5">
        <w:rPr>
          <w:sz w:val="28"/>
          <w:szCs w:val="28"/>
        </w:rPr>
        <w:t xml:space="preserve"> квитанции крестообразно перечеркиваются чернилами по диагоналям. На почтамтах и в узлах связи это делается лицами, контролирующими перевод</w:t>
      </w:r>
      <w:r w:rsidR="00DC3CB9" w:rsidRPr="008109B5">
        <w:rPr>
          <w:sz w:val="28"/>
          <w:szCs w:val="28"/>
        </w:rPr>
        <w:t>ые</w:t>
      </w:r>
      <w:r w:rsidR="008109B5">
        <w:rPr>
          <w:sz w:val="28"/>
          <w:szCs w:val="28"/>
        </w:rPr>
        <w:t>"</w:t>
      </w:r>
      <w:r w:rsidRPr="008109B5">
        <w:rPr>
          <w:sz w:val="28"/>
          <w:szCs w:val="28"/>
        </w:rPr>
        <w:t xml:space="preserve"> операции.</w:t>
      </w:r>
    </w:p>
    <w:p w:rsidR="002978F5" w:rsidRPr="008109B5" w:rsidRDefault="002402C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8109B5">
        <w:rPr>
          <w:iCs/>
          <w:sz w:val="28"/>
          <w:szCs w:val="28"/>
        </w:rPr>
        <w:t>Проверенные тетради ф.5 до их отправки в Бюро контроля переводов хранятся у контролирующего лица в обеспеченном порядке.</w:t>
      </w:r>
    </w:p>
    <w:p w:rsidR="008109B5" w:rsidRPr="00755310" w:rsidRDefault="008109B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2978F5" w:rsidRPr="00755310" w:rsidRDefault="002978F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8109B5">
        <w:rPr>
          <w:b/>
          <w:iCs/>
          <w:sz w:val="28"/>
          <w:szCs w:val="28"/>
        </w:rPr>
        <w:br w:type="page"/>
        <w:t>Характеристика отделения почтой связи-31</w:t>
      </w:r>
    </w:p>
    <w:p w:rsidR="008109B5" w:rsidRPr="00755310" w:rsidRDefault="008109B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8109B5" w:rsidRDefault="002978F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8109B5">
        <w:rPr>
          <w:iCs/>
          <w:sz w:val="28"/>
          <w:szCs w:val="28"/>
        </w:rPr>
        <w:t xml:space="preserve">Отделение почтовой связи 31 входит в подчинение Черемховский почтампа Управление федеральной почтовой связи Иркутской области - Филиал Федеральное Государственное Предприятие </w:t>
      </w:r>
      <w:r w:rsidR="008109B5">
        <w:rPr>
          <w:iCs/>
          <w:sz w:val="28"/>
          <w:szCs w:val="28"/>
        </w:rPr>
        <w:t>"</w:t>
      </w:r>
      <w:r w:rsidRPr="008109B5">
        <w:rPr>
          <w:iCs/>
          <w:sz w:val="28"/>
          <w:szCs w:val="28"/>
        </w:rPr>
        <w:t>Почта России</w:t>
      </w:r>
      <w:r w:rsidR="008109B5">
        <w:rPr>
          <w:iCs/>
          <w:sz w:val="28"/>
          <w:szCs w:val="28"/>
        </w:rPr>
        <w:t>"</w:t>
      </w:r>
      <w:r w:rsidRPr="008109B5">
        <w:rPr>
          <w:iCs/>
          <w:sz w:val="28"/>
          <w:szCs w:val="28"/>
        </w:rPr>
        <w:t>. Обслуживает 6 деревень: Козлово, Бельково, Чернухено, Средний Булай, Протасова, Верхний Булай.</w:t>
      </w:r>
    </w:p>
    <w:p w:rsidR="002978F5" w:rsidRPr="008109B5" w:rsidRDefault="002978F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8109B5">
        <w:rPr>
          <w:iCs/>
          <w:sz w:val="28"/>
          <w:szCs w:val="28"/>
        </w:rPr>
        <w:t>Отделение почтовой связи 31 осуществляет</w:t>
      </w:r>
      <w:r w:rsidR="008109B5">
        <w:rPr>
          <w:iCs/>
          <w:sz w:val="28"/>
          <w:szCs w:val="28"/>
        </w:rPr>
        <w:t xml:space="preserve"> </w:t>
      </w:r>
      <w:r w:rsidRPr="008109B5">
        <w:rPr>
          <w:iCs/>
          <w:sz w:val="28"/>
          <w:szCs w:val="28"/>
        </w:rPr>
        <w:t>следующие виды работ при работе с населением,: прием и выдача писем (простых, заказных, с объявленной ценностью), бандеролей (простых, заказных, с объявленной ценностью), посылок (простых, с объявленной ценностью, международных), прием и выплата электронных переводов, международных переводов; выплата пенсий, субсидий, детских пособий,; доставка на дом корреспонденции, пенсии; подписка на периодические издания.</w:t>
      </w:r>
    </w:p>
    <w:p w:rsidR="002978F5" w:rsidRPr="008109B5" w:rsidRDefault="002978F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8109B5">
        <w:rPr>
          <w:iCs/>
          <w:sz w:val="28"/>
          <w:szCs w:val="28"/>
        </w:rPr>
        <w:t>Режим работы: Со вторник-По субботу с 9.00 до 18.00, в субботу с 9.00 до 17.00</w:t>
      </w:r>
    </w:p>
    <w:p w:rsidR="002978F5" w:rsidRPr="008109B5" w:rsidRDefault="002978F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8109B5">
        <w:rPr>
          <w:iCs/>
          <w:sz w:val="28"/>
          <w:szCs w:val="28"/>
        </w:rPr>
        <w:t>улица Булайская 34</w:t>
      </w:r>
    </w:p>
    <w:p w:rsidR="002978F5" w:rsidRPr="008109B5" w:rsidRDefault="002978F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8109B5">
        <w:rPr>
          <w:iCs/>
          <w:sz w:val="28"/>
          <w:szCs w:val="28"/>
        </w:rPr>
        <w:t>Коллектив отделения почтовой связи 31:</w:t>
      </w:r>
    </w:p>
    <w:p w:rsidR="002978F5" w:rsidRPr="008109B5" w:rsidRDefault="002978F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8109B5">
        <w:rPr>
          <w:iCs/>
          <w:sz w:val="28"/>
          <w:szCs w:val="28"/>
        </w:rPr>
        <w:t>ОН</w:t>
      </w:r>
      <w:r w:rsidR="008109B5">
        <w:rPr>
          <w:iCs/>
          <w:sz w:val="28"/>
          <w:szCs w:val="28"/>
        </w:rPr>
        <w:t xml:space="preserve"> </w:t>
      </w:r>
      <w:r w:rsidRPr="008109B5">
        <w:rPr>
          <w:iCs/>
          <w:sz w:val="28"/>
          <w:szCs w:val="28"/>
        </w:rPr>
        <w:t>Шипунова.И.П.</w:t>
      </w:r>
    </w:p>
    <w:p w:rsidR="002978F5" w:rsidRPr="008109B5" w:rsidRDefault="002978F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8109B5">
        <w:rPr>
          <w:iCs/>
          <w:sz w:val="28"/>
          <w:szCs w:val="28"/>
        </w:rPr>
        <w:t>Почтальон Лапачук.Т.П.</w:t>
      </w:r>
    </w:p>
    <w:p w:rsidR="007E35DF" w:rsidRPr="008109B5" w:rsidRDefault="002978F5" w:rsidP="00746499">
      <w:pPr>
        <w:keepNext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109B5">
        <w:rPr>
          <w:iCs/>
          <w:sz w:val="28"/>
          <w:szCs w:val="28"/>
        </w:rPr>
        <w:t>В участок ОТДЕЛЕНИЯ ПОЧТОВОЙ СВЯЗИ 31 входит: операционный зал,</w:t>
      </w:r>
      <w:r w:rsidR="008109B5">
        <w:rPr>
          <w:iCs/>
          <w:sz w:val="28"/>
          <w:szCs w:val="28"/>
        </w:rPr>
        <w:t xml:space="preserve"> </w:t>
      </w:r>
      <w:r w:rsidRPr="008109B5">
        <w:rPr>
          <w:iCs/>
          <w:sz w:val="28"/>
          <w:szCs w:val="28"/>
        </w:rPr>
        <w:t>комната почтальонов; одно рабочих места операторов связи, которые оснащены необходимым инвентарем.</w:t>
      </w:r>
      <w:bookmarkStart w:id="8" w:name="_GoBack"/>
      <w:bookmarkEnd w:id="8"/>
    </w:p>
    <w:sectPr w:rsidR="007E35DF" w:rsidRPr="008109B5" w:rsidSect="008109B5">
      <w:pgSz w:w="11909" w:h="16834"/>
      <w:pgMar w:top="1134" w:right="850" w:bottom="1134" w:left="1701" w:header="709" w:footer="709" w:gutter="0"/>
      <w:pgNumType w:start="2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3A4" w:rsidRDefault="002A53A4" w:rsidP="007E35DF">
      <w:r>
        <w:separator/>
      </w:r>
    </w:p>
  </w:endnote>
  <w:endnote w:type="continuationSeparator" w:id="0">
    <w:p w:rsidR="002A53A4" w:rsidRDefault="002A53A4" w:rsidP="007E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3A4" w:rsidRDefault="002A53A4" w:rsidP="007E35DF">
      <w:r>
        <w:separator/>
      </w:r>
    </w:p>
  </w:footnote>
  <w:footnote w:type="continuationSeparator" w:id="0">
    <w:p w:rsidR="002A53A4" w:rsidRDefault="002A53A4" w:rsidP="007E3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09A40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5DF"/>
    <w:rsid w:val="000C5938"/>
    <w:rsid w:val="000D02D9"/>
    <w:rsid w:val="002402C5"/>
    <w:rsid w:val="00272AAF"/>
    <w:rsid w:val="002978F5"/>
    <w:rsid w:val="002A53A4"/>
    <w:rsid w:val="005A167A"/>
    <w:rsid w:val="005B1AE5"/>
    <w:rsid w:val="007113B6"/>
    <w:rsid w:val="00746499"/>
    <w:rsid w:val="00755310"/>
    <w:rsid w:val="007E35DF"/>
    <w:rsid w:val="008109B5"/>
    <w:rsid w:val="009234F6"/>
    <w:rsid w:val="00B53972"/>
    <w:rsid w:val="00DC3CB9"/>
    <w:rsid w:val="00E0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AEFAE7-79E9-4E8F-B311-32F79EDB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B539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53972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unhideWhenUsed/>
    <w:rsid w:val="007E35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35DF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35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E35DF"/>
    <w:rPr>
      <w:rFonts w:ascii="Times New Roman" w:hAnsi="Times New Roman" w:cs="Times New Roman"/>
      <w:sz w:val="20"/>
      <w:szCs w:val="20"/>
    </w:rPr>
  </w:style>
  <w:style w:type="paragraph" w:styleId="a7">
    <w:name w:val="TOC Heading"/>
    <w:basedOn w:val="1"/>
    <w:next w:val="a"/>
    <w:uiPriority w:val="39"/>
    <w:semiHidden/>
    <w:unhideWhenUsed/>
    <w:qFormat/>
    <w:rsid w:val="00B53972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53972"/>
  </w:style>
  <w:style w:type="character" w:styleId="a8">
    <w:name w:val="Hyperlink"/>
    <w:uiPriority w:val="99"/>
    <w:unhideWhenUsed/>
    <w:rsid w:val="00B539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7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A7EB-0A2D-4EA3-BD3E-24653239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2014-03-20T02:03:00Z</dcterms:created>
  <dcterms:modified xsi:type="dcterms:W3CDTF">2014-03-20T02:03:00Z</dcterms:modified>
</cp:coreProperties>
</file>