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20E" w:rsidRDefault="003E020E" w:rsidP="003E020E">
      <w:pPr>
        <w:spacing w:line="360" w:lineRule="auto"/>
        <w:ind w:firstLine="709"/>
        <w:jc w:val="both"/>
        <w:rPr>
          <w:sz w:val="28"/>
          <w:szCs w:val="28"/>
          <w:lang w:val="en-US"/>
        </w:rPr>
      </w:pPr>
    </w:p>
    <w:p w:rsidR="003E020E" w:rsidRDefault="003E020E" w:rsidP="003E020E">
      <w:pPr>
        <w:spacing w:line="360" w:lineRule="auto"/>
        <w:ind w:firstLine="709"/>
        <w:jc w:val="both"/>
        <w:rPr>
          <w:sz w:val="28"/>
          <w:szCs w:val="28"/>
          <w:lang w:val="en-US"/>
        </w:rPr>
      </w:pPr>
    </w:p>
    <w:p w:rsidR="003E020E" w:rsidRDefault="003E020E" w:rsidP="003E020E">
      <w:pPr>
        <w:spacing w:line="360" w:lineRule="auto"/>
        <w:ind w:firstLine="709"/>
        <w:jc w:val="both"/>
        <w:rPr>
          <w:sz w:val="28"/>
          <w:szCs w:val="28"/>
          <w:lang w:val="en-US"/>
        </w:rPr>
      </w:pPr>
    </w:p>
    <w:p w:rsidR="003E020E" w:rsidRDefault="003E020E" w:rsidP="003E020E">
      <w:pPr>
        <w:spacing w:line="360" w:lineRule="auto"/>
        <w:ind w:firstLine="709"/>
        <w:jc w:val="both"/>
        <w:rPr>
          <w:sz w:val="28"/>
          <w:szCs w:val="28"/>
          <w:lang w:val="en-US"/>
        </w:rPr>
      </w:pPr>
    </w:p>
    <w:p w:rsidR="003E020E" w:rsidRDefault="003E020E" w:rsidP="003E020E">
      <w:pPr>
        <w:spacing w:line="360" w:lineRule="auto"/>
        <w:ind w:firstLine="709"/>
        <w:jc w:val="both"/>
        <w:rPr>
          <w:sz w:val="28"/>
          <w:szCs w:val="28"/>
          <w:lang w:val="en-US"/>
        </w:rPr>
      </w:pPr>
    </w:p>
    <w:p w:rsidR="003E020E" w:rsidRDefault="003E020E" w:rsidP="003E020E">
      <w:pPr>
        <w:spacing w:line="360" w:lineRule="auto"/>
        <w:ind w:firstLine="709"/>
        <w:jc w:val="both"/>
        <w:rPr>
          <w:sz w:val="28"/>
          <w:szCs w:val="28"/>
          <w:lang w:val="en-US"/>
        </w:rPr>
      </w:pPr>
    </w:p>
    <w:p w:rsidR="003E020E" w:rsidRDefault="003E020E" w:rsidP="003E020E">
      <w:pPr>
        <w:spacing w:line="360" w:lineRule="auto"/>
        <w:ind w:firstLine="709"/>
        <w:jc w:val="both"/>
        <w:rPr>
          <w:sz w:val="28"/>
          <w:szCs w:val="28"/>
          <w:lang w:val="en-US"/>
        </w:rPr>
      </w:pPr>
    </w:p>
    <w:p w:rsidR="003E020E" w:rsidRDefault="003E020E" w:rsidP="003E020E">
      <w:pPr>
        <w:spacing w:line="360" w:lineRule="auto"/>
        <w:ind w:firstLine="709"/>
        <w:jc w:val="both"/>
        <w:rPr>
          <w:sz w:val="28"/>
          <w:szCs w:val="28"/>
          <w:lang w:val="en-US"/>
        </w:rPr>
      </w:pPr>
    </w:p>
    <w:p w:rsidR="003E020E" w:rsidRDefault="003E020E" w:rsidP="003E020E">
      <w:pPr>
        <w:spacing w:line="360" w:lineRule="auto"/>
        <w:ind w:firstLine="709"/>
        <w:jc w:val="both"/>
        <w:rPr>
          <w:sz w:val="28"/>
          <w:szCs w:val="28"/>
          <w:lang w:val="en-US"/>
        </w:rPr>
      </w:pPr>
    </w:p>
    <w:p w:rsidR="003E020E" w:rsidRDefault="003E020E" w:rsidP="003E020E">
      <w:pPr>
        <w:spacing w:line="360" w:lineRule="auto"/>
        <w:ind w:firstLine="709"/>
        <w:jc w:val="both"/>
        <w:rPr>
          <w:sz w:val="28"/>
          <w:szCs w:val="28"/>
          <w:lang w:val="en-US"/>
        </w:rPr>
      </w:pPr>
    </w:p>
    <w:p w:rsidR="00F141F6" w:rsidRPr="003E020E" w:rsidRDefault="00F141F6" w:rsidP="003E020E">
      <w:pPr>
        <w:spacing w:line="360" w:lineRule="auto"/>
        <w:ind w:firstLine="709"/>
        <w:jc w:val="center"/>
        <w:rPr>
          <w:sz w:val="28"/>
          <w:szCs w:val="28"/>
        </w:rPr>
      </w:pPr>
      <w:r w:rsidRPr="003E020E">
        <w:rPr>
          <w:sz w:val="28"/>
          <w:szCs w:val="28"/>
        </w:rPr>
        <w:t>ПРИГОВОР И ЕГО ПОСТАНОВЛЕНИЕ</w:t>
      </w:r>
    </w:p>
    <w:p w:rsidR="00F141F6" w:rsidRPr="003E020E" w:rsidRDefault="003E020E" w:rsidP="003E020E">
      <w:pPr>
        <w:spacing w:line="360" w:lineRule="auto"/>
        <w:ind w:firstLine="709"/>
        <w:jc w:val="center"/>
        <w:rPr>
          <w:b/>
          <w:sz w:val="28"/>
          <w:szCs w:val="28"/>
        </w:rPr>
      </w:pPr>
      <w:r w:rsidRPr="003E020E">
        <w:rPr>
          <w:sz w:val="28"/>
          <w:szCs w:val="28"/>
        </w:rPr>
        <w:br w:type="page"/>
      </w:r>
      <w:r w:rsidR="00F141F6" w:rsidRPr="003E020E">
        <w:rPr>
          <w:b/>
          <w:sz w:val="28"/>
          <w:szCs w:val="28"/>
        </w:rPr>
        <w:t>План</w:t>
      </w:r>
    </w:p>
    <w:p w:rsidR="00F141F6" w:rsidRPr="003E020E" w:rsidRDefault="00F141F6" w:rsidP="003E020E">
      <w:pPr>
        <w:spacing w:line="360" w:lineRule="auto"/>
        <w:ind w:firstLine="709"/>
        <w:jc w:val="both"/>
        <w:rPr>
          <w:sz w:val="28"/>
          <w:szCs w:val="28"/>
        </w:rPr>
      </w:pPr>
    </w:p>
    <w:p w:rsidR="00F141F6" w:rsidRPr="003E020E" w:rsidRDefault="00F141F6" w:rsidP="003E020E">
      <w:pPr>
        <w:spacing w:line="360" w:lineRule="auto"/>
        <w:jc w:val="both"/>
        <w:rPr>
          <w:sz w:val="28"/>
          <w:szCs w:val="28"/>
        </w:rPr>
      </w:pPr>
      <w:r w:rsidRPr="003E020E">
        <w:rPr>
          <w:sz w:val="28"/>
          <w:szCs w:val="28"/>
        </w:rPr>
        <w:t>1. Понятие приговора</w:t>
      </w:r>
    </w:p>
    <w:p w:rsidR="00F141F6" w:rsidRPr="003E020E" w:rsidRDefault="00F141F6" w:rsidP="003E020E">
      <w:pPr>
        <w:spacing w:line="360" w:lineRule="auto"/>
        <w:jc w:val="both"/>
        <w:rPr>
          <w:sz w:val="28"/>
          <w:szCs w:val="28"/>
        </w:rPr>
      </w:pPr>
      <w:r w:rsidRPr="003E020E">
        <w:rPr>
          <w:sz w:val="28"/>
          <w:szCs w:val="28"/>
        </w:rPr>
        <w:t>2. Вопросы, разрешаемые при постановлении приговора</w:t>
      </w:r>
    </w:p>
    <w:p w:rsidR="00F141F6" w:rsidRPr="003E020E" w:rsidRDefault="00F141F6" w:rsidP="003E020E">
      <w:pPr>
        <w:spacing w:line="360" w:lineRule="auto"/>
        <w:jc w:val="both"/>
        <w:rPr>
          <w:sz w:val="28"/>
          <w:szCs w:val="28"/>
        </w:rPr>
      </w:pPr>
      <w:r w:rsidRPr="003E020E">
        <w:rPr>
          <w:sz w:val="28"/>
          <w:szCs w:val="28"/>
        </w:rPr>
        <w:t>3. Виды приговоров</w:t>
      </w:r>
    </w:p>
    <w:p w:rsidR="00F141F6" w:rsidRPr="003E020E" w:rsidRDefault="00F141F6" w:rsidP="003E020E">
      <w:pPr>
        <w:spacing w:line="360" w:lineRule="auto"/>
        <w:jc w:val="both"/>
        <w:rPr>
          <w:sz w:val="28"/>
          <w:szCs w:val="28"/>
        </w:rPr>
      </w:pPr>
      <w:r w:rsidRPr="003E020E">
        <w:rPr>
          <w:sz w:val="28"/>
          <w:szCs w:val="28"/>
        </w:rPr>
        <w:t>4. Составление приговора</w:t>
      </w:r>
    </w:p>
    <w:p w:rsidR="00F141F6" w:rsidRPr="003E020E" w:rsidRDefault="00F141F6" w:rsidP="003E020E">
      <w:pPr>
        <w:spacing w:line="360" w:lineRule="auto"/>
        <w:jc w:val="both"/>
        <w:rPr>
          <w:sz w:val="28"/>
          <w:szCs w:val="28"/>
        </w:rPr>
      </w:pPr>
      <w:r w:rsidRPr="003E020E">
        <w:rPr>
          <w:sz w:val="28"/>
          <w:szCs w:val="28"/>
        </w:rPr>
        <w:t>5. Оглашение приговора</w:t>
      </w:r>
    </w:p>
    <w:p w:rsidR="00F141F6" w:rsidRPr="003E020E" w:rsidRDefault="00F141F6" w:rsidP="003E020E">
      <w:pPr>
        <w:spacing w:line="360" w:lineRule="auto"/>
        <w:ind w:firstLine="709"/>
        <w:jc w:val="center"/>
        <w:rPr>
          <w:b/>
          <w:sz w:val="28"/>
          <w:szCs w:val="28"/>
        </w:rPr>
      </w:pPr>
      <w:r w:rsidRPr="003E020E">
        <w:rPr>
          <w:sz w:val="28"/>
          <w:szCs w:val="28"/>
        </w:rPr>
        <w:br w:type="page"/>
      </w:r>
      <w:r w:rsidRPr="003E020E">
        <w:rPr>
          <w:b/>
          <w:sz w:val="28"/>
          <w:szCs w:val="28"/>
        </w:rPr>
        <w:t>1. Понятие приговора</w:t>
      </w:r>
    </w:p>
    <w:p w:rsidR="00F141F6" w:rsidRPr="003E020E" w:rsidRDefault="00F141F6" w:rsidP="003E020E">
      <w:pPr>
        <w:spacing w:line="360" w:lineRule="auto"/>
        <w:ind w:firstLine="709"/>
        <w:jc w:val="both"/>
        <w:rPr>
          <w:sz w:val="28"/>
          <w:szCs w:val="28"/>
        </w:rPr>
      </w:pPr>
    </w:p>
    <w:p w:rsidR="00F141F6" w:rsidRPr="003E020E" w:rsidRDefault="00F141F6" w:rsidP="003E020E">
      <w:pPr>
        <w:spacing w:line="360" w:lineRule="auto"/>
        <w:ind w:firstLine="709"/>
        <w:jc w:val="both"/>
        <w:rPr>
          <w:sz w:val="28"/>
          <w:szCs w:val="28"/>
        </w:rPr>
      </w:pPr>
      <w:r w:rsidRPr="003E020E">
        <w:rPr>
          <w:sz w:val="28"/>
          <w:szCs w:val="28"/>
        </w:rPr>
        <w:t xml:space="preserve">В соответствии с п. 28 ст. 5 УПК РФ, приговор – это решение о виновности или невиновности подсудимого и назначении ему наказания либо об освобождении его от наказания, вынесенное судом первой или апелляционной инстанции. </w:t>
      </w:r>
    </w:p>
    <w:p w:rsidR="00F141F6" w:rsidRPr="003E020E" w:rsidRDefault="00F141F6" w:rsidP="003E020E">
      <w:pPr>
        <w:spacing w:line="360" w:lineRule="auto"/>
        <w:ind w:firstLine="709"/>
        <w:jc w:val="both"/>
        <w:rPr>
          <w:sz w:val="28"/>
          <w:szCs w:val="28"/>
        </w:rPr>
      </w:pPr>
    </w:p>
    <w:p w:rsidR="00F141F6" w:rsidRPr="003E020E" w:rsidRDefault="00FA2512" w:rsidP="003E020E">
      <w:pPr>
        <w:pStyle w:val="a3"/>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334.5pt">
            <v:imagedata r:id="rId4" o:title=""/>
          </v:shape>
        </w:pict>
      </w:r>
    </w:p>
    <w:p w:rsidR="003E020E" w:rsidRDefault="003E020E" w:rsidP="003E020E">
      <w:pPr>
        <w:spacing w:line="360" w:lineRule="auto"/>
        <w:ind w:firstLine="709"/>
        <w:jc w:val="both"/>
        <w:rPr>
          <w:sz w:val="28"/>
          <w:szCs w:val="28"/>
          <w:lang w:val="en-US"/>
        </w:rPr>
      </w:pPr>
    </w:p>
    <w:p w:rsidR="00F141F6" w:rsidRPr="003E020E" w:rsidRDefault="00F141F6" w:rsidP="003E020E">
      <w:pPr>
        <w:spacing w:line="360" w:lineRule="auto"/>
        <w:ind w:firstLine="709"/>
        <w:jc w:val="both"/>
        <w:rPr>
          <w:sz w:val="28"/>
          <w:szCs w:val="28"/>
        </w:rPr>
      </w:pPr>
      <w:r w:rsidRPr="003E020E">
        <w:rPr>
          <w:sz w:val="28"/>
          <w:szCs w:val="28"/>
        </w:rPr>
        <w:t xml:space="preserve">Таким образом, приговор представляет собой правоприменительный акт, в котором суд (судья) в пределах своей компетенции и в предусмотренном законом порядке делает вывод об установленных фактических обстоятельствах и на основе этих обстоятельств и закона дает ответы на правовые вопросы и выражает властное волеизъявление о действиях, вытекающих из установленных обстоятельств и предписаний закона. </w:t>
      </w:r>
    </w:p>
    <w:p w:rsidR="00F141F6" w:rsidRPr="003E020E" w:rsidRDefault="00F141F6" w:rsidP="003E020E">
      <w:pPr>
        <w:spacing w:line="360" w:lineRule="auto"/>
        <w:ind w:firstLine="709"/>
        <w:jc w:val="both"/>
        <w:rPr>
          <w:sz w:val="28"/>
          <w:szCs w:val="28"/>
        </w:rPr>
      </w:pPr>
      <w:r w:rsidRPr="003E020E">
        <w:rPr>
          <w:sz w:val="28"/>
          <w:szCs w:val="28"/>
        </w:rPr>
        <w:t>Принцип презумпции невиновности, закрепленный в ст. 49 Конституции РФ и ст. 14 УПК РФ, гласит,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F141F6" w:rsidRPr="003E020E" w:rsidRDefault="00F141F6" w:rsidP="003E020E">
      <w:pPr>
        <w:spacing w:line="360" w:lineRule="auto"/>
        <w:ind w:firstLine="709"/>
        <w:jc w:val="both"/>
        <w:rPr>
          <w:sz w:val="28"/>
          <w:szCs w:val="28"/>
        </w:rPr>
      </w:pPr>
      <w:r w:rsidRPr="003E020E">
        <w:rPr>
          <w:sz w:val="28"/>
          <w:szCs w:val="28"/>
        </w:rPr>
        <w:t>Приговор выносится судом (судьей) от имени государства, именем Российской Федерации и только на основании доказательств, исследованных в ходе судебного разбирательства и признанных им допустимыми.</w:t>
      </w:r>
    </w:p>
    <w:p w:rsidR="00F141F6" w:rsidRPr="003E020E" w:rsidRDefault="00F141F6" w:rsidP="003E020E">
      <w:pPr>
        <w:spacing w:line="360" w:lineRule="auto"/>
        <w:ind w:firstLine="709"/>
        <w:jc w:val="both"/>
        <w:rPr>
          <w:sz w:val="28"/>
          <w:szCs w:val="28"/>
        </w:rPr>
      </w:pPr>
      <w:r w:rsidRPr="003E020E">
        <w:rPr>
          <w:sz w:val="28"/>
          <w:szCs w:val="28"/>
        </w:rPr>
        <w:t>Уголовно-процессуальный закон предъявляет к приговору ряд требований. Так в ст. 297 УПК указано, что приговор суда должен быть законным, обоснованным и справедливым, т.е. постановленным с соблюдением порядка, установленного УПК РФ, и основан на правильном применении уголовного закона (схема 36).</w:t>
      </w:r>
    </w:p>
    <w:p w:rsidR="00F141F6" w:rsidRPr="003E020E" w:rsidRDefault="00F141F6" w:rsidP="003E020E">
      <w:pPr>
        <w:spacing w:line="360" w:lineRule="auto"/>
        <w:ind w:firstLine="709"/>
        <w:jc w:val="both"/>
        <w:rPr>
          <w:sz w:val="28"/>
          <w:szCs w:val="28"/>
        </w:rPr>
      </w:pPr>
      <w:r w:rsidRPr="003E020E">
        <w:rPr>
          <w:sz w:val="28"/>
          <w:szCs w:val="28"/>
        </w:rPr>
        <w:t>Законность приговора означает, что производство по установлению обстоятельств уголовного дела осуществлено во всех стадиях процесса компетентными органами и лицами в соответствии с уголовно – процессуальным законом. Приговор постановлен законным составом суда. Его содержание, форма, порядок и условия вынесения отвечают требованиям норм УПК.</w:t>
      </w:r>
    </w:p>
    <w:p w:rsidR="00F141F6" w:rsidRPr="003E020E" w:rsidRDefault="00F141F6" w:rsidP="003E020E">
      <w:pPr>
        <w:spacing w:line="360" w:lineRule="auto"/>
        <w:ind w:firstLine="709"/>
        <w:jc w:val="both"/>
        <w:rPr>
          <w:sz w:val="28"/>
          <w:szCs w:val="28"/>
        </w:rPr>
      </w:pPr>
      <w:r w:rsidRPr="003E020E">
        <w:rPr>
          <w:sz w:val="28"/>
          <w:szCs w:val="28"/>
        </w:rPr>
        <w:t>Обоснованность приговора означает, что суд при его постановлении: исходил из материалов дела, рассмотренных в судебном заседании; строил свои выводы на достоверных доказательствах в совокупности, которая исключает другое решение, кроме принятого судом; глубоко проанализировал состав преступления и его квалифицирующие признаки; в случае признания лица виновным назначил наказание с учетом характера и степени тяжести преступления, личности виновного и степени тяжести преступления, личности виновного и обстоятельств дела, смягчающих и отягчающих наказание; в случае признания подсудимого невиновным – оправдал его.</w:t>
      </w:r>
    </w:p>
    <w:p w:rsidR="00F141F6" w:rsidRPr="003E020E" w:rsidRDefault="00F141F6" w:rsidP="003E020E">
      <w:pPr>
        <w:spacing w:line="360" w:lineRule="auto"/>
        <w:ind w:firstLine="709"/>
        <w:jc w:val="both"/>
        <w:rPr>
          <w:sz w:val="28"/>
          <w:szCs w:val="28"/>
        </w:rPr>
      </w:pPr>
      <w:r w:rsidRPr="003E020E">
        <w:rPr>
          <w:sz w:val="28"/>
          <w:szCs w:val="28"/>
        </w:rPr>
        <w:t>Справедливость приговора – его оценка как с правовой, так и с нравственной стороны, т.е. уголовное дело рассмотрено объективно и беспристрастно, права подсудимого реально обеспечены, вынесено законное и обоснованное решение, назначено справедливое наказание.</w:t>
      </w:r>
    </w:p>
    <w:p w:rsidR="00F141F6" w:rsidRPr="003E020E" w:rsidRDefault="00F141F6" w:rsidP="003E020E">
      <w:pPr>
        <w:spacing w:line="360" w:lineRule="auto"/>
        <w:ind w:firstLine="709"/>
        <w:jc w:val="both"/>
        <w:rPr>
          <w:sz w:val="28"/>
          <w:szCs w:val="28"/>
        </w:rPr>
      </w:pPr>
      <w:r w:rsidRPr="003E020E">
        <w:rPr>
          <w:sz w:val="28"/>
          <w:szCs w:val="28"/>
        </w:rPr>
        <w:t>Конституционное положение о том,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определяет значение судебного приговора как важнейшего акта правосудия и обязывает суды неукоснительно соблюдать требования законодательства, предъявляемые к приговору.</w:t>
      </w:r>
    </w:p>
    <w:p w:rsidR="00F141F6" w:rsidRPr="003E020E" w:rsidRDefault="00F141F6" w:rsidP="003E020E">
      <w:pPr>
        <w:spacing w:line="360" w:lineRule="auto"/>
        <w:ind w:firstLine="709"/>
        <w:jc w:val="both"/>
        <w:rPr>
          <w:sz w:val="28"/>
          <w:szCs w:val="28"/>
        </w:rPr>
      </w:pPr>
      <w:r w:rsidRPr="003E020E">
        <w:rPr>
          <w:sz w:val="28"/>
          <w:szCs w:val="28"/>
        </w:rPr>
        <w:t>Согласно ст. 298 УПК РФ, приговор постановляется судом в совещательной комнате. Во время постановления приговора в этой комнате могут находиться лишь судьи, входящие в состав суда по данному уголовному делу. По окончании рабочего времени, а также в течение рабочего дня, суд вправе сделать перерыв для отдыха с выходом из совещательной комнаты. Судьи не вправе разглашать суждения, имевшие место при обсуждении и постановлении приговора.</w:t>
      </w:r>
    </w:p>
    <w:p w:rsidR="00F141F6" w:rsidRPr="003E020E" w:rsidRDefault="00F141F6" w:rsidP="003E020E">
      <w:pPr>
        <w:spacing w:line="360" w:lineRule="auto"/>
        <w:ind w:firstLine="709"/>
        <w:jc w:val="both"/>
        <w:rPr>
          <w:sz w:val="28"/>
          <w:szCs w:val="28"/>
        </w:rPr>
      </w:pPr>
      <w:r w:rsidRPr="003E020E">
        <w:rPr>
          <w:sz w:val="28"/>
          <w:szCs w:val="28"/>
        </w:rPr>
        <w:t>Время оглашения приговора должно быть объявлено участникам судебного разбирательства перед удалением судей в совещательную комнату.</w:t>
      </w:r>
    </w:p>
    <w:p w:rsidR="00F141F6" w:rsidRPr="003E020E" w:rsidRDefault="00F141F6" w:rsidP="003E020E">
      <w:pPr>
        <w:spacing w:line="360" w:lineRule="auto"/>
        <w:ind w:firstLine="709"/>
        <w:jc w:val="both"/>
        <w:rPr>
          <w:sz w:val="28"/>
          <w:szCs w:val="28"/>
        </w:rPr>
      </w:pPr>
    </w:p>
    <w:p w:rsidR="00F141F6" w:rsidRPr="003E020E" w:rsidRDefault="00F141F6" w:rsidP="003E020E">
      <w:pPr>
        <w:spacing w:line="360" w:lineRule="auto"/>
        <w:ind w:firstLine="709"/>
        <w:jc w:val="center"/>
        <w:rPr>
          <w:b/>
          <w:sz w:val="28"/>
          <w:szCs w:val="28"/>
        </w:rPr>
      </w:pPr>
      <w:r w:rsidRPr="003E020E">
        <w:rPr>
          <w:b/>
          <w:sz w:val="28"/>
          <w:szCs w:val="28"/>
        </w:rPr>
        <w:t>2. Вопросы, разрешаемые при постановлении приговора</w:t>
      </w:r>
    </w:p>
    <w:p w:rsidR="003E020E" w:rsidRDefault="003E020E" w:rsidP="003E020E">
      <w:pPr>
        <w:spacing w:line="360" w:lineRule="auto"/>
        <w:ind w:firstLine="709"/>
        <w:jc w:val="both"/>
        <w:rPr>
          <w:sz w:val="28"/>
          <w:szCs w:val="28"/>
          <w:lang w:val="en-US"/>
        </w:rPr>
      </w:pPr>
    </w:p>
    <w:p w:rsidR="00F141F6" w:rsidRPr="003E020E" w:rsidRDefault="00F141F6" w:rsidP="003E020E">
      <w:pPr>
        <w:spacing w:line="360" w:lineRule="auto"/>
        <w:ind w:firstLine="709"/>
        <w:jc w:val="both"/>
        <w:rPr>
          <w:sz w:val="28"/>
          <w:szCs w:val="28"/>
        </w:rPr>
      </w:pPr>
      <w:r w:rsidRPr="003E020E">
        <w:rPr>
          <w:sz w:val="28"/>
          <w:szCs w:val="28"/>
        </w:rPr>
        <w:t>При постановлении приговора должны получить оценку все рассмотренные в судебном заседании доказательства, как подтверждающие выводы суда по вопросам, разрешаемым при постановлении приговора, так и противоречащие этим выводам. Суд в соответствии с требованиями закона должен указать в приговоре, почему одни доказательства признаны им достоверными, а другие отвергнуты. По делу в отношении нескольких подсудимых или по делу, по которому подсудимый обвиняется в совершении нескольких преступлений, приговор должен содержать анализ доказательств в отношении каждого подсудимого и по каждому обвинению.</w:t>
      </w:r>
    </w:p>
    <w:p w:rsidR="00F141F6" w:rsidRPr="003E020E" w:rsidRDefault="00F141F6" w:rsidP="003E020E">
      <w:pPr>
        <w:spacing w:line="360" w:lineRule="auto"/>
        <w:ind w:firstLine="709"/>
        <w:jc w:val="both"/>
        <w:rPr>
          <w:sz w:val="28"/>
          <w:szCs w:val="28"/>
        </w:rPr>
      </w:pPr>
      <w:r w:rsidRPr="003E020E">
        <w:rPr>
          <w:sz w:val="28"/>
          <w:szCs w:val="28"/>
        </w:rPr>
        <w:t>Ссылаясь в приговоре на показания допрошенных по делу лиц, заключение эксперта, протоколы следственных и судебных действий и иные документы, подтверждающие, по мнению суда, те или иные фактические обстоятельства, необходимо раскрыть их содержание. Например, не только перечислить фамилии потерпевших, свидетелей, но и изложить существо их показаний.</w:t>
      </w:r>
    </w:p>
    <w:p w:rsidR="00F141F6" w:rsidRPr="003E020E" w:rsidRDefault="00F141F6" w:rsidP="003E020E">
      <w:pPr>
        <w:spacing w:line="360" w:lineRule="auto"/>
        <w:ind w:firstLine="709"/>
        <w:jc w:val="both"/>
        <w:rPr>
          <w:sz w:val="28"/>
          <w:szCs w:val="28"/>
        </w:rPr>
      </w:pPr>
      <w:r w:rsidRPr="003E020E">
        <w:rPr>
          <w:sz w:val="28"/>
          <w:szCs w:val="28"/>
        </w:rPr>
        <w:t>В соответствии со ст. 299 УПК РФ, при постановлении приговора суд в совещательной комнате разрешает следующие вопросы:</w:t>
      </w:r>
    </w:p>
    <w:p w:rsidR="00F141F6" w:rsidRPr="003E020E" w:rsidRDefault="00F141F6" w:rsidP="003E020E">
      <w:pPr>
        <w:spacing w:line="360" w:lineRule="auto"/>
        <w:ind w:firstLine="709"/>
        <w:jc w:val="both"/>
        <w:rPr>
          <w:sz w:val="28"/>
          <w:szCs w:val="28"/>
        </w:rPr>
      </w:pPr>
      <w:r w:rsidRPr="003E020E">
        <w:rPr>
          <w:sz w:val="28"/>
          <w:szCs w:val="28"/>
        </w:rPr>
        <w:t>1) доказано ли, что имело место деяние, в совершении которого обвиняется подсудимый;</w:t>
      </w:r>
    </w:p>
    <w:p w:rsidR="00F141F6" w:rsidRPr="003E020E" w:rsidRDefault="00F141F6" w:rsidP="003E020E">
      <w:pPr>
        <w:spacing w:line="360" w:lineRule="auto"/>
        <w:ind w:firstLine="709"/>
        <w:jc w:val="both"/>
        <w:rPr>
          <w:sz w:val="28"/>
          <w:szCs w:val="28"/>
        </w:rPr>
      </w:pPr>
      <w:r w:rsidRPr="003E020E">
        <w:rPr>
          <w:sz w:val="28"/>
          <w:szCs w:val="28"/>
        </w:rPr>
        <w:t>2) доказано ли, что деяние совершил подсудимый;</w:t>
      </w:r>
    </w:p>
    <w:p w:rsidR="00F141F6" w:rsidRPr="003E020E" w:rsidRDefault="00F141F6" w:rsidP="003E020E">
      <w:pPr>
        <w:spacing w:line="360" w:lineRule="auto"/>
        <w:ind w:firstLine="709"/>
        <w:jc w:val="both"/>
        <w:rPr>
          <w:sz w:val="28"/>
          <w:szCs w:val="28"/>
        </w:rPr>
      </w:pPr>
      <w:r w:rsidRPr="003E020E">
        <w:rPr>
          <w:sz w:val="28"/>
          <w:szCs w:val="28"/>
        </w:rPr>
        <w:t>3) является ли это деяние преступлением и какими пунктом, частью, статьей УК РФ оно предусмотрено;</w:t>
      </w:r>
    </w:p>
    <w:p w:rsidR="00F141F6" w:rsidRPr="003E020E" w:rsidRDefault="00F141F6" w:rsidP="003E020E">
      <w:pPr>
        <w:spacing w:line="360" w:lineRule="auto"/>
        <w:ind w:firstLine="709"/>
        <w:jc w:val="both"/>
        <w:rPr>
          <w:sz w:val="28"/>
          <w:szCs w:val="28"/>
        </w:rPr>
      </w:pPr>
      <w:r w:rsidRPr="003E020E">
        <w:rPr>
          <w:sz w:val="28"/>
          <w:szCs w:val="28"/>
        </w:rPr>
        <w:t>4) виновен ли подсудимый в совершении этого преступления;</w:t>
      </w:r>
    </w:p>
    <w:p w:rsidR="00F141F6" w:rsidRPr="003E020E" w:rsidRDefault="00F141F6" w:rsidP="003E020E">
      <w:pPr>
        <w:spacing w:line="360" w:lineRule="auto"/>
        <w:ind w:firstLine="709"/>
        <w:jc w:val="both"/>
        <w:rPr>
          <w:sz w:val="28"/>
          <w:szCs w:val="28"/>
        </w:rPr>
      </w:pPr>
      <w:r w:rsidRPr="003E020E">
        <w:rPr>
          <w:sz w:val="28"/>
          <w:szCs w:val="28"/>
        </w:rPr>
        <w:t>5) подлежит ли подсудимый наказанию за совершенное им преступление;</w:t>
      </w:r>
    </w:p>
    <w:p w:rsidR="00F141F6" w:rsidRPr="003E020E" w:rsidRDefault="00F141F6" w:rsidP="003E020E">
      <w:pPr>
        <w:spacing w:line="360" w:lineRule="auto"/>
        <w:ind w:firstLine="709"/>
        <w:jc w:val="both"/>
        <w:rPr>
          <w:sz w:val="28"/>
          <w:szCs w:val="28"/>
        </w:rPr>
      </w:pPr>
      <w:r w:rsidRPr="003E020E">
        <w:rPr>
          <w:sz w:val="28"/>
          <w:szCs w:val="28"/>
        </w:rPr>
        <w:t>6) имеются ли обстоятельства, смягчающие или отягчающие его ответственность;</w:t>
      </w:r>
    </w:p>
    <w:p w:rsidR="00F141F6" w:rsidRPr="003E020E" w:rsidRDefault="00F141F6" w:rsidP="003E020E">
      <w:pPr>
        <w:spacing w:line="360" w:lineRule="auto"/>
        <w:ind w:firstLine="709"/>
        <w:jc w:val="both"/>
        <w:rPr>
          <w:sz w:val="28"/>
          <w:szCs w:val="28"/>
        </w:rPr>
      </w:pPr>
      <w:r w:rsidRPr="003E020E">
        <w:rPr>
          <w:sz w:val="28"/>
          <w:szCs w:val="28"/>
        </w:rPr>
        <w:t>7) какое наказание должно быть назначено подсудимому;</w:t>
      </w:r>
    </w:p>
    <w:p w:rsidR="00F141F6" w:rsidRPr="003E020E" w:rsidRDefault="00F141F6" w:rsidP="003E020E">
      <w:pPr>
        <w:spacing w:line="360" w:lineRule="auto"/>
        <w:ind w:firstLine="709"/>
        <w:jc w:val="both"/>
        <w:rPr>
          <w:sz w:val="28"/>
          <w:szCs w:val="28"/>
        </w:rPr>
      </w:pPr>
      <w:r w:rsidRPr="003E020E">
        <w:rPr>
          <w:sz w:val="28"/>
          <w:szCs w:val="28"/>
        </w:rPr>
        <w:t>8) имеются ли основания для постановления приговора без назначения наказания или освобождения от наказания;</w:t>
      </w:r>
    </w:p>
    <w:p w:rsidR="00F141F6" w:rsidRPr="003E020E" w:rsidRDefault="00F141F6" w:rsidP="003E020E">
      <w:pPr>
        <w:spacing w:line="360" w:lineRule="auto"/>
        <w:ind w:firstLine="709"/>
        <w:jc w:val="both"/>
        <w:rPr>
          <w:sz w:val="28"/>
          <w:szCs w:val="28"/>
        </w:rPr>
      </w:pPr>
      <w:r w:rsidRPr="003E020E">
        <w:rPr>
          <w:sz w:val="28"/>
          <w:szCs w:val="28"/>
        </w:rPr>
        <w:t>9) какой вид исправительного учреждения с соответствующим режимом должен быть определен подсудимому при назначении ему наказания в виде лишения свободы;</w:t>
      </w:r>
    </w:p>
    <w:p w:rsidR="00F141F6" w:rsidRPr="003E020E" w:rsidRDefault="00F141F6" w:rsidP="003E020E">
      <w:pPr>
        <w:spacing w:line="360" w:lineRule="auto"/>
        <w:ind w:firstLine="709"/>
        <w:jc w:val="both"/>
        <w:rPr>
          <w:sz w:val="28"/>
          <w:szCs w:val="28"/>
        </w:rPr>
      </w:pPr>
      <w:r w:rsidRPr="003E020E">
        <w:rPr>
          <w:sz w:val="28"/>
          <w:szCs w:val="28"/>
        </w:rPr>
        <w:t>10) подлежит ли удовлетворению гражданский иск, в чью пользу и в каком размере;</w:t>
      </w:r>
    </w:p>
    <w:p w:rsidR="00F141F6" w:rsidRPr="003E020E" w:rsidRDefault="00F141F6" w:rsidP="003E020E">
      <w:pPr>
        <w:spacing w:line="360" w:lineRule="auto"/>
        <w:ind w:firstLine="709"/>
        <w:jc w:val="both"/>
        <w:rPr>
          <w:sz w:val="28"/>
          <w:szCs w:val="28"/>
        </w:rPr>
      </w:pPr>
      <w:r w:rsidRPr="003E020E">
        <w:rPr>
          <w:sz w:val="28"/>
          <w:szCs w:val="28"/>
        </w:rPr>
        <w:t>11) как поступить с имуществом, на которое наложен арест для обеспечения гражданского иска или возможной конфискации;</w:t>
      </w:r>
    </w:p>
    <w:p w:rsidR="00F141F6" w:rsidRPr="003E020E" w:rsidRDefault="00F141F6" w:rsidP="003E020E">
      <w:pPr>
        <w:spacing w:line="360" w:lineRule="auto"/>
        <w:ind w:firstLine="709"/>
        <w:jc w:val="both"/>
        <w:rPr>
          <w:sz w:val="28"/>
          <w:szCs w:val="28"/>
        </w:rPr>
      </w:pPr>
      <w:r w:rsidRPr="003E020E">
        <w:rPr>
          <w:sz w:val="28"/>
          <w:szCs w:val="28"/>
        </w:rPr>
        <w:t>12) как поступить с вещественными доказательствами;</w:t>
      </w:r>
    </w:p>
    <w:p w:rsidR="00F141F6" w:rsidRPr="003E020E" w:rsidRDefault="00F141F6" w:rsidP="003E020E">
      <w:pPr>
        <w:spacing w:line="360" w:lineRule="auto"/>
        <w:ind w:firstLine="709"/>
        <w:jc w:val="both"/>
        <w:rPr>
          <w:sz w:val="28"/>
          <w:szCs w:val="28"/>
        </w:rPr>
      </w:pPr>
      <w:r w:rsidRPr="003E020E">
        <w:rPr>
          <w:sz w:val="28"/>
          <w:szCs w:val="28"/>
        </w:rPr>
        <w:t>13) на кого и в каком размере должны быть возложены процессуальные издержки;</w:t>
      </w:r>
    </w:p>
    <w:p w:rsidR="00F141F6" w:rsidRPr="003E020E" w:rsidRDefault="00F141F6" w:rsidP="003E020E">
      <w:pPr>
        <w:spacing w:line="360" w:lineRule="auto"/>
        <w:ind w:firstLine="709"/>
        <w:jc w:val="both"/>
        <w:rPr>
          <w:sz w:val="28"/>
          <w:szCs w:val="28"/>
        </w:rPr>
      </w:pPr>
      <w:r w:rsidRPr="003E020E">
        <w:rPr>
          <w:sz w:val="28"/>
          <w:szCs w:val="28"/>
        </w:rPr>
        <w:t>14) должен ли суд в случаях, предусмотренных ст. 48 Уголовного кодекса Российской Федерации (при осуждении за совершение тяжкого или особо тяжкого преступления с учетом личности виновного), лишить подсудимого специального, воинского или почетного звания, классного чина, а также государственных наград;</w:t>
      </w:r>
    </w:p>
    <w:p w:rsidR="00F141F6" w:rsidRPr="003E020E" w:rsidRDefault="00F141F6" w:rsidP="003E020E">
      <w:pPr>
        <w:spacing w:line="360" w:lineRule="auto"/>
        <w:ind w:firstLine="709"/>
        <w:jc w:val="both"/>
        <w:rPr>
          <w:sz w:val="28"/>
          <w:szCs w:val="28"/>
        </w:rPr>
      </w:pPr>
      <w:r w:rsidRPr="003E020E">
        <w:rPr>
          <w:sz w:val="28"/>
          <w:szCs w:val="28"/>
        </w:rPr>
        <w:t xml:space="preserve">15) могут ли быть применены принудительные меры воспитательного воздействия в отношении несовершеннолетнего (ст. 90, 91 УК РФ); </w:t>
      </w:r>
    </w:p>
    <w:p w:rsidR="00F141F6" w:rsidRPr="003E020E" w:rsidRDefault="00F141F6" w:rsidP="003E020E">
      <w:pPr>
        <w:spacing w:line="360" w:lineRule="auto"/>
        <w:ind w:firstLine="709"/>
        <w:jc w:val="both"/>
        <w:rPr>
          <w:sz w:val="28"/>
          <w:szCs w:val="28"/>
        </w:rPr>
      </w:pPr>
      <w:r w:rsidRPr="003E020E">
        <w:rPr>
          <w:sz w:val="28"/>
          <w:szCs w:val="28"/>
        </w:rPr>
        <w:t>16) могут ли быть применены принудительные меры медицинского характера в случаях, предусмотренных ст.99 УК РФ;</w:t>
      </w:r>
    </w:p>
    <w:p w:rsidR="00F141F6" w:rsidRPr="003E020E" w:rsidRDefault="00F141F6" w:rsidP="003E020E">
      <w:pPr>
        <w:spacing w:line="360" w:lineRule="auto"/>
        <w:ind w:firstLine="709"/>
        <w:jc w:val="both"/>
        <w:rPr>
          <w:sz w:val="28"/>
          <w:szCs w:val="28"/>
        </w:rPr>
      </w:pPr>
      <w:r w:rsidRPr="003E020E">
        <w:rPr>
          <w:sz w:val="28"/>
          <w:szCs w:val="28"/>
        </w:rPr>
        <w:t>17) следует ли отменить или изменить меру пресечения в отношении подсудимого.</w:t>
      </w:r>
    </w:p>
    <w:p w:rsidR="00F141F6" w:rsidRPr="003E020E" w:rsidRDefault="00F141F6" w:rsidP="003E020E">
      <w:pPr>
        <w:spacing w:line="360" w:lineRule="auto"/>
        <w:ind w:firstLine="709"/>
        <w:jc w:val="both"/>
        <w:rPr>
          <w:sz w:val="28"/>
          <w:szCs w:val="28"/>
        </w:rPr>
      </w:pPr>
      <w:r w:rsidRPr="003E020E">
        <w:rPr>
          <w:sz w:val="28"/>
          <w:szCs w:val="28"/>
        </w:rPr>
        <w:t>Если подсудимый обвиняется в совершении нескольких преступлений, суд разрешает вопросы, указанные в п. 1-7 статьи 299 УПК РФ, по каждому преступлению в отдельности.</w:t>
      </w:r>
    </w:p>
    <w:p w:rsidR="00F141F6" w:rsidRPr="003E020E" w:rsidRDefault="00F141F6" w:rsidP="003E020E">
      <w:pPr>
        <w:spacing w:line="360" w:lineRule="auto"/>
        <w:ind w:firstLine="709"/>
        <w:jc w:val="both"/>
        <w:rPr>
          <w:sz w:val="28"/>
          <w:szCs w:val="28"/>
        </w:rPr>
      </w:pPr>
      <w:r w:rsidRPr="003E020E">
        <w:rPr>
          <w:sz w:val="28"/>
          <w:szCs w:val="28"/>
        </w:rPr>
        <w:t>Также, если в совершении преступления обвиняется несколько подсудимых, суд разрешает эти вопросы в отношении каждого подсудимого в отдельности, определяя роль и степень его участия в совершенном деянии.</w:t>
      </w:r>
    </w:p>
    <w:p w:rsidR="00F141F6" w:rsidRPr="003E020E" w:rsidRDefault="00F141F6" w:rsidP="003E020E">
      <w:pPr>
        <w:spacing w:line="360" w:lineRule="auto"/>
        <w:ind w:firstLine="709"/>
        <w:jc w:val="both"/>
        <w:rPr>
          <w:sz w:val="28"/>
          <w:szCs w:val="28"/>
        </w:rPr>
      </w:pPr>
      <w:r w:rsidRPr="003E020E">
        <w:rPr>
          <w:sz w:val="28"/>
          <w:szCs w:val="28"/>
        </w:rPr>
        <w:t>В случаях необходимости применения принудительных мер медицинского характера суд обсуждает вопрос о вменяемости подсудимого, если он возникал в ходе предварительного расследования или судебного разбирательства. Если суд признает, что подсудимый во время совершения деяния находился в невменяемом состоянии или после совершения преступления заболел психическим расстройством, лишающим его возможности осознавать фактический характер и общественную опасность своих действий (бездействия), либо руководить ими, суд выносит определение или постановление в порядке, предусмотренном главой 52 УПК РФ.</w:t>
      </w:r>
    </w:p>
    <w:p w:rsidR="00F141F6" w:rsidRPr="003E020E" w:rsidRDefault="00F141F6" w:rsidP="003E020E">
      <w:pPr>
        <w:spacing w:line="360" w:lineRule="auto"/>
        <w:ind w:firstLine="709"/>
        <w:jc w:val="both"/>
        <w:rPr>
          <w:sz w:val="28"/>
          <w:szCs w:val="28"/>
        </w:rPr>
      </w:pPr>
      <w:r w:rsidRPr="003E020E">
        <w:rPr>
          <w:sz w:val="28"/>
          <w:szCs w:val="28"/>
        </w:rPr>
        <w:t>Статья 301 УПК РФ предусматривает, что при постановлении приговора в совещательной комнате, если уголовное дело рассматривалось коллегиальным составом суда, председательствующий ставит на разрешение вышеперечисленные вопросы в том же порядке. При разрешении каждого вопроса судья не вправе воздержаться от голосования. Все вопросы разрешаются большинством голосов. Председательствующий подает свой голос последним.</w:t>
      </w:r>
    </w:p>
    <w:p w:rsidR="00F141F6" w:rsidRPr="003E020E" w:rsidRDefault="00F141F6" w:rsidP="003E020E">
      <w:pPr>
        <w:spacing w:line="360" w:lineRule="auto"/>
        <w:ind w:firstLine="709"/>
        <w:jc w:val="both"/>
        <w:rPr>
          <w:sz w:val="28"/>
          <w:szCs w:val="28"/>
        </w:rPr>
      </w:pPr>
      <w:r w:rsidRPr="003E020E">
        <w:rPr>
          <w:sz w:val="28"/>
          <w:szCs w:val="28"/>
        </w:rPr>
        <w:t>Судье, голосовавшему за оправдание подсудимого и оставшемуся в меньшинстве, предоставляется право воздержаться от голосования по вопросам применения уголовного закона. Если мнения судей по вопросам о квалификации преступления или о мере наказания разошлись, то голос, поданный за оправдание, присоединяется к голосу, поданному за квалификацию деяния по уголовному закону, предусматривающему менее тяжкое преступление и за назначение менее сурового наказания.</w:t>
      </w:r>
    </w:p>
    <w:p w:rsidR="00F141F6" w:rsidRPr="003E020E" w:rsidRDefault="00F141F6" w:rsidP="003E020E">
      <w:pPr>
        <w:spacing w:line="360" w:lineRule="auto"/>
        <w:ind w:firstLine="709"/>
        <w:jc w:val="both"/>
        <w:rPr>
          <w:sz w:val="28"/>
          <w:szCs w:val="28"/>
        </w:rPr>
      </w:pPr>
      <w:r w:rsidRPr="003E020E">
        <w:rPr>
          <w:sz w:val="28"/>
          <w:szCs w:val="28"/>
        </w:rPr>
        <w:t>Исключительная мера наказания - смертная казнь может быть назначена виновному только по единогласному решению всех судей.</w:t>
      </w:r>
    </w:p>
    <w:p w:rsidR="00F141F6" w:rsidRPr="003E020E" w:rsidRDefault="00F141F6" w:rsidP="003E020E">
      <w:pPr>
        <w:spacing w:line="360" w:lineRule="auto"/>
        <w:ind w:firstLine="709"/>
        <w:jc w:val="both"/>
        <w:rPr>
          <w:sz w:val="28"/>
          <w:szCs w:val="28"/>
        </w:rPr>
      </w:pPr>
      <w:r w:rsidRPr="003E020E">
        <w:rPr>
          <w:sz w:val="28"/>
          <w:szCs w:val="28"/>
        </w:rPr>
        <w:t>Судья, оставшийся при особом мнении по постановленному приговору, вправе письменно изложить его в совещательной комнате. Особое мнение приобщается к приговору и оглашению в зале судебного заседания не подлежит.</w:t>
      </w:r>
    </w:p>
    <w:p w:rsidR="00F141F6" w:rsidRPr="003E020E" w:rsidRDefault="00F141F6" w:rsidP="003E020E">
      <w:pPr>
        <w:spacing w:line="360" w:lineRule="auto"/>
        <w:ind w:firstLine="709"/>
        <w:jc w:val="both"/>
        <w:rPr>
          <w:sz w:val="28"/>
          <w:szCs w:val="28"/>
        </w:rPr>
      </w:pPr>
    </w:p>
    <w:p w:rsidR="00F141F6" w:rsidRPr="003E020E" w:rsidRDefault="00F141F6" w:rsidP="003E020E">
      <w:pPr>
        <w:spacing w:line="360" w:lineRule="auto"/>
        <w:ind w:firstLine="709"/>
        <w:jc w:val="center"/>
        <w:rPr>
          <w:b/>
          <w:sz w:val="28"/>
          <w:szCs w:val="28"/>
        </w:rPr>
      </w:pPr>
      <w:r w:rsidRPr="003E020E">
        <w:rPr>
          <w:b/>
          <w:sz w:val="28"/>
          <w:szCs w:val="28"/>
        </w:rPr>
        <w:t>3. Виды приговоров</w:t>
      </w:r>
    </w:p>
    <w:p w:rsidR="003E020E" w:rsidRDefault="003E020E" w:rsidP="003E020E">
      <w:pPr>
        <w:spacing w:line="360" w:lineRule="auto"/>
        <w:ind w:firstLine="709"/>
        <w:jc w:val="both"/>
        <w:rPr>
          <w:sz w:val="28"/>
          <w:szCs w:val="28"/>
          <w:lang w:val="en-US"/>
        </w:rPr>
      </w:pPr>
    </w:p>
    <w:p w:rsidR="00F141F6" w:rsidRPr="003E020E" w:rsidRDefault="00F141F6" w:rsidP="003E020E">
      <w:pPr>
        <w:spacing w:line="360" w:lineRule="auto"/>
        <w:ind w:firstLine="709"/>
        <w:jc w:val="both"/>
        <w:rPr>
          <w:sz w:val="28"/>
          <w:szCs w:val="28"/>
        </w:rPr>
      </w:pPr>
      <w:r w:rsidRPr="003E020E">
        <w:rPr>
          <w:sz w:val="28"/>
          <w:szCs w:val="28"/>
        </w:rPr>
        <w:t>В соответствии со ст. 302 УПК РФ приговор суда может быть оправдательным или обвинительным.</w:t>
      </w:r>
    </w:p>
    <w:p w:rsidR="00F141F6" w:rsidRPr="003E020E" w:rsidRDefault="00F141F6" w:rsidP="003E020E">
      <w:pPr>
        <w:spacing w:line="360" w:lineRule="auto"/>
        <w:ind w:firstLine="709"/>
        <w:jc w:val="both"/>
        <w:rPr>
          <w:sz w:val="28"/>
          <w:szCs w:val="28"/>
        </w:rPr>
      </w:pPr>
      <w:r w:rsidRPr="003E020E">
        <w:rPr>
          <w:sz w:val="28"/>
          <w:szCs w:val="28"/>
        </w:rPr>
        <w:t>Оправдательный приговор постановляется, если:</w:t>
      </w:r>
    </w:p>
    <w:p w:rsidR="00F141F6" w:rsidRPr="003E020E" w:rsidRDefault="00F141F6" w:rsidP="003E020E">
      <w:pPr>
        <w:spacing w:line="360" w:lineRule="auto"/>
        <w:ind w:firstLine="709"/>
        <w:jc w:val="both"/>
        <w:rPr>
          <w:sz w:val="28"/>
          <w:szCs w:val="28"/>
        </w:rPr>
      </w:pPr>
      <w:r w:rsidRPr="003E020E">
        <w:rPr>
          <w:sz w:val="28"/>
          <w:szCs w:val="28"/>
        </w:rPr>
        <w:t>1) не установлено событие преступления;</w:t>
      </w:r>
    </w:p>
    <w:p w:rsidR="00F141F6" w:rsidRPr="003E020E" w:rsidRDefault="00F141F6" w:rsidP="003E020E">
      <w:pPr>
        <w:spacing w:line="360" w:lineRule="auto"/>
        <w:ind w:firstLine="709"/>
        <w:jc w:val="both"/>
        <w:rPr>
          <w:sz w:val="28"/>
          <w:szCs w:val="28"/>
        </w:rPr>
      </w:pPr>
      <w:r w:rsidRPr="003E020E">
        <w:rPr>
          <w:sz w:val="28"/>
          <w:szCs w:val="28"/>
        </w:rPr>
        <w:t>2) установлена непричастность подсудимого к совершению преступления;</w:t>
      </w:r>
    </w:p>
    <w:p w:rsidR="00F141F6" w:rsidRPr="003E020E" w:rsidRDefault="00F141F6" w:rsidP="003E020E">
      <w:pPr>
        <w:spacing w:line="360" w:lineRule="auto"/>
        <w:ind w:firstLine="709"/>
        <w:jc w:val="both"/>
        <w:rPr>
          <w:sz w:val="28"/>
          <w:szCs w:val="28"/>
        </w:rPr>
      </w:pPr>
      <w:r w:rsidRPr="003E020E">
        <w:rPr>
          <w:sz w:val="28"/>
          <w:szCs w:val="28"/>
        </w:rPr>
        <w:t>3) в деянии подсудимого нет состава преступления;</w:t>
      </w:r>
    </w:p>
    <w:p w:rsidR="00F141F6" w:rsidRPr="003E020E" w:rsidRDefault="00F141F6" w:rsidP="003E020E">
      <w:pPr>
        <w:spacing w:line="360" w:lineRule="auto"/>
        <w:ind w:firstLine="709"/>
        <w:jc w:val="both"/>
        <w:rPr>
          <w:sz w:val="28"/>
          <w:szCs w:val="28"/>
        </w:rPr>
      </w:pPr>
      <w:r w:rsidRPr="003E020E">
        <w:rPr>
          <w:sz w:val="28"/>
          <w:szCs w:val="28"/>
        </w:rPr>
        <w:t>4) в отношении подсудимого коллегией присяжных заседателей вынесен оправдательный вердикт.</w:t>
      </w:r>
    </w:p>
    <w:p w:rsidR="00F141F6" w:rsidRPr="003E020E" w:rsidRDefault="00F141F6" w:rsidP="003E020E">
      <w:pPr>
        <w:spacing w:line="360" w:lineRule="auto"/>
        <w:ind w:firstLine="709"/>
        <w:jc w:val="both"/>
        <w:rPr>
          <w:sz w:val="28"/>
          <w:szCs w:val="28"/>
        </w:rPr>
      </w:pPr>
      <w:r w:rsidRPr="003E020E">
        <w:rPr>
          <w:sz w:val="28"/>
          <w:szCs w:val="28"/>
        </w:rPr>
        <w:t>Оправдание по любому из перечисленных оснований означает признание подсудимого невиновным и влечет за собой его реабилитацию в порядке, предусмотренном главой 18 УПК РФ.</w:t>
      </w:r>
    </w:p>
    <w:p w:rsidR="00F141F6" w:rsidRPr="003E020E" w:rsidRDefault="00F141F6" w:rsidP="003E020E">
      <w:pPr>
        <w:spacing w:line="360" w:lineRule="auto"/>
        <w:ind w:firstLine="709"/>
        <w:jc w:val="both"/>
        <w:rPr>
          <w:sz w:val="28"/>
          <w:szCs w:val="28"/>
        </w:rPr>
      </w:pPr>
      <w:r w:rsidRPr="003E020E">
        <w:rPr>
          <w:sz w:val="28"/>
          <w:szCs w:val="28"/>
        </w:rPr>
        <w:t>Закон также предъявляет требование о том, что 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w:t>
      </w:r>
    </w:p>
    <w:p w:rsidR="00F141F6" w:rsidRPr="003E020E" w:rsidRDefault="00F141F6" w:rsidP="003E020E">
      <w:pPr>
        <w:spacing w:line="360" w:lineRule="auto"/>
        <w:ind w:firstLine="709"/>
        <w:jc w:val="both"/>
        <w:rPr>
          <w:sz w:val="28"/>
          <w:szCs w:val="28"/>
        </w:rPr>
      </w:pPr>
      <w:r w:rsidRPr="003E020E">
        <w:rPr>
          <w:sz w:val="28"/>
          <w:szCs w:val="28"/>
        </w:rPr>
        <w:t>Обвинительный приговор постановляется:</w:t>
      </w:r>
    </w:p>
    <w:p w:rsidR="00F141F6" w:rsidRPr="003E020E" w:rsidRDefault="00F141F6" w:rsidP="003E020E">
      <w:pPr>
        <w:spacing w:line="360" w:lineRule="auto"/>
        <w:ind w:firstLine="709"/>
        <w:jc w:val="both"/>
        <w:rPr>
          <w:sz w:val="28"/>
          <w:szCs w:val="28"/>
        </w:rPr>
      </w:pPr>
      <w:r w:rsidRPr="003E020E">
        <w:rPr>
          <w:sz w:val="28"/>
          <w:szCs w:val="28"/>
        </w:rPr>
        <w:t>1) с назначением уголовного наказания, подлежащего отбыванию осужденным;</w:t>
      </w:r>
    </w:p>
    <w:p w:rsidR="00F141F6" w:rsidRPr="003E020E" w:rsidRDefault="00F141F6" w:rsidP="003E020E">
      <w:pPr>
        <w:spacing w:line="360" w:lineRule="auto"/>
        <w:ind w:firstLine="709"/>
        <w:jc w:val="both"/>
        <w:rPr>
          <w:sz w:val="28"/>
          <w:szCs w:val="28"/>
        </w:rPr>
      </w:pPr>
      <w:r w:rsidRPr="003E020E">
        <w:rPr>
          <w:sz w:val="28"/>
          <w:szCs w:val="28"/>
        </w:rPr>
        <w:t>2) с назначением уголовного наказания и освобождением от его отбывания. Если издан акт амнистии, освобождающий от применения наказания, назначенного осужденному данным приговором или время нахождения подсудимого под стражей по данному уголовному делу (с учетом правил зачета предварительного заключения, установленных ст. 72 Уголовного кодекса РФ), поглощает наказание, назначенное ему судом;</w:t>
      </w:r>
    </w:p>
    <w:p w:rsidR="00F141F6" w:rsidRPr="003E020E" w:rsidRDefault="00F141F6" w:rsidP="003E020E">
      <w:pPr>
        <w:spacing w:line="360" w:lineRule="auto"/>
        <w:ind w:firstLine="709"/>
        <w:jc w:val="both"/>
        <w:rPr>
          <w:sz w:val="28"/>
          <w:szCs w:val="28"/>
        </w:rPr>
      </w:pPr>
      <w:r w:rsidRPr="003E020E">
        <w:rPr>
          <w:sz w:val="28"/>
          <w:szCs w:val="28"/>
        </w:rPr>
        <w:t>3) без назначения уголовного наказания.</w:t>
      </w:r>
    </w:p>
    <w:p w:rsidR="00F141F6" w:rsidRPr="003E020E" w:rsidRDefault="00F141F6" w:rsidP="003E020E">
      <w:pPr>
        <w:spacing w:line="360" w:lineRule="auto"/>
        <w:ind w:firstLine="709"/>
        <w:jc w:val="both"/>
        <w:rPr>
          <w:sz w:val="28"/>
          <w:szCs w:val="28"/>
        </w:rPr>
      </w:pPr>
      <w:r w:rsidRPr="003E020E">
        <w:rPr>
          <w:sz w:val="28"/>
          <w:szCs w:val="28"/>
        </w:rPr>
        <w:t>Постановляя обвинительный приговор с назначением наказания, подлежащего отбыванию осужденным, суд должен точно определить его вид, размер и начало исчисления срока отбывания. В связи с этим судам надлежит исходить из того, что обвинительный приговор должен быть постановлен на достоверных доказательствах, когда по делу исследованы все возникшие версии, а имеющиеся противоречия выяснены и оценены. Признание подсудимым своей вины, если оно не подтверждено совокупностью других собранных по делу и исследованных в судебном заседании доказательств, не может служить основанием для постановления обвинительного приговора.</w:t>
      </w:r>
    </w:p>
    <w:p w:rsidR="00F141F6" w:rsidRPr="003E020E" w:rsidRDefault="00F141F6" w:rsidP="003E020E">
      <w:pPr>
        <w:spacing w:line="360" w:lineRule="auto"/>
        <w:ind w:firstLine="709"/>
        <w:jc w:val="both"/>
        <w:rPr>
          <w:sz w:val="28"/>
          <w:szCs w:val="28"/>
        </w:rPr>
      </w:pPr>
      <w:r w:rsidRPr="003E020E">
        <w:rPr>
          <w:sz w:val="28"/>
          <w:szCs w:val="28"/>
        </w:rPr>
        <w:t>Если основания прекращения уголовного дела или уголовного преследования, указанные в п. 1-3 ч. 1 ст. 24 и п. 1-3 ч. 1 ст. 27 УПК РФ, обнаруживаются в ходе судебного разбирательства, суд продолжает рассмотрение уголовного дела в обычном порядке до его разрешения по существу. В случаях, предусмотренных пунктами 1 и 2 части первой статьи 24 и пунктах 1 и 2 части первой статьи 27 УПК РФ, суд постановляет оправдательный приговор, а в случаях, предусмотренных п. 3 ч. 1 ст. 24, п. 3 ч. 1 ст. 27 УПК РФ, - обвинительный приговор с освобождением осужденного от наказания.</w:t>
      </w:r>
    </w:p>
    <w:p w:rsidR="00F141F6" w:rsidRPr="003E020E" w:rsidRDefault="00F141F6" w:rsidP="003E020E">
      <w:pPr>
        <w:spacing w:line="360" w:lineRule="auto"/>
        <w:ind w:firstLine="709"/>
        <w:jc w:val="both"/>
        <w:rPr>
          <w:sz w:val="28"/>
          <w:szCs w:val="28"/>
        </w:rPr>
      </w:pPr>
    </w:p>
    <w:p w:rsidR="00F141F6" w:rsidRPr="003E020E" w:rsidRDefault="00F141F6" w:rsidP="003E020E">
      <w:pPr>
        <w:spacing w:line="360" w:lineRule="auto"/>
        <w:ind w:firstLine="709"/>
        <w:jc w:val="center"/>
        <w:rPr>
          <w:b/>
          <w:sz w:val="28"/>
          <w:szCs w:val="28"/>
        </w:rPr>
      </w:pPr>
      <w:r w:rsidRPr="003E020E">
        <w:rPr>
          <w:b/>
          <w:sz w:val="28"/>
          <w:szCs w:val="28"/>
        </w:rPr>
        <w:t>4. Составление приговора</w:t>
      </w:r>
    </w:p>
    <w:p w:rsidR="003E020E" w:rsidRDefault="003E020E" w:rsidP="003E020E">
      <w:pPr>
        <w:spacing w:line="360" w:lineRule="auto"/>
        <w:ind w:firstLine="709"/>
        <w:jc w:val="both"/>
        <w:rPr>
          <w:sz w:val="28"/>
          <w:szCs w:val="28"/>
          <w:lang w:val="en-US"/>
        </w:rPr>
      </w:pPr>
    </w:p>
    <w:p w:rsidR="00F141F6" w:rsidRPr="003E020E" w:rsidRDefault="00F141F6" w:rsidP="003E020E">
      <w:pPr>
        <w:spacing w:line="360" w:lineRule="auto"/>
        <w:ind w:firstLine="709"/>
        <w:jc w:val="both"/>
        <w:rPr>
          <w:sz w:val="28"/>
          <w:szCs w:val="28"/>
        </w:rPr>
      </w:pPr>
      <w:r w:rsidRPr="003E020E">
        <w:rPr>
          <w:sz w:val="28"/>
          <w:szCs w:val="28"/>
        </w:rPr>
        <w:t>После решения вопросов, указанных в ст. 299 УПК РФ, суд переходит к составлению приговора. Он излагается на языке, на котором происходило судебное разбирательство, и состоит из вводной, описательно-мотивировочной и резолютивной частей. Приговор должен быть написан от руки или изготовлен с помощью технических средств одним из судей, участвующих в его постановлении. Приговор подписывается всеми судьями, в том числе и судьей, оставшимся при особом мнении.</w:t>
      </w:r>
    </w:p>
    <w:p w:rsidR="00F141F6" w:rsidRPr="003E020E" w:rsidRDefault="00F141F6" w:rsidP="003E020E">
      <w:pPr>
        <w:spacing w:line="360" w:lineRule="auto"/>
        <w:ind w:firstLine="709"/>
        <w:jc w:val="both"/>
        <w:rPr>
          <w:sz w:val="28"/>
          <w:szCs w:val="28"/>
        </w:rPr>
      </w:pPr>
      <w:r w:rsidRPr="003E020E">
        <w:rPr>
          <w:sz w:val="28"/>
          <w:szCs w:val="28"/>
        </w:rPr>
        <w:t>Исправления в приговоре должны быть оговорены и удостоверены подписями всех судей в совещательной комнате до провозглашения приговора.</w:t>
      </w:r>
    </w:p>
    <w:p w:rsidR="00F141F6" w:rsidRPr="003E020E" w:rsidRDefault="00F141F6" w:rsidP="003E020E">
      <w:pPr>
        <w:spacing w:line="360" w:lineRule="auto"/>
        <w:ind w:firstLine="709"/>
        <w:jc w:val="both"/>
        <w:rPr>
          <w:sz w:val="28"/>
          <w:szCs w:val="28"/>
        </w:rPr>
      </w:pPr>
      <w:r w:rsidRPr="003E020E">
        <w:rPr>
          <w:sz w:val="28"/>
          <w:szCs w:val="28"/>
        </w:rPr>
        <w:t>Согласно ст. 304 УПК РФ, в вводной части приговора указывается (схема 37):</w:t>
      </w:r>
    </w:p>
    <w:p w:rsidR="00F141F6" w:rsidRPr="003E020E" w:rsidRDefault="00F141F6" w:rsidP="003E020E">
      <w:pPr>
        <w:spacing w:line="360" w:lineRule="auto"/>
        <w:ind w:firstLine="709"/>
        <w:jc w:val="both"/>
        <w:rPr>
          <w:sz w:val="28"/>
          <w:szCs w:val="28"/>
        </w:rPr>
      </w:pPr>
      <w:r w:rsidRPr="003E020E">
        <w:rPr>
          <w:sz w:val="28"/>
          <w:szCs w:val="28"/>
        </w:rPr>
        <w:t>1) о постановлении приговора именем Российской Федерации;</w:t>
      </w:r>
    </w:p>
    <w:p w:rsidR="00F141F6" w:rsidRPr="003E020E" w:rsidRDefault="00F141F6" w:rsidP="003E020E">
      <w:pPr>
        <w:spacing w:line="360" w:lineRule="auto"/>
        <w:ind w:firstLine="709"/>
        <w:jc w:val="both"/>
        <w:rPr>
          <w:sz w:val="28"/>
          <w:szCs w:val="28"/>
        </w:rPr>
      </w:pPr>
      <w:r w:rsidRPr="003E020E">
        <w:rPr>
          <w:sz w:val="28"/>
          <w:szCs w:val="28"/>
        </w:rPr>
        <w:t>2) время и место постановления приговора;</w:t>
      </w:r>
    </w:p>
    <w:p w:rsidR="00F141F6" w:rsidRPr="003E020E" w:rsidRDefault="00F141F6" w:rsidP="003E020E">
      <w:pPr>
        <w:spacing w:line="360" w:lineRule="auto"/>
        <w:ind w:firstLine="709"/>
        <w:jc w:val="both"/>
        <w:rPr>
          <w:sz w:val="28"/>
          <w:szCs w:val="28"/>
        </w:rPr>
      </w:pPr>
      <w:r w:rsidRPr="003E020E">
        <w:rPr>
          <w:sz w:val="28"/>
          <w:szCs w:val="28"/>
        </w:rPr>
        <w:t>3) наименование суда, постановившего приговор, состав суда, данные о секретаре судебного заседания, обвинителе, защитнике, потерпевшем, гражданском истце, гражданском ответчике и их представителях;</w:t>
      </w:r>
    </w:p>
    <w:p w:rsidR="00F141F6" w:rsidRPr="003E020E" w:rsidRDefault="00F141F6" w:rsidP="003E020E">
      <w:pPr>
        <w:spacing w:line="360" w:lineRule="auto"/>
        <w:ind w:firstLine="709"/>
        <w:jc w:val="both"/>
        <w:rPr>
          <w:sz w:val="28"/>
          <w:szCs w:val="28"/>
        </w:rPr>
      </w:pPr>
      <w:r w:rsidRPr="003E020E">
        <w:rPr>
          <w:sz w:val="28"/>
          <w:szCs w:val="28"/>
        </w:rPr>
        <w:t>4) имя, отчество и фамилия подсудимого, дата и место его рождения, место жительства, место работы, занятие, образование, семейное положение и иные сведения о личности подсудимого, имеющие значение для уголовного дела;</w:t>
      </w:r>
    </w:p>
    <w:p w:rsidR="00F141F6" w:rsidRPr="003E020E" w:rsidRDefault="00F141F6" w:rsidP="003E020E">
      <w:pPr>
        <w:spacing w:line="360" w:lineRule="auto"/>
        <w:ind w:firstLine="709"/>
        <w:jc w:val="both"/>
        <w:rPr>
          <w:sz w:val="28"/>
          <w:szCs w:val="28"/>
        </w:rPr>
      </w:pPr>
      <w:r w:rsidRPr="003E020E">
        <w:rPr>
          <w:sz w:val="28"/>
          <w:szCs w:val="28"/>
        </w:rPr>
        <w:t>5) пункт, часть, статья УК РФ, предусматривающая ответственность за преступление, в совершении которого обвиняется подсудимый.</w:t>
      </w:r>
    </w:p>
    <w:p w:rsidR="00F141F6" w:rsidRPr="003E020E" w:rsidRDefault="00F141F6" w:rsidP="003E020E">
      <w:pPr>
        <w:spacing w:line="360" w:lineRule="auto"/>
        <w:ind w:firstLine="709"/>
        <w:jc w:val="both"/>
        <w:rPr>
          <w:sz w:val="28"/>
          <w:szCs w:val="28"/>
        </w:rPr>
      </w:pPr>
    </w:p>
    <w:p w:rsidR="00F141F6" w:rsidRPr="003E020E" w:rsidRDefault="00FA2512" w:rsidP="003E020E">
      <w:pPr>
        <w:pStyle w:val="a3"/>
        <w:spacing w:before="0" w:beforeAutospacing="0" w:after="0" w:afterAutospacing="0" w:line="360" w:lineRule="auto"/>
        <w:ind w:firstLine="709"/>
        <w:jc w:val="both"/>
        <w:rPr>
          <w:sz w:val="28"/>
          <w:szCs w:val="28"/>
        </w:rPr>
      </w:pPr>
      <w:r>
        <w:rPr>
          <w:sz w:val="28"/>
          <w:szCs w:val="28"/>
        </w:rPr>
        <w:pict>
          <v:shape id="_x0000_i1026" type="#_x0000_t75" alt="Вводная часть приговора" style="width:302.25pt;height:356.25pt">
            <v:imagedata r:id="rId5" o:title=""/>
          </v:shape>
        </w:pict>
      </w:r>
    </w:p>
    <w:p w:rsidR="00F141F6" w:rsidRPr="003E020E" w:rsidRDefault="00F141F6" w:rsidP="003E020E">
      <w:pPr>
        <w:spacing w:line="360" w:lineRule="auto"/>
        <w:ind w:firstLine="709"/>
        <w:jc w:val="both"/>
        <w:rPr>
          <w:sz w:val="28"/>
          <w:szCs w:val="28"/>
        </w:rPr>
      </w:pPr>
    </w:p>
    <w:p w:rsidR="00F141F6" w:rsidRPr="003E020E" w:rsidRDefault="00F141F6" w:rsidP="003E020E">
      <w:pPr>
        <w:spacing w:line="360" w:lineRule="auto"/>
        <w:ind w:firstLine="709"/>
        <w:jc w:val="both"/>
        <w:rPr>
          <w:sz w:val="28"/>
          <w:szCs w:val="28"/>
        </w:rPr>
      </w:pPr>
      <w:r w:rsidRPr="003E020E">
        <w:rPr>
          <w:sz w:val="28"/>
          <w:szCs w:val="28"/>
        </w:rPr>
        <w:t>К иным сведениям о личности подсудимого, имеющим значение для дела, относятся такие сведения, которые наряду с другими данными могут быть учтены судом при назначении наказания, определении вида исправительной или воспитательной колонии, признании подсудимого особо опасным рецидивистом и разрешении других вопросов, связанных с постановлением приговора. Это, в частности, данные об имеющейся у подсудимого инвалидности, наличии у него государственных наград, почетных, воинских и иных званий, о прежних судимостях. При этом в отношении лиц, ранее судимых, в вводной части приговора должны содержаться сведения о времени осуждения, уголовном законе, мере наказания, содержании в местах лишения свободы, основании и времени освобождения, неотбытой части наказания по предыдущему приговору.</w:t>
      </w:r>
    </w:p>
    <w:p w:rsidR="00F141F6" w:rsidRPr="003E020E" w:rsidRDefault="00F141F6" w:rsidP="003E020E">
      <w:pPr>
        <w:spacing w:line="360" w:lineRule="auto"/>
        <w:ind w:firstLine="709"/>
        <w:jc w:val="both"/>
        <w:rPr>
          <w:sz w:val="28"/>
          <w:szCs w:val="28"/>
        </w:rPr>
      </w:pPr>
      <w:r w:rsidRPr="003E020E">
        <w:rPr>
          <w:sz w:val="28"/>
          <w:szCs w:val="28"/>
        </w:rPr>
        <w:t>Если судимости сняты или погашены, суд не вправе указывать их в вводной части приговора. В таких случаях, когда это имеет значение для назначения вида исправительно-трудового учреждения лицу, осужденному к лишению свободы, суд в описательной части приговора указывает, что подсудимый ранее отбывал наказание в виде лишения свободы.</w:t>
      </w:r>
    </w:p>
    <w:p w:rsidR="00F141F6" w:rsidRPr="003E020E" w:rsidRDefault="00F141F6" w:rsidP="003E020E">
      <w:pPr>
        <w:spacing w:line="360" w:lineRule="auto"/>
        <w:ind w:firstLine="709"/>
        <w:jc w:val="both"/>
        <w:rPr>
          <w:sz w:val="28"/>
          <w:szCs w:val="28"/>
        </w:rPr>
      </w:pPr>
      <w:r w:rsidRPr="003E020E">
        <w:rPr>
          <w:sz w:val="28"/>
          <w:szCs w:val="28"/>
        </w:rPr>
        <w:t>В соответствии со ст. 305 УПК РФ, в описательно-мотивировочной части оправдательного приговора излагаются (схема 38):</w:t>
      </w:r>
    </w:p>
    <w:p w:rsidR="00F141F6" w:rsidRPr="003E020E" w:rsidRDefault="00F141F6" w:rsidP="003E020E">
      <w:pPr>
        <w:spacing w:line="360" w:lineRule="auto"/>
        <w:ind w:firstLine="709"/>
        <w:jc w:val="both"/>
        <w:rPr>
          <w:sz w:val="28"/>
          <w:szCs w:val="28"/>
        </w:rPr>
      </w:pPr>
      <w:r w:rsidRPr="003E020E">
        <w:rPr>
          <w:sz w:val="28"/>
          <w:szCs w:val="28"/>
        </w:rPr>
        <w:t>1) сущность предъявленного обвинения;</w:t>
      </w:r>
    </w:p>
    <w:p w:rsidR="00F141F6" w:rsidRPr="003E020E" w:rsidRDefault="00F141F6" w:rsidP="003E020E">
      <w:pPr>
        <w:spacing w:line="360" w:lineRule="auto"/>
        <w:ind w:firstLine="709"/>
        <w:jc w:val="both"/>
        <w:rPr>
          <w:sz w:val="28"/>
          <w:szCs w:val="28"/>
        </w:rPr>
      </w:pPr>
      <w:r w:rsidRPr="003E020E">
        <w:rPr>
          <w:sz w:val="28"/>
          <w:szCs w:val="28"/>
        </w:rPr>
        <w:t>2) обстоятельства уголовного дела, установленные судом;</w:t>
      </w:r>
    </w:p>
    <w:p w:rsidR="00F141F6" w:rsidRPr="003E020E" w:rsidRDefault="00F141F6" w:rsidP="003E020E">
      <w:pPr>
        <w:spacing w:line="360" w:lineRule="auto"/>
        <w:ind w:firstLine="709"/>
        <w:jc w:val="both"/>
        <w:rPr>
          <w:sz w:val="28"/>
          <w:szCs w:val="28"/>
        </w:rPr>
      </w:pPr>
      <w:r w:rsidRPr="003E020E">
        <w:rPr>
          <w:sz w:val="28"/>
          <w:szCs w:val="28"/>
        </w:rPr>
        <w:t>3) основания для оправдания подсудимого и доказательства, их подтверждающие;</w:t>
      </w:r>
    </w:p>
    <w:p w:rsidR="00F141F6" w:rsidRPr="003E020E" w:rsidRDefault="00F141F6" w:rsidP="003E020E">
      <w:pPr>
        <w:spacing w:line="360" w:lineRule="auto"/>
        <w:ind w:firstLine="709"/>
        <w:jc w:val="both"/>
        <w:rPr>
          <w:sz w:val="28"/>
          <w:szCs w:val="28"/>
        </w:rPr>
      </w:pPr>
      <w:r w:rsidRPr="003E020E">
        <w:rPr>
          <w:sz w:val="28"/>
          <w:szCs w:val="28"/>
        </w:rPr>
        <w:t>4) мотивы, по которым суд отвергает доказательства, представленные стороной обвинения;</w:t>
      </w:r>
    </w:p>
    <w:p w:rsidR="00F141F6" w:rsidRPr="003E020E" w:rsidRDefault="00F141F6" w:rsidP="003E020E">
      <w:pPr>
        <w:spacing w:line="360" w:lineRule="auto"/>
        <w:ind w:firstLine="709"/>
        <w:jc w:val="both"/>
        <w:rPr>
          <w:sz w:val="28"/>
          <w:szCs w:val="28"/>
        </w:rPr>
      </w:pPr>
      <w:r w:rsidRPr="003E020E">
        <w:rPr>
          <w:sz w:val="28"/>
          <w:szCs w:val="28"/>
        </w:rPr>
        <w:t>5)мотивы решения в отношении гражданского иска.</w:t>
      </w:r>
    </w:p>
    <w:p w:rsidR="00F141F6" w:rsidRPr="003E020E" w:rsidRDefault="00F141F6" w:rsidP="003E020E">
      <w:pPr>
        <w:spacing w:line="360" w:lineRule="auto"/>
        <w:ind w:firstLine="709"/>
        <w:jc w:val="both"/>
        <w:rPr>
          <w:sz w:val="28"/>
          <w:szCs w:val="28"/>
        </w:rPr>
      </w:pPr>
      <w:r w:rsidRPr="003E020E">
        <w:rPr>
          <w:sz w:val="28"/>
          <w:szCs w:val="28"/>
        </w:rPr>
        <w:t>В описательной части приговора должно быть также отражено отношение подсудимого к предъявленному обвинению и дана оценка доводам, приведенным им в свою защиту. В случае изменения подсудимым показаний, данных им при производстве дознания или предварительного следствия, суд обязан тщательно проверить те и другие его показания, выяснить причины изменения показаний и дать им оценку в совокупности с иными собранными по делу доказательствами.</w:t>
      </w:r>
    </w:p>
    <w:p w:rsidR="00F141F6" w:rsidRPr="003E020E" w:rsidRDefault="00F141F6" w:rsidP="003E020E">
      <w:pPr>
        <w:spacing w:line="360" w:lineRule="auto"/>
        <w:ind w:firstLine="709"/>
        <w:jc w:val="both"/>
        <w:rPr>
          <w:sz w:val="28"/>
          <w:szCs w:val="28"/>
        </w:rPr>
      </w:pPr>
      <w:r w:rsidRPr="003E020E">
        <w:rPr>
          <w:sz w:val="28"/>
          <w:szCs w:val="28"/>
        </w:rPr>
        <w:t>Отказ подсудимого от дачи показаний не может служить подтверждением доказанности его вины и учитываться в качестве обстоятельства, отрицательно характеризующего личность подсудимого, при назначении ему вида и размера наказания.</w:t>
      </w:r>
    </w:p>
    <w:p w:rsidR="00F141F6" w:rsidRPr="003E020E" w:rsidRDefault="00F141F6" w:rsidP="003E020E">
      <w:pPr>
        <w:spacing w:line="360" w:lineRule="auto"/>
        <w:ind w:firstLine="709"/>
        <w:jc w:val="both"/>
        <w:rPr>
          <w:sz w:val="28"/>
          <w:szCs w:val="28"/>
        </w:rPr>
      </w:pPr>
      <w:r w:rsidRPr="003E020E">
        <w:rPr>
          <w:sz w:val="28"/>
          <w:szCs w:val="28"/>
        </w:rPr>
        <w:t>Суд не должен допускать в приговоре формулировок, свидетельствующих о виновности в совершении преступления других лиц, т.к. разбирательство дела в суде производится только в отношении подсудимых.</w:t>
      </w:r>
    </w:p>
    <w:p w:rsidR="00F141F6" w:rsidRPr="003E020E" w:rsidRDefault="00F141F6" w:rsidP="003E020E">
      <w:pPr>
        <w:spacing w:line="360" w:lineRule="auto"/>
        <w:ind w:firstLine="709"/>
        <w:jc w:val="both"/>
        <w:rPr>
          <w:sz w:val="28"/>
          <w:szCs w:val="28"/>
        </w:rPr>
      </w:pPr>
      <w:r w:rsidRPr="003E020E">
        <w:rPr>
          <w:sz w:val="28"/>
          <w:szCs w:val="28"/>
        </w:rPr>
        <w:t>В тех случаях, когда отдельные участники преступного деяния, в совершении которого обвиняется подсудимый, освобождены от уголовной ответственности по предусмотренным в законе основаниям, суд, если это имеет значение для установления роли, степени и характера участия подсудимого в преступлении, квалификации его действий или установления других существенных обстоятельств дела, может сослаться в приговоре на роль этих лиц в деянии с обязательным указанием оснований прекращения дела.</w:t>
      </w:r>
    </w:p>
    <w:p w:rsidR="00F141F6" w:rsidRPr="003E020E" w:rsidRDefault="00F141F6" w:rsidP="003E020E">
      <w:pPr>
        <w:spacing w:line="360" w:lineRule="auto"/>
        <w:ind w:firstLine="709"/>
        <w:jc w:val="both"/>
        <w:rPr>
          <w:sz w:val="28"/>
          <w:szCs w:val="28"/>
        </w:rPr>
      </w:pPr>
    </w:p>
    <w:p w:rsidR="00F141F6" w:rsidRPr="003E020E" w:rsidRDefault="00FA2512" w:rsidP="003E020E">
      <w:pPr>
        <w:spacing w:line="360" w:lineRule="auto"/>
        <w:ind w:firstLine="709"/>
        <w:jc w:val="both"/>
        <w:rPr>
          <w:sz w:val="28"/>
          <w:szCs w:val="28"/>
        </w:rPr>
      </w:pPr>
      <w:r>
        <w:rPr>
          <w:sz w:val="28"/>
          <w:szCs w:val="28"/>
        </w:rPr>
        <w:pict>
          <v:shape id="_x0000_i1027" type="#_x0000_t75" style="width:304.5pt;height:263.25pt">
            <v:imagedata r:id="rId6" o:title=""/>
          </v:shape>
        </w:pict>
      </w:r>
    </w:p>
    <w:p w:rsidR="00F141F6" w:rsidRPr="003E020E" w:rsidRDefault="00F141F6" w:rsidP="003E020E">
      <w:pPr>
        <w:spacing w:line="360" w:lineRule="auto"/>
        <w:ind w:firstLine="709"/>
        <w:jc w:val="both"/>
        <w:rPr>
          <w:sz w:val="28"/>
          <w:szCs w:val="28"/>
        </w:rPr>
      </w:pPr>
      <w:r w:rsidRPr="003E020E">
        <w:rPr>
          <w:sz w:val="28"/>
          <w:szCs w:val="28"/>
        </w:rPr>
        <w:t>Если дело в отношении некоторых обвиняемых выделено в отдельное производство, в приговоре указывается, что преступление совершено подсудимым совместно с другими лицами, без упоминания их фамилий.</w:t>
      </w:r>
    </w:p>
    <w:p w:rsidR="00F141F6" w:rsidRPr="003E020E" w:rsidRDefault="00F141F6" w:rsidP="003E020E">
      <w:pPr>
        <w:spacing w:line="360" w:lineRule="auto"/>
        <w:ind w:firstLine="709"/>
        <w:jc w:val="both"/>
        <w:rPr>
          <w:sz w:val="28"/>
          <w:szCs w:val="28"/>
        </w:rPr>
      </w:pPr>
      <w:r w:rsidRPr="003E020E">
        <w:rPr>
          <w:sz w:val="28"/>
          <w:szCs w:val="28"/>
        </w:rPr>
        <w:t>В приговоре необходимо мотивировать выводы суда относительно квалификации преступления по той или иной статье уголовного закона, его части либо пункту. Признавая подсудимого виновным в совершении преступления по признакам, относящимся к оценочным категориям (тяжкие или особо тяжкие последствия, крупный или значительный ущерб, существенный вред, ответственное должностное положение подсудимого и другие), суд не должен ограничиваться ссылкой на соответствующий признак, а обязан привести в описательной части приговора обстоятельства, послужившие основанием для вывода о наличии в содеянном указанного признака.</w:t>
      </w:r>
    </w:p>
    <w:p w:rsidR="00F141F6" w:rsidRPr="003E020E" w:rsidRDefault="00F141F6" w:rsidP="003E020E">
      <w:pPr>
        <w:spacing w:line="360" w:lineRule="auto"/>
        <w:ind w:firstLine="709"/>
        <w:jc w:val="both"/>
        <w:rPr>
          <w:sz w:val="28"/>
          <w:szCs w:val="28"/>
        </w:rPr>
      </w:pPr>
      <w:r w:rsidRPr="003E020E">
        <w:rPr>
          <w:sz w:val="28"/>
          <w:szCs w:val="28"/>
        </w:rPr>
        <w:t>По делу в отношении нескольких подсудимых или по делу, по которому подсудимый обвиняется в совершении нескольких преступлений, суд должен обосновать квалификацию в отношении каждого подсудимого и в отношении каждого преступления.</w:t>
      </w:r>
    </w:p>
    <w:p w:rsidR="00F141F6" w:rsidRPr="003E020E" w:rsidRDefault="00F141F6" w:rsidP="003E020E">
      <w:pPr>
        <w:spacing w:line="360" w:lineRule="auto"/>
        <w:ind w:firstLine="709"/>
        <w:jc w:val="both"/>
        <w:rPr>
          <w:sz w:val="28"/>
          <w:szCs w:val="28"/>
        </w:rPr>
      </w:pPr>
      <w:r w:rsidRPr="003E020E">
        <w:rPr>
          <w:sz w:val="28"/>
          <w:szCs w:val="28"/>
        </w:rPr>
        <w:t>Суд вправе изменить обвинение и квалифицировать действия подсудимого по другой статье уголовного закона, а равно квалифицировать отдельные эпизоды преступления по статье закона, по которой подсудимому не было предъявлено обвинение лишь при условии, если действия подсудимого, квалифицируемые по новой статье закона, вменялись ему в вину и не были исключены судьей из обвинительного заключения при назначении судебного заседания, не содержат признаков более тяжкого преступления и существенно не отличаются по фактическим обстоятельствам от обвинения, по которому дело принято к производству суда, а изменение обвинения не ухудшает положения подсудимого и не нарушает его права на защиту.</w:t>
      </w:r>
    </w:p>
    <w:p w:rsidR="00F141F6" w:rsidRPr="003E020E" w:rsidRDefault="00F141F6" w:rsidP="003E020E">
      <w:pPr>
        <w:spacing w:line="360" w:lineRule="auto"/>
        <w:ind w:firstLine="709"/>
        <w:jc w:val="both"/>
        <w:rPr>
          <w:sz w:val="28"/>
          <w:szCs w:val="28"/>
        </w:rPr>
      </w:pPr>
      <w:r w:rsidRPr="003E020E">
        <w:rPr>
          <w:sz w:val="28"/>
          <w:szCs w:val="28"/>
        </w:rPr>
        <w:t>Уголовно-процессуальный закон категорически запрещает включение в оправдательный приговор формулировок, ставящих под сомнение невиновность оправданного.</w:t>
      </w:r>
    </w:p>
    <w:p w:rsidR="00F141F6" w:rsidRPr="003E020E" w:rsidRDefault="00F141F6" w:rsidP="003E020E">
      <w:pPr>
        <w:spacing w:line="360" w:lineRule="auto"/>
        <w:ind w:firstLine="709"/>
        <w:jc w:val="both"/>
        <w:rPr>
          <w:sz w:val="28"/>
          <w:szCs w:val="28"/>
        </w:rPr>
      </w:pPr>
      <w:r w:rsidRPr="003E020E">
        <w:rPr>
          <w:sz w:val="28"/>
          <w:szCs w:val="28"/>
        </w:rPr>
        <w:t>В резолютивной части оправдательного приговора должны содержаться (см. схему 39):</w:t>
      </w:r>
    </w:p>
    <w:p w:rsidR="00F141F6" w:rsidRPr="003E020E" w:rsidRDefault="00F141F6" w:rsidP="003E020E">
      <w:pPr>
        <w:spacing w:line="360" w:lineRule="auto"/>
        <w:ind w:firstLine="709"/>
        <w:jc w:val="both"/>
        <w:rPr>
          <w:sz w:val="28"/>
          <w:szCs w:val="28"/>
        </w:rPr>
      </w:pPr>
      <w:r w:rsidRPr="003E020E">
        <w:rPr>
          <w:sz w:val="28"/>
          <w:szCs w:val="28"/>
        </w:rPr>
        <w:t>1) фамилия, имя и отчество подсудимого;</w:t>
      </w:r>
    </w:p>
    <w:p w:rsidR="00F141F6" w:rsidRPr="003E020E" w:rsidRDefault="00F141F6" w:rsidP="003E020E">
      <w:pPr>
        <w:spacing w:line="360" w:lineRule="auto"/>
        <w:ind w:firstLine="709"/>
        <w:jc w:val="both"/>
        <w:rPr>
          <w:sz w:val="28"/>
          <w:szCs w:val="28"/>
        </w:rPr>
      </w:pPr>
      <w:r w:rsidRPr="003E020E">
        <w:rPr>
          <w:sz w:val="28"/>
          <w:szCs w:val="28"/>
        </w:rPr>
        <w:t>2) решение о признании подсудимого невиновным и основания его оправдания;</w:t>
      </w:r>
    </w:p>
    <w:p w:rsidR="00F141F6" w:rsidRPr="003E020E" w:rsidRDefault="00F141F6" w:rsidP="003E020E">
      <w:pPr>
        <w:spacing w:line="360" w:lineRule="auto"/>
        <w:ind w:firstLine="709"/>
        <w:jc w:val="both"/>
        <w:rPr>
          <w:sz w:val="28"/>
          <w:szCs w:val="28"/>
        </w:rPr>
      </w:pPr>
      <w:r w:rsidRPr="003E020E">
        <w:rPr>
          <w:sz w:val="28"/>
          <w:szCs w:val="28"/>
        </w:rPr>
        <w:t>3) решение об отмене меры пресечения, если она была избрана;</w:t>
      </w:r>
    </w:p>
    <w:p w:rsidR="00F141F6" w:rsidRPr="003E020E" w:rsidRDefault="00F141F6" w:rsidP="003E020E">
      <w:pPr>
        <w:spacing w:line="360" w:lineRule="auto"/>
        <w:ind w:firstLine="709"/>
        <w:jc w:val="both"/>
        <w:rPr>
          <w:sz w:val="28"/>
          <w:szCs w:val="28"/>
        </w:rPr>
      </w:pPr>
      <w:r w:rsidRPr="003E020E">
        <w:rPr>
          <w:sz w:val="28"/>
          <w:szCs w:val="28"/>
        </w:rPr>
        <w:t>4) решение об отмене мер обеспечения конфискации имущества, а также мер обеспечения возмещения вреда, если такие меры были приняты;</w:t>
      </w:r>
    </w:p>
    <w:p w:rsidR="00F141F6" w:rsidRPr="003E020E" w:rsidRDefault="00F141F6" w:rsidP="003E020E">
      <w:pPr>
        <w:spacing w:line="360" w:lineRule="auto"/>
        <w:ind w:firstLine="709"/>
        <w:jc w:val="both"/>
        <w:rPr>
          <w:sz w:val="28"/>
          <w:szCs w:val="28"/>
        </w:rPr>
      </w:pPr>
      <w:r w:rsidRPr="003E020E">
        <w:rPr>
          <w:sz w:val="28"/>
          <w:szCs w:val="28"/>
        </w:rPr>
        <w:t>5) разъяснение порядка возмещения вреда, предусмотренного главой 18 УПК РФ, связанного с уголовным преследованием (ст. 306 УПК).</w:t>
      </w:r>
    </w:p>
    <w:p w:rsidR="00F141F6" w:rsidRPr="003E020E" w:rsidRDefault="00F141F6" w:rsidP="003E020E">
      <w:pPr>
        <w:spacing w:line="360" w:lineRule="auto"/>
        <w:ind w:firstLine="709"/>
        <w:jc w:val="both"/>
        <w:rPr>
          <w:sz w:val="28"/>
          <w:szCs w:val="28"/>
        </w:rPr>
      </w:pPr>
      <w:r w:rsidRPr="003E020E">
        <w:rPr>
          <w:sz w:val="28"/>
          <w:szCs w:val="28"/>
        </w:rPr>
        <w:t>При постановлении оправдательного приговора, вынесении постановления или определения о прекращении уголовного дела по основаниям отсутствия события преступления, а также непричастности подсудимого к совершению преступления суд отказывает в удовлетворении гражданского иска. В остальных случаях суд оставляет гражданский иск без рассмотрения.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w:t>
      </w:r>
    </w:p>
    <w:p w:rsidR="00F141F6" w:rsidRPr="003E020E" w:rsidRDefault="00F141F6" w:rsidP="003E020E">
      <w:pPr>
        <w:spacing w:line="360" w:lineRule="auto"/>
        <w:ind w:firstLine="709"/>
        <w:jc w:val="both"/>
        <w:rPr>
          <w:sz w:val="28"/>
          <w:szCs w:val="28"/>
        </w:rPr>
      </w:pPr>
      <w:r w:rsidRPr="003E020E">
        <w:rPr>
          <w:sz w:val="28"/>
          <w:szCs w:val="28"/>
        </w:rPr>
        <w:t>В соответствии со ст. 307 УПК РФ, описательно-мотивировочная часть обвинительного приговора должна содержать:</w:t>
      </w:r>
    </w:p>
    <w:p w:rsidR="00F141F6" w:rsidRPr="003E020E" w:rsidRDefault="00F141F6" w:rsidP="003E020E">
      <w:pPr>
        <w:spacing w:line="360" w:lineRule="auto"/>
        <w:ind w:firstLine="709"/>
        <w:jc w:val="both"/>
        <w:rPr>
          <w:sz w:val="28"/>
          <w:szCs w:val="28"/>
        </w:rPr>
      </w:pPr>
      <w:r w:rsidRPr="003E020E">
        <w:rPr>
          <w:sz w:val="28"/>
          <w:szCs w:val="28"/>
        </w:rPr>
        <w:t>1) описание преступного деяния, признанного судом доказанным, с указанием места, времени, способа его совершения, формы вины, мотивов, целей и последствий преступления;</w:t>
      </w:r>
    </w:p>
    <w:p w:rsidR="00F141F6" w:rsidRPr="003E020E" w:rsidRDefault="00F141F6" w:rsidP="003E020E">
      <w:pPr>
        <w:spacing w:line="360" w:lineRule="auto"/>
        <w:ind w:firstLine="709"/>
        <w:jc w:val="both"/>
        <w:rPr>
          <w:sz w:val="28"/>
          <w:szCs w:val="28"/>
        </w:rPr>
      </w:pPr>
      <w:r w:rsidRPr="003E020E">
        <w:rPr>
          <w:sz w:val="28"/>
          <w:szCs w:val="28"/>
        </w:rPr>
        <w:t>2) доказательства, на которых основаны выводы суда в отношении подсудимого, и мотивы, по которым суд отверг другие доказательства;</w:t>
      </w:r>
    </w:p>
    <w:p w:rsidR="00F141F6" w:rsidRPr="003E020E" w:rsidRDefault="00F141F6" w:rsidP="003E020E">
      <w:pPr>
        <w:spacing w:line="360" w:lineRule="auto"/>
        <w:ind w:firstLine="709"/>
        <w:jc w:val="both"/>
        <w:rPr>
          <w:sz w:val="28"/>
          <w:szCs w:val="28"/>
        </w:rPr>
      </w:pPr>
      <w:r w:rsidRPr="003E020E">
        <w:rPr>
          <w:sz w:val="28"/>
          <w:szCs w:val="28"/>
        </w:rPr>
        <w:t>3) указание на обстоятельства, смягчающие и отягчающие наказание, а в случае признания обвинения в какой-либо части необоснованным или установления неправильной квалификации преступления - основания и мотивы изменения обвинения;</w:t>
      </w:r>
    </w:p>
    <w:p w:rsidR="00F141F6" w:rsidRPr="003E020E" w:rsidRDefault="00F141F6" w:rsidP="003E020E">
      <w:pPr>
        <w:spacing w:line="360" w:lineRule="auto"/>
        <w:ind w:firstLine="709"/>
        <w:jc w:val="both"/>
        <w:rPr>
          <w:sz w:val="28"/>
          <w:szCs w:val="28"/>
        </w:rPr>
      </w:pPr>
      <w:r w:rsidRPr="003E020E">
        <w:rPr>
          <w:sz w:val="28"/>
          <w:szCs w:val="28"/>
        </w:rPr>
        <w:t>4) мотивы решения всех вопросов, относящихся к назначению уголовного наказания, освобождению от него или от его реального отбытия, применению иных мер воздействия;</w:t>
      </w:r>
    </w:p>
    <w:p w:rsidR="00F141F6" w:rsidRPr="003E020E" w:rsidRDefault="00F141F6" w:rsidP="003E020E">
      <w:pPr>
        <w:spacing w:line="360" w:lineRule="auto"/>
        <w:ind w:firstLine="709"/>
        <w:jc w:val="both"/>
        <w:rPr>
          <w:sz w:val="28"/>
          <w:szCs w:val="28"/>
        </w:rPr>
      </w:pPr>
      <w:r w:rsidRPr="003E020E">
        <w:rPr>
          <w:sz w:val="28"/>
          <w:szCs w:val="28"/>
        </w:rPr>
        <w:t>5) обоснование принятых решений по другим вопросам, указанным в ст. 299 УПК РФ.</w:t>
      </w:r>
    </w:p>
    <w:p w:rsidR="00F141F6" w:rsidRPr="003E020E" w:rsidRDefault="00F141F6" w:rsidP="003E020E">
      <w:pPr>
        <w:spacing w:line="360" w:lineRule="auto"/>
        <w:ind w:firstLine="709"/>
        <w:jc w:val="both"/>
        <w:rPr>
          <w:sz w:val="28"/>
          <w:szCs w:val="28"/>
        </w:rPr>
      </w:pPr>
      <w:r w:rsidRPr="003E020E">
        <w:rPr>
          <w:sz w:val="28"/>
          <w:szCs w:val="28"/>
        </w:rPr>
        <w:t>И, наконец, резолютивная часть обвинительного приговора должна содержать (ст. 308 УПК РФ):</w:t>
      </w:r>
    </w:p>
    <w:p w:rsidR="00F141F6" w:rsidRPr="003E020E" w:rsidRDefault="00F141F6" w:rsidP="003E020E">
      <w:pPr>
        <w:spacing w:line="360" w:lineRule="auto"/>
        <w:ind w:firstLine="709"/>
        <w:jc w:val="both"/>
        <w:rPr>
          <w:sz w:val="28"/>
          <w:szCs w:val="28"/>
        </w:rPr>
      </w:pPr>
      <w:r w:rsidRPr="003E020E">
        <w:rPr>
          <w:sz w:val="28"/>
          <w:szCs w:val="28"/>
        </w:rPr>
        <w:t>1) фамилию, имя и отчество подсудимого;</w:t>
      </w:r>
    </w:p>
    <w:p w:rsidR="00F141F6" w:rsidRPr="003E020E" w:rsidRDefault="00F141F6" w:rsidP="003E020E">
      <w:pPr>
        <w:spacing w:line="360" w:lineRule="auto"/>
        <w:ind w:firstLine="709"/>
        <w:jc w:val="both"/>
        <w:rPr>
          <w:sz w:val="28"/>
          <w:szCs w:val="28"/>
        </w:rPr>
      </w:pPr>
      <w:r w:rsidRPr="003E020E">
        <w:rPr>
          <w:sz w:val="28"/>
          <w:szCs w:val="28"/>
        </w:rPr>
        <w:t>2) решение о признании подсудимого виновным в совершении преступления;</w:t>
      </w:r>
    </w:p>
    <w:p w:rsidR="00F141F6" w:rsidRPr="003E020E" w:rsidRDefault="00F141F6" w:rsidP="003E020E">
      <w:pPr>
        <w:spacing w:line="360" w:lineRule="auto"/>
        <w:ind w:firstLine="709"/>
        <w:jc w:val="both"/>
        <w:rPr>
          <w:sz w:val="28"/>
          <w:szCs w:val="28"/>
        </w:rPr>
      </w:pPr>
      <w:r w:rsidRPr="003E020E">
        <w:rPr>
          <w:sz w:val="28"/>
          <w:szCs w:val="28"/>
        </w:rPr>
        <w:t>3) указание на пункт, часть, статью УК РФ, предусматривающую ответственность за преступление, в совершении которого подсудимый признан виновным;</w:t>
      </w:r>
    </w:p>
    <w:p w:rsidR="00F141F6" w:rsidRPr="003E020E" w:rsidRDefault="00F141F6" w:rsidP="003E020E">
      <w:pPr>
        <w:spacing w:line="360" w:lineRule="auto"/>
        <w:ind w:firstLine="709"/>
        <w:jc w:val="both"/>
        <w:rPr>
          <w:sz w:val="28"/>
          <w:szCs w:val="28"/>
        </w:rPr>
      </w:pPr>
      <w:r w:rsidRPr="003E020E">
        <w:rPr>
          <w:sz w:val="28"/>
          <w:szCs w:val="28"/>
        </w:rPr>
        <w:t>4) вид и размер наказания, назначенного подсудимому за каждое преступление, в совершении которого он признан виновным;</w:t>
      </w:r>
    </w:p>
    <w:p w:rsidR="00F141F6" w:rsidRPr="003E020E" w:rsidRDefault="00F141F6" w:rsidP="003E020E">
      <w:pPr>
        <w:spacing w:line="360" w:lineRule="auto"/>
        <w:ind w:firstLine="709"/>
        <w:jc w:val="both"/>
        <w:rPr>
          <w:sz w:val="28"/>
          <w:szCs w:val="28"/>
        </w:rPr>
      </w:pPr>
      <w:r w:rsidRPr="003E020E">
        <w:rPr>
          <w:sz w:val="28"/>
          <w:szCs w:val="28"/>
        </w:rPr>
        <w:t>5) окончательную меру наказания, подлежащую отбытию на основании ст. 70 – 72 Уголовного кодекса Российской Федерации;</w:t>
      </w:r>
    </w:p>
    <w:p w:rsidR="00F141F6" w:rsidRPr="003E020E" w:rsidRDefault="00F141F6" w:rsidP="003E020E">
      <w:pPr>
        <w:spacing w:line="360" w:lineRule="auto"/>
        <w:ind w:firstLine="709"/>
        <w:jc w:val="both"/>
        <w:rPr>
          <w:sz w:val="28"/>
          <w:szCs w:val="28"/>
        </w:rPr>
      </w:pPr>
      <w:r w:rsidRPr="003E020E">
        <w:rPr>
          <w:sz w:val="28"/>
          <w:szCs w:val="28"/>
        </w:rPr>
        <w:t>6) вид и режим исправительного учреждения, в котором должен отбывать наказание осужденный к лишению свободы;</w:t>
      </w:r>
    </w:p>
    <w:p w:rsidR="00F141F6" w:rsidRPr="003E020E" w:rsidRDefault="00F141F6" w:rsidP="003E020E">
      <w:pPr>
        <w:spacing w:line="360" w:lineRule="auto"/>
        <w:ind w:firstLine="709"/>
        <w:jc w:val="both"/>
        <w:rPr>
          <w:sz w:val="28"/>
          <w:szCs w:val="28"/>
        </w:rPr>
      </w:pPr>
      <w:r w:rsidRPr="003E020E">
        <w:rPr>
          <w:sz w:val="28"/>
          <w:szCs w:val="28"/>
        </w:rPr>
        <w:t>7) длительность испытательного срока при условном осуждении и обязанности, которые возлагаются при этом на осужденного;</w:t>
      </w:r>
    </w:p>
    <w:p w:rsidR="00F141F6" w:rsidRPr="003E020E" w:rsidRDefault="00F141F6" w:rsidP="003E020E">
      <w:pPr>
        <w:spacing w:line="360" w:lineRule="auto"/>
        <w:ind w:firstLine="709"/>
        <w:jc w:val="both"/>
        <w:rPr>
          <w:sz w:val="28"/>
          <w:szCs w:val="28"/>
        </w:rPr>
      </w:pPr>
      <w:r w:rsidRPr="003E020E">
        <w:rPr>
          <w:sz w:val="28"/>
          <w:szCs w:val="28"/>
        </w:rPr>
        <w:t>8) решение о дополнительных видах наказания в соответствии со ст.45 Уголовного кодекса Российской Федерации;</w:t>
      </w:r>
    </w:p>
    <w:p w:rsidR="00F141F6" w:rsidRPr="003E020E" w:rsidRDefault="00F141F6" w:rsidP="003E020E">
      <w:pPr>
        <w:spacing w:line="360" w:lineRule="auto"/>
        <w:ind w:firstLine="709"/>
        <w:jc w:val="both"/>
        <w:rPr>
          <w:sz w:val="28"/>
          <w:szCs w:val="28"/>
        </w:rPr>
      </w:pPr>
      <w:r w:rsidRPr="003E020E">
        <w:rPr>
          <w:sz w:val="28"/>
          <w:szCs w:val="28"/>
        </w:rPr>
        <w:t>9) решение о зачете времени предварительного содержания под стражей, если подсудимый до постановления приговора был задержан или к нему применялись меры пресечения в виде заключения под стражу, домашнего ареста или он помещался в медицинский или психиатрический стационар;</w:t>
      </w:r>
    </w:p>
    <w:p w:rsidR="00F141F6" w:rsidRPr="003E020E" w:rsidRDefault="00F141F6" w:rsidP="003E020E">
      <w:pPr>
        <w:spacing w:line="360" w:lineRule="auto"/>
        <w:ind w:firstLine="709"/>
        <w:jc w:val="both"/>
        <w:rPr>
          <w:sz w:val="28"/>
          <w:szCs w:val="28"/>
        </w:rPr>
      </w:pPr>
      <w:r w:rsidRPr="003E020E">
        <w:rPr>
          <w:sz w:val="28"/>
          <w:szCs w:val="28"/>
        </w:rPr>
        <w:t>10) решение о мере пресечения в отношении подсудимого до вступления приговора в законную силу.</w:t>
      </w:r>
    </w:p>
    <w:p w:rsidR="00F141F6" w:rsidRPr="003E020E" w:rsidRDefault="00F141F6" w:rsidP="003E020E">
      <w:pPr>
        <w:spacing w:line="360" w:lineRule="auto"/>
        <w:ind w:firstLine="709"/>
        <w:jc w:val="both"/>
        <w:rPr>
          <w:sz w:val="28"/>
          <w:szCs w:val="28"/>
        </w:rPr>
      </w:pPr>
      <w:r w:rsidRPr="003E020E">
        <w:rPr>
          <w:sz w:val="28"/>
          <w:szCs w:val="28"/>
        </w:rPr>
        <w:t xml:space="preserve">Если подсудимому предъявлено обвинение по нескольким статьям уголовного закона, то в резолютивной части приговора должно быть точно указано, по каким из них подсудимый оправдан и по каким осужден. В случае освобождения подсудимого от отбывания наказания или вынесения приговора без назначения наказания, это указывается также в резолютивной части приговора. </w:t>
      </w:r>
    </w:p>
    <w:p w:rsidR="00F141F6" w:rsidRPr="003E020E" w:rsidRDefault="00F141F6" w:rsidP="003E020E">
      <w:pPr>
        <w:spacing w:line="360" w:lineRule="auto"/>
        <w:ind w:firstLine="709"/>
        <w:jc w:val="both"/>
        <w:rPr>
          <w:sz w:val="28"/>
          <w:szCs w:val="28"/>
        </w:rPr>
      </w:pPr>
      <w:r w:rsidRPr="003E020E">
        <w:rPr>
          <w:sz w:val="28"/>
          <w:szCs w:val="28"/>
        </w:rPr>
        <w:t>Согласно ст. 309 УПК РФ, в резолютивной части приговора, кроме вышеперечисленных вопросов, должны содержаться (схема 39):</w:t>
      </w:r>
    </w:p>
    <w:p w:rsidR="00F141F6" w:rsidRPr="003E020E" w:rsidRDefault="00F141F6" w:rsidP="003E020E">
      <w:pPr>
        <w:spacing w:line="360" w:lineRule="auto"/>
        <w:ind w:firstLine="709"/>
        <w:jc w:val="both"/>
        <w:rPr>
          <w:sz w:val="28"/>
          <w:szCs w:val="28"/>
        </w:rPr>
      </w:pPr>
      <w:r w:rsidRPr="003E020E">
        <w:rPr>
          <w:sz w:val="28"/>
          <w:szCs w:val="28"/>
        </w:rPr>
        <w:t>1) решение по предъявленному гражданскому иску;</w:t>
      </w:r>
    </w:p>
    <w:p w:rsidR="00F141F6" w:rsidRPr="003E020E" w:rsidRDefault="00F141F6" w:rsidP="003E020E">
      <w:pPr>
        <w:spacing w:line="360" w:lineRule="auto"/>
        <w:ind w:firstLine="709"/>
        <w:jc w:val="both"/>
        <w:rPr>
          <w:sz w:val="28"/>
          <w:szCs w:val="28"/>
        </w:rPr>
      </w:pPr>
      <w:r w:rsidRPr="003E020E">
        <w:rPr>
          <w:sz w:val="28"/>
          <w:szCs w:val="28"/>
        </w:rPr>
        <w:t>2) решение вопроса о вещественных доказательствах;</w:t>
      </w:r>
    </w:p>
    <w:p w:rsidR="00F141F6" w:rsidRPr="003E020E" w:rsidRDefault="00F141F6" w:rsidP="003E020E">
      <w:pPr>
        <w:spacing w:line="360" w:lineRule="auto"/>
        <w:ind w:firstLine="709"/>
        <w:jc w:val="both"/>
        <w:rPr>
          <w:sz w:val="28"/>
          <w:szCs w:val="28"/>
        </w:rPr>
      </w:pPr>
      <w:r w:rsidRPr="003E020E">
        <w:rPr>
          <w:sz w:val="28"/>
          <w:szCs w:val="28"/>
        </w:rPr>
        <w:t>3) решение о распределении процессуальных издержек.</w:t>
      </w:r>
    </w:p>
    <w:p w:rsidR="00F141F6" w:rsidRPr="003E020E" w:rsidRDefault="00F141F6" w:rsidP="003E020E">
      <w:pPr>
        <w:spacing w:line="360" w:lineRule="auto"/>
        <w:ind w:firstLine="709"/>
        <w:jc w:val="both"/>
        <w:rPr>
          <w:sz w:val="28"/>
          <w:szCs w:val="28"/>
        </w:rPr>
      </w:pPr>
      <w:r w:rsidRPr="003E020E">
        <w:rPr>
          <w:sz w:val="28"/>
          <w:szCs w:val="28"/>
        </w:rPr>
        <w:t>В случае удовлетворения полностью или частично гражданского иска, суд в резолютивной части обвинительного приговора указывает срок для его добровольного исполнения в этой части. При необходимости произвести дополнительные расчеты, связанные с гражданским иском, требующие отложения судебного разбирательства, суд вправе признать за гражданским истцом право на удовлетворение гражданского иска и передать вопрос о размере гражданского иска для рассмотрения в порядке гражданского судопроизводства.</w:t>
      </w:r>
    </w:p>
    <w:p w:rsidR="00F141F6" w:rsidRPr="003E020E" w:rsidRDefault="00FA2512" w:rsidP="003E020E">
      <w:pPr>
        <w:spacing w:line="360" w:lineRule="auto"/>
        <w:ind w:firstLine="709"/>
        <w:jc w:val="both"/>
        <w:rPr>
          <w:sz w:val="28"/>
          <w:szCs w:val="28"/>
        </w:rPr>
      </w:pPr>
      <w:r>
        <w:rPr>
          <w:sz w:val="28"/>
          <w:szCs w:val="28"/>
        </w:rPr>
        <w:pict>
          <v:shape id="_x0000_i1028" type="#_x0000_t75" alt="Резолютивная часть оправдательного приговора" style="width:294pt;height:250.5pt">
            <v:imagedata r:id="rId7" o:title=""/>
          </v:shape>
        </w:pict>
      </w:r>
    </w:p>
    <w:p w:rsidR="003E020E" w:rsidRDefault="003E020E" w:rsidP="003E020E">
      <w:pPr>
        <w:spacing w:line="360" w:lineRule="auto"/>
        <w:ind w:firstLine="709"/>
        <w:jc w:val="both"/>
        <w:rPr>
          <w:sz w:val="28"/>
          <w:szCs w:val="28"/>
          <w:lang w:val="en-US"/>
        </w:rPr>
      </w:pPr>
    </w:p>
    <w:p w:rsidR="00F141F6" w:rsidRPr="003E020E" w:rsidRDefault="00F141F6" w:rsidP="003E020E">
      <w:pPr>
        <w:spacing w:line="360" w:lineRule="auto"/>
        <w:ind w:firstLine="709"/>
        <w:jc w:val="both"/>
        <w:rPr>
          <w:sz w:val="28"/>
          <w:szCs w:val="28"/>
        </w:rPr>
      </w:pPr>
      <w:r w:rsidRPr="003E020E">
        <w:rPr>
          <w:sz w:val="28"/>
          <w:szCs w:val="28"/>
        </w:rPr>
        <w:t>В резолютивной части приговора должно также содержаться указание о порядке и сроках апелляционного или кассационного обжалования приговора, о праве осужденного и оправданного ходатайствовать об участии в рассмотрении уголовного дела судом кассационной инстанции.</w:t>
      </w:r>
    </w:p>
    <w:p w:rsidR="00F141F6" w:rsidRPr="003E020E" w:rsidRDefault="00F141F6" w:rsidP="003E020E">
      <w:pPr>
        <w:spacing w:line="360" w:lineRule="auto"/>
        <w:ind w:firstLine="709"/>
        <w:jc w:val="both"/>
        <w:rPr>
          <w:sz w:val="28"/>
          <w:szCs w:val="28"/>
        </w:rPr>
      </w:pPr>
    </w:p>
    <w:p w:rsidR="00F141F6" w:rsidRPr="003E020E" w:rsidRDefault="00F141F6" w:rsidP="003E020E">
      <w:pPr>
        <w:spacing w:line="360" w:lineRule="auto"/>
        <w:ind w:firstLine="709"/>
        <w:jc w:val="center"/>
        <w:rPr>
          <w:b/>
          <w:sz w:val="28"/>
          <w:szCs w:val="28"/>
        </w:rPr>
      </w:pPr>
      <w:r w:rsidRPr="003E020E">
        <w:rPr>
          <w:b/>
          <w:sz w:val="28"/>
          <w:szCs w:val="28"/>
        </w:rPr>
        <w:t>5. Оглашение приговора</w:t>
      </w:r>
    </w:p>
    <w:p w:rsidR="003E020E" w:rsidRDefault="003E020E" w:rsidP="003E020E">
      <w:pPr>
        <w:spacing w:line="360" w:lineRule="auto"/>
        <w:ind w:firstLine="709"/>
        <w:jc w:val="both"/>
        <w:rPr>
          <w:sz w:val="28"/>
          <w:szCs w:val="28"/>
          <w:lang w:val="en-US"/>
        </w:rPr>
      </w:pPr>
    </w:p>
    <w:p w:rsidR="00F141F6" w:rsidRPr="003E020E" w:rsidRDefault="00F141F6" w:rsidP="003E020E">
      <w:pPr>
        <w:spacing w:line="360" w:lineRule="auto"/>
        <w:ind w:firstLine="709"/>
        <w:jc w:val="both"/>
        <w:rPr>
          <w:sz w:val="28"/>
          <w:szCs w:val="28"/>
        </w:rPr>
      </w:pPr>
      <w:r w:rsidRPr="003E020E">
        <w:rPr>
          <w:sz w:val="28"/>
          <w:szCs w:val="28"/>
        </w:rPr>
        <w:t>Уголовно-процессуальный закон предусматривает, что после подписания приговора суд возвращается в зал судебного заседания и председательствующий провозглашает приговор. Все присутствующие в зале судебного заседания, включая состав суда, выслушивают приговор стоя (ст. 310 УПК).</w:t>
      </w:r>
    </w:p>
    <w:p w:rsidR="00F141F6" w:rsidRPr="003E020E" w:rsidRDefault="00F141F6" w:rsidP="003E020E">
      <w:pPr>
        <w:spacing w:line="360" w:lineRule="auto"/>
        <w:ind w:firstLine="709"/>
        <w:jc w:val="both"/>
        <w:rPr>
          <w:sz w:val="28"/>
          <w:szCs w:val="28"/>
        </w:rPr>
      </w:pPr>
      <w:r w:rsidRPr="003E020E">
        <w:rPr>
          <w:sz w:val="28"/>
          <w:szCs w:val="28"/>
        </w:rPr>
        <w:t>Если приговор изложен на языке, которым подсудимый не владеет, то вслед за провозглашением приговора или синхронно он переводится вслух переводчиком на язык, которым владеет подсудимый.</w:t>
      </w:r>
    </w:p>
    <w:p w:rsidR="00F141F6" w:rsidRPr="003E020E" w:rsidRDefault="00F141F6" w:rsidP="003E020E">
      <w:pPr>
        <w:spacing w:line="360" w:lineRule="auto"/>
        <w:ind w:firstLine="709"/>
        <w:jc w:val="both"/>
        <w:rPr>
          <w:sz w:val="28"/>
          <w:szCs w:val="28"/>
        </w:rPr>
      </w:pPr>
      <w:r w:rsidRPr="003E020E">
        <w:rPr>
          <w:sz w:val="28"/>
          <w:szCs w:val="28"/>
        </w:rPr>
        <w:t>В случае, если подсудимый осужден к исключительной мере наказания - смертной казни, председательствующий разъясняет ему право ходатайствовать о помиловании.</w:t>
      </w:r>
    </w:p>
    <w:p w:rsidR="00F141F6" w:rsidRPr="003E020E" w:rsidRDefault="00F141F6" w:rsidP="003E020E">
      <w:pPr>
        <w:spacing w:line="360" w:lineRule="auto"/>
        <w:ind w:firstLine="709"/>
        <w:jc w:val="both"/>
        <w:rPr>
          <w:sz w:val="28"/>
          <w:szCs w:val="28"/>
        </w:rPr>
      </w:pPr>
      <w:r w:rsidRPr="003E020E">
        <w:rPr>
          <w:sz w:val="28"/>
          <w:szCs w:val="28"/>
        </w:rPr>
        <w:t>Если уголовное дело рассмотрено в закрытом судебном заседании на основании определения или постановления суда могут оглашаться только вводная и резолютивная части приговора (ч. 7 ст. 241 УПК). В этом случае суд разъясняет участникам судебного разбирательства порядок ознакомления с его полным текстом.</w:t>
      </w:r>
    </w:p>
    <w:p w:rsidR="00F141F6" w:rsidRPr="003E020E" w:rsidRDefault="00F141F6" w:rsidP="003E020E">
      <w:pPr>
        <w:spacing w:line="360" w:lineRule="auto"/>
        <w:ind w:firstLine="709"/>
        <w:jc w:val="both"/>
        <w:rPr>
          <w:sz w:val="28"/>
          <w:szCs w:val="28"/>
        </w:rPr>
      </w:pPr>
      <w:r w:rsidRPr="003E020E">
        <w:rPr>
          <w:sz w:val="28"/>
          <w:szCs w:val="28"/>
        </w:rPr>
        <w:t>Согласно ст. 311 УПК РФ, подсудимый, находящийся под стражей, подлежит немедленному освобождению в зале суда в случаях вынесения:</w:t>
      </w:r>
    </w:p>
    <w:p w:rsidR="00F141F6" w:rsidRPr="003E020E" w:rsidRDefault="00F141F6" w:rsidP="003E020E">
      <w:pPr>
        <w:spacing w:line="360" w:lineRule="auto"/>
        <w:ind w:firstLine="709"/>
        <w:jc w:val="both"/>
        <w:rPr>
          <w:sz w:val="28"/>
          <w:szCs w:val="28"/>
        </w:rPr>
      </w:pPr>
      <w:r w:rsidRPr="003E020E">
        <w:rPr>
          <w:sz w:val="28"/>
          <w:szCs w:val="28"/>
        </w:rPr>
        <w:t>1) оправдательного приговора;</w:t>
      </w:r>
    </w:p>
    <w:p w:rsidR="00F141F6" w:rsidRPr="003E020E" w:rsidRDefault="00F141F6" w:rsidP="003E020E">
      <w:pPr>
        <w:spacing w:line="360" w:lineRule="auto"/>
        <w:ind w:firstLine="709"/>
        <w:jc w:val="both"/>
        <w:rPr>
          <w:sz w:val="28"/>
          <w:szCs w:val="28"/>
        </w:rPr>
      </w:pPr>
      <w:r w:rsidRPr="003E020E">
        <w:rPr>
          <w:sz w:val="28"/>
          <w:szCs w:val="28"/>
        </w:rPr>
        <w:t>2) обвинительного приговора без назначения наказания;</w:t>
      </w:r>
    </w:p>
    <w:p w:rsidR="00F141F6" w:rsidRPr="003E020E" w:rsidRDefault="00F141F6" w:rsidP="003E020E">
      <w:pPr>
        <w:spacing w:line="360" w:lineRule="auto"/>
        <w:ind w:firstLine="709"/>
        <w:jc w:val="both"/>
        <w:rPr>
          <w:sz w:val="28"/>
          <w:szCs w:val="28"/>
        </w:rPr>
      </w:pPr>
      <w:r w:rsidRPr="003E020E">
        <w:rPr>
          <w:sz w:val="28"/>
          <w:szCs w:val="28"/>
        </w:rPr>
        <w:t>3) обвинительного приговора с назначением наказания и с освобождением от его отбывания;</w:t>
      </w:r>
    </w:p>
    <w:p w:rsidR="00F141F6" w:rsidRPr="003E020E" w:rsidRDefault="00F141F6" w:rsidP="003E020E">
      <w:pPr>
        <w:spacing w:line="360" w:lineRule="auto"/>
        <w:ind w:firstLine="709"/>
        <w:jc w:val="both"/>
        <w:rPr>
          <w:sz w:val="28"/>
          <w:szCs w:val="28"/>
        </w:rPr>
      </w:pPr>
      <w:r w:rsidRPr="003E020E">
        <w:rPr>
          <w:sz w:val="28"/>
          <w:szCs w:val="28"/>
        </w:rPr>
        <w:t>4) обвинительного приговора с назначением наказания, не связанного с лишением свободы, или в виде лишения свободы условно.</w:t>
      </w:r>
    </w:p>
    <w:p w:rsidR="00F141F6" w:rsidRPr="003E020E" w:rsidRDefault="00F141F6" w:rsidP="003E020E">
      <w:pPr>
        <w:spacing w:line="360" w:lineRule="auto"/>
        <w:ind w:firstLine="709"/>
        <w:jc w:val="both"/>
        <w:rPr>
          <w:sz w:val="28"/>
          <w:szCs w:val="28"/>
        </w:rPr>
      </w:pPr>
      <w:r w:rsidRPr="003E020E">
        <w:rPr>
          <w:sz w:val="28"/>
          <w:szCs w:val="28"/>
        </w:rPr>
        <w:t>Не позднее пяти суток после провозглашения приговора его копия вручается осужденному или оправданному, его защитнику и обвинителю. В тот же срок копия приговора может быть вручена потерпевшему, гражданскому истцу, гражданскому ответчику и их представителям при наличии ходатайства указанных лиц (ст. 312 УПК).</w:t>
      </w:r>
    </w:p>
    <w:p w:rsidR="00F141F6" w:rsidRPr="003E020E" w:rsidRDefault="00F141F6" w:rsidP="003E020E">
      <w:pPr>
        <w:spacing w:line="360" w:lineRule="auto"/>
        <w:ind w:firstLine="709"/>
        <w:jc w:val="both"/>
        <w:rPr>
          <w:sz w:val="28"/>
          <w:szCs w:val="28"/>
        </w:rPr>
      </w:pPr>
      <w:r w:rsidRPr="003E020E">
        <w:rPr>
          <w:sz w:val="28"/>
          <w:szCs w:val="28"/>
        </w:rPr>
        <w:t>При наличии у осужденного к лишению свободы несовершеннолетних детей, других иждивенцев, а также престарелых родителей, нуждающихся в постороннем уходе, суд одновременно с постановлением обвинительного приговора выносит определение или постановление о передаче указанных лиц на попечение родственников или других лиц, либо помещению в детские или социальные учреждения.</w:t>
      </w:r>
    </w:p>
    <w:p w:rsidR="00F141F6" w:rsidRPr="003E020E" w:rsidRDefault="00F141F6" w:rsidP="003E020E">
      <w:pPr>
        <w:spacing w:line="360" w:lineRule="auto"/>
        <w:ind w:firstLine="709"/>
        <w:jc w:val="both"/>
        <w:rPr>
          <w:sz w:val="28"/>
          <w:szCs w:val="28"/>
        </w:rPr>
      </w:pPr>
      <w:r w:rsidRPr="003E020E">
        <w:rPr>
          <w:sz w:val="28"/>
          <w:szCs w:val="28"/>
        </w:rPr>
        <w:t>При наличии у осужденного имущества или жилища, остающихся без присмотра, суд выносит определение или постановление о принятии мер к их охране.</w:t>
      </w:r>
    </w:p>
    <w:p w:rsidR="00F141F6" w:rsidRPr="003E020E" w:rsidRDefault="00F141F6" w:rsidP="003E020E">
      <w:pPr>
        <w:spacing w:line="360" w:lineRule="auto"/>
        <w:ind w:firstLine="709"/>
        <w:jc w:val="both"/>
        <w:rPr>
          <w:sz w:val="28"/>
          <w:szCs w:val="28"/>
        </w:rPr>
      </w:pPr>
      <w:r w:rsidRPr="003E020E">
        <w:rPr>
          <w:sz w:val="28"/>
          <w:szCs w:val="28"/>
        </w:rPr>
        <w:t>В случае участия в уголовном деле защитника по назначению, суд одновременно с постановлением приговора выносит определение или постановление о размере вознаграждения, подлежащего выплате за оказание юридической помощи (зависит от длительности судебного расследования).</w:t>
      </w:r>
      <w:bookmarkStart w:id="0" w:name="_GoBack"/>
      <w:bookmarkEnd w:id="0"/>
    </w:p>
    <w:sectPr w:rsidR="00F141F6" w:rsidRPr="003E020E" w:rsidSect="003E020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1F6"/>
    <w:rsid w:val="00074735"/>
    <w:rsid w:val="003E020E"/>
    <w:rsid w:val="006420AC"/>
    <w:rsid w:val="00F141F6"/>
    <w:rsid w:val="00FA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3882552C-DAD1-4497-ABA4-7753FFDE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41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479577">
      <w:marLeft w:val="0"/>
      <w:marRight w:val="0"/>
      <w:marTop w:val="0"/>
      <w:marBottom w:val="0"/>
      <w:divBdr>
        <w:top w:val="none" w:sz="0" w:space="0" w:color="auto"/>
        <w:left w:val="none" w:sz="0" w:space="0" w:color="auto"/>
        <w:bottom w:val="none" w:sz="0" w:space="0" w:color="auto"/>
        <w:right w:val="none" w:sz="0" w:space="0" w:color="auto"/>
      </w:divBdr>
      <w:divsChild>
        <w:div w:id="2010479597">
          <w:marLeft w:val="0"/>
          <w:marRight w:val="0"/>
          <w:marTop w:val="0"/>
          <w:marBottom w:val="0"/>
          <w:divBdr>
            <w:top w:val="none" w:sz="0" w:space="0" w:color="auto"/>
            <w:left w:val="none" w:sz="0" w:space="0" w:color="auto"/>
            <w:bottom w:val="none" w:sz="0" w:space="0" w:color="auto"/>
            <w:right w:val="none" w:sz="0" w:space="0" w:color="auto"/>
          </w:divBdr>
        </w:div>
      </w:divsChild>
    </w:div>
    <w:div w:id="2010479578">
      <w:marLeft w:val="0"/>
      <w:marRight w:val="0"/>
      <w:marTop w:val="0"/>
      <w:marBottom w:val="0"/>
      <w:divBdr>
        <w:top w:val="none" w:sz="0" w:space="0" w:color="auto"/>
        <w:left w:val="none" w:sz="0" w:space="0" w:color="auto"/>
        <w:bottom w:val="none" w:sz="0" w:space="0" w:color="auto"/>
        <w:right w:val="none" w:sz="0" w:space="0" w:color="auto"/>
      </w:divBdr>
      <w:divsChild>
        <w:div w:id="2010479580">
          <w:marLeft w:val="0"/>
          <w:marRight w:val="0"/>
          <w:marTop w:val="0"/>
          <w:marBottom w:val="0"/>
          <w:divBdr>
            <w:top w:val="none" w:sz="0" w:space="0" w:color="auto"/>
            <w:left w:val="none" w:sz="0" w:space="0" w:color="auto"/>
            <w:bottom w:val="none" w:sz="0" w:space="0" w:color="auto"/>
            <w:right w:val="none" w:sz="0" w:space="0" w:color="auto"/>
          </w:divBdr>
        </w:div>
      </w:divsChild>
    </w:div>
    <w:div w:id="2010479581">
      <w:marLeft w:val="0"/>
      <w:marRight w:val="0"/>
      <w:marTop w:val="0"/>
      <w:marBottom w:val="0"/>
      <w:divBdr>
        <w:top w:val="none" w:sz="0" w:space="0" w:color="auto"/>
        <w:left w:val="none" w:sz="0" w:space="0" w:color="auto"/>
        <w:bottom w:val="none" w:sz="0" w:space="0" w:color="auto"/>
        <w:right w:val="none" w:sz="0" w:space="0" w:color="auto"/>
      </w:divBdr>
      <w:divsChild>
        <w:div w:id="2010479587">
          <w:marLeft w:val="0"/>
          <w:marRight w:val="0"/>
          <w:marTop w:val="0"/>
          <w:marBottom w:val="0"/>
          <w:divBdr>
            <w:top w:val="none" w:sz="0" w:space="0" w:color="auto"/>
            <w:left w:val="none" w:sz="0" w:space="0" w:color="auto"/>
            <w:bottom w:val="none" w:sz="0" w:space="0" w:color="auto"/>
            <w:right w:val="none" w:sz="0" w:space="0" w:color="auto"/>
          </w:divBdr>
        </w:div>
      </w:divsChild>
    </w:div>
    <w:div w:id="2010479582">
      <w:marLeft w:val="0"/>
      <w:marRight w:val="0"/>
      <w:marTop w:val="0"/>
      <w:marBottom w:val="0"/>
      <w:divBdr>
        <w:top w:val="none" w:sz="0" w:space="0" w:color="auto"/>
        <w:left w:val="none" w:sz="0" w:space="0" w:color="auto"/>
        <w:bottom w:val="none" w:sz="0" w:space="0" w:color="auto"/>
        <w:right w:val="none" w:sz="0" w:space="0" w:color="auto"/>
      </w:divBdr>
      <w:divsChild>
        <w:div w:id="2010479590">
          <w:marLeft w:val="0"/>
          <w:marRight w:val="0"/>
          <w:marTop w:val="0"/>
          <w:marBottom w:val="0"/>
          <w:divBdr>
            <w:top w:val="none" w:sz="0" w:space="0" w:color="auto"/>
            <w:left w:val="none" w:sz="0" w:space="0" w:color="auto"/>
            <w:bottom w:val="none" w:sz="0" w:space="0" w:color="auto"/>
            <w:right w:val="none" w:sz="0" w:space="0" w:color="auto"/>
          </w:divBdr>
        </w:div>
      </w:divsChild>
    </w:div>
    <w:div w:id="2010479583">
      <w:marLeft w:val="0"/>
      <w:marRight w:val="0"/>
      <w:marTop w:val="0"/>
      <w:marBottom w:val="0"/>
      <w:divBdr>
        <w:top w:val="none" w:sz="0" w:space="0" w:color="auto"/>
        <w:left w:val="none" w:sz="0" w:space="0" w:color="auto"/>
        <w:bottom w:val="none" w:sz="0" w:space="0" w:color="auto"/>
        <w:right w:val="none" w:sz="0" w:space="0" w:color="auto"/>
      </w:divBdr>
      <w:divsChild>
        <w:div w:id="2010479579">
          <w:marLeft w:val="0"/>
          <w:marRight w:val="0"/>
          <w:marTop w:val="0"/>
          <w:marBottom w:val="0"/>
          <w:divBdr>
            <w:top w:val="none" w:sz="0" w:space="0" w:color="auto"/>
            <w:left w:val="none" w:sz="0" w:space="0" w:color="auto"/>
            <w:bottom w:val="none" w:sz="0" w:space="0" w:color="auto"/>
            <w:right w:val="none" w:sz="0" w:space="0" w:color="auto"/>
          </w:divBdr>
        </w:div>
      </w:divsChild>
    </w:div>
    <w:div w:id="2010479586">
      <w:marLeft w:val="0"/>
      <w:marRight w:val="0"/>
      <w:marTop w:val="0"/>
      <w:marBottom w:val="0"/>
      <w:divBdr>
        <w:top w:val="none" w:sz="0" w:space="0" w:color="auto"/>
        <w:left w:val="none" w:sz="0" w:space="0" w:color="auto"/>
        <w:bottom w:val="none" w:sz="0" w:space="0" w:color="auto"/>
        <w:right w:val="none" w:sz="0" w:space="0" w:color="auto"/>
      </w:divBdr>
      <w:divsChild>
        <w:div w:id="2010479593">
          <w:marLeft w:val="0"/>
          <w:marRight w:val="0"/>
          <w:marTop w:val="0"/>
          <w:marBottom w:val="0"/>
          <w:divBdr>
            <w:top w:val="none" w:sz="0" w:space="0" w:color="auto"/>
            <w:left w:val="none" w:sz="0" w:space="0" w:color="auto"/>
            <w:bottom w:val="none" w:sz="0" w:space="0" w:color="auto"/>
            <w:right w:val="none" w:sz="0" w:space="0" w:color="auto"/>
          </w:divBdr>
        </w:div>
      </w:divsChild>
    </w:div>
    <w:div w:id="2010479588">
      <w:marLeft w:val="0"/>
      <w:marRight w:val="0"/>
      <w:marTop w:val="0"/>
      <w:marBottom w:val="0"/>
      <w:divBdr>
        <w:top w:val="none" w:sz="0" w:space="0" w:color="auto"/>
        <w:left w:val="none" w:sz="0" w:space="0" w:color="auto"/>
        <w:bottom w:val="none" w:sz="0" w:space="0" w:color="auto"/>
        <w:right w:val="none" w:sz="0" w:space="0" w:color="auto"/>
      </w:divBdr>
      <w:divsChild>
        <w:div w:id="2010479589">
          <w:marLeft w:val="0"/>
          <w:marRight w:val="0"/>
          <w:marTop w:val="0"/>
          <w:marBottom w:val="0"/>
          <w:divBdr>
            <w:top w:val="none" w:sz="0" w:space="0" w:color="auto"/>
            <w:left w:val="none" w:sz="0" w:space="0" w:color="auto"/>
            <w:bottom w:val="none" w:sz="0" w:space="0" w:color="auto"/>
            <w:right w:val="none" w:sz="0" w:space="0" w:color="auto"/>
          </w:divBdr>
        </w:div>
      </w:divsChild>
    </w:div>
    <w:div w:id="2010479591">
      <w:marLeft w:val="0"/>
      <w:marRight w:val="0"/>
      <w:marTop w:val="0"/>
      <w:marBottom w:val="0"/>
      <w:divBdr>
        <w:top w:val="none" w:sz="0" w:space="0" w:color="auto"/>
        <w:left w:val="none" w:sz="0" w:space="0" w:color="auto"/>
        <w:bottom w:val="none" w:sz="0" w:space="0" w:color="auto"/>
        <w:right w:val="none" w:sz="0" w:space="0" w:color="auto"/>
      </w:divBdr>
      <w:divsChild>
        <w:div w:id="2010479595">
          <w:marLeft w:val="0"/>
          <w:marRight w:val="0"/>
          <w:marTop w:val="0"/>
          <w:marBottom w:val="0"/>
          <w:divBdr>
            <w:top w:val="none" w:sz="0" w:space="0" w:color="auto"/>
            <w:left w:val="none" w:sz="0" w:space="0" w:color="auto"/>
            <w:bottom w:val="none" w:sz="0" w:space="0" w:color="auto"/>
            <w:right w:val="none" w:sz="0" w:space="0" w:color="auto"/>
          </w:divBdr>
        </w:div>
      </w:divsChild>
    </w:div>
    <w:div w:id="2010479592">
      <w:marLeft w:val="0"/>
      <w:marRight w:val="0"/>
      <w:marTop w:val="0"/>
      <w:marBottom w:val="0"/>
      <w:divBdr>
        <w:top w:val="none" w:sz="0" w:space="0" w:color="auto"/>
        <w:left w:val="none" w:sz="0" w:space="0" w:color="auto"/>
        <w:bottom w:val="none" w:sz="0" w:space="0" w:color="auto"/>
        <w:right w:val="none" w:sz="0" w:space="0" w:color="auto"/>
      </w:divBdr>
      <w:divsChild>
        <w:div w:id="2010479596">
          <w:marLeft w:val="0"/>
          <w:marRight w:val="0"/>
          <w:marTop w:val="0"/>
          <w:marBottom w:val="0"/>
          <w:divBdr>
            <w:top w:val="none" w:sz="0" w:space="0" w:color="auto"/>
            <w:left w:val="none" w:sz="0" w:space="0" w:color="auto"/>
            <w:bottom w:val="none" w:sz="0" w:space="0" w:color="auto"/>
            <w:right w:val="none" w:sz="0" w:space="0" w:color="auto"/>
          </w:divBdr>
        </w:div>
      </w:divsChild>
    </w:div>
    <w:div w:id="2010479594">
      <w:marLeft w:val="0"/>
      <w:marRight w:val="0"/>
      <w:marTop w:val="0"/>
      <w:marBottom w:val="0"/>
      <w:divBdr>
        <w:top w:val="none" w:sz="0" w:space="0" w:color="auto"/>
        <w:left w:val="none" w:sz="0" w:space="0" w:color="auto"/>
        <w:bottom w:val="none" w:sz="0" w:space="0" w:color="auto"/>
        <w:right w:val="none" w:sz="0" w:space="0" w:color="auto"/>
      </w:divBdr>
      <w:divsChild>
        <w:div w:id="2010479584">
          <w:marLeft w:val="0"/>
          <w:marRight w:val="0"/>
          <w:marTop w:val="0"/>
          <w:marBottom w:val="0"/>
          <w:divBdr>
            <w:top w:val="none" w:sz="0" w:space="0" w:color="auto"/>
            <w:left w:val="none" w:sz="0" w:space="0" w:color="auto"/>
            <w:bottom w:val="none" w:sz="0" w:space="0" w:color="auto"/>
            <w:right w:val="none" w:sz="0" w:space="0" w:color="auto"/>
          </w:divBdr>
        </w:div>
      </w:divsChild>
    </w:div>
    <w:div w:id="2010479598">
      <w:marLeft w:val="0"/>
      <w:marRight w:val="0"/>
      <w:marTop w:val="0"/>
      <w:marBottom w:val="0"/>
      <w:divBdr>
        <w:top w:val="none" w:sz="0" w:space="0" w:color="auto"/>
        <w:left w:val="none" w:sz="0" w:space="0" w:color="auto"/>
        <w:bottom w:val="none" w:sz="0" w:space="0" w:color="auto"/>
        <w:right w:val="none" w:sz="0" w:space="0" w:color="auto"/>
      </w:divBdr>
      <w:divsChild>
        <w:div w:id="2010479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3671</Words>
  <Characters>20925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ПРИГОВОР И ЕГО ПОСТАНОВЛЕНИЕ</vt:lpstr>
    </vt:vector>
  </TitlesOfParts>
  <Company>NhT</Company>
  <LinksUpToDate>false</LinksUpToDate>
  <CharactersWithSpaces>24547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ПРИГОВОР И ЕГО ПОСТАНОВЛЕНИЕ</dc:title>
  <dc:subject/>
  <dc:creator>UserXP</dc:creator>
  <cp:keywords/>
  <dc:description/>
  <cp:lastModifiedBy>admin</cp:lastModifiedBy>
  <cp:revision>2</cp:revision>
  <dcterms:created xsi:type="dcterms:W3CDTF">2014-03-07T01:59:00Z</dcterms:created>
  <dcterms:modified xsi:type="dcterms:W3CDTF">2014-03-07T01:59:00Z</dcterms:modified>
</cp:coreProperties>
</file>