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3A5" w:rsidRDefault="008F37C9">
      <w:pPr>
        <w:widowControl w:val="0"/>
        <w:spacing w:before="120"/>
        <w:jc w:val="center"/>
        <w:rPr>
          <w:b/>
          <w:bCs/>
          <w:color w:val="000000"/>
          <w:sz w:val="32"/>
          <w:szCs w:val="32"/>
        </w:rPr>
      </w:pPr>
      <w:r>
        <w:rPr>
          <w:rFonts w:eastAsia="Times New Roman"/>
          <w:b/>
          <w:bCs/>
          <w:color w:val="000000"/>
          <w:sz w:val="32"/>
          <w:szCs w:val="32"/>
        </w:rPr>
        <w:t>Применение</w:t>
      </w:r>
      <w:r>
        <w:rPr>
          <w:b/>
          <w:bCs/>
          <w:color w:val="000000"/>
          <w:sz w:val="32"/>
          <w:szCs w:val="32"/>
        </w:rPr>
        <w:t xml:space="preserve"> </w:t>
      </w:r>
      <w:r>
        <w:rPr>
          <w:rFonts w:eastAsia="Times New Roman"/>
          <w:b/>
          <w:bCs/>
          <w:color w:val="000000"/>
          <w:sz w:val="32"/>
          <w:szCs w:val="32"/>
        </w:rPr>
        <w:t>обобщенного</w:t>
      </w:r>
      <w:r>
        <w:rPr>
          <w:b/>
          <w:bCs/>
          <w:color w:val="000000"/>
          <w:sz w:val="32"/>
          <w:szCs w:val="32"/>
        </w:rPr>
        <w:t xml:space="preserve"> </w:t>
      </w:r>
      <w:r>
        <w:rPr>
          <w:rFonts w:eastAsia="Times New Roman"/>
          <w:b/>
          <w:bCs/>
          <w:color w:val="000000"/>
          <w:sz w:val="32"/>
          <w:szCs w:val="32"/>
        </w:rPr>
        <w:t>метода</w:t>
      </w:r>
      <w:r>
        <w:rPr>
          <w:b/>
          <w:bCs/>
          <w:color w:val="000000"/>
          <w:sz w:val="32"/>
          <w:szCs w:val="32"/>
        </w:rPr>
        <w:t xml:space="preserve"> </w:t>
      </w:r>
      <w:r>
        <w:rPr>
          <w:rFonts w:eastAsia="Times New Roman"/>
          <w:b/>
          <w:bCs/>
          <w:color w:val="000000"/>
          <w:sz w:val="32"/>
          <w:szCs w:val="32"/>
        </w:rPr>
        <w:t>Фурье</w:t>
      </w:r>
      <w:r>
        <w:rPr>
          <w:b/>
          <w:bCs/>
          <w:color w:val="000000"/>
          <w:sz w:val="32"/>
          <w:szCs w:val="32"/>
        </w:rPr>
        <w:t xml:space="preserve"> </w:t>
      </w:r>
      <w:r>
        <w:rPr>
          <w:rFonts w:eastAsia="Times New Roman"/>
          <w:b/>
          <w:bCs/>
          <w:color w:val="000000"/>
          <w:sz w:val="32"/>
          <w:szCs w:val="32"/>
        </w:rPr>
        <w:t>в</w:t>
      </w:r>
      <w:r>
        <w:rPr>
          <w:b/>
          <w:bCs/>
          <w:color w:val="000000"/>
          <w:sz w:val="32"/>
          <w:szCs w:val="32"/>
        </w:rPr>
        <w:t xml:space="preserve"> </w:t>
      </w:r>
      <w:r>
        <w:rPr>
          <w:rFonts w:eastAsia="Times New Roman"/>
          <w:b/>
          <w:bCs/>
          <w:color w:val="000000"/>
          <w:sz w:val="32"/>
          <w:szCs w:val="32"/>
        </w:rPr>
        <w:t>задаче</w:t>
      </w:r>
      <w:r>
        <w:rPr>
          <w:b/>
          <w:bCs/>
          <w:color w:val="000000"/>
          <w:sz w:val="32"/>
          <w:szCs w:val="32"/>
        </w:rPr>
        <w:t xml:space="preserve"> </w:t>
      </w:r>
      <w:r>
        <w:rPr>
          <w:rFonts w:eastAsia="Times New Roman"/>
          <w:b/>
          <w:bCs/>
          <w:color w:val="000000"/>
          <w:sz w:val="32"/>
          <w:szCs w:val="32"/>
        </w:rPr>
        <w:t>полого</w:t>
      </w:r>
      <w:r>
        <w:rPr>
          <w:b/>
          <w:bCs/>
          <w:color w:val="000000"/>
          <w:sz w:val="32"/>
          <w:szCs w:val="32"/>
        </w:rPr>
        <w:t xml:space="preserve"> </w:t>
      </w:r>
      <w:r>
        <w:rPr>
          <w:rFonts w:eastAsia="Times New Roman"/>
          <w:b/>
          <w:bCs/>
          <w:color w:val="000000"/>
          <w:sz w:val="32"/>
          <w:szCs w:val="32"/>
        </w:rPr>
        <w:t>волновода</w:t>
      </w:r>
      <w:r>
        <w:rPr>
          <w:b/>
          <w:bCs/>
          <w:color w:val="000000"/>
          <w:sz w:val="32"/>
          <w:szCs w:val="32"/>
        </w:rPr>
        <w:t xml:space="preserve"> </w:t>
      </w:r>
      <w:r>
        <w:rPr>
          <w:rFonts w:eastAsia="Times New Roman"/>
          <w:b/>
          <w:bCs/>
          <w:color w:val="000000"/>
          <w:sz w:val="32"/>
          <w:szCs w:val="32"/>
        </w:rPr>
        <w:t>треугольного</w:t>
      </w:r>
      <w:r>
        <w:rPr>
          <w:b/>
          <w:bCs/>
          <w:color w:val="000000"/>
          <w:sz w:val="32"/>
          <w:szCs w:val="32"/>
        </w:rPr>
        <w:t xml:space="preserve"> </w:t>
      </w:r>
      <w:r>
        <w:rPr>
          <w:rFonts w:eastAsia="Times New Roman"/>
          <w:b/>
          <w:bCs/>
          <w:color w:val="000000"/>
          <w:sz w:val="32"/>
          <w:szCs w:val="32"/>
        </w:rPr>
        <w:t>сечения</w:t>
      </w:r>
    </w:p>
    <w:p w:rsidR="004013A5" w:rsidRDefault="008F37C9">
      <w:pPr>
        <w:widowControl w:val="0"/>
        <w:spacing w:before="120"/>
        <w:jc w:val="center"/>
        <w:rPr>
          <w:color w:val="000000"/>
          <w:sz w:val="28"/>
          <w:szCs w:val="28"/>
        </w:rPr>
      </w:pPr>
      <w:r>
        <w:rPr>
          <w:rFonts w:eastAsia="Times New Roman"/>
          <w:color w:val="000000"/>
          <w:sz w:val="28"/>
          <w:szCs w:val="28"/>
        </w:rPr>
        <w:t>к</w:t>
      </w:r>
      <w:r>
        <w:rPr>
          <w:color w:val="000000"/>
          <w:sz w:val="28"/>
          <w:szCs w:val="28"/>
        </w:rPr>
        <w:t xml:space="preserve">. </w:t>
      </w:r>
      <w:r>
        <w:rPr>
          <w:rFonts w:eastAsia="Times New Roman"/>
          <w:color w:val="000000"/>
          <w:sz w:val="28"/>
          <w:szCs w:val="28"/>
        </w:rPr>
        <w:t>ф</w:t>
      </w:r>
      <w:r>
        <w:rPr>
          <w:color w:val="000000"/>
          <w:sz w:val="28"/>
          <w:szCs w:val="28"/>
        </w:rPr>
        <w:t>.-</w:t>
      </w:r>
      <w:r>
        <w:rPr>
          <w:rFonts w:eastAsia="Times New Roman"/>
          <w:color w:val="000000"/>
          <w:sz w:val="28"/>
          <w:szCs w:val="28"/>
        </w:rPr>
        <w:t>м</w:t>
      </w:r>
      <w:r>
        <w:rPr>
          <w:color w:val="000000"/>
          <w:sz w:val="28"/>
          <w:szCs w:val="28"/>
        </w:rPr>
        <w:t xml:space="preserve">. </w:t>
      </w:r>
      <w:r>
        <w:rPr>
          <w:rFonts w:eastAsia="Times New Roman"/>
          <w:color w:val="000000"/>
          <w:sz w:val="28"/>
          <w:szCs w:val="28"/>
        </w:rPr>
        <w:t>н</w:t>
      </w:r>
      <w:r>
        <w:rPr>
          <w:color w:val="000000"/>
          <w:sz w:val="28"/>
          <w:szCs w:val="28"/>
        </w:rPr>
        <w:t xml:space="preserve">. </w:t>
      </w:r>
      <w:r>
        <w:rPr>
          <w:rFonts w:eastAsia="Times New Roman"/>
          <w:color w:val="000000"/>
          <w:sz w:val="28"/>
          <w:szCs w:val="28"/>
        </w:rPr>
        <w:t>Андрушкевич</w:t>
      </w:r>
      <w:r>
        <w:rPr>
          <w:color w:val="000000"/>
          <w:sz w:val="28"/>
          <w:szCs w:val="28"/>
        </w:rPr>
        <w:t xml:space="preserve"> </w:t>
      </w:r>
      <w:r>
        <w:rPr>
          <w:rFonts w:eastAsia="Times New Roman"/>
          <w:color w:val="000000"/>
          <w:sz w:val="28"/>
          <w:szCs w:val="28"/>
        </w:rPr>
        <w:t>И</w:t>
      </w:r>
      <w:r>
        <w:rPr>
          <w:color w:val="000000"/>
          <w:sz w:val="28"/>
          <w:szCs w:val="28"/>
        </w:rPr>
        <w:t>.</w:t>
      </w:r>
      <w:r>
        <w:rPr>
          <w:rFonts w:eastAsia="Times New Roman"/>
          <w:color w:val="000000"/>
          <w:sz w:val="28"/>
          <w:szCs w:val="28"/>
        </w:rPr>
        <w:t>Е</w:t>
      </w:r>
      <w:r>
        <w:rPr>
          <w:color w:val="000000"/>
          <w:sz w:val="28"/>
          <w:szCs w:val="28"/>
        </w:rPr>
        <w:t xml:space="preserve">.,  </w:t>
      </w:r>
      <w:r>
        <w:rPr>
          <w:rFonts w:eastAsia="Times New Roman"/>
          <w:color w:val="000000"/>
          <w:sz w:val="28"/>
          <w:szCs w:val="28"/>
        </w:rPr>
        <w:t>Жизневский</w:t>
      </w:r>
      <w:r>
        <w:rPr>
          <w:color w:val="000000"/>
          <w:sz w:val="28"/>
          <w:szCs w:val="28"/>
        </w:rPr>
        <w:t xml:space="preserve"> </w:t>
      </w:r>
      <w:r>
        <w:rPr>
          <w:rFonts w:eastAsia="Times New Roman"/>
          <w:color w:val="000000"/>
          <w:sz w:val="28"/>
          <w:szCs w:val="28"/>
        </w:rPr>
        <w:t>В</w:t>
      </w:r>
      <w:r>
        <w:rPr>
          <w:color w:val="000000"/>
          <w:sz w:val="28"/>
          <w:szCs w:val="28"/>
        </w:rPr>
        <w:t>.</w:t>
      </w:r>
      <w:r>
        <w:rPr>
          <w:rFonts w:eastAsia="Times New Roman"/>
          <w:color w:val="000000"/>
          <w:sz w:val="28"/>
          <w:szCs w:val="28"/>
        </w:rPr>
        <w:t>А</w:t>
      </w:r>
      <w:r>
        <w:rPr>
          <w:color w:val="000000"/>
          <w:sz w:val="28"/>
          <w:szCs w:val="28"/>
        </w:rPr>
        <w:t>.</w:t>
      </w:r>
    </w:p>
    <w:p w:rsidR="004013A5" w:rsidRDefault="008F37C9">
      <w:pPr>
        <w:widowControl w:val="0"/>
        <w:spacing w:before="120"/>
        <w:jc w:val="center"/>
        <w:rPr>
          <w:color w:val="000000"/>
          <w:sz w:val="28"/>
          <w:szCs w:val="28"/>
        </w:rPr>
      </w:pPr>
      <w:r>
        <w:rPr>
          <w:rFonts w:eastAsia="Times New Roman"/>
          <w:color w:val="000000"/>
          <w:sz w:val="28"/>
          <w:szCs w:val="28"/>
        </w:rPr>
        <w:t>Витебский</w:t>
      </w:r>
      <w:r>
        <w:rPr>
          <w:color w:val="000000"/>
          <w:sz w:val="28"/>
          <w:szCs w:val="28"/>
        </w:rPr>
        <w:t xml:space="preserve"> </w:t>
      </w:r>
      <w:r>
        <w:rPr>
          <w:rFonts w:eastAsia="Times New Roman"/>
          <w:color w:val="000000"/>
          <w:sz w:val="28"/>
          <w:szCs w:val="28"/>
        </w:rPr>
        <w:t>государственный</w:t>
      </w:r>
      <w:r>
        <w:rPr>
          <w:color w:val="000000"/>
          <w:sz w:val="28"/>
          <w:szCs w:val="28"/>
        </w:rPr>
        <w:t xml:space="preserve"> </w:t>
      </w:r>
      <w:r>
        <w:rPr>
          <w:rFonts w:eastAsia="Times New Roman"/>
          <w:color w:val="000000"/>
          <w:sz w:val="28"/>
          <w:szCs w:val="28"/>
        </w:rPr>
        <w:t>университет</w:t>
      </w:r>
      <w:r>
        <w:rPr>
          <w:color w:val="000000"/>
          <w:sz w:val="28"/>
          <w:szCs w:val="28"/>
        </w:rPr>
        <w:t xml:space="preserve"> </w:t>
      </w:r>
      <w:r>
        <w:rPr>
          <w:rFonts w:eastAsia="Times New Roman"/>
          <w:color w:val="000000"/>
          <w:sz w:val="28"/>
          <w:szCs w:val="28"/>
        </w:rPr>
        <w:t>им</w:t>
      </w:r>
      <w:r>
        <w:rPr>
          <w:color w:val="000000"/>
          <w:sz w:val="28"/>
          <w:szCs w:val="28"/>
        </w:rPr>
        <w:t xml:space="preserve">. </w:t>
      </w:r>
      <w:r>
        <w:rPr>
          <w:rFonts w:eastAsia="Times New Roman"/>
          <w:color w:val="000000"/>
          <w:sz w:val="28"/>
          <w:szCs w:val="28"/>
        </w:rPr>
        <w:t>П</w:t>
      </w:r>
      <w:r>
        <w:rPr>
          <w:color w:val="000000"/>
          <w:sz w:val="28"/>
          <w:szCs w:val="28"/>
        </w:rPr>
        <w:t>.</w:t>
      </w:r>
      <w:r>
        <w:rPr>
          <w:rFonts w:eastAsia="Times New Roman"/>
          <w:color w:val="000000"/>
          <w:sz w:val="28"/>
          <w:szCs w:val="28"/>
        </w:rPr>
        <w:t>М</w:t>
      </w:r>
      <w:r>
        <w:rPr>
          <w:color w:val="000000"/>
          <w:sz w:val="28"/>
          <w:szCs w:val="28"/>
        </w:rPr>
        <w:t>.</w:t>
      </w:r>
      <w:r>
        <w:rPr>
          <w:rFonts w:eastAsia="Times New Roman"/>
          <w:color w:val="000000"/>
          <w:sz w:val="28"/>
          <w:szCs w:val="28"/>
        </w:rPr>
        <w:t>Машерова</w:t>
      </w:r>
      <w:r>
        <w:rPr>
          <w:color w:val="000000"/>
          <w:sz w:val="28"/>
          <w:szCs w:val="28"/>
        </w:rPr>
        <w:t>.</w:t>
      </w:r>
    </w:p>
    <w:p w:rsidR="004013A5" w:rsidRDefault="008F37C9">
      <w:pPr>
        <w:widowControl w:val="0"/>
        <w:spacing w:before="120"/>
        <w:ind w:firstLine="567"/>
        <w:jc w:val="both"/>
        <w:rPr>
          <w:color w:val="000000"/>
          <w:sz w:val="24"/>
          <w:szCs w:val="24"/>
        </w:rPr>
      </w:pPr>
      <w:r>
        <w:rPr>
          <w:rFonts w:eastAsia="Times New Roman"/>
          <w:color w:val="000000"/>
          <w:sz w:val="24"/>
          <w:szCs w:val="24"/>
        </w:rPr>
        <w:t>Решение</w:t>
      </w:r>
      <w:r>
        <w:rPr>
          <w:color w:val="000000"/>
          <w:sz w:val="24"/>
          <w:szCs w:val="24"/>
        </w:rPr>
        <w:t xml:space="preserve"> </w:t>
      </w:r>
      <w:r>
        <w:rPr>
          <w:rFonts w:eastAsia="Times New Roman"/>
          <w:color w:val="000000"/>
          <w:sz w:val="24"/>
          <w:szCs w:val="24"/>
        </w:rPr>
        <w:t>прикладных</w:t>
      </w:r>
      <w:r>
        <w:rPr>
          <w:color w:val="000000"/>
          <w:sz w:val="24"/>
          <w:szCs w:val="24"/>
        </w:rPr>
        <w:t xml:space="preserve"> </w:t>
      </w:r>
      <w:r>
        <w:rPr>
          <w:rFonts w:eastAsia="Times New Roman"/>
          <w:color w:val="000000"/>
          <w:sz w:val="24"/>
          <w:szCs w:val="24"/>
        </w:rPr>
        <w:t>задач</w:t>
      </w:r>
      <w:r>
        <w:rPr>
          <w:color w:val="000000"/>
          <w:sz w:val="24"/>
          <w:szCs w:val="24"/>
        </w:rPr>
        <w:t xml:space="preserve"> </w:t>
      </w:r>
      <w:r>
        <w:rPr>
          <w:rFonts w:eastAsia="Times New Roman"/>
          <w:color w:val="000000"/>
          <w:sz w:val="24"/>
          <w:szCs w:val="24"/>
        </w:rPr>
        <w:t>распространения</w:t>
      </w:r>
      <w:r>
        <w:rPr>
          <w:color w:val="000000"/>
          <w:sz w:val="24"/>
          <w:szCs w:val="24"/>
        </w:rPr>
        <w:t xml:space="preserve"> </w:t>
      </w:r>
      <w:r>
        <w:rPr>
          <w:rFonts w:eastAsia="Times New Roman"/>
          <w:color w:val="000000"/>
          <w:sz w:val="24"/>
          <w:szCs w:val="24"/>
        </w:rPr>
        <w:t>электромагнитных</w:t>
      </w:r>
      <w:r>
        <w:rPr>
          <w:color w:val="000000"/>
          <w:sz w:val="24"/>
          <w:szCs w:val="24"/>
        </w:rPr>
        <w:t xml:space="preserve"> </w:t>
      </w:r>
      <w:r>
        <w:rPr>
          <w:rFonts w:eastAsia="Times New Roman"/>
          <w:color w:val="000000"/>
          <w:sz w:val="24"/>
          <w:szCs w:val="24"/>
        </w:rPr>
        <w:t>волн</w:t>
      </w:r>
      <w:r>
        <w:rPr>
          <w:color w:val="000000"/>
          <w:sz w:val="24"/>
          <w:szCs w:val="24"/>
        </w:rPr>
        <w:t xml:space="preserve"> </w:t>
      </w:r>
      <w:r>
        <w:rPr>
          <w:rFonts w:eastAsia="Times New Roman"/>
          <w:color w:val="000000"/>
          <w:sz w:val="24"/>
          <w:szCs w:val="24"/>
        </w:rPr>
        <w:t>зачастую</w:t>
      </w:r>
      <w:r>
        <w:rPr>
          <w:color w:val="000000"/>
          <w:sz w:val="24"/>
          <w:szCs w:val="24"/>
        </w:rPr>
        <w:t xml:space="preserve"> </w:t>
      </w:r>
      <w:r>
        <w:rPr>
          <w:rFonts w:eastAsia="Times New Roman"/>
          <w:color w:val="000000"/>
          <w:sz w:val="24"/>
          <w:szCs w:val="24"/>
        </w:rPr>
        <w:t>сопряжено</w:t>
      </w:r>
      <w:r>
        <w:rPr>
          <w:color w:val="000000"/>
          <w:sz w:val="24"/>
          <w:szCs w:val="24"/>
        </w:rPr>
        <w:t xml:space="preserve"> </w:t>
      </w:r>
      <w:r>
        <w:rPr>
          <w:rFonts w:eastAsia="Times New Roman"/>
          <w:color w:val="000000"/>
          <w:sz w:val="24"/>
          <w:szCs w:val="24"/>
        </w:rPr>
        <w:t>с</w:t>
      </w:r>
      <w:r>
        <w:rPr>
          <w:color w:val="000000"/>
          <w:sz w:val="24"/>
          <w:szCs w:val="24"/>
        </w:rPr>
        <w:t xml:space="preserve"> </w:t>
      </w:r>
      <w:r>
        <w:rPr>
          <w:rFonts w:eastAsia="Times New Roman"/>
          <w:color w:val="000000"/>
          <w:sz w:val="24"/>
          <w:szCs w:val="24"/>
        </w:rPr>
        <w:t>проблемой</w:t>
      </w:r>
      <w:r>
        <w:rPr>
          <w:color w:val="000000"/>
          <w:sz w:val="24"/>
          <w:szCs w:val="24"/>
        </w:rPr>
        <w:t xml:space="preserve"> </w:t>
      </w:r>
      <w:r>
        <w:rPr>
          <w:rFonts w:eastAsia="Times New Roman"/>
          <w:color w:val="000000"/>
          <w:sz w:val="24"/>
          <w:szCs w:val="24"/>
        </w:rPr>
        <w:t>поиска</w:t>
      </w:r>
      <w:r>
        <w:rPr>
          <w:color w:val="000000"/>
          <w:sz w:val="24"/>
          <w:szCs w:val="24"/>
        </w:rPr>
        <w:t xml:space="preserve"> </w:t>
      </w:r>
      <w:r>
        <w:rPr>
          <w:rFonts w:eastAsia="Times New Roman"/>
          <w:color w:val="000000"/>
          <w:sz w:val="24"/>
          <w:szCs w:val="24"/>
        </w:rPr>
        <w:t>аналитических</w:t>
      </w:r>
      <w:r>
        <w:rPr>
          <w:color w:val="000000"/>
          <w:sz w:val="24"/>
          <w:szCs w:val="24"/>
        </w:rPr>
        <w:t xml:space="preserve"> </w:t>
      </w:r>
      <w:r>
        <w:rPr>
          <w:rFonts w:eastAsia="Times New Roman"/>
          <w:color w:val="000000"/>
          <w:sz w:val="24"/>
          <w:szCs w:val="24"/>
        </w:rPr>
        <w:t>решений</w:t>
      </w:r>
      <w:r>
        <w:rPr>
          <w:color w:val="000000"/>
          <w:sz w:val="24"/>
          <w:szCs w:val="24"/>
        </w:rPr>
        <w:t xml:space="preserve"> </w:t>
      </w:r>
      <w:r>
        <w:rPr>
          <w:rFonts w:eastAsia="Times New Roman"/>
          <w:color w:val="000000"/>
          <w:sz w:val="24"/>
          <w:szCs w:val="24"/>
        </w:rPr>
        <w:t>краевых</w:t>
      </w:r>
      <w:r>
        <w:rPr>
          <w:color w:val="000000"/>
          <w:sz w:val="24"/>
          <w:szCs w:val="24"/>
        </w:rPr>
        <w:t xml:space="preserve"> </w:t>
      </w:r>
      <w:r>
        <w:rPr>
          <w:rFonts w:eastAsia="Times New Roman"/>
          <w:color w:val="000000"/>
          <w:sz w:val="24"/>
          <w:szCs w:val="24"/>
        </w:rPr>
        <w:t>задач</w:t>
      </w:r>
      <w:r>
        <w:rPr>
          <w:color w:val="000000"/>
          <w:sz w:val="24"/>
          <w:szCs w:val="24"/>
        </w:rPr>
        <w:t xml:space="preserve"> </w:t>
      </w:r>
      <w:r>
        <w:rPr>
          <w:rFonts w:eastAsia="Times New Roman"/>
          <w:color w:val="000000"/>
          <w:sz w:val="24"/>
          <w:szCs w:val="24"/>
        </w:rPr>
        <w:t>математической</w:t>
      </w:r>
      <w:r>
        <w:rPr>
          <w:color w:val="000000"/>
          <w:sz w:val="24"/>
          <w:szCs w:val="24"/>
        </w:rPr>
        <w:t xml:space="preserve"> </w:t>
      </w:r>
      <w:r>
        <w:rPr>
          <w:rFonts w:eastAsia="Times New Roman"/>
          <w:color w:val="000000"/>
          <w:sz w:val="24"/>
          <w:szCs w:val="24"/>
        </w:rPr>
        <w:t>физики</w:t>
      </w:r>
      <w:r>
        <w:rPr>
          <w:color w:val="000000"/>
          <w:sz w:val="24"/>
          <w:szCs w:val="24"/>
        </w:rPr>
        <w:t xml:space="preserve">. </w:t>
      </w:r>
      <w:r>
        <w:rPr>
          <w:rFonts w:eastAsia="Times New Roman"/>
          <w:color w:val="000000"/>
          <w:sz w:val="24"/>
          <w:szCs w:val="24"/>
        </w:rPr>
        <w:t>С</w:t>
      </w:r>
      <w:r>
        <w:rPr>
          <w:color w:val="000000"/>
          <w:sz w:val="24"/>
          <w:szCs w:val="24"/>
        </w:rPr>
        <w:t xml:space="preserve"> </w:t>
      </w:r>
      <w:r>
        <w:rPr>
          <w:rFonts w:eastAsia="Times New Roman"/>
          <w:color w:val="000000"/>
          <w:sz w:val="24"/>
          <w:szCs w:val="24"/>
        </w:rPr>
        <w:t>этой</w:t>
      </w:r>
      <w:r>
        <w:rPr>
          <w:color w:val="000000"/>
          <w:sz w:val="24"/>
          <w:szCs w:val="24"/>
        </w:rPr>
        <w:t xml:space="preserve"> </w:t>
      </w:r>
      <w:r>
        <w:rPr>
          <w:rFonts w:eastAsia="Times New Roman"/>
          <w:color w:val="000000"/>
          <w:sz w:val="24"/>
          <w:szCs w:val="24"/>
        </w:rPr>
        <w:t>точки</w:t>
      </w:r>
      <w:r>
        <w:rPr>
          <w:color w:val="000000"/>
          <w:sz w:val="24"/>
          <w:szCs w:val="24"/>
        </w:rPr>
        <w:t xml:space="preserve"> </w:t>
      </w:r>
      <w:r>
        <w:rPr>
          <w:rFonts w:eastAsia="Times New Roman"/>
          <w:color w:val="000000"/>
          <w:sz w:val="24"/>
          <w:szCs w:val="24"/>
        </w:rPr>
        <w:t>зрения</w:t>
      </w:r>
      <w:r>
        <w:rPr>
          <w:color w:val="000000"/>
          <w:sz w:val="24"/>
          <w:szCs w:val="24"/>
        </w:rPr>
        <w:t xml:space="preserve">, </w:t>
      </w:r>
      <w:r>
        <w:rPr>
          <w:rFonts w:eastAsia="Times New Roman"/>
          <w:color w:val="000000"/>
          <w:sz w:val="24"/>
          <w:szCs w:val="24"/>
        </w:rPr>
        <w:t>применение</w:t>
      </w:r>
      <w:r>
        <w:rPr>
          <w:color w:val="000000"/>
          <w:sz w:val="24"/>
          <w:szCs w:val="24"/>
        </w:rPr>
        <w:t xml:space="preserve"> </w:t>
      </w:r>
      <w:r>
        <w:rPr>
          <w:rFonts w:eastAsia="Times New Roman"/>
          <w:color w:val="000000"/>
          <w:sz w:val="24"/>
          <w:szCs w:val="24"/>
        </w:rPr>
        <w:t>метода</w:t>
      </w:r>
      <w:r>
        <w:rPr>
          <w:color w:val="000000"/>
          <w:sz w:val="24"/>
          <w:szCs w:val="24"/>
        </w:rPr>
        <w:t xml:space="preserve"> </w:t>
      </w:r>
      <w:r>
        <w:rPr>
          <w:rFonts w:eastAsia="Times New Roman"/>
          <w:color w:val="000000"/>
          <w:sz w:val="24"/>
          <w:szCs w:val="24"/>
        </w:rPr>
        <w:t>разделения</w:t>
      </w:r>
      <w:r>
        <w:rPr>
          <w:color w:val="000000"/>
          <w:sz w:val="24"/>
          <w:szCs w:val="24"/>
        </w:rPr>
        <w:t xml:space="preserve"> </w:t>
      </w:r>
      <w:r>
        <w:rPr>
          <w:rFonts w:eastAsia="Times New Roman"/>
          <w:color w:val="000000"/>
          <w:sz w:val="24"/>
          <w:szCs w:val="24"/>
        </w:rPr>
        <w:t>переменных</w:t>
      </w:r>
      <w:r>
        <w:rPr>
          <w:color w:val="000000"/>
          <w:sz w:val="24"/>
          <w:szCs w:val="24"/>
        </w:rPr>
        <w:t xml:space="preserve"> </w:t>
      </w:r>
      <w:r>
        <w:rPr>
          <w:rFonts w:eastAsia="Times New Roman"/>
          <w:color w:val="000000"/>
          <w:sz w:val="24"/>
          <w:szCs w:val="24"/>
        </w:rPr>
        <w:t>один</w:t>
      </w:r>
      <w:r>
        <w:rPr>
          <w:color w:val="000000"/>
          <w:sz w:val="24"/>
          <w:szCs w:val="24"/>
        </w:rPr>
        <w:t xml:space="preserve"> </w:t>
      </w:r>
      <w:r>
        <w:rPr>
          <w:rFonts w:eastAsia="Times New Roman"/>
          <w:color w:val="000000"/>
          <w:sz w:val="24"/>
          <w:szCs w:val="24"/>
        </w:rPr>
        <w:t>из</w:t>
      </w:r>
      <w:r>
        <w:rPr>
          <w:color w:val="000000"/>
          <w:sz w:val="24"/>
          <w:szCs w:val="24"/>
        </w:rPr>
        <w:t xml:space="preserve"> </w:t>
      </w:r>
      <w:r>
        <w:rPr>
          <w:rFonts w:eastAsia="Times New Roman"/>
          <w:color w:val="000000"/>
          <w:sz w:val="24"/>
          <w:szCs w:val="24"/>
        </w:rPr>
        <w:t>возможных</w:t>
      </w:r>
      <w:r>
        <w:rPr>
          <w:color w:val="000000"/>
          <w:sz w:val="24"/>
          <w:szCs w:val="24"/>
        </w:rPr>
        <w:t xml:space="preserve"> </w:t>
      </w:r>
      <w:r>
        <w:rPr>
          <w:rFonts w:eastAsia="Times New Roman"/>
          <w:color w:val="000000"/>
          <w:sz w:val="24"/>
          <w:szCs w:val="24"/>
        </w:rPr>
        <w:t>путей</w:t>
      </w:r>
      <w:r>
        <w:rPr>
          <w:color w:val="000000"/>
          <w:sz w:val="24"/>
          <w:szCs w:val="24"/>
        </w:rPr>
        <w:t xml:space="preserve"> </w:t>
      </w:r>
      <w:r>
        <w:rPr>
          <w:rFonts w:eastAsia="Times New Roman"/>
          <w:color w:val="000000"/>
          <w:sz w:val="24"/>
          <w:szCs w:val="24"/>
        </w:rPr>
        <w:t>этого</w:t>
      </w:r>
      <w:r>
        <w:rPr>
          <w:color w:val="000000"/>
          <w:sz w:val="24"/>
          <w:szCs w:val="24"/>
        </w:rPr>
        <w:t xml:space="preserve"> </w:t>
      </w:r>
      <w:r>
        <w:rPr>
          <w:rFonts w:eastAsia="Times New Roman"/>
          <w:color w:val="000000"/>
          <w:sz w:val="24"/>
          <w:szCs w:val="24"/>
        </w:rPr>
        <w:t>поиска</w:t>
      </w:r>
      <w:r>
        <w:rPr>
          <w:color w:val="000000"/>
          <w:sz w:val="24"/>
          <w:szCs w:val="24"/>
        </w:rPr>
        <w:t xml:space="preserve">. </w:t>
      </w:r>
      <w:r>
        <w:rPr>
          <w:rFonts w:eastAsia="Times New Roman"/>
          <w:color w:val="000000"/>
          <w:sz w:val="24"/>
          <w:szCs w:val="24"/>
        </w:rPr>
        <w:t>Хорошо</w:t>
      </w:r>
      <w:r>
        <w:rPr>
          <w:color w:val="000000"/>
          <w:sz w:val="24"/>
          <w:szCs w:val="24"/>
        </w:rPr>
        <w:t xml:space="preserve"> </w:t>
      </w:r>
      <w:r>
        <w:rPr>
          <w:rFonts w:eastAsia="Times New Roman"/>
          <w:color w:val="000000"/>
          <w:sz w:val="24"/>
          <w:szCs w:val="24"/>
        </w:rPr>
        <w:t>изученный</w:t>
      </w:r>
      <w:r>
        <w:rPr>
          <w:color w:val="000000"/>
          <w:sz w:val="24"/>
          <w:szCs w:val="24"/>
        </w:rPr>
        <w:t xml:space="preserve"> </w:t>
      </w:r>
      <w:r>
        <w:rPr>
          <w:rFonts w:eastAsia="Times New Roman"/>
          <w:color w:val="000000"/>
          <w:sz w:val="24"/>
          <w:szCs w:val="24"/>
        </w:rPr>
        <w:t>классический</w:t>
      </w:r>
      <w:r>
        <w:rPr>
          <w:color w:val="000000"/>
          <w:sz w:val="24"/>
          <w:szCs w:val="24"/>
        </w:rPr>
        <w:t xml:space="preserve"> </w:t>
      </w:r>
      <w:r>
        <w:rPr>
          <w:rFonts w:eastAsia="Times New Roman"/>
          <w:color w:val="000000"/>
          <w:sz w:val="24"/>
          <w:szCs w:val="24"/>
        </w:rPr>
        <w:t>метод</w:t>
      </w:r>
      <w:r>
        <w:rPr>
          <w:color w:val="000000"/>
          <w:sz w:val="24"/>
          <w:szCs w:val="24"/>
        </w:rPr>
        <w:t xml:space="preserve"> </w:t>
      </w:r>
      <w:r>
        <w:rPr>
          <w:rFonts w:eastAsia="Times New Roman"/>
          <w:color w:val="000000"/>
          <w:sz w:val="24"/>
          <w:szCs w:val="24"/>
        </w:rPr>
        <w:t>Фурье</w:t>
      </w:r>
      <w:r>
        <w:rPr>
          <w:color w:val="000000"/>
          <w:sz w:val="24"/>
          <w:szCs w:val="24"/>
        </w:rPr>
        <w:t xml:space="preserve"> </w:t>
      </w:r>
      <w:r>
        <w:rPr>
          <w:rFonts w:eastAsia="Times New Roman"/>
          <w:color w:val="000000"/>
          <w:sz w:val="24"/>
          <w:szCs w:val="24"/>
        </w:rPr>
        <w:t>позволяет</w:t>
      </w:r>
      <w:r>
        <w:rPr>
          <w:color w:val="000000"/>
          <w:sz w:val="24"/>
          <w:szCs w:val="24"/>
        </w:rPr>
        <w:t xml:space="preserve"> </w:t>
      </w:r>
      <w:r>
        <w:rPr>
          <w:rFonts w:eastAsia="Times New Roman"/>
          <w:color w:val="000000"/>
          <w:sz w:val="24"/>
          <w:szCs w:val="24"/>
        </w:rPr>
        <w:t>разделить</w:t>
      </w:r>
      <w:r>
        <w:rPr>
          <w:color w:val="000000"/>
          <w:sz w:val="24"/>
          <w:szCs w:val="24"/>
        </w:rPr>
        <w:t xml:space="preserve"> </w:t>
      </w:r>
      <w:r>
        <w:rPr>
          <w:rFonts w:eastAsia="Times New Roman"/>
          <w:color w:val="000000"/>
          <w:sz w:val="24"/>
          <w:szCs w:val="24"/>
        </w:rPr>
        <w:t>переменные</w:t>
      </w:r>
      <w:r>
        <w:rPr>
          <w:color w:val="000000"/>
          <w:sz w:val="24"/>
          <w:szCs w:val="24"/>
        </w:rPr>
        <w:t xml:space="preserve"> </w:t>
      </w:r>
      <w:r>
        <w:rPr>
          <w:rFonts w:eastAsia="Times New Roman"/>
          <w:color w:val="000000"/>
          <w:sz w:val="24"/>
          <w:szCs w:val="24"/>
        </w:rPr>
        <w:t>в</w:t>
      </w:r>
      <w:r>
        <w:rPr>
          <w:color w:val="000000"/>
          <w:sz w:val="24"/>
          <w:szCs w:val="24"/>
        </w:rPr>
        <w:t xml:space="preserve"> </w:t>
      </w:r>
      <w:r>
        <w:rPr>
          <w:rFonts w:eastAsia="Times New Roman"/>
          <w:color w:val="000000"/>
          <w:sz w:val="24"/>
          <w:szCs w:val="24"/>
        </w:rPr>
        <w:t>дифференциальных</w:t>
      </w:r>
      <w:r>
        <w:rPr>
          <w:color w:val="000000"/>
          <w:sz w:val="24"/>
          <w:szCs w:val="24"/>
        </w:rPr>
        <w:t xml:space="preserve"> </w:t>
      </w:r>
      <w:r>
        <w:rPr>
          <w:rFonts w:eastAsia="Times New Roman"/>
          <w:color w:val="000000"/>
          <w:sz w:val="24"/>
          <w:szCs w:val="24"/>
        </w:rPr>
        <w:t>уравнениях</w:t>
      </w:r>
      <w:r>
        <w:rPr>
          <w:color w:val="000000"/>
          <w:sz w:val="24"/>
          <w:szCs w:val="24"/>
        </w:rPr>
        <w:t xml:space="preserve"> </w:t>
      </w:r>
      <w:r>
        <w:rPr>
          <w:rFonts w:eastAsia="Times New Roman"/>
          <w:color w:val="000000"/>
          <w:sz w:val="24"/>
          <w:szCs w:val="24"/>
        </w:rPr>
        <w:t>в</w:t>
      </w:r>
      <w:r>
        <w:rPr>
          <w:color w:val="000000"/>
          <w:sz w:val="24"/>
          <w:szCs w:val="24"/>
        </w:rPr>
        <w:t xml:space="preserve"> </w:t>
      </w:r>
      <w:r>
        <w:rPr>
          <w:rFonts w:eastAsia="Times New Roman"/>
          <w:color w:val="000000"/>
          <w:sz w:val="24"/>
          <w:szCs w:val="24"/>
        </w:rPr>
        <w:t>частных</w:t>
      </w:r>
      <w:r>
        <w:rPr>
          <w:color w:val="000000"/>
          <w:sz w:val="24"/>
          <w:szCs w:val="24"/>
        </w:rPr>
        <w:t xml:space="preserve"> </w:t>
      </w:r>
      <w:r>
        <w:rPr>
          <w:rFonts w:eastAsia="Times New Roman"/>
          <w:color w:val="000000"/>
          <w:sz w:val="24"/>
          <w:szCs w:val="24"/>
        </w:rPr>
        <w:t>производных</w:t>
      </w:r>
      <w:r>
        <w:rPr>
          <w:color w:val="000000"/>
          <w:sz w:val="24"/>
          <w:szCs w:val="24"/>
        </w:rPr>
        <w:t xml:space="preserve"> </w:t>
      </w:r>
      <w:r>
        <w:rPr>
          <w:rFonts w:eastAsia="Times New Roman"/>
          <w:color w:val="000000"/>
          <w:sz w:val="24"/>
          <w:szCs w:val="24"/>
        </w:rPr>
        <w:t>применительно</w:t>
      </w:r>
      <w:r>
        <w:rPr>
          <w:color w:val="000000"/>
          <w:sz w:val="24"/>
          <w:szCs w:val="24"/>
        </w:rPr>
        <w:t xml:space="preserve"> </w:t>
      </w:r>
      <w:r>
        <w:rPr>
          <w:rFonts w:eastAsia="Times New Roman"/>
          <w:color w:val="000000"/>
          <w:sz w:val="24"/>
          <w:szCs w:val="24"/>
        </w:rPr>
        <w:t>к</w:t>
      </w:r>
      <w:r>
        <w:rPr>
          <w:color w:val="000000"/>
          <w:sz w:val="24"/>
          <w:szCs w:val="24"/>
        </w:rPr>
        <w:t xml:space="preserve"> </w:t>
      </w:r>
      <w:r>
        <w:rPr>
          <w:rFonts w:eastAsia="Times New Roman"/>
          <w:color w:val="000000"/>
          <w:sz w:val="24"/>
          <w:szCs w:val="24"/>
        </w:rPr>
        <w:t>граничным</w:t>
      </w:r>
      <w:r>
        <w:rPr>
          <w:color w:val="000000"/>
          <w:sz w:val="24"/>
          <w:szCs w:val="24"/>
        </w:rPr>
        <w:t xml:space="preserve"> </w:t>
      </w:r>
      <w:r>
        <w:rPr>
          <w:rFonts w:eastAsia="Times New Roman"/>
          <w:color w:val="000000"/>
          <w:sz w:val="24"/>
          <w:szCs w:val="24"/>
        </w:rPr>
        <w:t>условиям</w:t>
      </w:r>
      <w:r>
        <w:rPr>
          <w:color w:val="000000"/>
          <w:sz w:val="24"/>
          <w:szCs w:val="24"/>
        </w:rPr>
        <w:t xml:space="preserve"> </w:t>
      </w:r>
      <w:r>
        <w:rPr>
          <w:rFonts w:eastAsia="Times New Roman"/>
          <w:color w:val="000000"/>
          <w:sz w:val="24"/>
          <w:szCs w:val="24"/>
        </w:rPr>
        <w:t>простейшего</w:t>
      </w:r>
      <w:r>
        <w:rPr>
          <w:color w:val="000000"/>
          <w:sz w:val="24"/>
          <w:szCs w:val="24"/>
        </w:rPr>
        <w:t xml:space="preserve"> </w:t>
      </w:r>
      <w:r>
        <w:rPr>
          <w:rFonts w:eastAsia="Times New Roman"/>
          <w:color w:val="000000"/>
          <w:sz w:val="24"/>
          <w:szCs w:val="24"/>
        </w:rPr>
        <w:t>вида</w:t>
      </w:r>
      <w:r>
        <w:rPr>
          <w:color w:val="000000"/>
          <w:sz w:val="24"/>
          <w:szCs w:val="24"/>
        </w:rPr>
        <w:t xml:space="preserve">. </w:t>
      </w:r>
      <w:r>
        <w:rPr>
          <w:rFonts w:eastAsia="Times New Roman"/>
          <w:color w:val="000000"/>
          <w:sz w:val="24"/>
          <w:szCs w:val="24"/>
        </w:rPr>
        <w:t>Треугольная</w:t>
      </w:r>
      <w:r>
        <w:rPr>
          <w:color w:val="000000"/>
          <w:sz w:val="24"/>
          <w:szCs w:val="24"/>
        </w:rPr>
        <w:t xml:space="preserve"> </w:t>
      </w:r>
      <w:r>
        <w:rPr>
          <w:rFonts w:eastAsia="Times New Roman"/>
          <w:color w:val="000000"/>
          <w:sz w:val="24"/>
          <w:szCs w:val="24"/>
        </w:rPr>
        <w:t>граница</w:t>
      </w:r>
      <w:r>
        <w:rPr>
          <w:color w:val="000000"/>
          <w:sz w:val="24"/>
          <w:szCs w:val="24"/>
        </w:rPr>
        <w:t xml:space="preserve"> </w:t>
      </w:r>
      <w:r>
        <w:rPr>
          <w:rFonts w:eastAsia="Times New Roman"/>
          <w:color w:val="000000"/>
          <w:sz w:val="24"/>
          <w:szCs w:val="24"/>
        </w:rPr>
        <w:t>направляющей</w:t>
      </w:r>
      <w:r>
        <w:rPr>
          <w:color w:val="000000"/>
          <w:sz w:val="24"/>
          <w:szCs w:val="24"/>
        </w:rPr>
        <w:t xml:space="preserve"> </w:t>
      </w:r>
      <w:r>
        <w:rPr>
          <w:rFonts w:eastAsia="Times New Roman"/>
          <w:color w:val="000000"/>
          <w:sz w:val="24"/>
          <w:szCs w:val="24"/>
        </w:rPr>
        <w:t>структуры</w:t>
      </w:r>
      <w:r>
        <w:rPr>
          <w:color w:val="000000"/>
          <w:sz w:val="24"/>
          <w:szCs w:val="24"/>
        </w:rPr>
        <w:t xml:space="preserve">, </w:t>
      </w:r>
      <w:r>
        <w:rPr>
          <w:rFonts w:eastAsia="Times New Roman"/>
          <w:color w:val="000000"/>
          <w:sz w:val="24"/>
          <w:szCs w:val="24"/>
        </w:rPr>
        <w:t>рассмотренной</w:t>
      </w:r>
      <w:r>
        <w:rPr>
          <w:color w:val="000000"/>
          <w:sz w:val="24"/>
          <w:szCs w:val="24"/>
        </w:rPr>
        <w:t xml:space="preserve"> </w:t>
      </w:r>
      <w:r>
        <w:rPr>
          <w:rFonts w:eastAsia="Times New Roman"/>
          <w:color w:val="000000"/>
          <w:sz w:val="24"/>
          <w:szCs w:val="24"/>
        </w:rPr>
        <w:t>в</w:t>
      </w:r>
      <w:r>
        <w:rPr>
          <w:color w:val="000000"/>
          <w:sz w:val="24"/>
          <w:szCs w:val="24"/>
        </w:rPr>
        <w:t xml:space="preserve"> </w:t>
      </w:r>
      <w:r>
        <w:rPr>
          <w:rFonts w:eastAsia="Times New Roman"/>
          <w:color w:val="000000"/>
          <w:sz w:val="24"/>
          <w:szCs w:val="24"/>
        </w:rPr>
        <w:t>статье</w:t>
      </w:r>
      <w:r>
        <w:rPr>
          <w:color w:val="000000"/>
          <w:sz w:val="24"/>
          <w:szCs w:val="24"/>
        </w:rPr>
        <w:t xml:space="preserve">, </w:t>
      </w:r>
      <w:r>
        <w:rPr>
          <w:rFonts w:eastAsia="Times New Roman"/>
          <w:color w:val="000000"/>
          <w:sz w:val="24"/>
          <w:szCs w:val="24"/>
        </w:rPr>
        <w:t>не</w:t>
      </w:r>
      <w:r>
        <w:rPr>
          <w:color w:val="000000"/>
          <w:sz w:val="24"/>
          <w:szCs w:val="24"/>
        </w:rPr>
        <w:t xml:space="preserve"> </w:t>
      </w:r>
      <w:r>
        <w:rPr>
          <w:rFonts w:eastAsia="Times New Roman"/>
          <w:color w:val="000000"/>
          <w:sz w:val="24"/>
          <w:szCs w:val="24"/>
        </w:rPr>
        <w:t>отвечает</w:t>
      </w:r>
      <w:r>
        <w:rPr>
          <w:color w:val="000000"/>
          <w:sz w:val="24"/>
          <w:szCs w:val="24"/>
        </w:rPr>
        <w:t xml:space="preserve"> </w:t>
      </w:r>
      <w:r>
        <w:rPr>
          <w:rFonts w:eastAsia="Times New Roman"/>
          <w:color w:val="000000"/>
          <w:sz w:val="24"/>
          <w:szCs w:val="24"/>
        </w:rPr>
        <w:t>возможностям</w:t>
      </w:r>
      <w:r>
        <w:rPr>
          <w:color w:val="000000"/>
          <w:sz w:val="24"/>
          <w:szCs w:val="24"/>
        </w:rPr>
        <w:t xml:space="preserve"> </w:t>
      </w:r>
      <w:r>
        <w:rPr>
          <w:rFonts w:eastAsia="Times New Roman"/>
          <w:color w:val="000000"/>
          <w:sz w:val="24"/>
          <w:szCs w:val="24"/>
        </w:rPr>
        <w:t>разделения</w:t>
      </w:r>
      <w:r>
        <w:rPr>
          <w:color w:val="000000"/>
          <w:sz w:val="24"/>
          <w:szCs w:val="24"/>
        </w:rPr>
        <w:t xml:space="preserve"> </w:t>
      </w:r>
      <w:r>
        <w:rPr>
          <w:rFonts w:eastAsia="Times New Roman"/>
          <w:color w:val="000000"/>
          <w:sz w:val="24"/>
          <w:szCs w:val="24"/>
        </w:rPr>
        <w:t>переменных</w:t>
      </w:r>
      <w:r>
        <w:rPr>
          <w:color w:val="000000"/>
          <w:sz w:val="24"/>
          <w:szCs w:val="24"/>
        </w:rPr>
        <w:t xml:space="preserve"> </w:t>
      </w:r>
      <w:r>
        <w:rPr>
          <w:rFonts w:eastAsia="Times New Roman"/>
          <w:color w:val="000000"/>
          <w:sz w:val="24"/>
          <w:szCs w:val="24"/>
        </w:rPr>
        <w:t>в</w:t>
      </w:r>
      <w:r>
        <w:rPr>
          <w:color w:val="000000"/>
          <w:sz w:val="24"/>
          <w:szCs w:val="24"/>
        </w:rPr>
        <w:t xml:space="preserve"> </w:t>
      </w:r>
      <w:r>
        <w:rPr>
          <w:rFonts w:eastAsia="Times New Roman"/>
          <w:color w:val="000000"/>
          <w:sz w:val="24"/>
          <w:szCs w:val="24"/>
        </w:rPr>
        <w:t>классическом</w:t>
      </w:r>
      <w:r>
        <w:rPr>
          <w:color w:val="000000"/>
          <w:sz w:val="24"/>
          <w:szCs w:val="24"/>
        </w:rPr>
        <w:t xml:space="preserve"> </w:t>
      </w:r>
      <w:r>
        <w:rPr>
          <w:rFonts w:eastAsia="Times New Roman"/>
          <w:color w:val="000000"/>
          <w:sz w:val="24"/>
          <w:szCs w:val="24"/>
        </w:rPr>
        <w:t>представлении</w:t>
      </w:r>
      <w:r>
        <w:rPr>
          <w:color w:val="000000"/>
          <w:sz w:val="24"/>
          <w:szCs w:val="24"/>
        </w:rPr>
        <w:t xml:space="preserve">. </w:t>
      </w:r>
      <w:r>
        <w:rPr>
          <w:rFonts w:eastAsia="Times New Roman"/>
          <w:color w:val="000000"/>
          <w:sz w:val="24"/>
          <w:szCs w:val="24"/>
        </w:rPr>
        <w:t>В</w:t>
      </w:r>
      <w:r>
        <w:rPr>
          <w:color w:val="000000"/>
          <w:sz w:val="24"/>
          <w:szCs w:val="24"/>
        </w:rPr>
        <w:t xml:space="preserve"> </w:t>
      </w:r>
      <w:r>
        <w:rPr>
          <w:rFonts w:eastAsia="Times New Roman"/>
          <w:color w:val="000000"/>
          <w:sz w:val="24"/>
          <w:szCs w:val="24"/>
        </w:rPr>
        <w:t>статье</w:t>
      </w:r>
      <w:r>
        <w:rPr>
          <w:color w:val="000000"/>
          <w:sz w:val="24"/>
          <w:szCs w:val="24"/>
        </w:rPr>
        <w:t xml:space="preserve"> </w:t>
      </w:r>
      <w:r>
        <w:rPr>
          <w:rFonts w:eastAsia="Times New Roman"/>
          <w:color w:val="000000"/>
          <w:sz w:val="24"/>
          <w:szCs w:val="24"/>
        </w:rPr>
        <w:t>рассмотрено</w:t>
      </w:r>
      <w:r>
        <w:rPr>
          <w:color w:val="000000"/>
          <w:sz w:val="24"/>
          <w:szCs w:val="24"/>
        </w:rPr>
        <w:t xml:space="preserve"> </w:t>
      </w:r>
      <w:r>
        <w:rPr>
          <w:rFonts w:eastAsia="Times New Roman"/>
          <w:color w:val="000000"/>
          <w:sz w:val="24"/>
          <w:szCs w:val="24"/>
        </w:rPr>
        <w:t>применение</w:t>
      </w:r>
      <w:r>
        <w:rPr>
          <w:color w:val="000000"/>
          <w:sz w:val="24"/>
          <w:szCs w:val="24"/>
        </w:rPr>
        <w:t xml:space="preserve"> </w:t>
      </w:r>
      <w:r>
        <w:rPr>
          <w:rFonts w:eastAsia="Times New Roman"/>
          <w:color w:val="000000"/>
          <w:sz w:val="24"/>
          <w:szCs w:val="24"/>
        </w:rPr>
        <w:t>обобщенного</w:t>
      </w:r>
      <w:r>
        <w:rPr>
          <w:color w:val="000000"/>
          <w:sz w:val="24"/>
          <w:szCs w:val="24"/>
        </w:rPr>
        <w:t xml:space="preserve"> </w:t>
      </w:r>
      <w:r>
        <w:rPr>
          <w:rFonts w:eastAsia="Times New Roman"/>
          <w:color w:val="000000"/>
          <w:sz w:val="24"/>
          <w:szCs w:val="24"/>
        </w:rPr>
        <w:t>метода</w:t>
      </w:r>
      <w:r>
        <w:rPr>
          <w:color w:val="000000"/>
          <w:sz w:val="24"/>
          <w:szCs w:val="24"/>
        </w:rPr>
        <w:t xml:space="preserve"> </w:t>
      </w:r>
      <w:r>
        <w:rPr>
          <w:rFonts w:eastAsia="Times New Roman"/>
          <w:color w:val="000000"/>
          <w:sz w:val="24"/>
          <w:szCs w:val="24"/>
        </w:rPr>
        <w:t>Фурье</w:t>
      </w:r>
      <w:r>
        <w:rPr>
          <w:color w:val="000000"/>
          <w:sz w:val="24"/>
          <w:szCs w:val="24"/>
        </w:rPr>
        <w:t xml:space="preserve"> </w:t>
      </w:r>
      <w:r>
        <w:rPr>
          <w:rFonts w:eastAsia="Times New Roman"/>
          <w:color w:val="000000"/>
          <w:sz w:val="24"/>
          <w:szCs w:val="24"/>
        </w:rPr>
        <w:t>разделения</w:t>
      </w:r>
      <w:r>
        <w:rPr>
          <w:color w:val="000000"/>
          <w:sz w:val="24"/>
          <w:szCs w:val="24"/>
        </w:rPr>
        <w:t xml:space="preserve"> </w:t>
      </w:r>
      <w:r>
        <w:rPr>
          <w:rFonts w:eastAsia="Times New Roman"/>
          <w:color w:val="000000"/>
          <w:sz w:val="24"/>
          <w:szCs w:val="24"/>
        </w:rPr>
        <w:t>переменных</w:t>
      </w:r>
      <w:r>
        <w:rPr>
          <w:color w:val="000000"/>
          <w:sz w:val="24"/>
          <w:szCs w:val="24"/>
        </w:rPr>
        <w:t xml:space="preserve">, </w:t>
      </w:r>
      <w:r>
        <w:rPr>
          <w:rFonts w:eastAsia="Times New Roman"/>
          <w:color w:val="000000"/>
          <w:sz w:val="24"/>
          <w:szCs w:val="24"/>
        </w:rPr>
        <w:t>как</w:t>
      </w:r>
      <w:r>
        <w:rPr>
          <w:color w:val="000000"/>
          <w:sz w:val="24"/>
          <w:szCs w:val="24"/>
        </w:rPr>
        <w:t xml:space="preserve"> </w:t>
      </w:r>
      <w:r>
        <w:rPr>
          <w:rFonts w:eastAsia="Times New Roman"/>
          <w:color w:val="000000"/>
          <w:sz w:val="24"/>
          <w:szCs w:val="24"/>
        </w:rPr>
        <w:t>одного</w:t>
      </w:r>
      <w:r>
        <w:rPr>
          <w:color w:val="000000"/>
          <w:sz w:val="24"/>
          <w:szCs w:val="24"/>
        </w:rPr>
        <w:t xml:space="preserve"> </w:t>
      </w:r>
      <w:r>
        <w:rPr>
          <w:rFonts w:eastAsia="Times New Roman"/>
          <w:color w:val="000000"/>
          <w:sz w:val="24"/>
          <w:szCs w:val="24"/>
        </w:rPr>
        <w:t>из</w:t>
      </w:r>
      <w:r>
        <w:rPr>
          <w:color w:val="000000"/>
          <w:sz w:val="24"/>
          <w:szCs w:val="24"/>
        </w:rPr>
        <w:t xml:space="preserve"> </w:t>
      </w:r>
      <w:r>
        <w:rPr>
          <w:rFonts w:eastAsia="Times New Roman"/>
          <w:color w:val="000000"/>
          <w:sz w:val="24"/>
          <w:szCs w:val="24"/>
        </w:rPr>
        <w:t>способов</w:t>
      </w:r>
      <w:r>
        <w:rPr>
          <w:color w:val="000000"/>
          <w:sz w:val="24"/>
          <w:szCs w:val="24"/>
        </w:rPr>
        <w:t xml:space="preserve"> </w:t>
      </w:r>
      <w:r>
        <w:rPr>
          <w:rFonts w:eastAsia="Times New Roman"/>
          <w:color w:val="000000"/>
          <w:sz w:val="24"/>
          <w:szCs w:val="24"/>
        </w:rPr>
        <w:t>расширения</w:t>
      </w:r>
      <w:r>
        <w:rPr>
          <w:color w:val="000000"/>
          <w:sz w:val="24"/>
          <w:szCs w:val="24"/>
        </w:rPr>
        <w:t xml:space="preserve"> </w:t>
      </w:r>
      <w:r>
        <w:rPr>
          <w:rFonts w:eastAsia="Times New Roman"/>
          <w:color w:val="000000"/>
          <w:sz w:val="24"/>
          <w:szCs w:val="24"/>
        </w:rPr>
        <w:t>круга</w:t>
      </w:r>
      <w:r>
        <w:rPr>
          <w:color w:val="000000"/>
          <w:sz w:val="24"/>
          <w:szCs w:val="24"/>
        </w:rPr>
        <w:t xml:space="preserve"> </w:t>
      </w:r>
      <w:r>
        <w:rPr>
          <w:rFonts w:eastAsia="Times New Roman"/>
          <w:color w:val="000000"/>
          <w:sz w:val="24"/>
          <w:szCs w:val="24"/>
        </w:rPr>
        <w:t>аналитически</w:t>
      </w:r>
      <w:r>
        <w:rPr>
          <w:color w:val="000000"/>
          <w:sz w:val="24"/>
          <w:szCs w:val="24"/>
        </w:rPr>
        <w:t xml:space="preserve"> </w:t>
      </w:r>
      <w:r>
        <w:rPr>
          <w:rFonts w:eastAsia="Times New Roman"/>
          <w:color w:val="000000"/>
          <w:sz w:val="24"/>
          <w:szCs w:val="24"/>
        </w:rPr>
        <w:t>решаемых</w:t>
      </w:r>
      <w:r>
        <w:rPr>
          <w:color w:val="000000"/>
          <w:sz w:val="24"/>
          <w:szCs w:val="24"/>
        </w:rPr>
        <w:t xml:space="preserve"> </w:t>
      </w:r>
      <w:r>
        <w:rPr>
          <w:rFonts w:eastAsia="Times New Roman"/>
          <w:color w:val="000000"/>
          <w:sz w:val="24"/>
          <w:szCs w:val="24"/>
        </w:rPr>
        <w:t>задач</w:t>
      </w:r>
      <w:r>
        <w:rPr>
          <w:color w:val="000000"/>
          <w:sz w:val="24"/>
          <w:szCs w:val="24"/>
        </w:rPr>
        <w:t xml:space="preserve"> </w:t>
      </w:r>
      <w:r>
        <w:rPr>
          <w:rFonts w:eastAsia="Times New Roman"/>
          <w:color w:val="000000"/>
          <w:sz w:val="24"/>
          <w:szCs w:val="24"/>
        </w:rPr>
        <w:t>прикладной</w:t>
      </w:r>
      <w:r>
        <w:rPr>
          <w:color w:val="000000"/>
          <w:sz w:val="24"/>
          <w:szCs w:val="24"/>
        </w:rPr>
        <w:t xml:space="preserve"> </w:t>
      </w:r>
      <w:r>
        <w:rPr>
          <w:rFonts w:eastAsia="Times New Roman"/>
          <w:color w:val="000000"/>
          <w:sz w:val="24"/>
          <w:szCs w:val="24"/>
        </w:rPr>
        <w:t>электродинамики</w:t>
      </w:r>
      <w:r>
        <w:rPr>
          <w:color w:val="000000"/>
          <w:sz w:val="24"/>
          <w:szCs w:val="24"/>
        </w:rPr>
        <w:t xml:space="preserve">. </w:t>
      </w:r>
      <w:r>
        <w:rPr>
          <w:rFonts w:eastAsia="Times New Roman"/>
          <w:color w:val="000000"/>
          <w:sz w:val="24"/>
          <w:szCs w:val="24"/>
        </w:rPr>
        <w:t>На</w:t>
      </w:r>
      <w:r>
        <w:rPr>
          <w:color w:val="000000"/>
          <w:sz w:val="24"/>
          <w:szCs w:val="24"/>
        </w:rPr>
        <w:t xml:space="preserve"> </w:t>
      </w:r>
      <w:r>
        <w:rPr>
          <w:rFonts w:eastAsia="Times New Roman"/>
          <w:color w:val="000000"/>
          <w:sz w:val="24"/>
          <w:szCs w:val="24"/>
        </w:rPr>
        <w:t>примере</w:t>
      </w:r>
      <w:r>
        <w:rPr>
          <w:color w:val="000000"/>
          <w:sz w:val="24"/>
          <w:szCs w:val="24"/>
        </w:rPr>
        <w:t xml:space="preserve"> </w:t>
      </w:r>
      <w:r>
        <w:rPr>
          <w:rFonts w:eastAsia="Times New Roman"/>
          <w:color w:val="000000"/>
          <w:sz w:val="24"/>
          <w:szCs w:val="24"/>
        </w:rPr>
        <w:t>определения</w:t>
      </w:r>
      <w:r>
        <w:rPr>
          <w:color w:val="000000"/>
          <w:sz w:val="24"/>
          <w:szCs w:val="24"/>
        </w:rPr>
        <w:t xml:space="preserve"> </w:t>
      </w:r>
      <w:r>
        <w:rPr>
          <w:rFonts w:eastAsia="Times New Roman"/>
          <w:color w:val="000000"/>
          <w:sz w:val="24"/>
          <w:szCs w:val="24"/>
        </w:rPr>
        <w:t>семейства</w:t>
      </w:r>
      <w:r>
        <w:rPr>
          <w:color w:val="000000"/>
          <w:sz w:val="24"/>
          <w:szCs w:val="24"/>
        </w:rPr>
        <w:t xml:space="preserve"> </w:t>
      </w:r>
      <w:r>
        <w:rPr>
          <w:rFonts w:eastAsia="Times New Roman"/>
          <w:color w:val="000000"/>
          <w:sz w:val="24"/>
          <w:szCs w:val="24"/>
        </w:rPr>
        <w:t>Е</w:t>
      </w:r>
      <w:r>
        <w:rPr>
          <w:color w:val="000000"/>
          <w:sz w:val="24"/>
          <w:szCs w:val="24"/>
        </w:rPr>
        <w:t>-</w:t>
      </w:r>
      <w:r>
        <w:rPr>
          <w:rFonts w:eastAsia="Times New Roman"/>
          <w:color w:val="000000"/>
          <w:sz w:val="24"/>
          <w:szCs w:val="24"/>
        </w:rPr>
        <w:t>волн</w:t>
      </w:r>
      <w:r>
        <w:rPr>
          <w:color w:val="000000"/>
          <w:sz w:val="24"/>
          <w:szCs w:val="24"/>
        </w:rPr>
        <w:t xml:space="preserve"> </w:t>
      </w:r>
      <w:r>
        <w:rPr>
          <w:rFonts w:eastAsia="Times New Roman"/>
          <w:color w:val="000000"/>
          <w:sz w:val="24"/>
          <w:szCs w:val="24"/>
        </w:rPr>
        <w:t>волновода</w:t>
      </w:r>
      <w:r>
        <w:rPr>
          <w:color w:val="000000"/>
          <w:sz w:val="24"/>
          <w:szCs w:val="24"/>
        </w:rPr>
        <w:t xml:space="preserve"> </w:t>
      </w:r>
      <w:r>
        <w:rPr>
          <w:rFonts w:eastAsia="Times New Roman"/>
          <w:color w:val="000000"/>
          <w:sz w:val="24"/>
          <w:szCs w:val="24"/>
        </w:rPr>
        <w:t>треугольного</w:t>
      </w:r>
      <w:r>
        <w:rPr>
          <w:color w:val="000000"/>
          <w:sz w:val="24"/>
          <w:szCs w:val="24"/>
        </w:rPr>
        <w:t xml:space="preserve"> </w:t>
      </w:r>
      <w:r>
        <w:rPr>
          <w:rFonts w:eastAsia="Times New Roman"/>
          <w:color w:val="000000"/>
          <w:sz w:val="24"/>
          <w:szCs w:val="24"/>
        </w:rPr>
        <w:t>сечения</w:t>
      </w:r>
      <w:r>
        <w:rPr>
          <w:color w:val="000000"/>
          <w:sz w:val="24"/>
          <w:szCs w:val="24"/>
        </w:rPr>
        <w:t xml:space="preserve"> </w:t>
      </w:r>
      <w:r>
        <w:rPr>
          <w:rFonts w:eastAsia="Times New Roman"/>
          <w:color w:val="000000"/>
          <w:sz w:val="24"/>
          <w:szCs w:val="24"/>
        </w:rPr>
        <w:t>показано</w:t>
      </w:r>
      <w:r>
        <w:rPr>
          <w:color w:val="000000"/>
          <w:sz w:val="24"/>
          <w:szCs w:val="24"/>
        </w:rPr>
        <w:t xml:space="preserve"> </w:t>
      </w:r>
      <w:r>
        <w:rPr>
          <w:rFonts w:eastAsia="Times New Roman"/>
          <w:color w:val="000000"/>
          <w:sz w:val="24"/>
          <w:szCs w:val="24"/>
        </w:rPr>
        <w:t>преимущество</w:t>
      </w:r>
      <w:r>
        <w:rPr>
          <w:color w:val="000000"/>
          <w:sz w:val="24"/>
          <w:szCs w:val="24"/>
        </w:rPr>
        <w:t xml:space="preserve"> </w:t>
      </w:r>
      <w:r>
        <w:rPr>
          <w:rFonts w:eastAsia="Times New Roman"/>
          <w:color w:val="000000"/>
          <w:sz w:val="24"/>
          <w:szCs w:val="24"/>
        </w:rPr>
        <w:t>перед</w:t>
      </w:r>
      <w:r>
        <w:rPr>
          <w:color w:val="000000"/>
          <w:sz w:val="24"/>
          <w:szCs w:val="24"/>
        </w:rPr>
        <w:t xml:space="preserve"> </w:t>
      </w:r>
      <w:r>
        <w:rPr>
          <w:rFonts w:eastAsia="Times New Roman"/>
          <w:color w:val="000000"/>
          <w:sz w:val="24"/>
          <w:szCs w:val="24"/>
        </w:rPr>
        <w:t>классическим</w:t>
      </w:r>
      <w:r>
        <w:rPr>
          <w:color w:val="000000"/>
          <w:sz w:val="24"/>
          <w:szCs w:val="24"/>
        </w:rPr>
        <w:t xml:space="preserve"> </w:t>
      </w:r>
      <w:r>
        <w:rPr>
          <w:rFonts w:eastAsia="Times New Roman"/>
          <w:color w:val="000000"/>
          <w:sz w:val="24"/>
          <w:szCs w:val="24"/>
        </w:rPr>
        <w:t>методом</w:t>
      </w:r>
      <w:r>
        <w:rPr>
          <w:color w:val="000000"/>
          <w:sz w:val="24"/>
          <w:szCs w:val="24"/>
        </w:rPr>
        <w:t xml:space="preserve"> </w:t>
      </w:r>
      <w:r>
        <w:rPr>
          <w:rFonts w:eastAsia="Times New Roman"/>
          <w:color w:val="000000"/>
          <w:sz w:val="24"/>
          <w:szCs w:val="24"/>
        </w:rPr>
        <w:t>разделения</w:t>
      </w:r>
      <w:r>
        <w:rPr>
          <w:color w:val="000000"/>
          <w:sz w:val="24"/>
          <w:szCs w:val="24"/>
        </w:rPr>
        <w:t xml:space="preserve"> </w:t>
      </w:r>
      <w:r>
        <w:rPr>
          <w:rFonts w:eastAsia="Times New Roman"/>
          <w:color w:val="000000"/>
          <w:sz w:val="24"/>
          <w:szCs w:val="24"/>
        </w:rPr>
        <w:t>переменных</w:t>
      </w:r>
      <w:r>
        <w:rPr>
          <w:color w:val="000000"/>
          <w:sz w:val="24"/>
          <w:szCs w:val="24"/>
        </w:rPr>
        <w:t xml:space="preserve"> </w:t>
      </w:r>
      <w:r>
        <w:rPr>
          <w:rFonts w:eastAsia="Times New Roman"/>
          <w:color w:val="000000"/>
          <w:sz w:val="24"/>
          <w:szCs w:val="24"/>
        </w:rPr>
        <w:t>при</w:t>
      </w:r>
      <w:r>
        <w:rPr>
          <w:color w:val="000000"/>
          <w:sz w:val="24"/>
          <w:szCs w:val="24"/>
        </w:rPr>
        <w:t xml:space="preserve"> </w:t>
      </w:r>
      <w:r>
        <w:rPr>
          <w:rFonts w:eastAsia="Times New Roman"/>
          <w:color w:val="000000"/>
          <w:sz w:val="24"/>
          <w:szCs w:val="24"/>
        </w:rPr>
        <w:t>решении</w:t>
      </w:r>
      <w:r>
        <w:rPr>
          <w:color w:val="000000"/>
          <w:sz w:val="24"/>
          <w:szCs w:val="24"/>
        </w:rPr>
        <w:t xml:space="preserve"> </w:t>
      </w:r>
      <w:r>
        <w:rPr>
          <w:rFonts w:eastAsia="Times New Roman"/>
          <w:color w:val="000000"/>
          <w:sz w:val="24"/>
          <w:szCs w:val="24"/>
        </w:rPr>
        <w:t>краевой</w:t>
      </w:r>
      <w:r>
        <w:rPr>
          <w:color w:val="000000"/>
          <w:sz w:val="24"/>
          <w:szCs w:val="24"/>
        </w:rPr>
        <w:t xml:space="preserve"> </w:t>
      </w:r>
      <w:r>
        <w:rPr>
          <w:rFonts w:eastAsia="Times New Roman"/>
          <w:color w:val="000000"/>
          <w:sz w:val="24"/>
          <w:szCs w:val="24"/>
        </w:rPr>
        <w:t>задачи</w:t>
      </w:r>
      <w:r>
        <w:rPr>
          <w:color w:val="000000"/>
          <w:sz w:val="24"/>
          <w:szCs w:val="24"/>
        </w:rPr>
        <w:t xml:space="preserve"> </w:t>
      </w:r>
      <w:r>
        <w:rPr>
          <w:rFonts w:eastAsia="Times New Roman"/>
          <w:color w:val="000000"/>
          <w:sz w:val="24"/>
          <w:szCs w:val="24"/>
        </w:rPr>
        <w:t>для</w:t>
      </w:r>
      <w:r>
        <w:rPr>
          <w:color w:val="000000"/>
          <w:sz w:val="24"/>
          <w:szCs w:val="24"/>
        </w:rPr>
        <w:t xml:space="preserve"> </w:t>
      </w:r>
      <w:r>
        <w:rPr>
          <w:rFonts w:eastAsia="Times New Roman"/>
          <w:color w:val="000000"/>
          <w:sz w:val="24"/>
          <w:szCs w:val="24"/>
        </w:rPr>
        <w:t>двухмерного</w:t>
      </w:r>
      <w:r>
        <w:rPr>
          <w:color w:val="000000"/>
          <w:sz w:val="24"/>
          <w:szCs w:val="24"/>
        </w:rPr>
        <w:t xml:space="preserve"> </w:t>
      </w:r>
      <w:r>
        <w:rPr>
          <w:rFonts w:eastAsia="Times New Roman"/>
          <w:color w:val="000000"/>
          <w:sz w:val="24"/>
          <w:szCs w:val="24"/>
        </w:rPr>
        <w:t>уравнения</w:t>
      </w:r>
      <w:r>
        <w:rPr>
          <w:color w:val="000000"/>
          <w:sz w:val="24"/>
          <w:szCs w:val="24"/>
        </w:rPr>
        <w:t xml:space="preserve"> </w:t>
      </w:r>
      <w:r>
        <w:rPr>
          <w:rFonts w:eastAsia="Times New Roman"/>
          <w:color w:val="000000"/>
          <w:sz w:val="24"/>
          <w:szCs w:val="24"/>
        </w:rPr>
        <w:t>Гельмгольца</w:t>
      </w:r>
      <w:r>
        <w:rPr>
          <w:color w:val="000000"/>
          <w:sz w:val="24"/>
          <w:szCs w:val="24"/>
        </w:rPr>
        <w:t>.</w:t>
      </w:r>
    </w:p>
    <w:p w:rsidR="004013A5" w:rsidRDefault="008F37C9">
      <w:pPr>
        <w:widowControl w:val="0"/>
        <w:spacing w:before="120"/>
        <w:ind w:firstLine="567"/>
        <w:jc w:val="both"/>
        <w:rPr>
          <w:color w:val="000000"/>
          <w:sz w:val="24"/>
          <w:szCs w:val="24"/>
        </w:rPr>
      </w:pPr>
      <w:r>
        <w:rPr>
          <w:rFonts w:eastAsia="Times New Roman"/>
          <w:color w:val="000000"/>
          <w:sz w:val="24"/>
          <w:szCs w:val="24"/>
        </w:rPr>
        <w:t>Наглядным</w:t>
      </w:r>
      <w:r>
        <w:rPr>
          <w:color w:val="000000"/>
          <w:sz w:val="24"/>
          <w:szCs w:val="24"/>
        </w:rPr>
        <w:t xml:space="preserve"> </w:t>
      </w:r>
      <w:r>
        <w:rPr>
          <w:rFonts w:eastAsia="Times New Roman"/>
          <w:color w:val="000000"/>
          <w:sz w:val="24"/>
          <w:szCs w:val="24"/>
        </w:rPr>
        <w:t>примером</w:t>
      </w:r>
      <w:r>
        <w:rPr>
          <w:color w:val="000000"/>
          <w:sz w:val="24"/>
          <w:szCs w:val="24"/>
        </w:rPr>
        <w:t xml:space="preserve"> </w:t>
      </w:r>
      <w:r>
        <w:rPr>
          <w:rFonts w:eastAsia="Times New Roman"/>
          <w:color w:val="000000"/>
          <w:sz w:val="24"/>
          <w:szCs w:val="24"/>
        </w:rPr>
        <w:t>реализации</w:t>
      </w:r>
      <w:r>
        <w:rPr>
          <w:color w:val="000000"/>
          <w:sz w:val="24"/>
          <w:szCs w:val="24"/>
        </w:rPr>
        <w:t xml:space="preserve"> </w:t>
      </w:r>
      <w:r>
        <w:rPr>
          <w:rFonts w:eastAsia="Times New Roman"/>
          <w:color w:val="000000"/>
          <w:sz w:val="24"/>
          <w:szCs w:val="24"/>
        </w:rPr>
        <w:t>преимуществ</w:t>
      </w:r>
      <w:r>
        <w:rPr>
          <w:color w:val="000000"/>
          <w:sz w:val="24"/>
          <w:szCs w:val="24"/>
        </w:rPr>
        <w:t xml:space="preserve"> </w:t>
      </w:r>
      <w:r>
        <w:rPr>
          <w:rFonts w:eastAsia="Times New Roman"/>
          <w:color w:val="000000"/>
          <w:sz w:val="24"/>
          <w:szCs w:val="24"/>
        </w:rPr>
        <w:t>обобщенного</w:t>
      </w:r>
      <w:r>
        <w:rPr>
          <w:color w:val="000000"/>
          <w:sz w:val="24"/>
          <w:szCs w:val="24"/>
        </w:rPr>
        <w:t xml:space="preserve"> </w:t>
      </w:r>
      <w:r>
        <w:rPr>
          <w:rFonts w:eastAsia="Times New Roman"/>
          <w:color w:val="000000"/>
          <w:sz w:val="24"/>
          <w:szCs w:val="24"/>
        </w:rPr>
        <w:t>метода</w:t>
      </w:r>
      <w:r>
        <w:rPr>
          <w:color w:val="000000"/>
          <w:sz w:val="24"/>
          <w:szCs w:val="24"/>
        </w:rPr>
        <w:t xml:space="preserve"> </w:t>
      </w:r>
      <w:r>
        <w:rPr>
          <w:rFonts w:eastAsia="Times New Roman"/>
          <w:color w:val="000000"/>
          <w:sz w:val="24"/>
          <w:szCs w:val="24"/>
        </w:rPr>
        <w:t>Фурье</w:t>
      </w:r>
      <w:r>
        <w:rPr>
          <w:color w:val="000000"/>
          <w:sz w:val="24"/>
          <w:szCs w:val="24"/>
        </w:rPr>
        <w:t xml:space="preserve"> (</w:t>
      </w:r>
      <w:r>
        <w:rPr>
          <w:rFonts w:eastAsia="Times New Roman"/>
          <w:color w:val="000000"/>
          <w:sz w:val="24"/>
          <w:szCs w:val="24"/>
        </w:rPr>
        <w:t>ОМФ</w:t>
      </w:r>
      <w:r>
        <w:rPr>
          <w:color w:val="000000"/>
          <w:sz w:val="24"/>
          <w:szCs w:val="24"/>
        </w:rPr>
        <w:t xml:space="preserve">) [1] </w:t>
      </w:r>
      <w:r>
        <w:rPr>
          <w:rFonts w:eastAsia="Times New Roman"/>
          <w:color w:val="000000"/>
          <w:sz w:val="24"/>
          <w:szCs w:val="24"/>
        </w:rPr>
        <w:t>перед</w:t>
      </w:r>
      <w:r>
        <w:rPr>
          <w:color w:val="000000"/>
          <w:sz w:val="24"/>
          <w:szCs w:val="24"/>
        </w:rPr>
        <w:t xml:space="preserve"> </w:t>
      </w:r>
      <w:r>
        <w:rPr>
          <w:rFonts w:eastAsia="Times New Roman"/>
          <w:color w:val="000000"/>
          <w:sz w:val="24"/>
          <w:szCs w:val="24"/>
        </w:rPr>
        <w:t>классическим</w:t>
      </w:r>
      <w:r>
        <w:rPr>
          <w:color w:val="000000"/>
          <w:sz w:val="24"/>
          <w:szCs w:val="24"/>
        </w:rPr>
        <w:t xml:space="preserve"> </w:t>
      </w:r>
      <w:r>
        <w:rPr>
          <w:rFonts w:eastAsia="Times New Roman"/>
          <w:color w:val="000000"/>
          <w:sz w:val="24"/>
          <w:szCs w:val="24"/>
        </w:rPr>
        <w:t>при</w:t>
      </w:r>
      <w:r>
        <w:rPr>
          <w:color w:val="000000"/>
          <w:sz w:val="24"/>
          <w:szCs w:val="24"/>
        </w:rPr>
        <w:t xml:space="preserve"> </w:t>
      </w:r>
      <w:r>
        <w:rPr>
          <w:rFonts w:eastAsia="Times New Roman"/>
          <w:color w:val="000000"/>
          <w:sz w:val="24"/>
          <w:szCs w:val="24"/>
        </w:rPr>
        <w:t>решении</w:t>
      </w:r>
      <w:r>
        <w:rPr>
          <w:color w:val="000000"/>
          <w:sz w:val="24"/>
          <w:szCs w:val="24"/>
        </w:rPr>
        <w:t xml:space="preserve"> </w:t>
      </w:r>
      <w:r>
        <w:rPr>
          <w:rFonts w:eastAsia="Times New Roman"/>
          <w:color w:val="000000"/>
          <w:sz w:val="24"/>
          <w:szCs w:val="24"/>
        </w:rPr>
        <w:t>прикладных</w:t>
      </w:r>
      <w:r>
        <w:rPr>
          <w:color w:val="000000"/>
          <w:sz w:val="24"/>
          <w:szCs w:val="24"/>
        </w:rPr>
        <w:t xml:space="preserve"> </w:t>
      </w:r>
      <w:r>
        <w:rPr>
          <w:rFonts w:eastAsia="Times New Roman"/>
          <w:color w:val="000000"/>
          <w:sz w:val="24"/>
          <w:szCs w:val="24"/>
        </w:rPr>
        <w:t>задач</w:t>
      </w:r>
      <w:r>
        <w:rPr>
          <w:color w:val="000000"/>
          <w:sz w:val="24"/>
          <w:szCs w:val="24"/>
        </w:rPr>
        <w:t xml:space="preserve"> </w:t>
      </w:r>
      <w:r>
        <w:rPr>
          <w:rFonts w:eastAsia="Times New Roman"/>
          <w:color w:val="000000"/>
          <w:sz w:val="24"/>
          <w:szCs w:val="24"/>
        </w:rPr>
        <w:t>электродинамики</w:t>
      </w:r>
      <w:r>
        <w:rPr>
          <w:color w:val="000000"/>
          <w:sz w:val="24"/>
          <w:szCs w:val="24"/>
        </w:rPr>
        <w:t xml:space="preserve"> </w:t>
      </w:r>
      <w:r>
        <w:rPr>
          <w:rFonts w:eastAsia="Times New Roman"/>
          <w:color w:val="000000"/>
          <w:sz w:val="24"/>
          <w:szCs w:val="24"/>
        </w:rPr>
        <w:t>является</w:t>
      </w:r>
      <w:r>
        <w:rPr>
          <w:color w:val="000000"/>
          <w:sz w:val="24"/>
          <w:szCs w:val="24"/>
        </w:rPr>
        <w:t xml:space="preserve"> </w:t>
      </w:r>
      <w:r>
        <w:rPr>
          <w:rFonts w:eastAsia="Times New Roman"/>
          <w:color w:val="000000"/>
          <w:sz w:val="24"/>
          <w:szCs w:val="24"/>
        </w:rPr>
        <w:t>задача</w:t>
      </w:r>
      <w:r>
        <w:rPr>
          <w:color w:val="000000"/>
          <w:sz w:val="24"/>
          <w:szCs w:val="24"/>
        </w:rPr>
        <w:t xml:space="preserve"> </w:t>
      </w:r>
      <w:r>
        <w:rPr>
          <w:rFonts w:eastAsia="Times New Roman"/>
          <w:color w:val="000000"/>
          <w:sz w:val="24"/>
          <w:szCs w:val="24"/>
        </w:rPr>
        <w:t>полого</w:t>
      </w:r>
      <w:r>
        <w:rPr>
          <w:color w:val="000000"/>
          <w:sz w:val="24"/>
          <w:szCs w:val="24"/>
        </w:rPr>
        <w:t xml:space="preserve"> </w:t>
      </w:r>
      <w:r>
        <w:rPr>
          <w:rFonts w:eastAsia="Times New Roman"/>
          <w:color w:val="000000"/>
          <w:sz w:val="24"/>
          <w:szCs w:val="24"/>
        </w:rPr>
        <w:t>волновода</w:t>
      </w:r>
      <w:r>
        <w:rPr>
          <w:color w:val="000000"/>
          <w:sz w:val="24"/>
          <w:szCs w:val="24"/>
        </w:rPr>
        <w:t xml:space="preserve"> </w:t>
      </w:r>
      <w:r>
        <w:rPr>
          <w:rFonts w:eastAsia="Times New Roman"/>
          <w:color w:val="000000"/>
          <w:sz w:val="24"/>
          <w:szCs w:val="24"/>
        </w:rPr>
        <w:t>треугольного</w:t>
      </w:r>
      <w:r>
        <w:rPr>
          <w:color w:val="000000"/>
          <w:sz w:val="24"/>
          <w:szCs w:val="24"/>
        </w:rPr>
        <w:t xml:space="preserve"> </w:t>
      </w:r>
      <w:r>
        <w:rPr>
          <w:rFonts w:eastAsia="Times New Roman"/>
          <w:color w:val="000000"/>
          <w:sz w:val="24"/>
          <w:szCs w:val="24"/>
        </w:rPr>
        <w:t>сечения</w:t>
      </w:r>
      <w:r>
        <w:rPr>
          <w:color w:val="000000"/>
          <w:sz w:val="24"/>
          <w:szCs w:val="24"/>
        </w:rPr>
        <w:t xml:space="preserve"> (</w:t>
      </w:r>
      <w:r>
        <w:rPr>
          <w:rFonts w:eastAsia="Times New Roman"/>
          <w:color w:val="000000"/>
          <w:sz w:val="24"/>
          <w:szCs w:val="24"/>
        </w:rPr>
        <w:t>рис</w:t>
      </w:r>
      <w:r>
        <w:rPr>
          <w:color w:val="000000"/>
          <w:sz w:val="24"/>
          <w:szCs w:val="24"/>
        </w:rPr>
        <w:t xml:space="preserve">.1), </w:t>
      </w:r>
      <w:r>
        <w:rPr>
          <w:rFonts w:eastAsia="Times New Roman"/>
          <w:color w:val="000000"/>
          <w:sz w:val="24"/>
          <w:szCs w:val="24"/>
        </w:rPr>
        <w:t>оболочка</w:t>
      </w:r>
      <w:r>
        <w:rPr>
          <w:color w:val="000000"/>
          <w:sz w:val="24"/>
          <w:szCs w:val="24"/>
        </w:rPr>
        <w:t xml:space="preserve"> </w:t>
      </w:r>
      <w:r>
        <w:rPr>
          <w:rFonts w:eastAsia="Times New Roman"/>
          <w:color w:val="000000"/>
          <w:sz w:val="24"/>
          <w:szCs w:val="24"/>
        </w:rPr>
        <w:t>которого</w:t>
      </w:r>
      <w:r>
        <w:rPr>
          <w:color w:val="000000"/>
          <w:sz w:val="24"/>
          <w:szCs w:val="24"/>
        </w:rPr>
        <w:t xml:space="preserve"> </w:t>
      </w:r>
      <w:r>
        <w:rPr>
          <w:rFonts w:eastAsia="Times New Roman"/>
          <w:color w:val="000000"/>
          <w:sz w:val="24"/>
          <w:szCs w:val="24"/>
        </w:rPr>
        <w:t>принимается</w:t>
      </w:r>
      <w:r>
        <w:rPr>
          <w:color w:val="000000"/>
          <w:sz w:val="24"/>
          <w:szCs w:val="24"/>
        </w:rPr>
        <w:t xml:space="preserve"> </w:t>
      </w:r>
      <w:r>
        <w:rPr>
          <w:rFonts w:eastAsia="Times New Roman"/>
          <w:color w:val="000000"/>
          <w:sz w:val="24"/>
          <w:szCs w:val="24"/>
        </w:rPr>
        <w:t>за</w:t>
      </w:r>
      <w:r>
        <w:rPr>
          <w:color w:val="000000"/>
          <w:sz w:val="24"/>
          <w:szCs w:val="24"/>
        </w:rPr>
        <w:t xml:space="preserve"> </w:t>
      </w:r>
      <w:r>
        <w:rPr>
          <w:rFonts w:eastAsia="Times New Roman"/>
          <w:color w:val="000000"/>
          <w:sz w:val="24"/>
          <w:szCs w:val="24"/>
        </w:rPr>
        <w:t>идеально</w:t>
      </w:r>
      <w:r>
        <w:rPr>
          <w:color w:val="000000"/>
          <w:sz w:val="24"/>
          <w:szCs w:val="24"/>
        </w:rPr>
        <w:t xml:space="preserve"> </w:t>
      </w:r>
      <w:r>
        <w:rPr>
          <w:rFonts w:eastAsia="Times New Roman"/>
          <w:color w:val="000000"/>
          <w:sz w:val="24"/>
          <w:szCs w:val="24"/>
        </w:rPr>
        <w:t>проводящую</w:t>
      </w:r>
      <w:r>
        <w:rPr>
          <w:color w:val="000000"/>
          <w:sz w:val="24"/>
          <w:szCs w:val="24"/>
        </w:rPr>
        <w:t xml:space="preserve">, </w:t>
      </w:r>
      <w:r>
        <w:rPr>
          <w:rFonts w:eastAsia="Times New Roman"/>
          <w:color w:val="000000"/>
          <w:sz w:val="24"/>
          <w:szCs w:val="24"/>
        </w:rPr>
        <w:t>а</w:t>
      </w:r>
      <w:r>
        <w:rPr>
          <w:color w:val="000000"/>
          <w:sz w:val="24"/>
          <w:szCs w:val="24"/>
        </w:rPr>
        <w:t xml:space="preserve"> </w:t>
      </w:r>
      <w:r>
        <w:rPr>
          <w:rFonts w:eastAsia="Times New Roman"/>
          <w:color w:val="000000"/>
          <w:sz w:val="24"/>
          <w:szCs w:val="24"/>
        </w:rPr>
        <w:t>внутренняя</w:t>
      </w:r>
      <w:r>
        <w:rPr>
          <w:color w:val="000000"/>
          <w:sz w:val="24"/>
          <w:szCs w:val="24"/>
        </w:rPr>
        <w:t xml:space="preserve"> </w:t>
      </w:r>
      <w:r>
        <w:rPr>
          <w:rFonts w:eastAsia="Times New Roman"/>
          <w:color w:val="000000"/>
          <w:sz w:val="24"/>
          <w:szCs w:val="24"/>
        </w:rPr>
        <w:t>среда</w:t>
      </w:r>
      <w:r>
        <w:rPr>
          <w:color w:val="000000"/>
          <w:sz w:val="24"/>
          <w:szCs w:val="24"/>
        </w:rPr>
        <w:t xml:space="preserve"> </w:t>
      </w:r>
      <w:r>
        <w:rPr>
          <w:rFonts w:eastAsia="Times New Roman"/>
          <w:color w:val="000000"/>
          <w:sz w:val="24"/>
          <w:szCs w:val="24"/>
        </w:rPr>
        <w:t>является</w:t>
      </w:r>
      <w:r>
        <w:rPr>
          <w:color w:val="000000"/>
          <w:sz w:val="24"/>
          <w:szCs w:val="24"/>
        </w:rPr>
        <w:t xml:space="preserve"> </w:t>
      </w:r>
      <w:r>
        <w:rPr>
          <w:rFonts w:eastAsia="Times New Roman"/>
          <w:color w:val="000000"/>
          <w:sz w:val="24"/>
          <w:szCs w:val="24"/>
        </w:rPr>
        <w:t>однородной</w:t>
      </w:r>
      <w:r>
        <w:rPr>
          <w:color w:val="000000"/>
          <w:sz w:val="24"/>
          <w:szCs w:val="24"/>
        </w:rPr>
        <w:t xml:space="preserve">. </w:t>
      </w:r>
      <w:r>
        <w:rPr>
          <w:rFonts w:eastAsia="Times New Roman"/>
          <w:color w:val="000000"/>
          <w:sz w:val="24"/>
          <w:szCs w:val="24"/>
        </w:rPr>
        <w:t>Такая</w:t>
      </w:r>
      <w:r>
        <w:rPr>
          <w:color w:val="000000"/>
          <w:sz w:val="24"/>
          <w:szCs w:val="24"/>
        </w:rPr>
        <w:t xml:space="preserve"> </w:t>
      </w:r>
      <w:r>
        <w:rPr>
          <w:rFonts w:eastAsia="Times New Roman"/>
          <w:color w:val="000000"/>
          <w:sz w:val="24"/>
          <w:szCs w:val="24"/>
        </w:rPr>
        <w:t>модель</w:t>
      </w:r>
      <w:r>
        <w:rPr>
          <w:color w:val="000000"/>
          <w:sz w:val="24"/>
          <w:szCs w:val="24"/>
        </w:rPr>
        <w:t xml:space="preserve"> </w:t>
      </w:r>
      <w:r>
        <w:rPr>
          <w:rFonts w:eastAsia="Times New Roman"/>
          <w:color w:val="000000"/>
          <w:sz w:val="24"/>
          <w:szCs w:val="24"/>
        </w:rPr>
        <w:t>в</w:t>
      </w:r>
      <w:r>
        <w:rPr>
          <w:color w:val="000000"/>
          <w:sz w:val="24"/>
          <w:szCs w:val="24"/>
        </w:rPr>
        <w:t xml:space="preserve"> </w:t>
      </w:r>
      <w:r>
        <w:rPr>
          <w:rFonts w:eastAsia="Times New Roman"/>
          <w:color w:val="000000"/>
          <w:sz w:val="24"/>
          <w:szCs w:val="24"/>
        </w:rPr>
        <w:t>большинстве</w:t>
      </w:r>
      <w:r>
        <w:rPr>
          <w:color w:val="000000"/>
          <w:sz w:val="24"/>
          <w:szCs w:val="24"/>
        </w:rPr>
        <w:t xml:space="preserve"> </w:t>
      </w:r>
      <w:r>
        <w:rPr>
          <w:rFonts w:eastAsia="Times New Roman"/>
          <w:color w:val="000000"/>
          <w:sz w:val="24"/>
          <w:szCs w:val="24"/>
        </w:rPr>
        <w:t>случаев</w:t>
      </w:r>
      <w:r>
        <w:rPr>
          <w:color w:val="000000"/>
          <w:sz w:val="24"/>
          <w:szCs w:val="24"/>
        </w:rPr>
        <w:t xml:space="preserve"> </w:t>
      </w:r>
      <w:r>
        <w:rPr>
          <w:rFonts w:eastAsia="Times New Roman"/>
          <w:color w:val="000000"/>
          <w:sz w:val="24"/>
          <w:szCs w:val="24"/>
        </w:rPr>
        <w:t>оказывается</w:t>
      </w:r>
      <w:r>
        <w:rPr>
          <w:color w:val="000000"/>
          <w:sz w:val="24"/>
          <w:szCs w:val="24"/>
        </w:rPr>
        <w:t xml:space="preserve"> </w:t>
      </w:r>
      <w:r>
        <w:rPr>
          <w:rFonts w:eastAsia="Times New Roman"/>
          <w:color w:val="000000"/>
          <w:sz w:val="24"/>
          <w:szCs w:val="24"/>
        </w:rPr>
        <w:t>удовлетворительной</w:t>
      </w:r>
      <w:r>
        <w:rPr>
          <w:color w:val="000000"/>
          <w:sz w:val="24"/>
          <w:szCs w:val="24"/>
        </w:rPr>
        <w:t xml:space="preserve"> </w:t>
      </w:r>
      <w:r>
        <w:rPr>
          <w:rFonts w:eastAsia="Times New Roman"/>
          <w:color w:val="000000"/>
          <w:sz w:val="24"/>
          <w:szCs w:val="24"/>
        </w:rPr>
        <w:t>для</w:t>
      </w:r>
      <w:r>
        <w:rPr>
          <w:color w:val="000000"/>
          <w:sz w:val="24"/>
          <w:szCs w:val="24"/>
        </w:rPr>
        <w:t xml:space="preserve"> </w:t>
      </w:r>
      <w:r>
        <w:rPr>
          <w:rFonts w:eastAsia="Times New Roman"/>
          <w:color w:val="000000"/>
          <w:sz w:val="24"/>
          <w:szCs w:val="24"/>
        </w:rPr>
        <w:t>практических</w:t>
      </w:r>
      <w:r>
        <w:rPr>
          <w:color w:val="000000"/>
          <w:sz w:val="24"/>
          <w:szCs w:val="24"/>
        </w:rPr>
        <w:t xml:space="preserve"> </w:t>
      </w:r>
      <w:r>
        <w:rPr>
          <w:rFonts w:eastAsia="Times New Roman"/>
          <w:color w:val="000000"/>
          <w:sz w:val="24"/>
          <w:szCs w:val="24"/>
        </w:rPr>
        <w:t>расчетов</w:t>
      </w:r>
      <w:r>
        <w:rPr>
          <w:color w:val="000000"/>
          <w:sz w:val="24"/>
          <w:szCs w:val="24"/>
        </w:rPr>
        <w:t xml:space="preserve">. </w:t>
      </w:r>
      <w:r>
        <w:rPr>
          <w:rFonts w:eastAsia="Times New Roman"/>
          <w:color w:val="000000"/>
          <w:sz w:val="24"/>
          <w:szCs w:val="24"/>
        </w:rPr>
        <w:t>При</w:t>
      </w:r>
      <w:r>
        <w:rPr>
          <w:color w:val="000000"/>
          <w:sz w:val="24"/>
          <w:szCs w:val="24"/>
        </w:rPr>
        <w:t xml:space="preserve"> </w:t>
      </w:r>
      <w:r>
        <w:rPr>
          <w:rFonts w:eastAsia="Times New Roman"/>
          <w:color w:val="000000"/>
          <w:sz w:val="24"/>
          <w:szCs w:val="24"/>
        </w:rPr>
        <w:t>необходимости</w:t>
      </w:r>
      <w:r>
        <w:rPr>
          <w:color w:val="000000"/>
          <w:sz w:val="24"/>
          <w:szCs w:val="24"/>
        </w:rPr>
        <w:t xml:space="preserve"> </w:t>
      </w:r>
      <w:r>
        <w:rPr>
          <w:rFonts w:eastAsia="Times New Roman"/>
          <w:color w:val="000000"/>
          <w:sz w:val="24"/>
          <w:szCs w:val="24"/>
        </w:rPr>
        <w:t>она</w:t>
      </w:r>
      <w:r>
        <w:rPr>
          <w:color w:val="000000"/>
          <w:sz w:val="24"/>
          <w:szCs w:val="24"/>
        </w:rPr>
        <w:t xml:space="preserve"> </w:t>
      </w:r>
      <w:r>
        <w:rPr>
          <w:rFonts w:eastAsia="Times New Roman"/>
          <w:color w:val="000000"/>
          <w:sz w:val="24"/>
          <w:szCs w:val="24"/>
        </w:rPr>
        <w:t>уточняется</w:t>
      </w:r>
      <w:r>
        <w:rPr>
          <w:color w:val="000000"/>
          <w:sz w:val="24"/>
          <w:szCs w:val="24"/>
        </w:rPr>
        <w:t xml:space="preserve"> </w:t>
      </w:r>
      <w:r>
        <w:rPr>
          <w:rFonts w:eastAsia="Times New Roman"/>
          <w:color w:val="000000"/>
          <w:sz w:val="24"/>
          <w:szCs w:val="24"/>
        </w:rPr>
        <w:t>путем</w:t>
      </w:r>
      <w:r>
        <w:rPr>
          <w:color w:val="000000"/>
          <w:sz w:val="24"/>
          <w:szCs w:val="24"/>
        </w:rPr>
        <w:t xml:space="preserve"> </w:t>
      </w:r>
      <w:r>
        <w:rPr>
          <w:rFonts w:eastAsia="Times New Roman"/>
          <w:color w:val="000000"/>
          <w:sz w:val="24"/>
          <w:szCs w:val="24"/>
        </w:rPr>
        <w:t>учета</w:t>
      </w:r>
      <w:r>
        <w:rPr>
          <w:color w:val="000000"/>
          <w:sz w:val="24"/>
          <w:szCs w:val="24"/>
        </w:rPr>
        <w:t xml:space="preserve"> </w:t>
      </w:r>
      <w:r>
        <w:rPr>
          <w:rFonts w:eastAsia="Times New Roman"/>
          <w:color w:val="000000"/>
          <w:sz w:val="24"/>
          <w:szCs w:val="24"/>
        </w:rPr>
        <w:t>потерь</w:t>
      </w:r>
      <w:r>
        <w:rPr>
          <w:color w:val="000000"/>
          <w:sz w:val="24"/>
          <w:szCs w:val="24"/>
        </w:rPr>
        <w:t xml:space="preserve"> </w:t>
      </w:r>
      <w:r>
        <w:rPr>
          <w:rFonts w:eastAsia="Times New Roman"/>
          <w:color w:val="000000"/>
          <w:sz w:val="24"/>
          <w:szCs w:val="24"/>
        </w:rPr>
        <w:t>в</w:t>
      </w:r>
      <w:r>
        <w:rPr>
          <w:color w:val="000000"/>
          <w:sz w:val="24"/>
          <w:szCs w:val="24"/>
        </w:rPr>
        <w:t xml:space="preserve"> </w:t>
      </w:r>
      <w:r>
        <w:rPr>
          <w:rFonts w:eastAsia="Times New Roman"/>
          <w:color w:val="000000"/>
          <w:sz w:val="24"/>
          <w:szCs w:val="24"/>
        </w:rPr>
        <w:t>металле</w:t>
      </w:r>
      <w:r>
        <w:rPr>
          <w:color w:val="000000"/>
          <w:sz w:val="24"/>
          <w:szCs w:val="24"/>
        </w:rPr>
        <w:t>.</w:t>
      </w:r>
    </w:p>
    <w:p w:rsidR="004013A5" w:rsidRDefault="006A003A">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130.5pt">
            <v:imagedata r:id="rId4" o:title="image001"/>
          </v:shape>
        </w:pict>
      </w:r>
    </w:p>
    <w:p w:rsidR="004013A5" w:rsidRDefault="008F37C9">
      <w:pPr>
        <w:widowControl w:val="0"/>
        <w:spacing w:before="120"/>
        <w:ind w:firstLine="567"/>
        <w:jc w:val="both"/>
        <w:rPr>
          <w:color w:val="000000"/>
          <w:sz w:val="24"/>
          <w:szCs w:val="24"/>
        </w:rPr>
      </w:pPr>
      <w:r>
        <w:rPr>
          <w:rFonts w:eastAsia="Times New Roman"/>
          <w:color w:val="000000"/>
          <w:sz w:val="24"/>
          <w:szCs w:val="24"/>
        </w:rPr>
        <w:t>рис</w:t>
      </w:r>
      <w:r>
        <w:rPr>
          <w:color w:val="000000"/>
          <w:sz w:val="24"/>
          <w:szCs w:val="24"/>
        </w:rPr>
        <w:t>.1</w:t>
      </w:r>
    </w:p>
    <w:p w:rsidR="004013A5" w:rsidRDefault="008F37C9">
      <w:pPr>
        <w:widowControl w:val="0"/>
        <w:spacing w:before="120"/>
        <w:ind w:firstLine="567"/>
        <w:jc w:val="both"/>
        <w:rPr>
          <w:color w:val="000000"/>
          <w:sz w:val="24"/>
          <w:szCs w:val="24"/>
        </w:rPr>
      </w:pPr>
      <w:r>
        <w:rPr>
          <w:color w:val="000000"/>
          <w:sz w:val="24"/>
          <w:szCs w:val="24"/>
        </w:rPr>
        <w:t>Поиск векторов электромагнитного поля обычно замыкается на рассмотрение уравнения Гельмгольца, которому должны удовлетворять компоненты этих векторов:</w:t>
      </w:r>
    </w:p>
    <w:p w:rsidR="004013A5" w:rsidRDefault="006A003A">
      <w:pPr>
        <w:widowControl w:val="0"/>
        <w:spacing w:before="120"/>
        <w:ind w:firstLine="567"/>
        <w:jc w:val="both"/>
        <w:rPr>
          <w:color w:val="000000"/>
          <w:sz w:val="24"/>
          <w:szCs w:val="24"/>
        </w:rPr>
      </w:pPr>
      <w:r>
        <w:rPr>
          <w:color w:val="000000"/>
          <w:sz w:val="24"/>
          <w:szCs w:val="24"/>
        </w:rPr>
        <w:pict>
          <v:shape id="_x0000_i1026" type="#_x0000_t75" style="width:309pt;height:40.5pt">
            <v:imagedata r:id="rId5" o:title="image003"/>
          </v:shape>
        </w:pict>
      </w:r>
      <w:r w:rsidR="008F37C9">
        <w:rPr>
          <w:color w:val="000000"/>
          <w:sz w:val="24"/>
          <w:szCs w:val="24"/>
        </w:rPr>
        <w:t xml:space="preserve">   (1)</w:t>
      </w:r>
    </w:p>
    <w:p w:rsidR="004013A5" w:rsidRDefault="008F37C9">
      <w:pPr>
        <w:widowControl w:val="0"/>
        <w:spacing w:before="120"/>
        <w:ind w:firstLine="567"/>
        <w:jc w:val="both"/>
        <w:rPr>
          <w:color w:val="000000"/>
          <w:sz w:val="24"/>
          <w:szCs w:val="24"/>
        </w:rPr>
      </w:pPr>
      <w:r>
        <w:rPr>
          <w:color w:val="000000"/>
          <w:sz w:val="24"/>
          <w:szCs w:val="24"/>
        </w:rPr>
        <w:t>Пространственная задача о распространении волн в подобной продольно-однородной структуре сводима к решению двумерного уравнения Гельмгольца путем классического отделения переменной z, т.е. представления искомой функции в виде:</w:t>
      </w:r>
    </w:p>
    <w:p w:rsidR="004013A5" w:rsidRDefault="006A003A">
      <w:pPr>
        <w:widowControl w:val="0"/>
        <w:spacing w:before="120"/>
        <w:ind w:firstLine="567"/>
        <w:jc w:val="both"/>
        <w:rPr>
          <w:color w:val="000000"/>
          <w:sz w:val="24"/>
          <w:szCs w:val="24"/>
        </w:rPr>
      </w:pPr>
      <w:r>
        <w:rPr>
          <w:color w:val="000000"/>
          <w:sz w:val="24"/>
          <w:szCs w:val="24"/>
        </w:rPr>
        <w:pict>
          <v:shape id="_x0000_i1027" type="#_x0000_t75" style="width:135pt;height:18pt">
            <v:imagedata r:id="rId6" o:title="image005"/>
          </v:shape>
        </w:pict>
      </w:r>
      <w:r w:rsidR="008F37C9">
        <w:rPr>
          <w:color w:val="000000"/>
          <w:sz w:val="24"/>
          <w:szCs w:val="24"/>
        </w:rPr>
        <w:t xml:space="preserve">     (2)</w:t>
      </w:r>
    </w:p>
    <w:p w:rsidR="004013A5" w:rsidRDefault="008F37C9">
      <w:pPr>
        <w:widowControl w:val="0"/>
        <w:spacing w:before="120"/>
        <w:ind w:firstLine="567"/>
        <w:jc w:val="both"/>
        <w:rPr>
          <w:color w:val="000000"/>
          <w:sz w:val="24"/>
          <w:szCs w:val="24"/>
        </w:rPr>
      </w:pPr>
      <w:r>
        <w:rPr>
          <w:color w:val="000000"/>
          <w:sz w:val="24"/>
          <w:szCs w:val="24"/>
        </w:rPr>
        <w:t xml:space="preserve">Уравнение для </w:t>
      </w:r>
      <w:r w:rsidR="006A003A">
        <w:rPr>
          <w:color w:val="000000"/>
          <w:sz w:val="24"/>
          <w:szCs w:val="24"/>
        </w:rPr>
        <w:pict>
          <v:shape id="_x0000_i1028" type="#_x0000_t75" style="width:38.25pt;height:15.75pt">
            <v:imagedata r:id="rId7" o:title="image007"/>
          </v:shape>
        </w:pict>
      </w:r>
      <w:r>
        <w:rPr>
          <w:color w:val="000000"/>
          <w:sz w:val="24"/>
          <w:szCs w:val="24"/>
        </w:rPr>
        <w:t xml:space="preserve"> при этом принимает вид:</w:t>
      </w:r>
    </w:p>
    <w:p w:rsidR="004013A5" w:rsidRDefault="006A003A">
      <w:pPr>
        <w:widowControl w:val="0"/>
        <w:spacing w:before="120"/>
        <w:ind w:firstLine="567"/>
        <w:jc w:val="both"/>
        <w:rPr>
          <w:color w:val="000000"/>
          <w:sz w:val="24"/>
          <w:szCs w:val="24"/>
        </w:rPr>
      </w:pPr>
      <w:r>
        <w:rPr>
          <w:color w:val="000000"/>
          <w:sz w:val="24"/>
          <w:szCs w:val="24"/>
        </w:rPr>
        <w:pict>
          <v:shape id="_x0000_i1029" type="#_x0000_t75" style="width:207.75pt;height:42pt">
            <v:imagedata r:id="rId8" o:title="image009"/>
          </v:shape>
        </w:pict>
      </w:r>
      <w:r w:rsidR="008F37C9">
        <w:rPr>
          <w:color w:val="000000"/>
          <w:sz w:val="24"/>
          <w:szCs w:val="24"/>
        </w:rPr>
        <w:t xml:space="preserve">    (3)</w:t>
      </w:r>
    </w:p>
    <w:p w:rsidR="004013A5" w:rsidRDefault="008F37C9">
      <w:pPr>
        <w:widowControl w:val="0"/>
        <w:spacing w:before="120"/>
        <w:ind w:firstLine="567"/>
        <w:jc w:val="both"/>
        <w:rPr>
          <w:color w:val="000000"/>
          <w:sz w:val="24"/>
          <w:szCs w:val="24"/>
        </w:rPr>
      </w:pPr>
      <w:r>
        <w:rPr>
          <w:color w:val="000000"/>
          <w:sz w:val="24"/>
          <w:szCs w:val="24"/>
        </w:rPr>
        <w:t>Здесь неизвестна не только функция</w:t>
      </w:r>
      <w:r w:rsidR="006A003A">
        <w:rPr>
          <w:color w:val="000000"/>
          <w:sz w:val="24"/>
          <w:szCs w:val="24"/>
        </w:rPr>
        <w:pict>
          <v:shape id="_x0000_i1030" type="#_x0000_t75" style="width:42.75pt;height:18pt">
            <v:imagedata r:id="rId9" o:title="image011"/>
          </v:shape>
        </w:pict>
      </w:r>
      <w:r>
        <w:rPr>
          <w:color w:val="000000"/>
          <w:sz w:val="24"/>
          <w:szCs w:val="24"/>
        </w:rPr>
        <w:t xml:space="preserve">, но и параметр </w:t>
      </w:r>
      <w:r>
        <w:rPr>
          <w:color w:val="000000"/>
          <w:sz w:val="24"/>
          <w:szCs w:val="24"/>
        </w:rPr>
        <w:sym w:font="Symbol" w:char="F06C"/>
      </w:r>
      <w:r>
        <w:rPr>
          <w:color w:val="000000"/>
          <w:sz w:val="24"/>
          <w:szCs w:val="24"/>
        </w:rPr>
        <w:t>, имеющий смысл поперечного волнового числа. Само по себе уравнение (3) не имеет определенных решений с физической точки зрения. Необходимо поставить краевую (граничную) задачу. Известно, например из [2], что для определения семейства Е-волн той или иной направляющей структуры с однородной средой и при идеализации проводящих границ надо найти решения краевой задачи, содержащей, помимо уравнения (3), условие:</w:t>
      </w:r>
    </w:p>
    <w:p w:rsidR="004013A5" w:rsidRDefault="006A003A">
      <w:pPr>
        <w:widowControl w:val="0"/>
        <w:spacing w:before="120"/>
        <w:ind w:firstLine="567"/>
        <w:jc w:val="both"/>
        <w:rPr>
          <w:color w:val="000000"/>
          <w:sz w:val="24"/>
          <w:szCs w:val="24"/>
        </w:rPr>
      </w:pPr>
      <w:r>
        <w:rPr>
          <w:color w:val="000000"/>
          <w:sz w:val="24"/>
          <w:szCs w:val="24"/>
        </w:rPr>
        <w:pict>
          <v:shape id="_x0000_i1031" type="#_x0000_t75" style="width:63.75pt;height:18pt">
            <v:imagedata r:id="rId10" o:title="image013"/>
          </v:shape>
        </w:pict>
      </w:r>
      <w:r w:rsidR="008F37C9">
        <w:rPr>
          <w:color w:val="000000"/>
          <w:sz w:val="24"/>
          <w:szCs w:val="24"/>
        </w:rPr>
        <w:t xml:space="preserve">  на L,      (4)</w:t>
      </w:r>
    </w:p>
    <w:p w:rsidR="004013A5" w:rsidRDefault="008F37C9">
      <w:pPr>
        <w:widowControl w:val="0"/>
        <w:spacing w:before="120"/>
        <w:ind w:firstLine="567"/>
        <w:jc w:val="both"/>
        <w:rPr>
          <w:color w:val="000000"/>
          <w:sz w:val="24"/>
          <w:szCs w:val="24"/>
        </w:rPr>
      </w:pPr>
      <w:r>
        <w:rPr>
          <w:color w:val="000000"/>
          <w:sz w:val="24"/>
          <w:szCs w:val="24"/>
        </w:rPr>
        <w:t>где под L понимается идеально проводящий контур поперечного сечения полого волновода или совокупность контуров в более сложных случаях. В нашем примере, как видно из рисунка, в качестве L выступает прямоугольный равнобедренный треугольник. Применяя для решения этой краевой задачи классический метод Фурье, т.е. представляя искомую функцию в виде:</w:t>
      </w:r>
    </w:p>
    <w:p w:rsidR="004013A5" w:rsidRDefault="006A003A">
      <w:pPr>
        <w:widowControl w:val="0"/>
        <w:spacing w:before="120"/>
        <w:ind w:firstLine="567"/>
        <w:jc w:val="both"/>
        <w:rPr>
          <w:color w:val="000000"/>
          <w:sz w:val="24"/>
          <w:szCs w:val="24"/>
        </w:rPr>
      </w:pPr>
      <w:r>
        <w:rPr>
          <w:color w:val="000000"/>
          <w:sz w:val="24"/>
          <w:szCs w:val="24"/>
        </w:rPr>
        <w:pict>
          <v:shape id="_x0000_i1032" type="#_x0000_t75" style="width:113.25pt;height:18pt">
            <v:imagedata r:id="rId11" o:title="image015"/>
          </v:shape>
        </w:pict>
      </w:r>
      <w:r w:rsidR="008F37C9">
        <w:rPr>
          <w:color w:val="000000"/>
          <w:sz w:val="24"/>
          <w:szCs w:val="24"/>
        </w:rPr>
        <w:t xml:space="preserve">     (5)</w:t>
      </w:r>
    </w:p>
    <w:p w:rsidR="004013A5" w:rsidRDefault="008F37C9">
      <w:pPr>
        <w:widowControl w:val="0"/>
        <w:spacing w:before="120"/>
        <w:ind w:firstLine="567"/>
        <w:jc w:val="both"/>
        <w:rPr>
          <w:color w:val="000000"/>
          <w:sz w:val="24"/>
          <w:szCs w:val="24"/>
        </w:rPr>
      </w:pPr>
      <w:r>
        <w:rPr>
          <w:color w:val="000000"/>
          <w:sz w:val="24"/>
          <w:szCs w:val="24"/>
        </w:rPr>
        <w:t>можем получить следующее общее решение для рассматриваемого уравнения:</w:t>
      </w:r>
    </w:p>
    <w:p w:rsidR="004013A5" w:rsidRDefault="006A003A">
      <w:pPr>
        <w:widowControl w:val="0"/>
        <w:spacing w:before="120"/>
        <w:ind w:firstLine="567"/>
        <w:jc w:val="both"/>
        <w:rPr>
          <w:color w:val="000000"/>
          <w:sz w:val="24"/>
          <w:szCs w:val="24"/>
        </w:rPr>
      </w:pPr>
      <w:r>
        <w:rPr>
          <w:color w:val="000000"/>
          <w:sz w:val="24"/>
          <w:szCs w:val="24"/>
        </w:rPr>
        <w:pict>
          <v:shape id="_x0000_i1033" type="#_x0000_t75" style="width:194.25pt;height:45pt">
            <v:imagedata r:id="rId12" o:title="image017"/>
          </v:shape>
        </w:pict>
      </w:r>
      <w:r w:rsidR="008F37C9">
        <w:rPr>
          <w:color w:val="000000"/>
          <w:sz w:val="24"/>
          <w:szCs w:val="24"/>
        </w:rPr>
        <w:t xml:space="preserve">    (6)</w:t>
      </w:r>
    </w:p>
    <w:p w:rsidR="004013A5" w:rsidRDefault="008F37C9">
      <w:pPr>
        <w:widowControl w:val="0"/>
        <w:spacing w:before="120"/>
        <w:ind w:firstLine="567"/>
        <w:jc w:val="both"/>
        <w:rPr>
          <w:color w:val="000000"/>
          <w:sz w:val="24"/>
          <w:szCs w:val="24"/>
        </w:rPr>
      </w:pPr>
      <w:r>
        <w:rPr>
          <w:color w:val="000000"/>
          <w:sz w:val="24"/>
          <w:szCs w:val="24"/>
        </w:rPr>
        <w:t>Неопределенные константы, содержащиеся в данном решении, должны быть определены из граничных условий, но получаемая при этом система уравнений не имеет нетривиальных решений. Следовательно, решение (6) не удовлетворяет поставленной краевой задаче. Можно пойти по пути расчленения замкнутого контура на отрезки, что безусловно вызовет увеличение количества краевых задач, требующих решения. Этого можно избежать, используя ОМФ.</w:t>
      </w:r>
    </w:p>
    <w:p w:rsidR="004013A5" w:rsidRDefault="008F37C9">
      <w:pPr>
        <w:widowControl w:val="0"/>
        <w:spacing w:before="120"/>
        <w:ind w:firstLine="567"/>
        <w:jc w:val="both"/>
        <w:rPr>
          <w:color w:val="000000"/>
          <w:sz w:val="24"/>
          <w:szCs w:val="24"/>
        </w:rPr>
      </w:pPr>
      <w:r>
        <w:rPr>
          <w:color w:val="000000"/>
          <w:sz w:val="24"/>
          <w:szCs w:val="24"/>
        </w:rPr>
        <w:t xml:space="preserve"> Представляя искомую функцию в виде:</w:t>
      </w:r>
    </w:p>
    <w:p w:rsidR="004013A5" w:rsidRDefault="006A003A">
      <w:pPr>
        <w:widowControl w:val="0"/>
        <w:spacing w:before="120"/>
        <w:ind w:firstLine="567"/>
        <w:jc w:val="both"/>
        <w:rPr>
          <w:color w:val="000000"/>
          <w:sz w:val="24"/>
          <w:szCs w:val="24"/>
        </w:rPr>
      </w:pPr>
      <w:r>
        <w:rPr>
          <w:color w:val="000000"/>
          <w:sz w:val="24"/>
          <w:szCs w:val="24"/>
        </w:rPr>
        <w:pict>
          <v:shape id="_x0000_i1034" type="#_x0000_t75" style="width:195.75pt;height:18.75pt">
            <v:imagedata r:id="rId13" o:title="image019"/>
          </v:shape>
        </w:pict>
      </w:r>
      <w:r w:rsidR="008F37C9">
        <w:rPr>
          <w:color w:val="000000"/>
          <w:sz w:val="24"/>
          <w:szCs w:val="24"/>
        </w:rPr>
        <w:t xml:space="preserve">    (7)</w:t>
      </w:r>
    </w:p>
    <w:p w:rsidR="004013A5" w:rsidRDefault="008F37C9">
      <w:pPr>
        <w:widowControl w:val="0"/>
        <w:spacing w:before="120"/>
        <w:ind w:firstLine="567"/>
        <w:jc w:val="both"/>
        <w:rPr>
          <w:color w:val="000000"/>
          <w:sz w:val="24"/>
          <w:szCs w:val="24"/>
        </w:rPr>
      </w:pPr>
      <w:r>
        <w:rPr>
          <w:color w:val="000000"/>
          <w:sz w:val="24"/>
          <w:szCs w:val="24"/>
        </w:rPr>
        <w:t xml:space="preserve"> уравнение (3) приводится билинейному виду:</w:t>
      </w:r>
    </w:p>
    <w:p w:rsidR="004013A5" w:rsidRDefault="006A003A">
      <w:pPr>
        <w:widowControl w:val="0"/>
        <w:spacing w:before="120"/>
        <w:ind w:firstLine="567"/>
        <w:jc w:val="both"/>
        <w:rPr>
          <w:color w:val="000000"/>
          <w:sz w:val="24"/>
          <w:szCs w:val="24"/>
        </w:rPr>
      </w:pPr>
      <w:r>
        <w:rPr>
          <w:color w:val="000000"/>
          <w:sz w:val="24"/>
          <w:szCs w:val="24"/>
        </w:rPr>
        <w:pict>
          <v:shape id="_x0000_i1035" type="#_x0000_t75" style="width:273pt;height:74.25pt">
            <v:imagedata r:id="rId14" o:title="image021"/>
          </v:shape>
        </w:pict>
      </w:r>
      <w:r w:rsidR="008F37C9">
        <w:rPr>
          <w:color w:val="000000"/>
          <w:sz w:val="24"/>
          <w:szCs w:val="24"/>
        </w:rPr>
        <w:t xml:space="preserve">  (8)</w:t>
      </w:r>
    </w:p>
    <w:p w:rsidR="004013A5" w:rsidRDefault="008F37C9">
      <w:pPr>
        <w:widowControl w:val="0"/>
        <w:spacing w:before="120"/>
        <w:ind w:firstLine="567"/>
        <w:jc w:val="both"/>
        <w:rPr>
          <w:color w:val="000000"/>
          <w:sz w:val="24"/>
          <w:szCs w:val="24"/>
        </w:rPr>
      </w:pPr>
      <w:r>
        <w:rPr>
          <w:color w:val="000000"/>
          <w:sz w:val="24"/>
          <w:szCs w:val="24"/>
        </w:rPr>
        <w:t>На следующем этапе применения ОМФ необходимо построить матрицу функций билинейного уравнения, которая в нашем случае выглядит следующим образом:</w:t>
      </w:r>
    </w:p>
    <w:p w:rsidR="004013A5" w:rsidRDefault="006A003A">
      <w:pPr>
        <w:widowControl w:val="0"/>
        <w:spacing w:before="120"/>
        <w:ind w:firstLine="567"/>
        <w:jc w:val="both"/>
        <w:rPr>
          <w:color w:val="000000"/>
          <w:sz w:val="24"/>
          <w:szCs w:val="24"/>
        </w:rPr>
      </w:pPr>
      <w:r>
        <w:rPr>
          <w:color w:val="000000"/>
          <w:sz w:val="24"/>
          <w:szCs w:val="24"/>
        </w:rPr>
        <w:pict>
          <v:shape id="_x0000_i1036" type="#_x0000_t75" style="width:252pt;height:185.25pt">
            <v:imagedata r:id="rId15" o:title="image023"/>
          </v:shape>
        </w:pict>
      </w:r>
      <w:r w:rsidR="008F37C9">
        <w:rPr>
          <w:color w:val="000000"/>
          <w:sz w:val="24"/>
          <w:szCs w:val="24"/>
        </w:rPr>
        <w:t xml:space="preserve">   (9)</w:t>
      </w:r>
    </w:p>
    <w:p w:rsidR="004013A5" w:rsidRDefault="008F37C9">
      <w:pPr>
        <w:widowControl w:val="0"/>
        <w:spacing w:before="120"/>
        <w:ind w:firstLine="567"/>
        <w:jc w:val="both"/>
        <w:rPr>
          <w:color w:val="000000"/>
          <w:sz w:val="24"/>
          <w:szCs w:val="24"/>
        </w:rPr>
      </w:pPr>
      <w:r>
        <w:rPr>
          <w:color w:val="000000"/>
          <w:sz w:val="24"/>
          <w:szCs w:val="24"/>
        </w:rPr>
        <w:t>Следуя теории реализации ОМФ [1], используя эту матрицу, можно построить следующие системы разделенных уравнений:</w:t>
      </w:r>
    </w:p>
    <w:p w:rsidR="004013A5" w:rsidRDefault="006A003A">
      <w:pPr>
        <w:widowControl w:val="0"/>
        <w:spacing w:before="120"/>
        <w:ind w:firstLine="567"/>
        <w:jc w:val="both"/>
        <w:rPr>
          <w:color w:val="000000"/>
          <w:sz w:val="24"/>
          <w:szCs w:val="24"/>
        </w:rPr>
      </w:pPr>
      <w:r>
        <w:rPr>
          <w:color w:val="000000"/>
          <w:sz w:val="24"/>
          <w:szCs w:val="24"/>
        </w:rPr>
        <w:pict>
          <v:shape id="_x0000_i1037" type="#_x0000_t75" style="width:275.25pt;height:180.75pt">
            <v:imagedata r:id="rId16" o:title="image025"/>
          </v:shape>
        </w:pict>
      </w:r>
      <w:r w:rsidR="008F37C9">
        <w:rPr>
          <w:color w:val="000000"/>
          <w:sz w:val="24"/>
          <w:szCs w:val="24"/>
        </w:rPr>
        <w:t xml:space="preserve">   (10)</w:t>
      </w:r>
    </w:p>
    <w:p w:rsidR="004013A5" w:rsidRDefault="006A003A">
      <w:pPr>
        <w:widowControl w:val="0"/>
        <w:spacing w:before="120"/>
        <w:ind w:firstLine="567"/>
        <w:jc w:val="both"/>
        <w:rPr>
          <w:color w:val="000000"/>
          <w:sz w:val="24"/>
          <w:szCs w:val="24"/>
        </w:rPr>
      </w:pPr>
      <w:r>
        <w:rPr>
          <w:color w:val="000000"/>
          <w:sz w:val="24"/>
          <w:szCs w:val="24"/>
        </w:rPr>
        <w:pict>
          <v:shape id="_x0000_i1038" type="#_x0000_t75" style="width:341.25pt;height:171pt">
            <v:imagedata r:id="rId17" o:title="image027"/>
          </v:shape>
        </w:pict>
      </w:r>
      <w:r w:rsidR="008F37C9">
        <w:rPr>
          <w:color w:val="000000"/>
          <w:sz w:val="24"/>
          <w:szCs w:val="24"/>
        </w:rPr>
        <w:t xml:space="preserve">  (11)</w:t>
      </w:r>
    </w:p>
    <w:p w:rsidR="004013A5" w:rsidRDefault="006A003A">
      <w:pPr>
        <w:widowControl w:val="0"/>
        <w:spacing w:before="120"/>
        <w:ind w:firstLine="567"/>
        <w:jc w:val="both"/>
        <w:rPr>
          <w:color w:val="000000"/>
          <w:sz w:val="24"/>
          <w:szCs w:val="24"/>
        </w:rPr>
      </w:pPr>
      <w:r>
        <w:rPr>
          <w:color w:val="000000"/>
          <w:sz w:val="24"/>
          <w:szCs w:val="24"/>
        </w:rPr>
        <w:pict>
          <v:shape id="_x0000_i1039" type="#_x0000_t75" style="width:336.75pt;height:209.25pt">
            <v:imagedata r:id="rId18" o:title="image029"/>
          </v:shape>
        </w:pict>
      </w:r>
      <w:r w:rsidR="008F37C9">
        <w:rPr>
          <w:color w:val="000000"/>
          <w:sz w:val="24"/>
          <w:szCs w:val="24"/>
        </w:rPr>
        <w:t xml:space="preserve">  (12)</w:t>
      </w:r>
    </w:p>
    <w:p w:rsidR="004013A5" w:rsidRDefault="008F37C9">
      <w:pPr>
        <w:widowControl w:val="0"/>
        <w:spacing w:before="120"/>
        <w:ind w:firstLine="567"/>
        <w:jc w:val="both"/>
        <w:rPr>
          <w:color w:val="000000"/>
          <w:sz w:val="24"/>
          <w:szCs w:val="24"/>
        </w:rPr>
      </w:pPr>
      <w:r>
        <w:rPr>
          <w:color w:val="000000"/>
          <w:sz w:val="24"/>
          <w:szCs w:val="24"/>
        </w:rPr>
        <w:t xml:space="preserve">Приведенные системы отличаются функциями, входящими в их базис, и их количеством. Анализ этих систем указывает, что только система (11) может иметь решения, удовлетворяющие требованию линейной независимости искомых функций по каждой переменной. Решение системы (11) при условии </w:t>
      </w:r>
      <w:r w:rsidR="006A003A">
        <w:rPr>
          <w:color w:val="000000"/>
          <w:sz w:val="24"/>
          <w:szCs w:val="24"/>
        </w:rPr>
        <w:pict>
          <v:shape id="_x0000_i1040" type="#_x0000_t75" style="width:78.75pt;height:18pt">
            <v:imagedata r:id="rId19" o:title="image031"/>
          </v:shape>
        </w:pict>
      </w:r>
      <w:r>
        <w:rPr>
          <w:color w:val="000000"/>
          <w:sz w:val="24"/>
          <w:szCs w:val="24"/>
        </w:rPr>
        <w:t xml:space="preserve"> имеет следующий вид:</w:t>
      </w:r>
    </w:p>
    <w:p w:rsidR="004013A5" w:rsidRDefault="006A003A">
      <w:pPr>
        <w:widowControl w:val="0"/>
        <w:spacing w:before="120"/>
        <w:ind w:firstLine="567"/>
        <w:jc w:val="both"/>
        <w:rPr>
          <w:color w:val="000000"/>
          <w:sz w:val="24"/>
          <w:szCs w:val="24"/>
        </w:rPr>
      </w:pPr>
      <w:r>
        <w:rPr>
          <w:color w:val="000000"/>
          <w:sz w:val="24"/>
          <w:szCs w:val="24"/>
        </w:rPr>
        <w:pict>
          <v:shape id="_x0000_i1041" type="#_x0000_t75" style="width:277.5pt;height:179.25pt">
            <v:imagedata r:id="rId20" o:title="image033"/>
          </v:shape>
        </w:pict>
      </w:r>
      <w:r w:rsidR="008F37C9">
        <w:rPr>
          <w:color w:val="000000"/>
          <w:sz w:val="24"/>
          <w:szCs w:val="24"/>
        </w:rPr>
        <w:t xml:space="preserve">   (13)</w:t>
      </w:r>
    </w:p>
    <w:p w:rsidR="004013A5" w:rsidRDefault="008F37C9">
      <w:pPr>
        <w:widowControl w:val="0"/>
        <w:spacing w:before="120"/>
        <w:ind w:firstLine="567"/>
        <w:jc w:val="both"/>
        <w:rPr>
          <w:color w:val="000000"/>
          <w:sz w:val="24"/>
          <w:szCs w:val="24"/>
        </w:rPr>
      </w:pPr>
      <w:r>
        <w:rPr>
          <w:color w:val="000000"/>
          <w:sz w:val="24"/>
          <w:szCs w:val="24"/>
        </w:rPr>
        <w:t>Это решение содержит восемь неопределенных коэффициентов  и постоянные разделения</w:t>
      </w:r>
      <w:r w:rsidR="006A003A">
        <w:rPr>
          <w:color w:val="000000"/>
          <w:sz w:val="24"/>
          <w:szCs w:val="24"/>
        </w:rPr>
        <w:pict>
          <v:shape id="_x0000_i1042" type="#_x0000_t75" style="width:51.75pt;height:18.75pt">
            <v:imagedata r:id="rId21" o:title="image035"/>
          </v:shape>
        </w:pict>
      </w:r>
      <w:r>
        <w:rPr>
          <w:color w:val="000000"/>
          <w:sz w:val="24"/>
          <w:szCs w:val="24"/>
        </w:rPr>
        <w:t xml:space="preserve">, которые должны быть определены из граничных условий. </w:t>
      </w:r>
    </w:p>
    <w:p w:rsidR="004013A5" w:rsidRDefault="008F37C9">
      <w:pPr>
        <w:widowControl w:val="0"/>
        <w:spacing w:before="120"/>
        <w:ind w:firstLine="567"/>
        <w:jc w:val="both"/>
        <w:rPr>
          <w:color w:val="000000"/>
          <w:sz w:val="24"/>
          <w:szCs w:val="24"/>
        </w:rPr>
      </w:pPr>
      <w:r>
        <w:rPr>
          <w:color w:val="000000"/>
          <w:sz w:val="24"/>
          <w:szCs w:val="24"/>
        </w:rPr>
        <w:t>Условие по оси х, имеющее вид f(x,0)=0, приводит к уравнению:</w:t>
      </w:r>
    </w:p>
    <w:p w:rsidR="004013A5" w:rsidRDefault="006A003A">
      <w:pPr>
        <w:widowControl w:val="0"/>
        <w:spacing w:before="120"/>
        <w:ind w:firstLine="567"/>
        <w:jc w:val="both"/>
        <w:rPr>
          <w:color w:val="000000"/>
          <w:sz w:val="24"/>
          <w:szCs w:val="24"/>
        </w:rPr>
      </w:pPr>
      <w:r>
        <w:rPr>
          <w:color w:val="000000"/>
          <w:sz w:val="24"/>
          <w:szCs w:val="24"/>
        </w:rPr>
        <w:pict>
          <v:shape id="_x0000_i1043" type="#_x0000_t75" style="width:300pt;height:93pt">
            <v:imagedata r:id="rId22" o:title="image037"/>
          </v:shape>
        </w:pict>
      </w:r>
      <w:r w:rsidR="008F37C9">
        <w:rPr>
          <w:color w:val="000000"/>
          <w:sz w:val="24"/>
          <w:szCs w:val="24"/>
        </w:rPr>
        <w:t xml:space="preserve">  (14),</w:t>
      </w:r>
    </w:p>
    <w:p w:rsidR="004013A5" w:rsidRDefault="008F37C9">
      <w:pPr>
        <w:widowControl w:val="0"/>
        <w:spacing w:before="120"/>
        <w:ind w:firstLine="567"/>
        <w:jc w:val="both"/>
        <w:rPr>
          <w:color w:val="000000"/>
          <w:sz w:val="24"/>
          <w:szCs w:val="24"/>
        </w:rPr>
      </w:pPr>
      <w:r>
        <w:rPr>
          <w:color w:val="000000"/>
          <w:sz w:val="24"/>
          <w:szCs w:val="24"/>
        </w:rPr>
        <w:t xml:space="preserve">из которого следует : </w:t>
      </w:r>
      <w:r w:rsidR="006A003A">
        <w:rPr>
          <w:color w:val="000000"/>
          <w:sz w:val="24"/>
          <w:szCs w:val="24"/>
        </w:rPr>
        <w:pict>
          <v:shape id="_x0000_i1044" type="#_x0000_t75" style="width:83.25pt;height:18.75pt">
            <v:imagedata r:id="rId23" o:title="image039"/>
          </v:shape>
        </w:pict>
      </w:r>
    </w:p>
    <w:p w:rsidR="004013A5" w:rsidRDefault="008F37C9">
      <w:pPr>
        <w:widowControl w:val="0"/>
        <w:spacing w:before="120"/>
        <w:ind w:firstLine="567"/>
        <w:jc w:val="both"/>
        <w:rPr>
          <w:color w:val="000000"/>
          <w:sz w:val="24"/>
          <w:szCs w:val="24"/>
        </w:rPr>
      </w:pPr>
      <w:r>
        <w:rPr>
          <w:color w:val="000000"/>
          <w:sz w:val="24"/>
          <w:szCs w:val="24"/>
        </w:rPr>
        <w:t>Условие по оси y, имеющее вид f(0,y)=0, приводит к уравнению:</w:t>
      </w:r>
    </w:p>
    <w:p w:rsidR="004013A5" w:rsidRDefault="006A003A">
      <w:pPr>
        <w:widowControl w:val="0"/>
        <w:spacing w:before="120"/>
        <w:ind w:firstLine="567"/>
        <w:jc w:val="both"/>
        <w:rPr>
          <w:color w:val="000000"/>
          <w:sz w:val="24"/>
          <w:szCs w:val="24"/>
        </w:rPr>
      </w:pPr>
      <w:r>
        <w:rPr>
          <w:color w:val="000000"/>
          <w:sz w:val="24"/>
          <w:szCs w:val="24"/>
        </w:rPr>
        <w:pict>
          <v:shape id="_x0000_i1045" type="#_x0000_t75" style="width:227.25pt;height:47.25pt">
            <v:imagedata r:id="rId24" o:title="image041"/>
          </v:shape>
        </w:pict>
      </w:r>
      <w:r w:rsidR="008F37C9">
        <w:rPr>
          <w:color w:val="000000"/>
          <w:sz w:val="24"/>
          <w:szCs w:val="24"/>
        </w:rPr>
        <w:t xml:space="preserve">   (15),</w:t>
      </w:r>
    </w:p>
    <w:p w:rsidR="004013A5" w:rsidRDefault="008F37C9">
      <w:pPr>
        <w:widowControl w:val="0"/>
        <w:spacing w:before="120"/>
        <w:ind w:firstLine="567"/>
        <w:jc w:val="both"/>
        <w:rPr>
          <w:color w:val="000000"/>
          <w:sz w:val="24"/>
          <w:szCs w:val="24"/>
        </w:rPr>
      </w:pPr>
      <w:r>
        <w:rPr>
          <w:color w:val="000000"/>
          <w:sz w:val="24"/>
          <w:szCs w:val="24"/>
        </w:rPr>
        <w:t xml:space="preserve">из которого полагаем: </w:t>
      </w:r>
      <w:r w:rsidR="006A003A">
        <w:rPr>
          <w:color w:val="000000"/>
          <w:sz w:val="24"/>
          <w:szCs w:val="24"/>
        </w:rPr>
        <w:pict>
          <v:shape id="_x0000_i1046" type="#_x0000_t75" style="width:83.25pt;height:18.75pt">
            <v:imagedata r:id="rId25" o:title="image043"/>
          </v:shape>
        </w:pict>
      </w:r>
    </w:p>
    <w:p w:rsidR="004013A5" w:rsidRDefault="008F37C9">
      <w:pPr>
        <w:widowControl w:val="0"/>
        <w:spacing w:before="120"/>
        <w:ind w:firstLine="567"/>
        <w:jc w:val="both"/>
        <w:rPr>
          <w:color w:val="000000"/>
          <w:sz w:val="24"/>
          <w:szCs w:val="24"/>
        </w:rPr>
      </w:pPr>
      <w:r>
        <w:rPr>
          <w:color w:val="000000"/>
          <w:sz w:val="24"/>
          <w:szCs w:val="24"/>
        </w:rPr>
        <w:t>Условие по гипотенузе рассматриваемого треугольника, имеющее вид f(y-а,y)=0, приводит к уравнению:</w:t>
      </w:r>
    </w:p>
    <w:p w:rsidR="004013A5" w:rsidRDefault="006A003A">
      <w:pPr>
        <w:widowControl w:val="0"/>
        <w:spacing w:before="120"/>
        <w:ind w:firstLine="567"/>
        <w:jc w:val="both"/>
        <w:rPr>
          <w:color w:val="000000"/>
          <w:sz w:val="24"/>
          <w:szCs w:val="24"/>
        </w:rPr>
      </w:pPr>
      <w:r>
        <w:rPr>
          <w:color w:val="000000"/>
          <w:sz w:val="24"/>
          <w:szCs w:val="24"/>
        </w:rPr>
        <w:pict>
          <v:shape id="_x0000_i1047" type="#_x0000_t75" style="width:477.75pt;height:45.75pt">
            <v:imagedata r:id="rId26" o:title="image045"/>
          </v:shape>
        </w:pict>
      </w:r>
    </w:p>
    <w:p w:rsidR="004013A5" w:rsidRDefault="008F37C9">
      <w:pPr>
        <w:widowControl w:val="0"/>
        <w:spacing w:before="120"/>
        <w:ind w:firstLine="567"/>
        <w:jc w:val="both"/>
        <w:rPr>
          <w:color w:val="000000"/>
          <w:sz w:val="24"/>
          <w:szCs w:val="24"/>
        </w:rPr>
      </w:pPr>
      <w:r>
        <w:rPr>
          <w:color w:val="000000"/>
          <w:sz w:val="24"/>
          <w:szCs w:val="24"/>
        </w:rPr>
        <w:t>которое может быть преобразовано к виду:</w:t>
      </w:r>
    </w:p>
    <w:p w:rsidR="004013A5" w:rsidRDefault="006A003A">
      <w:pPr>
        <w:widowControl w:val="0"/>
        <w:spacing w:before="120"/>
        <w:ind w:firstLine="567"/>
        <w:jc w:val="both"/>
        <w:rPr>
          <w:color w:val="000000"/>
          <w:sz w:val="24"/>
          <w:szCs w:val="24"/>
        </w:rPr>
      </w:pPr>
      <w:r>
        <w:rPr>
          <w:color w:val="000000"/>
          <w:sz w:val="24"/>
          <w:szCs w:val="24"/>
        </w:rPr>
        <w:pict>
          <v:shape id="_x0000_i1048" type="#_x0000_t75" style="width:315.75pt;height:188.25pt">
            <v:imagedata r:id="rId27" o:title="image047"/>
          </v:shape>
        </w:pict>
      </w:r>
      <w:r w:rsidR="008F37C9">
        <w:rPr>
          <w:color w:val="000000"/>
          <w:sz w:val="24"/>
          <w:szCs w:val="24"/>
        </w:rPr>
        <w:t xml:space="preserve">  (16)</w:t>
      </w:r>
    </w:p>
    <w:p w:rsidR="004013A5" w:rsidRDefault="008F37C9">
      <w:pPr>
        <w:widowControl w:val="0"/>
        <w:spacing w:before="120"/>
        <w:ind w:firstLine="567"/>
        <w:jc w:val="both"/>
        <w:rPr>
          <w:color w:val="000000"/>
          <w:sz w:val="24"/>
          <w:szCs w:val="24"/>
        </w:rPr>
      </w:pPr>
      <w:r>
        <w:rPr>
          <w:color w:val="000000"/>
          <w:sz w:val="24"/>
          <w:szCs w:val="24"/>
        </w:rPr>
        <w:t>Решая данное тригонометрическое уравнение можно обратить его в тождество при следующих ограничениях на неопределенные постоянные:</w:t>
      </w:r>
    </w:p>
    <w:p w:rsidR="004013A5" w:rsidRDefault="006A003A">
      <w:pPr>
        <w:widowControl w:val="0"/>
        <w:spacing w:before="120"/>
        <w:ind w:firstLine="567"/>
        <w:jc w:val="both"/>
        <w:rPr>
          <w:color w:val="000000"/>
          <w:sz w:val="24"/>
          <w:szCs w:val="24"/>
        </w:rPr>
      </w:pPr>
      <w:r>
        <w:rPr>
          <w:color w:val="000000"/>
          <w:sz w:val="24"/>
          <w:szCs w:val="24"/>
        </w:rPr>
        <w:pict>
          <v:shape id="_x0000_i1049" type="#_x0000_t75" style="width:393.75pt;height:45.75pt">
            <v:imagedata r:id="rId28" o:title="image049"/>
          </v:shape>
        </w:pict>
      </w:r>
      <w:r w:rsidR="008F37C9">
        <w:rPr>
          <w:color w:val="000000"/>
          <w:sz w:val="24"/>
          <w:szCs w:val="24"/>
        </w:rPr>
        <w:t xml:space="preserve"> (17),</w:t>
      </w:r>
    </w:p>
    <w:p w:rsidR="004013A5" w:rsidRDefault="008F37C9">
      <w:pPr>
        <w:widowControl w:val="0"/>
        <w:spacing w:before="120"/>
        <w:ind w:firstLine="567"/>
        <w:jc w:val="both"/>
        <w:rPr>
          <w:color w:val="000000"/>
          <w:sz w:val="24"/>
          <w:szCs w:val="24"/>
        </w:rPr>
      </w:pPr>
      <w:r>
        <w:rPr>
          <w:color w:val="000000"/>
          <w:sz w:val="24"/>
          <w:szCs w:val="24"/>
        </w:rPr>
        <w:t>где k,n,m v целые ненулевые числа.</w:t>
      </w:r>
    </w:p>
    <w:p w:rsidR="004013A5" w:rsidRDefault="008F37C9">
      <w:pPr>
        <w:widowControl w:val="0"/>
        <w:spacing w:before="120"/>
        <w:ind w:firstLine="567"/>
        <w:jc w:val="both"/>
        <w:rPr>
          <w:color w:val="000000"/>
          <w:sz w:val="24"/>
          <w:szCs w:val="24"/>
        </w:rPr>
      </w:pPr>
      <w:r>
        <w:rPr>
          <w:color w:val="000000"/>
          <w:sz w:val="24"/>
          <w:szCs w:val="24"/>
        </w:rPr>
        <w:t>При этих ограничениях искомая функция принимает следующий вид:</w:t>
      </w:r>
    </w:p>
    <w:p w:rsidR="004013A5" w:rsidRDefault="006A003A">
      <w:pPr>
        <w:widowControl w:val="0"/>
        <w:spacing w:before="120"/>
        <w:ind w:firstLine="567"/>
        <w:jc w:val="both"/>
        <w:rPr>
          <w:color w:val="000000"/>
          <w:sz w:val="24"/>
          <w:szCs w:val="24"/>
        </w:rPr>
      </w:pPr>
      <w:r>
        <w:rPr>
          <w:color w:val="000000"/>
          <w:sz w:val="24"/>
          <w:szCs w:val="24"/>
        </w:rPr>
        <w:pict>
          <v:shape id="_x0000_i1050" type="#_x0000_t75" style="width:330pt;height:41.25pt">
            <v:imagedata r:id="rId29" o:title="image051"/>
          </v:shape>
        </w:pict>
      </w:r>
      <w:r w:rsidR="008F37C9">
        <w:rPr>
          <w:color w:val="000000"/>
          <w:sz w:val="24"/>
          <w:szCs w:val="24"/>
        </w:rPr>
        <w:t xml:space="preserve">  (18),</w:t>
      </w:r>
    </w:p>
    <w:p w:rsidR="004013A5" w:rsidRDefault="008F37C9">
      <w:pPr>
        <w:widowControl w:val="0"/>
        <w:spacing w:before="120"/>
        <w:ind w:firstLine="567"/>
        <w:jc w:val="both"/>
        <w:rPr>
          <w:color w:val="000000"/>
          <w:sz w:val="24"/>
          <w:szCs w:val="24"/>
        </w:rPr>
      </w:pPr>
      <w:r>
        <w:rPr>
          <w:color w:val="000000"/>
          <w:sz w:val="24"/>
          <w:szCs w:val="24"/>
        </w:rPr>
        <w:t>где С v неопределенная амплитудная константа, появившаяся вследствие следующих обозначений:</w:t>
      </w:r>
      <w:r w:rsidR="006A003A">
        <w:rPr>
          <w:color w:val="000000"/>
          <w:sz w:val="24"/>
          <w:szCs w:val="24"/>
        </w:rPr>
        <w:pict>
          <v:shape id="_x0000_i1051" type="#_x0000_t75" style="width:123.75pt;height:18.75pt">
            <v:imagedata r:id="rId30" o:title="image053"/>
          </v:shape>
        </w:pict>
      </w:r>
      <w:r>
        <w:rPr>
          <w:color w:val="000000"/>
          <w:sz w:val="24"/>
          <w:szCs w:val="24"/>
        </w:rPr>
        <w:t xml:space="preserve"> </w:t>
      </w:r>
    </w:p>
    <w:p w:rsidR="004013A5" w:rsidRDefault="008F37C9">
      <w:pPr>
        <w:widowControl w:val="0"/>
        <w:spacing w:before="120"/>
        <w:ind w:firstLine="567"/>
        <w:jc w:val="both"/>
        <w:rPr>
          <w:color w:val="000000"/>
          <w:sz w:val="24"/>
          <w:szCs w:val="24"/>
        </w:rPr>
      </w:pPr>
      <w:r>
        <w:rPr>
          <w:color w:val="000000"/>
          <w:sz w:val="24"/>
          <w:szCs w:val="24"/>
        </w:rPr>
        <w:t>Возвращаясь к первоначально поставленной задаче об определении семейства Е-волн рассматриваемой направляющей структуры, согласно [2], в качестве f(x,y) выступают собственные функции</w:t>
      </w:r>
      <w:r w:rsidR="006A003A">
        <w:rPr>
          <w:color w:val="000000"/>
          <w:sz w:val="24"/>
          <w:szCs w:val="24"/>
        </w:rPr>
        <w:pict>
          <v:shape id="_x0000_i1052" type="#_x0000_t75" style="width:26.25pt;height:21.75pt">
            <v:imagedata r:id="rId31" o:title="image055"/>
          </v:shape>
        </w:pict>
      </w:r>
      <w:r>
        <w:rPr>
          <w:color w:val="000000"/>
          <w:sz w:val="24"/>
          <w:szCs w:val="24"/>
        </w:rPr>
        <w:t xml:space="preserve">, имеющие смысл продольной компоненты напряженности электрического поля для волны, определяемой выбором чисел m и n. Этим собственным функциям соответствуют собственные значения </w:t>
      </w:r>
      <w:r w:rsidR="006A003A">
        <w:rPr>
          <w:color w:val="000000"/>
          <w:sz w:val="24"/>
          <w:szCs w:val="24"/>
        </w:rPr>
        <w:pict>
          <v:shape id="_x0000_i1053" type="#_x0000_t75" style="width:23.25pt;height:18.75pt">
            <v:imagedata r:id="rId32" o:title="image057"/>
          </v:shape>
        </w:pict>
      </w:r>
      <w:r>
        <w:rPr>
          <w:color w:val="000000"/>
          <w:sz w:val="24"/>
          <w:szCs w:val="24"/>
        </w:rPr>
        <w:t xml:space="preserve"> из выражения (17). Полное электромагнитное поле для этого волновода может быть определено из зависимостей поперечных компонент от </w:t>
      </w:r>
      <w:r w:rsidR="006A003A">
        <w:rPr>
          <w:color w:val="000000"/>
          <w:sz w:val="24"/>
          <w:szCs w:val="24"/>
        </w:rPr>
        <w:pict>
          <v:shape id="_x0000_i1054" type="#_x0000_t75" style="width:26.25pt;height:21.75pt">
            <v:imagedata r:id="rId31" o:title="image058"/>
          </v:shape>
        </w:pict>
      </w:r>
      <w:r>
        <w:rPr>
          <w:color w:val="000000"/>
          <w:sz w:val="24"/>
          <w:szCs w:val="24"/>
        </w:rPr>
        <w:t xml:space="preserve"> и</w:t>
      </w:r>
      <w:r w:rsidR="006A003A">
        <w:rPr>
          <w:color w:val="000000"/>
          <w:sz w:val="24"/>
          <w:szCs w:val="24"/>
        </w:rPr>
        <w:pict>
          <v:shape id="_x0000_i1055" type="#_x0000_t75" style="width:23.25pt;height:18.75pt">
            <v:imagedata r:id="rId32" o:title="image059"/>
          </v:shape>
        </w:pict>
      </w:r>
      <w:r>
        <w:rPr>
          <w:color w:val="000000"/>
          <w:sz w:val="24"/>
          <w:szCs w:val="24"/>
        </w:rPr>
        <w:t>, вытекающих из уравнений Максвелла:</w:t>
      </w:r>
    </w:p>
    <w:p w:rsidR="004013A5" w:rsidRDefault="006A003A">
      <w:pPr>
        <w:widowControl w:val="0"/>
        <w:spacing w:before="120"/>
        <w:ind w:firstLine="567"/>
        <w:jc w:val="both"/>
        <w:rPr>
          <w:color w:val="000000"/>
          <w:sz w:val="24"/>
          <w:szCs w:val="24"/>
        </w:rPr>
      </w:pPr>
      <w:r>
        <w:rPr>
          <w:color w:val="000000"/>
          <w:sz w:val="24"/>
          <w:szCs w:val="24"/>
        </w:rPr>
        <w:pict>
          <v:shape id="_x0000_i1056" type="#_x0000_t75" style="width:345.75pt;height:41.25pt">
            <v:imagedata r:id="rId33" o:title="image061"/>
          </v:shape>
        </w:pict>
      </w:r>
    </w:p>
    <w:p w:rsidR="004013A5" w:rsidRDefault="006A003A">
      <w:pPr>
        <w:widowControl w:val="0"/>
        <w:spacing w:before="120"/>
        <w:ind w:firstLine="567"/>
        <w:jc w:val="both"/>
        <w:rPr>
          <w:color w:val="000000"/>
          <w:sz w:val="24"/>
          <w:szCs w:val="24"/>
        </w:rPr>
      </w:pPr>
      <w:r>
        <w:rPr>
          <w:color w:val="000000"/>
          <w:sz w:val="24"/>
          <w:szCs w:val="24"/>
        </w:rPr>
        <w:pict>
          <v:shape id="_x0000_i1057" type="#_x0000_t75" style="width:347.25pt;height:41.25pt">
            <v:imagedata r:id="rId34" o:title="image063"/>
          </v:shape>
        </w:pict>
      </w:r>
    </w:p>
    <w:p w:rsidR="004013A5" w:rsidRDefault="006A003A">
      <w:pPr>
        <w:widowControl w:val="0"/>
        <w:spacing w:before="120"/>
        <w:ind w:firstLine="567"/>
        <w:jc w:val="both"/>
        <w:rPr>
          <w:color w:val="000000"/>
          <w:sz w:val="24"/>
          <w:szCs w:val="24"/>
        </w:rPr>
      </w:pPr>
      <w:r>
        <w:rPr>
          <w:color w:val="000000"/>
          <w:sz w:val="24"/>
          <w:szCs w:val="24"/>
        </w:rPr>
        <w:pict>
          <v:shape id="_x0000_i1058" type="#_x0000_t75" style="width:363pt;height:41.25pt">
            <v:imagedata r:id="rId35" o:title="image065"/>
          </v:shape>
        </w:pict>
      </w:r>
    </w:p>
    <w:p w:rsidR="004013A5" w:rsidRDefault="006A003A">
      <w:pPr>
        <w:widowControl w:val="0"/>
        <w:spacing w:before="120"/>
        <w:ind w:firstLine="567"/>
        <w:jc w:val="both"/>
        <w:rPr>
          <w:color w:val="000000"/>
          <w:sz w:val="24"/>
          <w:szCs w:val="24"/>
        </w:rPr>
      </w:pPr>
      <w:r>
        <w:rPr>
          <w:color w:val="000000"/>
          <w:sz w:val="24"/>
          <w:szCs w:val="24"/>
        </w:rPr>
        <w:pict>
          <v:shape id="_x0000_i1059" type="#_x0000_t75" style="width:363pt;height:41.25pt">
            <v:imagedata r:id="rId36" o:title="image067"/>
          </v:shape>
        </w:pict>
      </w:r>
      <w:r w:rsidR="008F37C9">
        <w:rPr>
          <w:color w:val="000000"/>
          <w:sz w:val="24"/>
          <w:szCs w:val="24"/>
        </w:rPr>
        <w:t>,</w:t>
      </w:r>
    </w:p>
    <w:p w:rsidR="004013A5" w:rsidRDefault="008F37C9">
      <w:pPr>
        <w:widowControl w:val="0"/>
        <w:spacing w:before="120"/>
        <w:ind w:firstLine="567"/>
        <w:jc w:val="both"/>
        <w:rPr>
          <w:color w:val="000000"/>
          <w:sz w:val="24"/>
          <w:szCs w:val="24"/>
        </w:rPr>
      </w:pPr>
      <w:r>
        <w:rPr>
          <w:color w:val="000000"/>
          <w:sz w:val="24"/>
          <w:szCs w:val="24"/>
        </w:rPr>
        <w:t xml:space="preserve">где </w:t>
      </w:r>
      <w:r w:rsidR="006A003A">
        <w:rPr>
          <w:color w:val="000000"/>
          <w:sz w:val="24"/>
          <w:szCs w:val="24"/>
        </w:rPr>
        <w:pict>
          <v:shape id="_x0000_i1060" type="#_x0000_t75" style="width:66pt;height:20.25pt">
            <v:imagedata r:id="rId37" o:title="image069"/>
          </v:shape>
        </w:pict>
      </w:r>
      <w:r>
        <w:rPr>
          <w:color w:val="000000"/>
          <w:sz w:val="24"/>
          <w:szCs w:val="24"/>
        </w:rPr>
        <w:t xml:space="preserve"> - продольное волновое число, а </w:t>
      </w:r>
      <w:r w:rsidR="006A003A">
        <w:rPr>
          <w:color w:val="000000"/>
          <w:sz w:val="24"/>
          <w:szCs w:val="24"/>
        </w:rPr>
        <w:pict>
          <v:shape id="_x0000_i1061" type="#_x0000_t75" style="width:12.75pt;height:12pt">
            <v:imagedata r:id="rId38" o:title="image071"/>
          </v:shape>
        </w:pict>
      </w:r>
      <w:r>
        <w:rPr>
          <w:color w:val="000000"/>
          <w:sz w:val="24"/>
          <w:szCs w:val="24"/>
        </w:rPr>
        <w:t xml:space="preserve"> - круговая частота волнового процесса.</w:t>
      </w:r>
    </w:p>
    <w:p w:rsidR="004013A5" w:rsidRDefault="008F37C9">
      <w:pPr>
        <w:widowControl w:val="0"/>
        <w:spacing w:before="120"/>
        <w:jc w:val="center"/>
        <w:rPr>
          <w:b/>
          <w:bCs/>
          <w:color w:val="000000"/>
          <w:sz w:val="28"/>
          <w:szCs w:val="28"/>
        </w:rPr>
      </w:pPr>
      <w:r>
        <w:rPr>
          <w:b/>
          <w:bCs/>
          <w:color w:val="000000"/>
          <w:sz w:val="28"/>
          <w:szCs w:val="28"/>
        </w:rPr>
        <w:t>Список литературы</w:t>
      </w:r>
    </w:p>
    <w:p w:rsidR="004013A5" w:rsidRDefault="008F37C9">
      <w:pPr>
        <w:widowControl w:val="0"/>
        <w:spacing w:before="120"/>
        <w:ind w:firstLine="567"/>
        <w:jc w:val="both"/>
        <w:rPr>
          <w:color w:val="000000"/>
          <w:sz w:val="24"/>
          <w:szCs w:val="24"/>
        </w:rPr>
      </w:pPr>
      <w:r>
        <w:rPr>
          <w:color w:val="000000"/>
          <w:sz w:val="24"/>
          <w:szCs w:val="24"/>
        </w:rPr>
        <w:t>1. И.Е. Андрушкевич. Об одном обобщении метода Фурье разделения переменных. ЭВ &amp; ЭС .1998. ¦2</w:t>
      </w:r>
    </w:p>
    <w:p w:rsidR="004013A5" w:rsidRDefault="008F37C9">
      <w:pPr>
        <w:widowControl w:val="0"/>
        <w:spacing w:before="120"/>
        <w:ind w:firstLine="567"/>
        <w:jc w:val="both"/>
        <w:rPr>
          <w:color w:val="000000"/>
          <w:sz w:val="24"/>
          <w:szCs w:val="24"/>
        </w:rPr>
      </w:pPr>
      <w:r>
        <w:rPr>
          <w:color w:val="000000"/>
          <w:sz w:val="24"/>
          <w:szCs w:val="24"/>
        </w:rPr>
        <w:t>2 В.В. Никольский, Никольская Т.И. Электродинамика и распространение радиоволн. М.: Наука.1989</w:t>
      </w:r>
      <w:bookmarkStart w:id="0" w:name="_GoBack"/>
      <w:bookmarkEnd w:id="0"/>
    </w:p>
    <w:sectPr w:rsidR="004013A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altName w:val="Times New Roman"/>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37C9"/>
    <w:rsid w:val="004013A5"/>
    <w:rsid w:val="006A003A"/>
    <w:rsid w:val="008F37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o:shapelayout v:ext="edit">
      <o:idmap v:ext="edit" data="1"/>
    </o:shapelayout>
  </w:shapeDefaults>
  <w:decimalSymbol w:val=","/>
  <w:listSeparator w:val=";"/>
  <w14:defaultImageDpi w14:val="0"/>
  <w15:docId w15:val="{1D83B993-A601-4D29-80B0-6F525D56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2">
    <w:name w:val="heading 2"/>
    <w:basedOn w:val="a"/>
    <w:link w:val="20"/>
    <w:uiPriority w:val="99"/>
    <w:qFormat/>
    <w:pPr>
      <w:spacing w:before="100" w:beforeAutospacing="1" w:after="100" w:afterAutospacing="1"/>
      <w:outlineLvl w:val="1"/>
    </w:pPr>
    <w:rPr>
      <w:rFonts w:ascii="Arial Unicode MS" w:eastAsia="Arial Unicode MS" w:cs="Arial Unicode M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styleId="a3">
    <w:name w:val="Hyperlink"/>
    <w:basedOn w:val="a0"/>
    <w:uiPriority w:val="99"/>
    <w:rPr>
      <w:color w:val="0000FF"/>
      <w:u w:val="single"/>
    </w:rPr>
  </w:style>
  <w:style w:type="character" w:styleId="a4">
    <w:name w:val="FollowedHyperlink"/>
    <w:basedOn w:val="a0"/>
    <w:uiPriority w:val="99"/>
    <w:rPr>
      <w:color w:val="800080"/>
      <w:u w:val="single"/>
    </w:rPr>
  </w:style>
  <w:style w:type="paragraph" w:styleId="a5">
    <w:name w:val="Body Text"/>
    <w:basedOn w:val="a"/>
    <w:link w:val="a6"/>
    <w:uiPriority w:val="99"/>
    <w:pPr>
      <w:jc w:val="both"/>
    </w:pPr>
    <w:rPr>
      <w:sz w:val="24"/>
      <w:szCs w:val="24"/>
    </w:rPr>
  </w:style>
  <w:style w:type="character" w:customStyle="1" w:styleId="a6">
    <w:name w:val="Основной текст Знак"/>
    <w:basedOn w:val="a0"/>
    <w:link w:val="a5"/>
    <w:uiPriority w:val="99"/>
    <w:semiHidden/>
    <w:rPr>
      <w:rFonts w:ascii="Times New Roman" w:hAnsi="Times New Roman" w:cs="Times New Roman"/>
      <w:sz w:val="20"/>
      <w:szCs w:val="20"/>
      <w:lang w:val="ru-RU" w:eastAsia="ru-RU"/>
    </w:rPr>
  </w:style>
  <w:style w:type="paragraph" w:styleId="21">
    <w:name w:val="Body Text 2"/>
    <w:basedOn w:val="a"/>
    <w:link w:val="22"/>
    <w:uiPriority w:val="99"/>
    <w:pPr>
      <w:ind w:firstLine="720"/>
      <w:jc w:val="both"/>
    </w:pPr>
    <w:rPr>
      <w:sz w:val="24"/>
      <w:szCs w:val="24"/>
    </w:rPr>
  </w:style>
  <w:style w:type="character" w:customStyle="1" w:styleId="22">
    <w:name w:val="Основной текст 2 Знак"/>
    <w:basedOn w:val="a0"/>
    <w:link w:val="21"/>
    <w:uiPriority w:val="99"/>
    <w:semiHidden/>
    <w:rPr>
      <w:rFonts w:ascii="Times New Roman" w:hAnsi="Times New Roman" w:cs="Times New Roman"/>
      <w:sz w:val="20"/>
      <w:szCs w:val="20"/>
      <w:lang w:val="ru-RU" w:eastAsia="ru-RU"/>
    </w:rPr>
  </w:style>
  <w:style w:type="character" w:customStyle="1" w:styleId="MTEquationSection">
    <w:name w:val="MTEquationSection"/>
    <w:basedOn w:val="a0"/>
    <w:uiPriority w:val="99"/>
    <w:rPr>
      <w:rFonts w:ascii="Arial" w:hAnsi="Arial" w:cs="Arial"/>
      <w:color w:val="FF0000"/>
    </w:rPr>
  </w:style>
  <w:style w:type="paragraph" w:styleId="a7">
    <w:name w:val="Normal (Web)"/>
    <w:basedOn w:val="a"/>
    <w:uiPriority w:val="99"/>
    <w:pPr>
      <w:spacing w:before="100" w:beforeAutospacing="1" w:after="100" w:afterAutospacing="1"/>
    </w:pPr>
    <w:rPr>
      <w:rFonts w:ascii="Arial Unicode MS" w:eastAsia="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3662</Words>
  <Characters>2088</Characters>
  <Application>Microsoft Office Word</Application>
  <DocSecurity>0</DocSecurity>
  <Lines>17</Lines>
  <Paragraphs>11</Paragraphs>
  <ScaleCrop>false</ScaleCrop>
  <Company>PERSONAL COMPUTERS</Company>
  <LinksUpToDate>false</LinksUpToDate>
  <CharactersWithSpaces>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обобщенного метода Фурье в задаче полого волновода треугольного сечения</dc:title>
  <dc:subject/>
  <dc:creator>USER</dc:creator>
  <cp:keywords/>
  <dc:description/>
  <cp:lastModifiedBy>admin</cp:lastModifiedBy>
  <cp:revision>2</cp:revision>
  <dcterms:created xsi:type="dcterms:W3CDTF">2014-01-26T04:11:00Z</dcterms:created>
  <dcterms:modified xsi:type="dcterms:W3CDTF">2014-01-26T04:11:00Z</dcterms:modified>
</cp:coreProperties>
</file>