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850" w:rsidRPr="00155385" w:rsidRDefault="000E7E91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b/>
          <w:bCs/>
          <w:noProof/>
          <w:color w:val="000000"/>
          <w:sz w:val="28"/>
          <w:szCs w:val="28"/>
        </w:rPr>
        <w:t>Принципы обеспечения и управления качеством</w:t>
      </w:r>
    </w:p>
    <w:p w:rsidR="000E7E91" w:rsidRPr="00155385" w:rsidRDefault="000E7E91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C76850" w:rsidRPr="00155385" w:rsidRDefault="00C76850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Чтобы эффективно управлять качеством, нужно, во-первых, ясно представлять себе, от чего зависит качество продукции, и, во-вторых, нужно знать, как организовать управление качеством. Иначе говоря, следует знать, </w:t>
      </w:r>
      <w:r w:rsidRPr="00155385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что и как 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>надо делать для достижения требуемого уровня качества.</w:t>
      </w:r>
    </w:p>
    <w:p w:rsidR="00C76850" w:rsidRPr="00155385" w:rsidRDefault="00C76850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Ответы на эти вопросы включают как основные, принципиальные положения, так и множество конкретных способов и методов, которые применяются на практике для обеспечения качества. Наша задача - определи</w:t>
      </w:r>
      <w:r w:rsidR="006A4722" w:rsidRPr="00155385">
        <w:rPr>
          <w:rFonts w:ascii="Times New Roman" w:hAnsi="Times New Roman"/>
          <w:noProof/>
          <w:color w:val="000000"/>
          <w:sz w:val="28"/>
          <w:szCs w:val="28"/>
        </w:rPr>
        <w:t>ться в принципиальных вопросах.</w:t>
      </w:r>
    </w:p>
    <w:p w:rsidR="00C76850" w:rsidRPr="00155385" w:rsidRDefault="006A4722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М</w:t>
      </w:r>
      <w:r w:rsidR="00C76850"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ы условились понимать под качеством </w:t>
      </w:r>
      <w:r w:rsidR="00C76850" w:rsidRPr="00155385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совокупность свойств и характеристик продукции. </w:t>
      </w:r>
      <w:r w:rsidR="00C76850" w:rsidRPr="00155385">
        <w:rPr>
          <w:rFonts w:ascii="Times New Roman" w:hAnsi="Times New Roman"/>
          <w:noProof/>
          <w:color w:val="000000"/>
          <w:sz w:val="28"/>
          <w:szCs w:val="28"/>
        </w:rPr>
        <w:t>Эти свойства и характеристики формируются при создании продукции и в зависимости от требований заказчиков могут быть самыми разнообразными как по уровню, так и по сочет</w:t>
      </w:r>
      <w:r w:rsidR="00AA7FE5" w:rsidRPr="00155385">
        <w:rPr>
          <w:rFonts w:ascii="Times New Roman" w:hAnsi="Times New Roman"/>
          <w:noProof/>
          <w:color w:val="000000"/>
          <w:sz w:val="28"/>
          <w:szCs w:val="28"/>
        </w:rPr>
        <w:t>анию. Поэтому под обеспечением</w:t>
      </w:r>
      <w:r w:rsidR="00C76850"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 качества логично понимать </w:t>
      </w:r>
      <w:r w:rsidR="00C76850" w:rsidRPr="00155385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процесс формирования необходимых свойств и характеристик продукции. </w:t>
      </w:r>
      <w:r w:rsidR="00C76850" w:rsidRPr="00155385">
        <w:rPr>
          <w:rFonts w:ascii="Times New Roman" w:hAnsi="Times New Roman"/>
          <w:noProof/>
          <w:color w:val="000000"/>
          <w:sz w:val="28"/>
          <w:szCs w:val="28"/>
        </w:rPr>
        <w:t>И не только процесс, но и результат, когда говорят, что требуемое качество обеспечено (достигнуто).</w:t>
      </w:r>
    </w:p>
    <w:p w:rsidR="00664492" w:rsidRPr="00155385" w:rsidRDefault="00C76850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Практикам хорошо известно, что когда на предприятиях обсуждаются проблемы качества, приводится множество самых разнообразных факторов, препятствующих решению этих проблем: это и качество проектирования, и уровень технологии, и качество покупных изделий и материалов, зарплата и квалификация работников, условия труда и т.д. И если попытаться выявить и перечислить все факторы, влияющие на качество, то окажется, что практически вся производствен</w:t>
      </w:r>
      <w:r w:rsidR="00AA7FE5" w:rsidRPr="00155385">
        <w:rPr>
          <w:rFonts w:ascii="Times New Roman" w:hAnsi="Times New Roman"/>
          <w:noProof/>
          <w:color w:val="000000"/>
          <w:sz w:val="28"/>
          <w:szCs w:val="28"/>
        </w:rPr>
        <w:t>ная деятельность предприятия и в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>се то, что ее обеспечивает, прямо или косвенно, в большей или меньшей степени влияет на формирование качества. Поэтому для</w:t>
      </w:r>
      <w:r w:rsidR="00664492"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 того, чтобы ясно представить общие принципы обеспечения качества, необходимо применить принцип обобщения - выделить основные факторы, влияющие на качество, а точнее - основные группы таких факторов.</w:t>
      </w:r>
    </w:p>
    <w:p w:rsidR="00664492" w:rsidRPr="00155385" w:rsidRDefault="00664492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К настоящему времени практика достаточно убедительно вскрыла онтологические (сущностные) предпосылки обеспечения качества продукции и показала, что основными являются технические, административные и человеческие факторы качества. Еще А. Файоль, один из основоположников науки управления, рассматривал организацию как совокупность материального и соц</w:t>
      </w:r>
      <w:r w:rsidR="00AB0DEC" w:rsidRPr="00155385">
        <w:rPr>
          <w:rFonts w:ascii="Times New Roman" w:hAnsi="Times New Roman"/>
          <w:noProof/>
          <w:color w:val="000000"/>
          <w:sz w:val="28"/>
          <w:szCs w:val="28"/>
        </w:rPr>
        <w:t>иального организма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>. Сейчас, с развитием науки управления, можно сказать, что для обеспечения качества требуется:</w:t>
      </w:r>
    </w:p>
    <w:p w:rsidR="000E7E91" w:rsidRPr="00155385" w:rsidRDefault="00664492" w:rsidP="00656245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материальная база (покупные изделия и материалы, технологическое и испытательное оборудование, средства измерений, здания, сооружения, транспорт и т.д.);</w:t>
      </w:r>
    </w:p>
    <w:p w:rsidR="00E7431F" w:rsidRPr="00155385" w:rsidRDefault="00664492" w:rsidP="00656245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квалифицированный персонал, заинтересованный в </w:t>
      </w:r>
      <w:r w:rsidRPr="00155385">
        <w:rPr>
          <w:rFonts w:ascii="Times New Roman" w:hAnsi="Times New Roman"/>
          <w:bCs/>
          <w:noProof/>
          <w:color w:val="000000"/>
          <w:sz w:val="28"/>
          <w:szCs w:val="28"/>
        </w:rPr>
        <w:t>хорошей</w:t>
      </w:r>
      <w:r w:rsidRPr="00155385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 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работе (человеческий фактор); </w:t>
      </w:r>
    </w:p>
    <w:p w:rsidR="00664492" w:rsidRPr="00155385" w:rsidRDefault="00664492" w:rsidP="00656245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глубоко продуманная организационная структура и четкое управление предприятием в целом и управление качеством в частности.</w:t>
      </w:r>
    </w:p>
    <w:p w:rsidR="00664492" w:rsidRPr="00155385" w:rsidRDefault="00664492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Два фактора - активный квалифицированный персонал и материальная база - определяют необходимую основу для выпуска высококачественной продукции. Поэтому их можно, по-видимому, считать фундаментом, базой качества.</w:t>
      </w:r>
    </w:p>
    <w:p w:rsidR="00664492" w:rsidRPr="00155385" w:rsidRDefault="00664492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Третий фактор - организация и управление предприятием дополняет фундамент и позволяет реализовать возможности, которые создаются материальной базой и человеческим фактором. Ибо нельзя выпускать продукцию, имея только станки, материалы и людей, нужно еще организовать работу, т.е. создать необходимые структуры и наладить управление.</w:t>
      </w:r>
    </w:p>
    <w:p w:rsidR="00664492" w:rsidRPr="00155385" w:rsidRDefault="00664492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Таким образом, можно с </w:t>
      </w:r>
      <w:r w:rsidRPr="00155385">
        <w:rPr>
          <w:rFonts w:ascii="Times New Roman" w:hAnsi="Times New Roman"/>
          <w:bCs/>
          <w:noProof/>
          <w:color w:val="000000"/>
          <w:sz w:val="28"/>
          <w:szCs w:val="28"/>
        </w:rPr>
        <w:t>уверенностью</w:t>
      </w:r>
      <w:r w:rsidRPr="00155385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 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>утверждать, что указанные три фактора: необходимая материальная база, активный и квалифицированный персонал и четкая организация работ в совокупности составляют не только необходимые, но и достаточные условия для</w:t>
      </w:r>
      <w:r w:rsidR="000E7E91"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 обеспечения качества продукции.</w:t>
      </w:r>
    </w:p>
    <w:p w:rsidR="00664492" w:rsidRPr="00155385" w:rsidRDefault="00664492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Как показывает практика, первоочередным фактором, с которого надо начинать решение проблемы качества, я</w:t>
      </w:r>
      <w:r w:rsidR="00E7431F"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вляется человеческий фактор, а 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>в нем - заинтересованность работников в повышении качества продукции. Объясняется это прежде всего тем, что незаинтересованный работник не будет хорошо работать даже на прекрасном оборудовании, а заинтересованный будет искать, находить и использовать любые возможности для достижения высокого качества выпускаемой продукции.</w:t>
      </w:r>
    </w:p>
    <w:p w:rsidR="00664492" w:rsidRPr="00155385" w:rsidRDefault="00664492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Только заинтересованность работников предприятия способна разорвать замкнутый порочный круг, который может сложиться в экономике и породить выпуск некачественной продукции.</w:t>
      </w:r>
    </w:p>
    <w:p w:rsidR="00664492" w:rsidRPr="00155385" w:rsidRDefault="00664492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Суть этого порочного круга заключается в том, что изготовителю оборудования трудно обеспечить качество, имея плохие материалы, а поставщику материалов столь же сложно повысить их качество, если у него плохое оборудование.</w:t>
      </w:r>
    </w:p>
    <w:p w:rsidR="00664492" w:rsidRPr="00155385" w:rsidRDefault="00664492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В такой ситуации только интерес может заставить работников </w:t>
      </w:r>
      <w:r w:rsidR="00E7431F" w:rsidRPr="00155385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аходить и использовать все имеющиеся резервы, </w:t>
      </w:r>
      <w:r w:rsidR="00E7431F" w:rsidRPr="00155385">
        <w:rPr>
          <w:rFonts w:ascii="Times New Roman" w:hAnsi="Times New Roman"/>
          <w:noProof/>
          <w:color w:val="000000"/>
          <w:sz w:val="28"/>
          <w:szCs w:val="28"/>
        </w:rPr>
        <w:t>что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>бы хоть немного улучшить качество материалов, изготавливаемых на устаревшем оборудовании. И тогда замкнутый порочный круг прекратится в цикл ускоренного развития: улучшенные материалы</w:t>
      </w:r>
      <w:r w:rsidR="00E7431F" w:rsidRPr="00155385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 выпускаемые одними предприятиями, повысят качество оборудования, изготавливаемого из этих материалов другими предприятиями, а затем это более качественное оборудование позволит улучшить материалы на первых предприятиях, и т.д.</w:t>
      </w:r>
    </w:p>
    <w:p w:rsidR="009A5007" w:rsidRPr="00155385" w:rsidRDefault="009A5007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Если у работников нет особой заинтересованности в повышении качества, то они всегда могут сослаться на указанные объективные причины, и замкнутый круг всем будет казаться непреодолимым до тех пор, пока со стороны не будет поставлены хорошие материалы и новое оборудование. Их поставка может улучшить качество на какое-то время, но если работники по-прежнему не будут заинтересованы в хорошей работе, все вновь вернется «на круги своя», к тому же порочному кругу.</w:t>
      </w:r>
    </w:p>
    <w:p w:rsidR="009A5007" w:rsidRPr="00155385" w:rsidRDefault="009A5007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bCs/>
          <w:noProof/>
          <w:color w:val="000000"/>
          <w:sz w:val="28"/>
          <w:szCs w:val="28"/>
        </w:rPr>
        <w:t>Иначе</w:t>
      </w:r>
      <w:r w:rsidRPr="00155385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 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говоря, </w:t>
      </w:r>
      <w:r w:rsidRPr="00155385">
        <w:rPr>
          <w:rFonts w:ascii="Times New Roman" w:hAnsi="Times New Roman"/>
          <w:i/>
          <w:iCs/>
          <w:noProof/>
          <w:color w:val="000000"/>
          <w:sz w:val="28"/>
          <w:szCs w:val="28"/>
        </w:rPr>
        <w:t>только интерес, подкрепленный хорошей материальной базой, способен стать тем фундаментом, на котором реально возможно повышение качества продукции.</w:t>
      </w:r>
    </w:p>
    <w:p w:rsidR="009A5007" w:rsidRPr="00155385" w:rsidRDefault="009A5007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Как известно, интерес работников к качественному труду зависит от того, способствует ли такой труд удовлетворению их индивидуальных целей и стремлений. Поэтому цели и стремления работников должны быть предметом постоянного внимания администрации. Без заинтересованности работников борьба за качество обречена на неудачу, несмотря на применение новейших технологий и внедрение самой передовой организации работ по управлению качеством. И если говорят, что реклама - двигатель торговли, то интерес можно назвать двигателем качества (как, впрочем, и количества).</w:t>
      </w:r>
    </w:p>
    <w:p w:rsidR="009A5007" w:rsidRPr="00155385" w:rsidRDefault="009A5007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Таким образом, </w:t>
      </w:r>
      <w:r w:rsidRPr="00155385">
        <w:rPr>
          <w:rFonts w:ascii="Times New Roman" w:hAnsi="Times New Roman"/>
          <w:bCs/>
          <w:iCs/>
          <w:noProof/>
          <w:color w:val="000000"/>
          <w:sz w:val="28"/>
          <w:szCs w:val="28"/>
        </w:rPr>
        <w:t>принцип (концепция) обеспечения качества продукции</w:t>
      </w:r>
      <w:r w:rsidRPr="00155385">
        <w:rPr>
          <w:rFonts w:ascii="Times New Roman" w:hAnsi="Times New Roman"/>
          <w:b/>
          <w:bCs/>
          <w:i/>
          <w:iCs/>
          <w:noProof/>
          <w:color w:val="000000"/>
          <w:sz w:val="28"/>
          <w:szCs w:val="28"/>
        </w:rPr>
        <w:t xml:space="preserve"> 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может быть сформулирован следующим образом: </w:t>
      </w:r>
      <w:r w:rsidRPr="00155385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для обеспечения качества продукции требуется три основных фактора: необходимая материальная база, квалифицированный </w:t>
      </w:r>
      <w:r w:rsidRPr="00155385">
        <w:rPr>
          <w:rFonts w:ascii="Times New Roman" w:hAnsi="Times New Roman"/>
          <w:iCs/>
          <w:noProof/>
          <w:color w:val="000000"/>
          <w:sz w:val="28"/>
          <w:szCs w:val="28"/>
          <w:vertAlign w:val="superscript"/>
        </w:rPr>
        <w:t>и</w:t>
      </w:r>
      <w:r w:rsidRPr="00155385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заинтересованный в хорошей работе персонал и четкая организация работ, в том числе управление качеством продукции. При этом первоочередное и решающее значение имеет интерес работников к качественному труду.</w:t>
      </w:r>
    </w:p>
    <w:p w:rsidR="009A5007" w:rsidRPr="00155385" w:rsidRDefault="009A5007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Как известно, диаграмма К. Исикавы применяется как инструмент для анализа причин возникновения дефектов на рабочих местах. На ней представлено четыре основных (первичных) фактора, влияющих на качество продукции: человек, машина, материал и метод.</w:t>
      </w:r>
    </w:p>
    <w:p w:rsidR="009A5007" w:rsidRPr="00155385" w:rsidRDefault="009A5007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Необходимость учета этого фактора объясняется тем, что управление также служит основным, первичным фактором, влияющим на качество, наряду </w:t>
      </w:r>
      <w:r w:rsidRPr="00155385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с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 материальной базой и персоналом. Важность управленческого фактора была принята во внимание Международной организацией по стандартизации (ИСО) при выпуске стандартов серий 9000 с рекомендациями по созданию систем управления качеством на предприятиях.</w:t>
      </w:r>
    </w:p>
    <w:p w:rsidR="009A5007" w:rsidRPr="00155385" w:rsidRDefault="009A5007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Логичнее рассматривать «метод» как вторичный фактор по отношению ко всем трем основным факторам качества. Такой подход представляется более обоснованным потому, что одна часть методов - это методы подготовки и мотивации персонала, другую часть составляют профессиональные технологические методы работ при создании продукции, заложенные в применяемом оборудовании, и третья часть - методы управления предприятием в целом и качеством в частности</w:t>
      </w:r>
      <w:r w:rsidR="00C322E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>Ранее мы условились под управлением качеством понимать воздействие на производственный процесс с целью обеспечения требуемого качества продукции. Такое понимание управления включает три элемента: субъект управления (кто воздействует), объект управления (на что направлено воздействие) и сам процесс воздействия. Определив объект управления (производственный процесс), остановимся на самом процессе воздействия - на «механизме», «технологии» управления качеством.</w:t>
      </w:r>
    </w:p>
    <w:p w:rsidR="00332713" w:rsidRPr="00155385" w:rsidRDefault="009A5007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Как всякий процесс управления, управление качеством осуществляется путем реализации управленческих функций. Ранее уже отмечалось, что для построения концепции управления качеством особое значение имеет </w:t>
      </w:r>
      <w:r w:rsidRPr="00155385">
        <w:rPr>
          <w:rFonts w:ascii="Times New Roman" w:hAnsi="Times New Roman"/>
          <w:iCs/>
          <w:noProof/>
          <w:color w:val="000000"/>
          <w:sz w:val="28"/>
          <w:szCs w:val="28"/>
        </w:rPr>
        <w:t>процессный подход</w:t>
      </w:r>
      <w:r w:rsidRPr="00155385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>к управлению как один из подходов, рассматриваемый в теории менеджмента. Так</w:t>
      </w:r>
      <w:r w:rsidR="00F46D11" w:rsidRPr="00155385">
        <w:rPr>
          <w:rFonts w:ascii="Times New Roman" w:hAnsi="Times New Roman"/>
          <w:noProof/>
          <w:color w:val="000000"/>
          <w:sz w:val="28"/>
          <w:szCs w:val="28"/>
        </w:rPr>
        <w:t>ой подход позволяет организовать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 и представить управление качеством как </w:t>
      </w:r>
      <w:r w:rsidRPr="00155385">
        <w:rPr>
          <w:rFonts w:ascii="Times New Roman" w:hAnsi="Times New Roman"/>
          <w:iCs/>
          <w:noProof/>
          <w:color w:val="000000"/>
          <w:sz w:val="28"/>
          <w:szCs w:val="28"/>
        </w:rPr>
        <w:t>непрерывную цепь логически взаимосвязанных функций, воздействующих на производство с целью обеспечения</w:t>
      </w:r>
      <w:r w:rsidRPr="00155385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155385">
        <w:rPr>
          <w:rFonts w:ascii="Times New Roman" w:hAnsi="Times New Roman"/>
          <w:iCs/>
          <w:noProof/>
          <w:color w:val="000000"/>
          <w:sz w:val="28"/>
          <w:szCs w:val="28"/>
        </w:rPr>
        <w:t>качества</w:t>
      </w:r>
      <w:r w:rsidRPr="00155385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. 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>Определив состав функций, можно сформулировать концепцию и построить наглядную концептуальную модель управления качеством, а затем, в соответствии с ней, изложить методы выполнения каждой функции (методологию управления качеством).</w:t>
      </w:r>
    </w:p>
    <w:p w:rsidR="00F46D11" w:rsidRPr="00155385" w:rsidRDefault="00F46D11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При использовании процессного подхода в управлении предприятием применяются следующие функции: заключение сделок, принятие решений, планирование, организация, мотивация, подбор персонала, распоряжение, контроль, коммуникация (информация), исследование, оценка, координация и др.</w:t>
      </w:r>
    </w:p>
    <w:p w:rsidR="00F46D11" w:rsidRPr="00155385" w:rsidRDefault="00F46D11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По аналогии с этими функциями, процесс управления качеством логично начать </w:t>
      </w:r>
      <w:r w:rsidRPr="00155385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с </w:t>
      </w:r>
      <w:r w:rsidRPr="00155385">
        <w:rPr>
          <w:rFonts w:ascii="Times New Roman" w:hAnsi="Times New Roman"/>
          <w:iCs/>
          <w:noProof/>
          <w:color w:val="000000"/>
          <w:sz w:val="28"/>
          <w:szCs w:val="28"/>
        </w:rPr>
        <w:t>взаимодействия с внешней средой,</w:t>
      </w:r>
      <w:r w:rsidRPr="00155385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155385">
        <w:rPr>
          <w:rFonts w:ascii="Times New Roman" w:hAnsi="Times New Roman"/>
          <w:bCs/>
          <w:noProof/>
          <w:color w:val="000000"/>
          <w:sz w:val="28"/>
          <w:szCs w:val="28"/>
        </w:rPr>
        <w:t>в</w:t>
      </w:r>
      <w:r w:rsidRPr="00155385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 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первую очередь, с заказчиками и рынками сбыта, в результате чего поставщик определяет требуемые свойства и характеристики (качество) своей продукции. Исходя из этих требований, поставщик анализирует свои технологические возможности и определяет </w:t>
      </w:r>
      <w:r w:rsidRPr="00155385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политику в области качества, 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а также требования к своим субподрядчикам - поставщикам материалов и комплектующих элементов. На основе этой политики осуществляется </w:t>
      </w:r>
      <w:r w:rsidRPr="00155385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планирование 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качества. Затем, в рамках общей организации работ на предприятии </w:t>
      </w:r>
      <w:r w:rsidRPr="00155385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организуется работа 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по достижению требуемого качества в процессе производства продукции с выделением необходимых ресурсов, осуществляется </w:t>
      </w:r>
      <w:r w:rsidRPr="00155385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подготовка и мотивация, персонала. 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Далее, непосредственно при управлении процессом производства, осуществляется </w:t>
      </w:r>
      <w:r w:rsidRPr="00155385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контроль качества 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продукции и анализируется полученная </w:t>
      </w:r>
      <w:r w:rsidRPr="00155385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информация. 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По результатам анализа полученной информации </w:t>
      </w:r>
      <w:r w:rsidRPr="00155385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разрабатывают 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соответствующие </w:t>
      </w:r>
      <w:r w:rsidRPr="00155385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мероприятия 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и руководство предприятия принимает необходимые </w:t>
      </w:r>
      <w:r w:rsidRPr="00155385">
        <w:rPr>
          <w:rFonts w:ascii="Times New Roman" w:hAnsi="Times New Roman"/>
          <w:i/>
          <w:iCs/>
          <w:noProof/>
          <w:color w:val="000000"/>
          <w:sz w:val="28"/>
          <w:szCs w:val="28"/>
        </w:rPr>
        <w:t>решения.</w:t>
      </w:r>
    </w:p>
    <w:p w:rsidR="00F46D11" w:rsidRPr="00155385" w:rsidRDefault="00F46D11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Заключительный этап в управлении качеством - </w:t>
      </w:r>
      <w:r w:rsidRPr="00155385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реализация мероприятий. 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>Как правило, эти мероприятия направлены на устранение выявленных отступлений от намеченных свойств и характеристик продукции и улучшение производственного процесса. Но, кроме этого, они могут быть направлены на корректировку ранее принятых планов, изменение организации работ, улучшение подготовки и повышение мотивации персонала, а также на выбор других, более квалифицированных поставщиков материалов и комплектующих изделий.</w:t>
      </w:r>
    </w:p>
    <w:p w:rsidR="00F46D11" w:rsidRPr="00155385" w:rsidRDefault="00F46D11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После реализации мероприятий продукция может поставляться заказчику или на рынок, и цикл управления качеством заканчивается выполнением той же функции, с которой он и начинался, - </w:t>
      </w:r>
      <w:r w:rsidRPr="00155385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взаимодействие </w:t>
      </w:r>
      <w:r w:rsidRPr="00155385">
        <w:rPr>
          <w:rFonts w:ascii="Times New Roman" w:hAnsi="Times New Roman"/>
          <w:b/>
          <w:bCs/>
          <w:i/>
          <w:iCs/>
          <w:noProof/>
          <w:color w:val="000000"/>
          <w:sz w:val="28"/>
          <w:szCs w:val="28"/>
        </w:rPr>
        <w:t xml:space="preserve">с </w:t>
      </w:r>
      <w:r w:rsidRPr="00155385">
        <w:rPr>
          <w:rFonts w:ascii="Times New Roman" w:hAnsi="Times New Roman"/>
          <w:i/>
          <w:iCs/>
          <w:noProof/>
          <w:color w:val="000000"/>
          <w:sz w:val="28"/>
          <w:szCs w:val="28"/>
        </w:rPr>
        <w:t>внешней средой.</w:t>
      </w:r>
    </w:p>
    <w:p w:rsidR="00F46D11" w:rsidRPr="00155385" w:rsidRDefault="00F46D11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После этого поставщик получает информацию с рынка или от заказчика о качестве поставленной продукции.</w:t>
      </w:r>
    </w:p>
    <w:p w:rsidR="00F46D11" w:rsidRPr="00155385" w:rsidRDefault="00F46D11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Конечно, это - схема, </w:t>
      </w:r>
      <w:r w:rsidRPr="00155385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принцип 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>управления. В жизни от принятия заказа и до его выполнения реализуется не один описанный выше цикл управления. Если вдуматься, то такие циклы многократно реализуются на каждом этапе создания продукции: в процессе разработки, производства, испытаний, монтажа и ввода в эксплуатацию. При этом каждый раз выполняются одни и те же отмеченные здесь функции, которые при последовательной реализации и составляют, на наш взгляд, процесс управления качеством.</w:t>
      </w:r>
    </w:p>
    <w:p w:rsidR="00F46D11" w:rsidRPr="00155385" w:rsidRDefault="00F46D11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Таким образом, </w:t>
      </w:r>
      <w:r w:rsidRPr="00155385">
        <w:rPr>
          <w:rFonts w:ascii="Times New Roman" w:hAnsi="Times New Roman"/>
          <w:bCs/>
          <w:iCs/>
          <w:noProof/>
          <w:color w:val="000000"/>
          <w:sz w:val="28"/>
          <w:szCs w:val="28"/>
        </w:rPr>
        <w:t xml:space="preserve">концепция управления качеством 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может быть </w:t>
      </w:r>
      <w:r w:rsidRPr="00155385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сформулирована следующим образом. </w:t>
      </w:r>
      <w:r w:rsidRPr="00155385">
        <w:rPr>
          <w:rFonts w:ascii="Times New Roman" w:hAnsi="Times New Roman"/>
          <w:iCs/>
          <w:noProof/>
          <w:color w:val="000000"/>
          <w:sz w:val="28"/>
          <w:szCs w:val="28"/>
        </w:rPr>
        <w:t>Управление качеством представляет собой непрерывный процесс воздействия на производство путем последовательной реализации логически взаимосвязанных функций с целью обеспечения качества. В состав этих функций входят: взаимодействие с внешней средой, политика и планирование качества, обучение и мотивация персонала, организация работы по качеству, контроль качества, информация о качестве, разработка мероприятий, принятие решений и реализация мероприятий.</w:t>
      </w:r>
    </w:p>
    <w:p w:rsidR="00F46D11" w:rsidRPr="00155385" w:rsidRDefault="00F46D11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Сейча</w:t>
      </w:r>
      <w:r w:rsidR="00A77FB8" w:rsidRPr="00155385">
        <w:rPr>
          <w:rFonts w:ascii="Times New Roman" w:hAnsi="Times New Roman"/>
          <w:noProof/>
          <w:color w:val="000000"/>
          <w:sz w:val="28"/>
          <w:szCs w:val="28"/>
        </w:rPr>
        <w:t>с важно подчеркнуть, что все эти функции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 логически связаны между собой и их последовательная реализация образует непрерывный процесс управления качеством продукции в масштабе всего предприятия, кото</w:t>
      </w:r>
      <w:r w:rsidR="00A77FB8"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рый должен охватывать 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>все этапы производства</w:t>
      </w:r>
      <w:r w:rsidR="00A77FB8" w:rsidRPr="00155385">
        <w:rPr>
          <w:rFonts w:ascii="Times New Roman" w:hAnsi="Times New Roman"/>
          <w:i/>
          <w:noProof/>
          <w:color w:val="000000"/>
          <w:sz w:val="28"/>
          <w:szCs w:val="28"/>
        </w:rPr>
        <w:t>.</w:t>
      </w:r>
    </w:p>
    <w:p w:rsidR="00F46D11" w:rsidRPr="00155385" w:rsidRDefault="00A77FB8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i/>
          <w:iCs/>
          <w:noProof/>
          <w:color w:val="000000"/>
          <w:sz w:val="28"/>
          <w:szCs w:val="28"/>
        </w:rPr>
        <w:t>Концептуальная модель управления качеством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 включает</w:t>
      </w:r>
      <w:r w:rsidR="00F46D11"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 два аспекта управления: административное управление (общее руководство) качеством (quality 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>management</w:t>
      </w:r>
      <w:r w:rsidR="00F46D11"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) и оперативное управление качеством (quality control). Эти аспекты управления образуют два взаимосвязанных контура управления, которые принято называть соответственно вертикальной и горизонтальной петлей управления. Кроме этого, процесс управления качеством называют </w:t>
      </w:r>
      <w:r w:rsidR="00F46D11" w:rsidRPr="00155385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петлей качества, </w:t>
      </w:r>
      <w:r w:rsidR="00F46D11" w:rsidRPr="00155385">
        <w:rPr>
          <w:rFonts w:ascii="Times New Roman" w:hAnsi="Times New Roman"/>
          <w:noProof/>
          <w:color w:val="000000"/>
          <w:sz w:val="28"/>
          <w:szCs w:val="28"/>
        </w:rPr>
        <w:t>и этот термин включен в словарь Европейской организации по качеству (ЕОК) и в стандарт ИСО 8402 по терминологии.</w:t>
      </w:r>
    </w:p>
    <w:p w:rsidR="00F46D11" w:rsidRPr="00155385" w:rsidRDefault="00F46D11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Вертикальная петля включает следующие функции: взаимодействие с внешней средой, политика и планирование качества, организация работы по качеству, обучение и мотивация персонала, принятие стратегических решений. Эти функции относятся к полномочиям высших руководителей предприятия и решают задачу </w:t>
      </w:r>
      <w:r w:rsidRPr="00155385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административного 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>управления качеством.</w:t>
      </w:r>
    </w:p>
    <w:p w:rsidR="00F46D11" w:rsidRPr="00155385" w:rsidRDefault="00F46D11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Горизонтальную петлю управления составляют функции: контроль качества, информация, разработка мероприятий, принятие оперативных решений и их реализация. Эти функции играют роль </w:t>
      </w:r>
      <w:r w:rsidRPr="00155385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оперативного 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>управления качеством.</w:t>
      </w:r>
    </w:p>
    <w:p w:rsidR="00F46D11" w:rsidRPr="00155385" w:rsidRDefault="00F46D11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Смысл выделения двух аспектов управления заключается в том, что функции административного управления, выполняемые руководителями предприятия, как бы настраивают производственный процесс на нужный режим, который в дальнейшем поддерживается за счет оперативного управления качеством. Для образного сравнения можно провести аналогию с тем, как осуществляется управление работой холодильника: устанавливается температурный режим, подается питание и включается холодильная установка, работу которой в дальнейшем контролирует и поддерживает система терморегулирования в соответствии с установленным уровнем охлаждения.</w:t>
      </w:r>
    </w:p>
    <w:p w:rsidR="00F46D11" w:rsidRPr="00155385" w:rsidRDefault="00F46D11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При рассмотрении принципа управления качеством следует иметь в виду, что вертикальная</w:t>
      </w:r>
      <w:r w:rsidR="00E83F25"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 петля управления качеством не и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>золирована от горизонтальной. Они взаимосвязаны и постоянн</w:t>
      </w:r>
      <w:r w:rsidR="00E83F25" w:rsidRPr="00155385">
        <w:rPr>
          <w:rFonts w:ascii="Times New Roman" w:hAnsi="Times New Roman"/>
          <w:noProof/>
          <w:color w:val="000000"/>
          <w:sz w:val="28"/>
          <w:szCs w:val="28"/>
        </w:rPr>
        <w:t>о в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заимодействуют. При оперативном управлении по горизонтальной петле функция </w:t>
      </w:r>
      <w:r w:rsidRPr="00155385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контроль 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отслеживает выполнение </w:t>
      </w:r>
      <w:r w:rsidRPr="00155385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планов, 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>заданных вертикальной петлей управления. И если не удается добиться реализации заданных планов, могут разрабатываться не только меры воздействия на производство, но и меры по корректировке ранее принятых планов и других функций вертикальной петли управления качеством. Может также корректироваться организация работ, обучение и мотивация персонала. Как уже отмечалось, и совокупности эти две петли управления образуют концептуальную модель управления качеством, которая изображает полный цикл управления качеством продукции на предприятии.</w:t>
      </w:r>
    </w:p>
    <w:p w:rsidR="00F46D11" w:rsidRPr="00155385" w:rsidRDefault="00F46D11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Если в процессе управления по результатам контроля качества </w:t>
      </w:r>
      <w:r w:rsidR="00E83F25" w:rsidRPr="00155385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 анализа полученной информации будут подготовлены, утверждены руководством и внедрены в производство все мероприятия, необходимые для повышения качества создаваемой продукции, </w:t>
      </w:r>
      <w:r w:rsidR="00E83F25" w:rsidRPr="00155385">
        <w:rPr>
          <w:rFonts w:ascii="Times New Roman" w:hAnsi="Times New Roman"/>
          <w:noProof/>
          <w:color w:val="000000"/>
          <w:sz w:val="28"/>
          <w:szCs w:val="28"/>
        </w:rPr>
        <w:t>сле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>дующий цикл управления повторится уже на более высоком уровне. В результате цикл управления качеством - петля качества -</w:t>
      </w:r>
      <w:r w:rsidR="00536244"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>превратится в так называемую спираль качества с повышением качества продукции после каждого успешного цикла управления.</w:t>
      </w:r>
    </w:p>
    <w:p w:rsidR="00536244" w:rsidRPr="00155385" w:rsidRDefault="00536244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Дополнительно к изложенному принципу управления качеством следует сказать и о широко известном цикле PDCA, предложенном доктором У. Демингом (США) для демонстрации деятельности по повышени</w:t>
      </w:r>
      <w:r w:rsidR="00A77FB8" w:rsidRPr="00155385">
        <w:rPr>
          <w:rFonts w:ascii="Times New Roman" w:hAnsi="Times New Roman"/>
          <w:noProof/>
          <w:color w:val="000000"/>
          <w:sz w:val="28"/>
          <w:szCs w:val="28"/>
        </w:rPr>
        <w:t>ю качества продукции (см. рис. 3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>).</w:t>
      </w:r>
    </w:p>
    <w:p w:rsidR="00536244" w:rsidRPr="00155385" w:rsidRDefault="00536244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Здесь, в отличие от реализации одиннадцати перечисленных выше функций, предусматривается выполнение четырех этапов работ:</w:t>
      </w:r>
    </w:p>
    <w:p w:rsidR="00536244" w:rsidRPr="00155385" w:rsidRDefault="00536244" w:rsidP="00656245">
      <w:pPr>
        <w:widowControl w:val="0"/>
        <w:numPr>
          <w:ilvl w:val="0"/>
          <w:numId w:val="2"/>
        </w:numPr>
        <w:tabs>
          <w:tab w:val="left" w:pos="10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планирование (Plan - P);</w:t>
      </w:r>
    </w:p>
    <w:p w:rsidR="00536244" w:rsidRPr="00155385" w:rsidRDefault="00536244" w:rsidP="00656245">
      <w:pPr>
        <w:widowControl w:val="0"/>
        <w:numPr>
          <w:ilvl w:val="0"/>
          <w:numId w:val="2"/>
        </w:numPr>
        <w:tabs>
          <w:tab w:val="left" w:pos="10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выполнение работ - действие (Do - D);</w:t>
      </w:r>
    </w:p>
    <w:p w:rsidR="00536244" w:rsidRPr="00155385" w:rsidRDefault="00536244" w:rsidP="00656245">
      <w:pPr>
        <w:widowControl w:val="0"/>
        <w:numPr>
          <w:ilvl w:val="0"/>
          <w:numId w:val="2"/>
        </w:numPr>
        <w:tabs>
          <w:tab w:val="left" w:pos="10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контроль результатов (Сheck - C);</w:t>
      </w:r>
    </w:p>
    <w:p w:rsidR="00536244" w:rsidRPr="00155385" w:rsidRDefault="00536244" w:rsidP="00656245">
      <w:pPr>
        <w:widowControl w:val="0"/>
        <w:numPr>
          <w:ilvl w:val="0"/>
          <w:numId w:val="2"/>
        </w:numPr>
        <w:tabs>
          <w:tab w:val="left" w:pos="10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корректирующее действие (Action - A).</w:t>
      </w:r>
    </w:p>
    <w:p w:rsidR="000E7E91" w:rsidRPr="00155385" w:rsidRDefault="00536244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Работа по циклу может повторяться до тех пор, тюка не будет достигнут запланированный результат.</w:t>
      </w:r>
    </w:p>
    <w:p w:rsidR="00536244" w:rsidRPr="00155385" w:rsidRDefault="00536244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При рассмотрении принципа обеспечения качества продукции была отмечена необходимость трех основных факторов: материальной базы, заинтересованного и квалифицированного персонала и организации работ.</w:t>
      </w:r>
    </w:p>
    <w:p w:rsidR="00536244" w:rsidRPr="00155385" w:rsidRDefault="00536244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Но продукция и услуга с точки зрения обеспечения и управления качеством являются взаимозаменяемыми понятиями, так же, как и понятия «создание продукции» и «оказание услуг». И то и другое - результаты деятельности предприятий, и то и другое - объекты управления качеством.</w:t>
      </w:r>
    </w:p>
    <w:p w:rsidR="00536244" w:rsidRPr="00155385" w:rsidRDefault="00536244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Логично поэтому предположить, что принцип </w:t>
      </w:r>
      <w:r w:rsidRPr="00155385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обеспечения 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качества </w:t>
      </w:r>
      <w:r w:rsidRPr="00155385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услуг 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>такой же, как и принцип обеспечения качества продукции, и имеет в основе те же факторы: материальную базу, персонал и организацию работ. Эти же факторы (в несколько иной форме) указаны и в международном стандарте ИСО 9004-2 «Руководящие указания по услугам».</w:t>
      </w:r>
    </w:p>
    <w:p w:rsidR="00536244" w:rsidRPr="00155385" w:rsidRDefault="00536244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То же, по-видимому, относится и к принципу </w:t>
      </w:r>
      <w:r w:rsidRPr="00155385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управления 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качеством </w:t>
      </w:r>
      <w:r w:rsidRPr="00155385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услуг, 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который может быть представлен так же, как принцип управления качеством продукции. Этот принцип заключается в воздействии на процесс производства продукции или предоставлении услуги путем реализации управленческих функций с целью обеспечения качества. По аналогии </w:t>
      </w:r>
      <w:r w:rsidRPr="00155385">
        <w:rPr>
          <w:rFonts w:ascii="Times New Roman" w:hAnsi="Times New Roman"/>
          <w:i/>
          <w:iCs/>
          <w:noProof/>
          <w:color w:val="000000"/>
          <w:sz w:val="28"/>
          <w:szCs w:val="28"/>
        </w:rPr>
        <w:t>принцип управления качеством услуги представляет собой воздействие на процесс предоставления услуги путем реализации управленческих функций с целью обеспечения качества услуги.</w:t>
      </w:r>
    </w:p>
    <w:p w:rsidR="00536244" w:rsidRPr="00155385" w:rsidRDefault="00536244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Тем не менее, принципы обеспечения и управления качеством услуг требуют уточнений, связанных с особенностями управления и обеспечения их качества.</w:t>
      </w:r>
    </w:p>
    <w:p w:rsidR="00536244" w:rsidRPr="00155385" w:rsidRDefault="00536244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Главная особенность заключается в том, что обеспечение качества услуги осуществляется при более тесном взаимодействии с потребителем. В этой связи необходимо учитывать дополнительные элементы, относящиеся к человеческому фактору и организации работ:</w:t>
      </w:r>
    </w:p>
    <w:p w:rsidR="00536244" w:rsidRPr="00155385" w:rsidRDefault="00536244" w:rsidP="00656245">
      <w:pPr>
        <w:widowControl w:val="0"/>
        <w:numPr>
          <w:ilvl w:val="0"/>
          <w:numId w:val="3"/>
        </w:numPr>
        <w:tabs>
          <w:tab w:val="left" w:pos="125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культура общения с потребителями;</w:t>
      </w:r>
    </w:p>
    <w:p w:rsidR="00536244" w:rsidRPr="00155385" w:rsidRDefault="00536244" w:rsidP="00656245">
      <w:pPr>
        <w:widowControl w:val="0"/>
        <w:numPr>
          <w:ilvl w:val="0"/>
          <w:numId w:val="3"/>
        </w:numPr>
        <w:tabs>
          <w:tab w:val="left" w:pos="125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доступность персонала сервисной организации для клиентов;</w:t>
      </w:r>
    </w:p>
    <w:p w:rsidR="00536244" w:rsidRPr="00155385" w:rsidRDefault="00536244" w:rsidP="00656245">
      <w:pPr>
        <w:widowControl w:val="0"/>
        <w:numPr>
          <w:ilvl w:val="0"/>
          <w:numId w:val="3"/>
        </w:numPr>
        <w:tabs>
          <w:tab w:val="left" w:pos="125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гибкость форм и оперативность предоставления услуги;</w:t>
      </w:r>
    </w:p>
    <w:p w:rsidR="00536244" w:rsidRPr="00155385" w:rsidRDefault="00536244" w:rsidP="00656245">
      <w:pPr>
        <w:widowControl w:val="0"/>
        <w:numPr>
          <w:ilvl w:val="0"/>
          <w:numId w:val="3"/>
        </w:numPr>
        <w:tabs>
          <w:tab w:val="left" w:pos="125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гигиена, безопасность, комфорт и эстетика места предоставления услуги;</w:t>
      </w:r>
    </w:p>
    <w:p w:rsidR="00536244" w:rsidRPr="00155385" w:rsidRDefault="00536244" w:rsidP="00656245">
      <w:pPr>
        <w:widowControl w:val="0"/>
        <w:numPr>
          <w:ilvl w:val="0"/>
          <w:numId w:val="3"/>
        </w:numPr>
        <w:tabs>
          <w:tab w:val="left" w:pos="125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формирование благоприятного образа сервисной организации и ее репутация.</w:t>
      </w:r>
    </w:p>
    <w:p w:rsidR="00536244" w:rsidRPr="00155385" w:rsidRDefault="00536244" w:rsidP="00656245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Но эти особенности не меняют принципов обеспечения и управления качеством продукции и услуг. В этой связи схемы обеспечения качества и управления качеством продукции (рис. 1) с полным основанием могут использоваться как схемы обеспечения и управления качеством услуг.</w:t>
      </w:r>
    </w:p>
    <w:p w:rsidR="004254DB" w:rsidRPr="00155385" w:rsidRDefault="004254DB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Целесообразность разработки такой модели объясняется тем, что моделирование позволяет абстрагироваться от частностей какого-либо конкретного явления, чтобы яснее показать его сущность. А в данном случае мы как раз и хотим наглядно представить роль, место и взаимосвязь основных факторов, от которых зависит качество продукции и к которым мы относим персонал, материальную базу и управление качеством.</w:t>
      </w:r>
    </w:p>
    <w:p w:rsidR="004254DB" w:rsidRPr="00155385" w:rsidRDefault="004254DB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Смысл представленной модели качества заключается в следующем: материальная база предприятия и персонал определяют основные условия производства и служат базой качества. Если предприятие имеет хорошую материальную базу и квалифицированный персонал, заинтересованный в результатах своего труда, это означает, что имеется благоприятная основа для выпуска продукции высокого качества (необходимая база качества).</w:t>
      </w:r>
    </w:p>
    <w:p w:rsidR="004254DB" w:rsidRPr="00155385" w:rsidRDefault="004254DB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Влияние базы качества изображено в виде вектора качества. Но даже такое положительное влияние базы качества на производство - это лишь потенциальная возможность достижения требуемого качества продукции. Для реализации этой возможности кроме базы необходима четкая организация управления качеством, которое напра</w:t>
      </w:r>
      <w:r w:rsidR="001C7705" w:rsidRPr="00155385">
        <w:rPr>
          <w:rFonts w:ascii="Times New Roman" w:hAnsi="Times New Roman"/>
          <w:noProof/>
          <w:color w:val="000000"/>
          <w:sz w:val="28"/>
          <w:szCs w:val="28"/>
        </w:rPr>
        <w:t>вля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>ет деятельность работников на создание продукции требуемого качества. Если на предприятии будет четко организовано управление качеством, то при положительном воздействии базовых факторов петля качества превращается в восходящую спираль и качество продукции повышается до требуемого уровня после каждого цикла управления.</w:t>
      </w:r>
    </w:p>
    <w:p w:rsidR="001C7705" w:rsidRPr="00155385" w:rsidRDefault="004254DB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Если на предприятии нет необходимой материальной базы или работники не заинтересованы в высоком качестве своего труда, это означает, что нет той основы, которая требуется для создания высококачественной продукции. При этом вектор качества будет равен нулю, и восходящая спирал</w:t>
      </w:r>
      <w:r w:rsidR="001C7705" w:rsidRPr="00155385">
        <w:rPr>
          <w:rFonts w:ascii="Times New Roman" w:hAnsi="Times New Roman"/>
          <w:noProof/>
          <w:color w:val="000000"/>
          <w:sz w:val="28"/>
          <w:szCs w:val="28"/>
        </w:rPr>
        <w:t>ь превратится в плоскую петлю, т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>.е. работа по управлению качеством будет проходить вхолостую, без по</w:t>
      </w:r>
      <w:r w:rsidR="001C7705" w:rsidRPr="00155385">
        <w:rPr>
          <w:rFonts w:ascii="Times New Roman" w:hAnsi="Times New Roman"/>
          <w:noProof/>
          <w:color w:val="000000"/>
          <w:sz w:val="28"/>
          <w:szCs w:val="28"/>
        </w:rPr>
        <w:t>вышения качества продукции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4254DB" w:rsidRPr="00155385" w:rsidRDefault="004254DB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В дополн</w:t>
      </w:r>
      <w:r w:rsidR="006A4722" w:rsidRPr="00155385">
        <w:rPr>
          <w:rFonts w:ascii="Times New Roman" w:hAnsi="Times New Roman"/>
          <w:noProof/>
          <w:color w:val="000000"/>
          <w:sz w:val="28"/>
          <w:szCs w:val="28"/>
        </w:rPr>
        <w:t>ение к сказанному интересно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 отметить, что подобная модель обладает более широкими возможностями и может применяться не только в области качества</w:t>
      </w:r>
      <w:r w:rsidR="006A4722"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>Более широкие возможности данной модели объясняются, по-видимому, тем, что она отражает общую зависимость эффективного управления предприятием от материальной базы, персонала и организации работ. При этом процесс управления предприятием представляется в виде петли, состоя</w:t>
      </w:r>
      <w:r w:rsidR="001C7705"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щей из 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>общеуправленческих функций по аналогии с петлей качества.</w:t>
      </w:r>
      <w:r w:rsidR="001C7705" w:rsidRPr="00155385">
        <w:rPr>
          <w:rFonts w:ascii="Times New Roman" w:hAnsi="Times New Roman"/>
          <w:noProof/>
          <w:color w:val="000000"/>
          <w:sz w:val="28"/>
          <w:szCs w:val="28"/>
        </w:rPr>
        <w:t xml:space="preserve"> Т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>огда при наличии необходимой матери</w:t>
      </w:r>
      <w:r w:rsidR="001C7705" w:rsidRPr="00155385">
        <w:rPr>
          <w:rFonts w:ascii="Times New Roman" w:hAnsi="Times New Roman"/>
          <w:noProof/>
          <w:color w:val="000000"/>
          <w:sz w:val="28"/>
          <w:szCs w:val="28"/>
        </w:rPr>
        <w:t>альной базы и активного ква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>лифицированного персонала процесс (петля) управления пред</w:t>
      </w:r>
      <w:r w:rsidR="001C7705" w:rsidRPr="00155385">
        <w:rPr>
          <w:rFonts w:ascii="Times New Roman" w:hAnsi="Times New Roman"/>
          <w:noProof/>
          <w:color w:val="000000"/>
          <w:sz w:val="28"/>
          <w:szCs w:val="28"/>
        </w:rPr>
        <w:t>п</w:t>
      </w:r>
      <w:r w:rsidRPr="00155385">
        <w:rPr>
          <w:rFonts w:ascii="Times New Roman" w:hAnsi="Times New Roman"/>
          <w:noProof/>
          <w:color w:val="000000"/>
          <w:sz w:val="28"/>
          <w:szCs w:val="28"/>
        </w:rPr>
        <w:t>риятием превращается в восходящую спираль с повышением эффективности производства после каждого цикла управления.</w:t>
      </w:r>
    </w:p>
    <w:p w:rsidR="00AB0DEC" w:rsidRPr="00155385" w:rsidRDefault="00AB0DEC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Принцип обеспечения качества основан на формировании и взаимодействии трех основных факторов: материальной базы, квалифицированного и заинтересованного персонала и четкого управления предприятием и, в том числе, качеством. Причем главным фактором является заинтересованность персонала в хорошей работе.</w:t>
      </w:r>
    </w:p>
    <w:p w:rsidR="00AB0DEC" w:rsidRPr="00155385" w:rsidRDefault="00AB0DEC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Принцип управления качеством состоит в том, что оно рассматривается как один из аспектов общего управления предприятием и представляет собой процесс воздействия на производство путем последовательной реализации функций управления качеством.</w:t>
      </w:r>
    </w:p>
    <w:p w:rsidR="00AB0DEC" w:rsidRPr="00155385" w:rsidRDefault="00AB0DEC" w:rsidP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55385">
        <w:rPr>
          <w:rFonts w:ascii="Times New Roman" w:hAnsi="Times New Roman"/>
          <w:noProof/>
          <w:color w:val="000000"/>
          <w:sz w:val="28"/>
          <w:szCs w:val="28"/>
        </w:rPr>
        <w:t>Рассмотрев принцип обеспечения качества и принцип управления качеством, можно сделать важное замечание, касающееся соотношения между ними. То что эти принципы взаимосвязаны, было ясно с самого начала, когда мы говорили, что управление качеством - это процесс воздействия на производство с целью обеспечения качества. Теперь можно утверждать, что обеспечение качества - более широкое понятие, включающее управление качеством. Ибо, если обеспечение качества - это процесс формирования требуемого качества под воздействием трех основных факторов, то управление качеством является только частью общего управления предприятием. При рассмотрении принципов обеспечения и управления качеством мы использовали термины: качество, управление качеством и обеспечение качества и предварительно условились, как будем понимать эти термины. В дальнейшем, чтобы оперировать не только этими, но и другими терминами, нам потребуется более основательное знание терминологии в области качества.</w:t>
      </w:r>
    </w:p>
    <w:p w:rsidR="00656245" w:rsidRPr="00155385" w:rsidRDefault="006562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bookmarkStart w:id="0" w:name="_GoBack"/>
      <w:bookmarkEnd w:id="0"/>
    </w:p>
    <w:sectPr w:rsidR="00656245" w:rsidRPr="00155385" w:rsidSect="000E7E91">
      <w:footerReference w:type="default" r:id="rId7"/>
      <w:pgSz w:w="11909" w:h="16834"/>
      <w:pgMar w:top="1134" w:right="850" w:bottom="1134" w:left="1701" w:header="709" w:footer="709" w:gutter="0"/>
      <w:pgNumType w:start="1"/>
      <w:cols w:space="121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E23" w:rsidRDefault="00941E23" w:rsidP="00435918">
      <w:pPr>
        <w:spacing w:after="0" w:line="240" w:lineRule="auto"/>
      </w:pPr>
      <w:r>
        <w:separator/>
      </w:r>
    </w:p>
  </w:endnote>
  <w:endnote w:type="continuationSeparator" w:id="0">
    <w:p w:rsidR="00941E23" w:rsidRDefault="00941E23" w:rsidP="00435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18" w:rsidRDefault="005D19B1">
    <w:pPr>
      <w:pStyle w:val="a8"/>
      <w:jc w:val="center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E23" w:rsidRDefault="00941E23" w:rsidP="00435918">
      <w:pPr>
        <w:spacing w:after="0" w:line="240" w:lineRule="auto"/>
      </w:pPr>
      <w:r>
        <w:separator/>
      </w:r>
    </w:p>
  </w:footnote>
  <w:footnote w:type="continuationSeparator" w:id="0">
    <w:p w:rsidR="00941E23" w:rsidRDefault="00941E23" w:rsidP="00435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03E5316"/>
    <w:lvl w:ilvl="0">
      <w:numFmt w:val="bullet"/>
      <w:lvlText w:val="*"/>
      <w:lvlJc w:val="left"/>
    </w:lvl>
  </w:abstractNum>
  <w:abstractNum w:abstractNumId="1">
    <w:nsid w:val="40BD5998"/>
    <w:multiLevelType w:val="hybridMultilevel"/>
    <w:tmpl w:val="EDB6F89C"/>
    <w:lvl w:ilvl="0" w:tplc="0419000D">
      <w:start w:val="1"/>
      <w:numFmt w:val="bullet"/>
      <w:lvlText w:val=""/>
      <w:lvlJc w:val="left"/>
      <w:pPr>
        <w:ind w:left="11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2">
    <w:nsid w:val="6169448B"/>
    <w:multiLevelType w:val="hybridMultilevel"/>
    <w:tmpl w:val="B0CCEF20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850"/>
    <w:rsid w:val="000A1E32"/>
    <w:rsid w:val="000E7E91"/>
    <w:rsid w:val="001329AE"/>
    <w:rsid w:val="00155385"/>
    <w:rsid w:val="001C7705"/>
    <w:rsid w:val="00264149"/>
    <w:rsid w:val="00332713"/>
    <w:rsid w:val="004017FC"/>
    <w:rsid w:val="004254DB"/>
    <w:rsid w:val="00435918"/>
    <w:rsid w:val="00536244"/>
    <w:rsid w:val="00575486"/>
    <w:rsid w:val="005D19B1"/>
    <w:rsid w:val="00656245"/>
    <w:rsid w:val="00664492"/>
    <w:rsid w:val="006A4722"/>
    <w:rsid w:val="007B26AC"/>
    <w:rsid w:val="00941E23"/>
    <w:rsid w:val="009A5007"/>
    <w:rsid w:val="00A77FB8"/>
    <w:rsid w:val="00AA7FE5"/>
    <w:rsid w:val="00AB0DEC"/>
    <w:rsid w:val="00B71EAC"/>
    <w:rsid w:val="00C17D40"/>
    <w:rsid w:val="00C322E9"/>
    <w:rsid w:val="00C3718C"/>
    <w:rsid w:val="00C56F52"/>
    <w:rsid w:val="00C76850"/>
    <w:rsid w:val="00D11AD1"/>
    <w:rsid w:val="00D26BCE"/>
    <w:rsid w:val="00D9723E"/>
    <w:rsid w:val="00E7431F"/>
    <w:rsid w:val="00E83F25"/>
    <w:rsid w:val="00E858AD"/>
    <w:rsid w:val="00EF48E7"/>
    <w:rsid w:val="00F46D11"/>
    <w:rsid w:val="00F60AF0"/>
    <w:rsid w:val="00FA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51A121-D714-4A58-8195-3AC20EEE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AF0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4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362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35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43591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435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3591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12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3301</Words>
  <Characters>18818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2014-02-28T18:34:00Z</dcterms:created>
  <dcterms:modified xsi:type="dcterms:W3CDTF">2014-02-28T18:34:00Z</dcterms:modified>
</cp:coreProperties>
</file>