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545946" w:rsidRDefault="00545946" w:rsidP="00545946">
      <w:pPr>
        <w:spacing w:line="360" w:lineRule="auto"/>
        <w:ind w:firstLine="709"/>
        <w:jc w:val="both"/>
        <w:rPr>
          <w:b/>
          <w:sz w:val="28"/>
          <w:szCs w:val="28"/>
        </w:rPr>
      </w:pPr>
    </w:p>
    <w:p w:rsidR="001A076F" w:rsidRDefault="001A076F" w:rsidP="00545946">
      <w:pPr>
        <w:spacing w:line="360" w:lineRule="auto"/>
        <w:ind w:firstLine="709"/>
        <w:jc w:val="center"/>
        <w:rPr>
          <w:b/>
          <w:sz w:val="28"/>
          <w:szCs w:val="28"/>
        </w:rPr>
      </w:pPr>
      <w:r w:rsidRPr="00545946">
        <w:rPr>
          <w:b/>
          <w:sz w:val="28"/>
          <w:szCs w:val="28"/>
        </w:rPr>
        <w:t>Принципы уголовного законодательства</w:t>
      </w:r>
    </w:p>
    <w:p w:rsidR="00545946" w:rsidRDefault="00545946" w:rsidP="00545946">
      <w:pPr>
        <w:spacing w:line="360" w:lineRule="auto"/>
        <w:ind w:firstLine="709"/>
        <w:jc w:val="both"/>
        <w:rPr>
          <w:b/>
          <w:sz w:val="28"/>
          <w:szCs w:val="28"/>
        </w:rPr>
      </w:pPr>
    </w:p>
    <w:p w:rsidR="001A076F" w:rsidRPr="00545946" w:rsidRDefault="00545946" w:rsidP="00545946">
      <w:pPr>
        <w:spacing w:line="360" w:lineRule="auto"/>
        <w:ind w:firstLine="709"/>
        <w:jc w:val="both"/>
        <w:rPr>
          <w:sz w:val="28"/>
          <w:szCs w:val="28"/>
        </w:rPr>
      </w:pPr>
      <w:r>
        <w:rPr>
          <w:b/>
          <w:sz w:val="28"/>
          <w:szCs w:val="28"/>
        </w:rPr>
        <w:br w:type="page"/>
      </w:r>
      <w:r w:rsidR="001A076F" w:rsidRPr="00545946">
        <w:rPr>
          <w:sz w:val="28"/>
          <w:szCs w:val="28"/>
        </w:rPr>
        <w:t>Задачи, стоящие перед уголовным законодательством, решаются на основе его принципов, в соответствии с которыми строится не только система, но и осуществляется реализация уголовного права. В УК РФ (статьи 3-7) выделены пять основных принципов:</w:t>
      </w:r>
    </w:p>
    <w:p w:rsidR="001A076F" w:rsidRPr="00545946" w:rsidRDefault="001A076F" w:rsidP="00545946">
      <w:pPr>
        <w:spacing w:line="360" w:lineRule="auto"/>
        <w:ind w:firstLine="709"/>
        <w:jc w:val="both"/>
        <w:rPr>
          <w:sz w:val="28"/>
          <w:szCs w:val="28"/>
        </w:rPr>
      </w:pPr>
      <w:r w:rsidRPr="00545946">
        <w:rPr>
          <w:sz w:val="28"/>
          <w:szCs w:val="28"/>
        </w:rPr>
        <w:t>Законности</w:t>
      </w:r>
    </w:p>
    <w:p w:rsidR="001A076F" w:rsidRPr="00545946" w:rsidRDefault="001A076F" w:rsidP="00545946">
      <w:pPr>
        <w:spacing w:line="360" w:lineRule="auto"/>
        <w:ind w:firstLine="709"/>
        <w:jc w:val="both"/>
        <w:rPr>
          <w:sz w:val="28"/>
          <w:szCs w:val="28"/>
        </w:rPr>
      </w:pPr>
      <w:r w:rsidRPr="00545946">
        <w:rPr>
          <w:sz w:val="28"/>
          <w:szCs w:val="28"/>
        </w:rPr>
        <w:t>Равенства граждан перед законом</w:t>
      </w:r>
    </w:p>
    <w:p w:rsidR="001A076F" w:rsidRPr="00545946" w:rsidRDefault="001A076F" w:rsidP="00545946">
      <w:pPr>
        <w:spacing w:line="360" w:lineRule="auto"/>
        <w:ind w:firstLine="709"/>
        <w:jc w:val="both"/>
        <w:rPr>
          <w:sz w:val="28"/>
          <w:szCs w:val="28"/>
        </w:rPr>
      </w:pPr>
      <w:r w:rsidRPr="00545946">
        <w:rPr>
          <w:sz w:val="28"/>
          <w:szCs w:val="28"/>
        </w:rPr>
        <w:t>Виновной ответственности</w:t>
      </w:r>
    </w:p>
    <w:p w:rsidR="001A076F" w:rsidRPr="00545946" w:rsidRDefault="001A076F" w:rsidP="00545946">
      <w:pPr>
        <w:spacing w:line="360" w:lineRule="auto"/>
        <w:ind w:firstLine="709"/>
        <w:jc w:val="both"/>
        <w:rPr>
          <w:sz w:val="28"/>
          <w:szCs w:val="28"/>
        </w:rPr>
      </w:pPr>
      <w:r w:rsidRPr="00545946">
        <w:rPr>
          <w:sz w:val="28"/>
          <w:szCs w:val="28"/>
        </w:rPr>
        <w:t>Справедливости</w:t>
      </w:r>
    </w:p>
    <w:p w:rsidR="001A076F" w:rsidRPr="00545946" w:rsidRDefault="001A076F" w:rsidP="00545946">
      <w:pPr>
        <w:spacing w:line="360" w:lineRule="auto"/>
        <w:ind w:firstLine="709"/>
        <w:jc w:val="both"/>
        <w:rPr>
          <w:sz w:val="28"/>
          <w:szCs w:val="28"/>
        </w:rPr>
      </w:pPr>
      <w:r w:rsidRPr="00545946">
        <w:rPr>
          <w:sz w:val="28"/>
          <w:szCs w:val="28"/>
        </w:rPr>
        <w:t>Гуманизма.</w:t>
      </w:r>
    </w:p>
    <w:p w:rsidR="001A076F" w:rsidRPr="00545946" w:rsidRDefault="001A076F" w:rsidP="00545946">
      <w:pPr>
        <w:spacing w:line="360" w:lineRule="auto"/>
        <w:ind w:firstLine="709"/>
        <w:jc w:val="both"/>
        <w:rPr>
          <w:sz w:val="28"/>
          <w:szCs w:val="28"/>
        </w:rPr>
      </w:pPr>
    </w:p>
    <w:p w:rsidR="001A076F" w:rsidRPr="00545946" w:rsidRDefault="001A076F" w:rsidP="00545946">
      <w:pPr>
        <w:spacing w:line="360" w:lineRule="auto"/>
        <w:ind w:firstLine="709"/>
        <w:jc w:val="center"/>
        <w:rPr>
          <w:b/>
          <w:sz w:val="28"/>
          <w:szCs w:val="28"/>
        </w:rPr>
      </w:pPr>
      <w:r w:rsidRPr="00545946">
        <w:rPr>
          <w:b/>
          <w:sz w:val="28"/>
          <w:szCs w:val="28"/>
        </w:rPr>
        <w:t>1. Понятие, система, значение принципов уголовного законодательства</w:t>
      </w:r>
    </w:p>
    <w:p w:rsidR="00545946" w:rsidRDefault="00545946" w:rsidP="00545946">
      <w:pPr>
        <w:spacing w:line="360" w:lineRule="auto"/>
        <w:ind w:firstLine="709"/>
        <w:jc w:val="both"/>
        <w:rPr>
          <w:sz w:val="28"/>
          <w:szCs w:val="28"/>
        </w:rPr>
      </w:pPr>
    </w:p>
    <w:p w:rsidR="001A076F" w:rsidRPr="00545946" w:rsidRDefault="001A076F" w:rsidP="00545946">
      <w:pPr>
        <w:spacing w:line="360" w:lineRule="auto"/>
        <w:ind w:firstLine="709"/>
        <w:jc w:val="both"/>
        <w:rPr>
          <w:sz w:val="28"/>
          <w:szCs w:val="28"/>
        </w:rPr>
      </w:pPr>
      <w:r w:rsidRPr="00545946">
        <w:rPr>
          <w:sz w:val="28"/>
          <w:szCs w:val="28"/>
        </w:rPr>
        <w:t>Охранительные и предупредительные задачи уголовное законодательство способно выполнить лишь при строгом соблюдении правовых принципов. Уголовно-правовые принципы - это основополагающие исходные предписания, обязательные для законодателя, правоприменительных органов и граждан в сфере борьбы с преступностью*</w:t>
      </w:r>
    </w:p>
    <w:p w:rsidR="001A076F" w:rsidRPr="00545946" w:rsidRDefault="001A076F" w:rsidP="00545946">
      <w:pPr>
        <w:spacing w:line="360" w:lineRule="auto"/>
        <w:ind w:firstLine="709"/>
        <w:jc w:val="both"/>
        <w:rPr>
          <w:sz w:val="28"/>
          <w:szCs w:val="28"/>
        </w:rPr>
      </w:pPr>
      <w:r w:rsidRPr="00545946">
        <w:rPr>
          <w:sz w:val="28"/>
          <w:szCs w:val="28"/>
        </w:rPr>
        <w:t xml:space="preserve">Впервые в России принципы уголовного законодательства были сформулированы в Основах уголовного законодательства Союза ССР и республик </w:t>
      </w:r>
      <w:smartTag w:uri="urn:schemas-microsoft-com:office:smarttags" w:element="metricconverter">
        <w:smartTagPr>
          <w:attr w:name="ProductID" w:val="1991 г"/>
        </w:smartTagPr>
        <w:r w:rsidRPr="00545946">
          <w:rPr>
            <w:sz w:val="28"/>
            <w:szCs w:val="28"/>
          </w:rPr>
          <w:t>1991 г</w:t>
        </w:r>
      </w:smartTag>
      <w:r w:rsidRPr="00545946">
        <w:rPr>
          <w:sz w:val="28"/>
          <w:szCs w:val="28"/>
        </w:rPr>
        <w:t>. Статья 2 Основ называла восемь принципов: принцип законности, равенства граждан перед законом, неотвратимости ответственности, личной и виновной ответственности, справедливости, демократизма и гуманизма.</w:t>
      </w:r>
    </w:p>
    <w:p w:rsidR="001A076F" w:rsidRPr="00545946" w:rsidRDefault="001A076F" w:rsidP="00545946">
      <w:pPr>
        <w:spacing w:line="360" w:lineRule="auto"/>
        <w:ind w:firstLine="709"/>
        <w:jc w:val="both"/>
        <w:rPr>
          <w:sz w:val="28"/>
          <w:szCs w:val="28"/>
        </w:rPr>
      </w:pPr>
      <w:r w:rsidRPr="00545946">
        <w:rPr>
          <w:sz w:val="28"/>
          <w:szCs w:val="28"/>
        </w:rPr>
        <w:t xml:space="preserve">В УК РФ их число сократилось до пяти за счет исключения принципов неотвратимости ответственности и демократизма. Модельный Уголовный кодекс для стран-участниц СНГ (рекомендательный законодательный акт, принятый Межпарламентской ассамблеей СНГ в феврале </w:t>
      </w:r>
      <w:smartTag w:uri="urn:schemas-microsoft-com:office:smarttags" w:element="metricconverter">
        <w:smartTagPr>
          <w:attr w:name="ProductID" w:val="1996 г"/>
        </w:smartTagPr>
        <w:r w:rsidRPr="00545946">
          <w:rPr>
            <w:sz w:val="28"/>
            <w:szCs w:val="28"/>
          </w:rPr>
          <w:t>1996 г</w:t>
        </w:r>
      </w:smartTag>
      <w:r w:rsidRPr="00545946">
        <w:rPr>
          <w:sz w:val="28"/>
          <w:szCs w:val="28"/>
        </w:rPr>
        <w:t>.) говорит о принципах более широко и правильнее - не только принципы Уголовного кодекса, но и принципы уголовной ответственности. Таких принципов он устанавливает семь: законности, равенства перед законом, неотвратимости ответственности, личной и виновной ответственности, справедливости и гуманизма.</w:t>
      </w:r>
    </w:p>
    <w:p w:rsidR="001A076F" w:rsidRPr="00545946" w:rsidRDefault="001A076F" w:rsidP="00545946">
      <w:pPr>
        <w:spacing w:line="360" w:lineRule="auto"/>
        <w:ind w:firstLine="709"/>
        <w:jc w:val="both"/>
        <w:rPr>
          <w:sz w:val="28"/>
          <w:szCs w:val="28"/>
        </w:rPr>
      </w:pPr>
      <w:r w:rsidRPr="00545946">
        <w:rPr>
          <w:sz w:val="28"/>
          <w:szCs w:val="28"/>
        </w:rPr>
        <w:t>Принцип неотвратимости ответственности сформулирован в двух аспектах:</w:t>
      </w:r>
    </w:p>
    <w:p w:rsidR="001A076F" w:rsidRPr="00545946" w:rsidRDefault="001A076F" w:rsidP="00545946">
      <w:pPr>
        <w:spacing w:line="360" w:lineRule="auto"/>
        <w:ind w:firstLine="709"/>
        <w:jc w:val="both"/>
        <w:rPr>
          <w:sz w:val="28"/>
          <w:szCs w:val="28"/>
        </w:rPr>
      </w:pPr>
      <w:r w:rsidRPr="00545946">
        <w:rPr>
          <w:sz w:val="28"/>
          <w:szCs w:val="28"/>
        </w:rPr>
        <w:t>1) лицо, совершившее преступление, подлежит наказанию или иным мерам воздействия, предусмотренным Уголовным кодексом;</w:t>
      </w:r>
    </w:p>
    <w:p w:rsidR="001A076F" w:rsidRPr="00545946" w:rsidRDefault="001A076F" w:rsidP="00545946">
      <w:pPr>
        <w:spacing w:line="360" w:lineRule="auto"/>
        <w:ind w:firstLine="709"/>
        <w:jc w:val="both"/>
        <w:rPr>
          <w:sz w:val="28"/>
          <w:szCs w:val="28"/>
        </w:rPr>
      </w:pPr>
      <w:r w:rsidRPr="00545946">
        <w:rPr>
          <w:sz w:val="28"/>
          <w:szCs w:val="28"/>
        </w:rPr>
        <w:t>2) освобождение от уголовной ответственности и наказания возможно только при наличии оснований и условий, предусмотренных законом.</w:t>
      </w:r>
    </w:p>
    <w:p w:rsidR="001A076F" w:rsidRPr="00545946" w:rsidRDefault="001A076F" w:rsidP="00545946">
      <w:pPr>
        <w:spacing w:line="360" w:lineRule="auto"/>
        <w:ind w:firstLine="709"/>
        <w:jc w:val="both"/>
        <w:rPr>
          <w:sz w:val="28"/>
          <w:szCs w:val="28"/>
        </w:rPr>
      </w:pPr>
      <w:r w:rsidRPr="00545946">
        <w:rPr>
          <w:sz w:val="28"/>
          <w:szCs w:val="28"/>
        </w:rPr>
        <w:t xml:space="preserve">Принцип неотвратимости ответственности не вошел в систему принципов УК РФ </w:t>
      </w:r>
      <w:smartTag w:uri="urn:schemas-microsoft-com:office:smarttags" w:element="metricconverter">
        <w:smartTagPr>
          <w:attr w:name="ProductID" w:val="1996 г"/>
        </w:smartTagPr>
        <w:r w:rsidRPr="00545946">
          <w:rPr>
            <w:sz w:val="28"/>
            <w:szCs w:val="28"/>
          </w:rPr>
          <w:t>1996 г</w:t>
        </w:r>
      </w:smartTag>
      <w:r w:rsidRPr="00545946">
        <w:rPr>
          <w:sz w:val="28"/>
          <w:szCs w:val="28"/>
        </w:rPr>
        <w:t xml:space="preserve">. потому, что разработчики посчитали, что он охватывается принципами законности и равенства, а, кроме того, носит больше процессуальный, нежели уголовно-правовой характер. Что касается освобождения от уголовной ответственности и наказания, то в его правовой регламентации был бы смысл, коль скоро он решал бы важнейший вопрос об органе, который вправе такое освобождение осуществлять. Уместно напомнить, что когда принимались Основы уголовного законодательства Союза ССР и республик </w:t>
      </w:r>
      <w:smartTag w:uri="urn:schemas-microsoft-com:office:smarttags" w:element="metricconverter">
        <w:smartTagPr>
          <w:attr w:name="ProductID" w:val="1991 г"/>
        </w:smartTagPr>
        <w:r w:rsidRPr="00545946">
          <w:rPr>
            <w:sz w:val="28"/>
            <w:szCs w:val="28"/>
          </w:rPr>
          <w:t>1991 г</w:t>
        </w:r>
      </w:smartTag>
      <w:r w:rsidRPr="00545946">
        <w:rPr>
          <w:sz w:val="28"/>
          <w:szCs w:val="28"/>
        </w:rPr>
        <w:t xml:space="preserve">., то было учтено решение Комитета по конституционному надзору СССР, согласно которому освобождать от ответственности может исключительно суд. УК РФ разрешает освобождать от уголовной ответственности и органам следствия. От наказания, естественно, может освободить только суд. В </w:t>
      </w:r>
      <w:smartTag w:uri="urn:schemas-microsoft-com:office:smarttags" w:element="metricconverter">
        <w:smartTagPr>
          <w:attr w:name="ProductID" w:val="1997 г"/>
        </w:smartTagPr>
        <w:r w:rsidRPr="00545946">
          <w:rPr>
            <w:sz w:val="28"/>
            <w:szCs w:val="28"/>
          </w:rPr>
          <w:t>1997 г</w:t>
        </w:r>
      </w:smartTag>
      <w:r w:rsidRPr="00545946">
        <w:rPr>
          <w:sz w:val="28"/>
          <w:szCs w:val="28"/>
        </w:rPr>
        <w:t>. Конституционный Суд РФ признал соответствующим конституционной норме о презумпции невиновности освобождение от уголовной ответственности и органами предварительного следствия.</w:t>
      </w:r>
    </w:p>
    <w:p w:rsidR="001A076F" w:rsidRPr="00545946" w:rsidRDefault="001A076F" w:rsidP="00545946">
      <w:pPr>
        <w:spacing w:line="360" w:lineRule="auto"/>
        <w:ind w:firstLine="709"/>
        <w:jc w:val="both"/>
        <w:rPr>
          <w:sz w:val="28"/>
          <w:szCs w:val="28"/>
        </w:rPr>
      </w:pPr>
      <w:r w:rsidRPr="00545946">
        <w:rPr>
          <w:sz w:val="28"/>
          <w:szCs w:val="28"/>
        </w:rPr>
        <w:t xml:space="preserve">Невключение в систему принципов принципа демократизма обусловлено сворачиванием в последние годы участия граждан и трудовых коллективов в исправлении лиц, виновных в нетяжких преступлениях, при передаче материалов о них в товарищеские суды и на поруки, как это предусматривалось ст. 51 и 52 УК РСФСР </w:t>
      </w:r>
      <w:smartTag w:uri="urn:schemas-microsoft-com:office:smarttags" w:element="metricconverter">
        <w:smartTagPr>
          <w:attr w:name="ProductID" w:val="1960 г"/>
        </w:smartTagPr>
        <w:r w:rsidRPr="00545946">
          <w:rPr>
            <w:sz w:val="28"/>
            <w:szCs w:val="28"/>
          </w:rPr>
          <w:t>1960 г</w:t>
        </w:r>
      </w:smartTag>
      <w:r w:rsidRPr="00545946">
        <w:rPr>
          <w:sz w:val="28"/>
          <w:szCs w:val="28"/>
        </w:rPr>
        <w:t xml:space="preserve">. Общественность, согласно этому УК, принимала широкое участие в перевоспитании осужденных и в сокращении сроков судимости. Ошибки, которые допускались на практике с передачей дел на рассмотрение общественности, привели к постепенному прекращению такой практики как нарушающей принцип законности. На рассмотрение общественности в 1989-1990 гг. передавалась 1/3 виновных в нетяжких преступлениях лиц. В результате разрыв между регистрацией преступлений и судимостью достигал пятнадцатикратного размера. И это при том, что регистрация преступлений осуществляется и поныне весьма неполно. Так, в </w:t>
      </w:r>
      <w:smartTag w:uri="urn:schemas-microsoft-com:office:smarttags" w:element="metricconverter">
        <w:smartTagPr>
          <w:attr w:name="ProductID" w:val="1989 г"/>
        </w:smartTagPr>
        <w:r w:rsidRPr="00545946">
          <w:rPr>
            <w:sz w:val="28"/>
            <w:szCs w:val="28"/>
          </w:rPr>
          <w:t>1989 г</w:t>
        </w:r>
      </w:smartTag>
      <w:r w:rsidRPr="00545946">
        <w:rPr>
          <w:sz w:val="28"/>
          <w:szCs w:val="28"/>
        </w:rPr>
        <w:t>. в милицию было подано свыше 4 млн. заявлений от граждан о совершенных в отношении них преступлениях. Официально их зарегистрировано 2,4 млн.</w:t>
      </w:r>
    </w:p>
    <w:p w:rsidR="001A076F" w:rsidRPr="00545946" w:rsidRDefault="001A076F" w:rsidP="00545946">
      <w:pPr>
        <w:spacing w:line="360" w:lineRule="auto"/>
        <w:ind w:firstLine="709"/>
        <w:jc w:val="both"/>
        <w:rPr>
          <w:sz w:val="28"/>
          <w:szCs w:val="28"/>
        </w:rPr>
      </w:pPr>
      <w:r w:rsidRPr="00545946">
        <w:rPr>
          <w:sz w:val="28"/>
          <w:szCs w:val="28"/>
        </w:rPr>
        <w:t xml:space="preserve">Большинство новых УК государств, следуя Модельному УК, предусматривают принцип неотвратимости ответственности и демократизма. Так, ст. 10 УК Республики Казахстан </w:t>
      </w:r>
      <w:smartTag w:uri="urn:schemas-microsoft-com:office:smarttags" w:element="metricconverter">
        <w:smartTagPr>
          <w:attr w:name="ProductID" w:val="1994 г"/>
        </w:smartTagPr>
        <w:r w:rsidRPr="00545946">
          <w:rPr>
            <w:sz w:val="28"/>
            <w:szCs w:val="28"/>
          </w:rPr>
          <w:t>1994 г</w:t>
        </w:r>
      </w:smartTag>
      <w:r w:rsidRPr="00545946">
        <w:rPr>
          <w:sz w:val="28"/>
          <w:szCs w:val="28"/>
        </w:rPr>
        <w:t xml:space="preserve">. устанавливает: "Каждое лицо, в деянии которого установлено наличие состава преступления, должно подлежать ответственности". УК Республики Таджикистан </w:t>
      </w:r>
      <w:smartTag w:uri="urn:schemas-microsoft-com:office:smarttags" w:element="metricconverter">
        <w:smartTagPr>
          <w:attr w:name="ProductID" w:val="1998 г"/>
        </w:smartTagPr>
        <w:r w:rsidRPr="00545946">
          <w:rPr>
            <w:sz w:val="28"/>
            <w:szCs w:val="28"/>
          </w:rPr>
          <w:t>1998 г</w:t>
        </w:r>
      </w:smartTag>
      <w:r w:rsidRPr="00545946">
        <w:rPr>
          <w:sz w:val="28"/>
          <w:szCs w:val="28"/>
        </w:rPr>
        <w:t>. характеризует этот принцип точнее: "Каждое лицо, совершившее преступление, подлежит наказанию либо иным мерам уголовно-правового характера, предусмотренным Уголовным кодексом".</w:t>
      </w:r>
    </w:p>
    <w:p w:rsidR="001A076F" w:rsidRDefault="001A076F" w:rsidP="00545946">
      <w:pPr>
        <w:spacing w:line="360" w:lineRule="auto"/>
        <w:ind w:firstLine="709"/>
        <w:jc w:val="both"/>
        <w:rPr>
          <w:sz w:val="28"/>
          <w:szCs w:val="28"/>
        </w:rPr>
      </w:pPr>
      <w:r w:rsidRPr="00545946">
        <w:rPr>
          <w:sz w:val="28"/>
          <w:szCs w:val="28"/>
        </w:rPr>
        <w:t>Принцип демократизма раскрывается как участие партий, общественных организаций, органов самоуправления и т.д. по их ходатайствам в исправлении лиц, совершивших преступление, если это предусмотрено УК (ст. 10 УК Республики Таджикистан, ст. 6 УК Республики Узбекистан).</w:t>
      </w:r>
    </w:p>
    <w:p w:rsidR="00545946" w:rsidRPr="00545946" w:rsidRDefault="00545946" w:rsidP="00545946">
      <w:pPr>
        <w:spacing w:line="360" w:lineRule="auto"/>
        <w:ind w:firstLine="709"/>
        <w:jc w:val="both"/>
        <w:rPr>
          <w:sz w:val="28"/>
          <w:szCs w:val="28"/>
        </w:rPr>
      </w:pPr>
    </w:p>
    <w:p w:rsidR="001A076F" w:rsidRPr="00545946" w:rsidRDefault="001A076F" w:rsidP="00545946">
      <w:pPr>
        <w:spacing w:line="360" w:lineRule="auto"/>
        <w:ind w:firstLine="709"/>
        <w:jc w:val="center"/>
        <w:rPr>
          <w:b/>
          <w:sz w:val="28"/>
          <w:szCs w:val="28"/>
        </w:rPr>
      </w:pPr>
      <w:r w:rsidRPr="00545946">
        <w:rPr>
          <w:b/>
          <w:sz w:val="28"/>
          <w:szCs w:val="28"/>
        </w:rPr>
        <w:t>2. Принцип законности</w:t>
      </w:r>
    </w:p>
    <w:p w:rsidR="00545946" w:rsidRPr="00545946" w:rsidRDefault="00545946" w:rsidP="00545946">
      <w:pPr>
        <w:spacing w:line="360" w:lineRule="auto"/>
        <w:ind w:firstLine="709"/>
        <w:jc w:val="both"/>
        <w:rPr>
          <w:sz w:val="28"/>
          <w:szCs w:val="28"/>
        </w:rPr>
      </w:pPr>
    </w:p>
    <w:p w:rsidR="001A076F" w:rsidRPr="00545946" w:rsidRDefault="001A076F" w:rsidP="00545946">
      <w:pPr>
        <w:spacing w:line="360" w:lineRule="auto"/>
        <w:ind w:firstLine="709"/>
        <w:jc w:val="both"/>
        <w:rPr>
          <w:sz w:val="28"/>
          <w:szCs w:val="28"/>
        </w:rPr>
      </w:pPr>
      <w:r w:rsidRPr="00545946">
        <w:rPr>
          <w:sz w:val="28"/>
          <w:szCs w:val="28"/>
        </w:rPr>
        <w:t>Принцип законности означает, что исключительно федеральный уголовный закон регламентирует ответственность виновного в преступлении лица.</w:t>
      </w:r>
    </w:p>
    <w:p w:rsidR="001A076F" w:rsidRPr="00545946" w:rsidRDefault="001A076F" w:rsidP="00545946">
      <w:pPr>
        <w:spacing w:line="360" w:lineRule="auto"/>
        <w:ind w:firstLine="709"/>
        <w:jc w:val="both"/>
        <w:rPr>
          <w:sz w:val="28"/>
          <w:szCs w:val="28"/>
        </w:rPr>
      </w:pPr>
      <w:r w:rsidRPr="00545946">
        <w:rPr>
          <w:sz w:val="28"/>
          <w:szCs w:val="28"/>
        </w:rPr>
        <w:t>Данный принцип слагается из ряда правовых требований. Первое из них - приоритет международного уголовного права перед национальным. Ранее действовавшая Конституция РФ устанавливала, что общепризнанные международные нормы, относящиеся к правам человека, имеют преимущество перед законами Российской Федерации и непосредственно порождают права и обязанности граждан Российской Федерации.</w:t>
      </w:r>
    </w:p>
    <w:p w:rsidR="001A076F" w:rsidRPr="00545946" w:rsidRDefault="001A076F" w:rsidP="00545946">
      <w:pPr>
        <w:spacing w:line="360" w:lineRule="auto"/>
        <w:ind w:firstLine="709"/>
        <w:jc w:val="both"/>
        <w:rPr>
          <w:sz w:val="28"/>
          <w:szCs w:val="28"/>
        </w:rPr>
      </w:pPr>
      <w:r w:rsidRPr="00545946">
        <w:rPr>
          <w:sz w:val="28"/>
          <w:szCs w:val="28"/>
        </w:rPr>
        <w:t xml:space="preserve">Такие международные договоры, как Всемирная декларация прав человека </w:t>
      </w:r>
      <w:smartTag w:uri="urn:schemas-microsoft-com:office:smarttags" w:element="metricconverter">
        <w:smartTagPr>
          <w:attr w:name="ProductID" w:val="1948 г"/>
        </w:smartTagPr>
        <w:r w:rsidRPr="00545946">
          <w:rPr>
            <w:sz w:val="28"/>
            <w:szCs w:val="28"/>
          </w:rPr>
          <w:t>1948 г</w:t>
        </w:r>
      </w:smartTag>
      <w:r w:rsidRPr="00545946">
        <w:rPr>
          <w:sz w:val="28"/>
          <w:szCs w:val="28"/>
        </w:rPr>
        <w:t>., Венские соглашения 1986-1989 гг., конвенции по борьбе с наркотизмом, терроризмом, легализацией незаконных доходов и многие другие, определяют ответственность за международные преступления и преступления международного характера</w:t>
      </w:r>
    </w:p>
    <w:p w:rsidR="001A076F" w:rsidRPr="00545946" w:rsidRDefault="001A076F" w:rsidP="00545946">
      <w:pPr>
        <w:spacing w:line="360" w:lineRule="auto"/>
        <w:ind w:firstLine="709"/>
        <w:jc w:val="both"/>
        <w:rPr>
          <w:sz w:val="28"/>
          <w:szCs w:val="28"/>
        </w:rPr>
      </w:pPr>
      <w:r w:rsidRPr="00545946">
        <w:rPr>
          <w:sz w:val="28"/>
          <w:szCs w:val="28"/>
        </w:rPr>
        <w:t xml:space="preserve">Например, в Итоговом документе Венской встречи </w:t>
      </w:r>
      <w:smartTag w:uri="urn:schemas-microsoft-com:office:smarttags" w:element="metricconverter">
        <w:smartTagPr>
          <w:attr w:name="ProductID" w:val="1986 г"/>
        </w:smartTagPr>
        <w:r w:rsidRPr="00545946">
          <w:rPr>
            <w:sz w:val="28"/>
            <w:szCs w:val="28"/>
          </w:rPr>
          <w:t>1986 г</w:t>
        </w:r>
      </w:smartTag>
      <w:r w:rsidRPr="00545946">
        <w:rPr>
          <w:sz w:val="28"/>
          <w:szCs w:val="28"/>
        </w:rPr>
        <w:t>. представителей стран-участниц Совещания по безопасности и сотрудничеству в Европе, состоявшейся на основе положений Заключительного акта, относящегося к дальнейшим шагам после совещания, содержится немало международных уголовно-правовых норм и рекомендаций. Так, в разделе "Принципы" в ст. 10 (6) и 10 (7) регламентируется борьба с терроризмом, в ст. 23 - соблюдение принятых ООН Минимальных стандартных правил обращения с заключенными, а также принятого ООН Кодекса поведения должностных лиц по поддержанию правопорядка. В ст. 23 (6) говорится о защите от психиатрической или другой медицинской практики, которая нарушает права человека. Статья 24 содержит рекомендации относительно уголовного законодательства о смертной казни.</w:t>
      </w:r>
    </w:p>
    <w:p w:rsidR="001A076F" w:rsidRPr="00545946" w:rsidRDefault="001A076F" w:rsidP="00545946">
      <w:pPr>
        <w:spacing w:line="360" w:lineRule="auto"/>
        <w:ind w:firstLine="709"/>
        <w:jc w:val="both"/>
        <w:rPr>
          <w:sz w:val="28"/>
          <w:szCs w:val="28"/>
        </w:rPr>
      </w:pPr>
      <w:r w:rsidRPr="00545946">
        <w:rPr>
          <w:sz w:val="28"/>
          <w:szCs w:val="28"/>
        </w:rPr>
        <w:t xml:space="preserve">Совет Европы принял 27 января </w:t>
      </w:r>
      <w:smartTag w:uri="urn:schemas-microsoft-com:office:smarttags" w:element="metricconverter">
        <w:smartTagPr>
          <w:attr w:name="ProductID" w:val="1999 г"/>
        </w:smartTagPr>
        <w:r w:rsidRPr="00545946">
          <w:rPr>
            <w:sz w:val="28"/>
            <w:szCs w:val="28"/>
          </w:rPr>
          <w:t>1999 г</w:t>
        </w:r>
      </w:smartTag>
      <w:r w:rsidRPr="00545946">
        <w:rPr>
          <w:sz w:val="28"/>
          <w:szCs w:val="28"/>
        </w:rPr>
        <w:t xml:space="preserve">. Конвенцию об уголовной ответственности за коррупцию. В марте </w:t>
      </w:r>
      <w:smartTag w:uri="urn:schemas-microsoft-com:office:smarttags" w:element="metricconverter">
        <w:smartTagPr>
          <w:attr w:name="ProductID" w:val="1998 г"/>
        </w:smartTagPr>
        <w:r w:rsidRPr="00545946">
          <w:rPr>
            <w:sz w:val="28"/>
            <w:szCs w:val="28"/>
          </w:rPr>
          <w:t>1998 г</w:t>
        </w:r>
      </w:smartTag>
      <w:r w:rsidRPr="00545946">
        <w:rPr>
          <w:sz w:val="28"/>
          <w:szCs w:val="28"/>
        </w:rPr>
        <w:t>. Государственная Дума ратифицировала Конвенцию о защите прав человека и основных свобод. Согласно ей российские граждане получают право обращаться в Европейский суд по правам человека в Страсбурге за защитой своих прав. Эти и подобные им нормы подлежат кодификации российским законодательством и имеют над ним верховенство.</w:t>
      </w:r>
    </w:p>
    <w:p w:rsidR="001A076F" w:rsidRPr="00545946" w:rsidRDefault="001A076F" w:rsidP="00545946">
      <w:pPr>
        <w:spacing w:line="360" w:lineRule="auto"/>
        <w:ind w:firstLine="709"/>
        <w:jc w:val="both"/>
        <w:rPr>
          <w:sz w:val="28"/>
          <w:szCs w:val="28"/>
        </w:rPr>
      </w:pPr>
      <w:r w:rsidRPr="00545946">
        <w:rPr>
          <w:sz w:val="28"/>
          <w:szCs w:val="28"/>
        </w:rPr>
        <w:t xml:space="preserve">Статья 15 Конституции РФ </w:t>
      </w:r>
      <w:smartTag w:uri="urn:schemas-microsoft-com:office:smarttags" w:element="metricconverter">
        <w:smartTagPr>
          <w:attr w:name="ProductID" w:val="1993 г"/>
        </w:smartTagPr>
        <w:r w:rsidRPr="00545946">
          <w:rPr>
            <w:sz w:val="28"/>
            <w:szCs w:val="28"/>
          </w:rPr>
          <w:t>1993 г</w:t>
        </w:r>
      </w:smartTag>
      <w:r w:rsidRPr="00545946">
        <w:rPr>
          <w:sz w:val="28"/>
          <w:szCs w:val="28"/>
        </w:rPr>
        <w:t>. сформулировала соотношение международных и внутригосударственных норм права, в том числе уголовного. Общепризнанные принципы и нормы международного права и международные договоры РФ являются составной частью федеративной правовой системы. При коллизиях - приоритет за международным правом. Пункт 2 ст. 1 УК РФ гласит: "Настоящий Кодекс основывается на Конституции Российской Федерации и общепризнанных принципах и нормах международного права".</w:t>
      </w:r>
    </w:p>
    <w:p w:rsidR="001A076F" w:rsidRPr="00545946" w:rsidRDefault="001A076F" w:rsidP="00545946">
      <w:pPr>
        <w:spacing w:line="360" w:lineRule="auto"/>
        <w:ind w:firstLine="709"/>
        <w:jc w:val="both"/>
        <w:rPr>
          <w:sz w:val="28"/>
          <w:szCs w:val="28"/>
        </w:rPr>
      </w:pPr>
      <w:r w:rsidRPr="00545946">
        <w:rPr>
          <w:sz w:val="28"/>
          <w:szCs w:val="28"/>
        </w:rPr>
        <w:t>Поскольку уголовное законодательство во всех своих нормах связано с правами человека, а также потому, что международные нормы не имеют санкций (исключение составляет норма об ответственности за геноцид), постольку для включения в уголовно-правовую систему требуется имплементация, т.е. включение специальным внутригосударственным актом соответствующей нормы в УК. Так это было сделано с гл. 34 УК РФ "Преступления против мира и безопасности человечества".</w:t>
      </w:r>
    </w:p>
    <w:p w:rsidR="001A076F" w:rsidRPr="00545946" w:rsidRDefault="001A076F" w:rsidP="00545946">
      <w:pPr>
        <w:spacing w:line="360" w:lineRule="auto"/>
        <w:ind w:firstLine="709"/>
        <w:jc w:val="both"/>
        <w:rPr>
          <w:sz w:val="28"/>
          <w:szCs w:val="28"/>
        </w:rPr>
      </w:pPr>
      <w:r w:rsidRPr="00545946">
        <w:rPr>
          <w:sz w:val="28"/>
          <w:szCs w:val="28"/>
        </w:rPr>
        <w:t>Второе требование принципа законности - подконституционность уголовного закона. Конституция содержит те основополагающие положения, которым уголовное законодательство обязано строго подчиняться.</w:t>
      </w:r>
    </w:p>
    <w:p w:rsidR="001A076F" w:rsidRPr="00545946" w:rsidRDefault="001A076F" w:rsidP="00545946">
      <w:pPr>
        <w:spacing w:line="360" w:lineRule="auto"/>
        <w:ind w:firstLine="709"/>
        <w:jc w:val="both"/>
        <w:rPr>
          <w:sz w:val="28"/>
          <w:szCs w:val="28"/>
        </w:rPr>
      </w:pPr>
      <w:r w:rsidRPr="00545946">
        <w:rPr>
          <w:sz w:val="28"/>
          <w:szCs w:val="28"/>
        </w:rPr>
        <w:t>В ч. 1 ст. 15 Конституции РФ предусмотрено, что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Так, гл. 19 УК РФ "Преступления против конституционных прав и свобод человека и гражданина" полностью направлена на охрану провозглашенных Конституцией прав на неприкосновенность жилища, тайны переписки, избирательных прав, права на свободу совести и вероисповедания. Права граждан на судебную защиту регламентируются главой о преступлениях против правосудия.</w:t>
      </w:r>
    </w:p>
    <w:p w:rsidR="001A076F" w:rsidRPr="00545946" w:rsidRDefault="001A076F" w:rsidP="00545946">
      <w:pPr>
        <w:spacing w:line="360" w:lineRule="auto"/>
        <w:ind w:firstLine="709"/>
        <w:jc w:val="both"/>
        <w:rPr>
          <w:sz w:val="28"/>
          <w:szCs w:val="28"/>
        </w:rPr>
      </w:pPr>
      <w:r w:rsidRPr="00545946">
        <w:rPr>
          <w:sz w:val="28"/>
          <w:szCs w:val="28"/>
        </w:rPr>
        <w:t>Подконституционность УК означает, что при коллизии норм Конституции и УК приоритетом пользуется Конституция. К примеру, ст. 20 Конституции предусматривает, что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присяжных заседателей". Конституционная норма нашла отражение в статьях о смертной казни в Общей и Особенной частях УК. Думается, что УК не в полной мере воспроизвел предписание Конституции, напрасно опустив слова "впредь до ее отмены". Такая формулировка содержалась во всех УК РСФСР - УК 1922, 1926, 1960 гг., отражая принципиальную позицию России в отношении смертной казни не только как исключительной, но и временной меры вплоть до ее отмены.</w:t>
      </w:r>
    </w:p>
    <w:p w:rsidR="001A076F" w:rsidRPr="00545946" w:rsidRDefault="001A076F" w:rsidP="00545946">
      <w:pPr>
        <w:spacing w:line="360" w:lineRule="auto"/>
        <w:ind w:firstLine="709"/>
        <w:jc w:val="both"/>
        <w:rPr>
          <w:sz w:val="28"/>
          <w:szCs w:val="28"/>
        </w:rPr>
      </w:pPr>
      <w:r w:rsidRPr="00545946">
        <w:rPr>
          <w:sz w:val="28"/>
          <w:szCs w:val="28"/>
        </w:rPr>
        <w:t>Третья позиция принципа законности: "Нет преступления, нет наказания без указания на то в законе". Это многовековое общечеловеческое нравственное и правовое правило по-латыни формулируется так: "Nullum crimen, nulla poena sine lege".</w:t>
      </w:r>
    </w:p>
    <w:p w:rsidR="001A076F" w:rsidRPr="00545946" w:rsidRDefault="001A076F" w:rsidP="00545946">
      <w:pPr>
        <w:spacing w:line="360" w:lineRule="auto"/>
        <w:ind w:firstLine="709"/>
        <w:jc w:val="both"/>
        <w:rPr>
          <w:sz w:val="28"/>
          <w:szCs w:val="28"/>
        </w:rPr>
      </w:pPr>
      <w:r w:rsidRPr="00545946">
        <w:rPr>
          <w:sz w:val="28"/>
          <w:szCs w:val="28"/>
        </w:rPr>
        <w:t xml:space="preserve">Это предписание законности включает в себя ряд конкретных правовых установлений. Прежде </w:t>
      </w:r>
      <w:r w:rsidR="00545946" w:rsidRPr="00545946">
        <w:rPr>
          <w:sz w:val="28"/>
          <w:szCs w:val="28"/>
        </w:rPr>
        <w:t>всего,</w:t>
      </w:r>
      <w:r w:rsidRPr="00545946">
        <w:rPr>
          <w:sz w:val="28"/>
          <w:szCs w:val="28"/>
        </w:rPr>
        <w:t xml:space="preserve"> это письменная форма уголовных законов, исключающая судебные прецеденты и толкование теоретиков-авторитетов как источников уголовного права. Общее право (право судебных прецедентов) распространено, например, в Великобритании, где до сих пор нет уголовного кодекса. В России исключительно уголовный закон является единственным источником уголовного права. Статья 1 УК РФ однозначно устанавливает, что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 В проекте УК </w:t>
      </w:r>
      <w:smartTag w:uri="urn:schemas-microsoft-com:office:smarttags" w:element="metricconverter">
        <w:smartTagPr>
          <w:attr w:name="ProductID" w:val="1994 г"/>
        </w:smartTagPr>
        <w:r w:rsidRPr="00545946">
          <w:rPr>
            <w:sz w:val="28"/>
            <w:szCs w:val="28"/>
          </w:rPr>
          <w:t>1994 г</w:t>
        </w:r>
      </w:smartTag>
      <w:r w:rsidRPr="00545946">
        <w:rPr>
          <w:sz w:val="28"/>
          <w:szCs w:val="28"/>
        </w:rPr>
        <w:t>., как ранее отмечалось, была предпринята попытка раздвоения российского уголовного законодательства на кодифицированное (УК) и некодифицированное. Она была решительно отвергнута. Должен действовать четкий механизм включения новых уголовно-правовых норм в УК, дабы они ни одного дня не действовали бы самостоятельно вне Кодекса. Уголовные законы согласно Конституции имеют статус только федеральных и официально публикуются. Неопубликованные законы не применяются.</w:t>
      </w:r>
    </w:p>
    <w:p w:rsidR="001A076F" w:rsidRPr="00545946" w:rsidRDefault="001A076F" w:rsidP="00545946">
      <w:pPr>
        <w:spacing w:line="360" w:lineRule="auto"/>
        <w:ind w:firstLine="709"/>
        <w:jc w:val="both"/>
        <w:rPr>
          <w:sz w:val="28"/>
          <w:szCs w:val="28"/>
        </w:rPr>
      </w:pPr>
      <w:r w:rsidRPr="00545946">
        <w:rPr>
          <w:sz w:val="28"/>
          <w:szCs w:val="28"/>
        </w:rPr>
        <w:t xml:space="preserve">Четвертое требование принципа законности предполагает полную кодификацию норм об ответственности за преступления в уголовных кодексах. Отдельные законы, например, об уголовной ответственности за воинские преступления и проступки (военно-уголовный закон) или за финансовые преступления и проступки (уголовно-административный закон), об ответственности несовершеннолетних (закон об ответственности несовершеннолетних), самостоятельно действовать не должны. Все уголовно-правовые нормы подлежат кодификации, т.е. включению в единый уголовный кодекс. Эта законодательная традиция неукоснительно соблюдается в советском и постсоветском уголовном праве начиная с УК РСФСР </w:t>
      </w:r>
      <w:smartTag w:uri="urn:schemas-microsoft-com:office:smarttags" w:element="metricconverter">
        <w:smartTagPr>
          <w:attr w:name="ProductID" w:val="1922 г"/>
        </w:smartTagPr>
        <w:r w:rsidRPr="00545946">
          <w:rPr>
            <w:sz w:val="28"/>
            <w:szCs w:val="28"/>
          </w:rPr>
          <w:t>1922 г</w:t>
        </w:r>
      </w:smartTag>
      <w:r w:rsidRPr="00545946">
        <w:rPr>
          <w:sz w:val="28"/>
          <w:szCs w:val="28"/>
        </w:rPr>
        <w:t>.</w:t>
      </w:r>
    </w:p>
    <w:p w:rsidR="001A076F" w:rsidRPr="00545946" w:rsidRDefault="001A076F" w:rsidP="00545946">
      <w:pPr>
        <w:spacing w:line="360" w:lineRule="auto"/>
        <w:ind w:firstLine="709"/>
        <w:jc w:val="both"/>
        <w:rPr>
          <w:sz w:val="28"/>
          <w:szCs w:val="28"/>
        </w:rPr>
      </w:pPr>
      <w:r w:rsidRPr="00545946">
        <w:rPr>
          <w:sz w:val="28"/>
          <w:szCs w:val="28"/>
        </w:rPr>
        <w:t>Пятая позиция принципа законности заключается в запрещении применения уголовного закона по аналогии, т.е. когда к деянию, уголовная наказуемость которого прямо не указана в УК, применяется сходная норма.</w:t>
      </w:r>
    </w:p>
    <w:p w:rsidR="001A076F" w:rsidRPr="00545946" w:rsidRDefault="001A076F" w:rsidP="00545946">
      <w:pPr>
        <w:spacing w:line="360" w:lineRule="auto"/>
        <w:ind w:firstLine="709"/>
        <w:jc w:val="both"/>
        <w:rPr>
          <w:sz w:val="28"/>
          <w:szCs w:val="28"/>
        </w:rPr>
      </w:pPr>
      <w:r w:rsidRPr="00545946">
        <w:rPr>
          <w:sz w:val="28"/>
          <w:szCs w:val="28"/>
        </w:rPr>
        <w:t>Шестое требование принципа законности обусловливает криминализацию, т.е. объявление законодателем поведения лица преступным лишь в отношении деяний, т.е. действия или бездействия лица, причинившего вред интересам личности, общества, государства. Мысли, убеждения, какими бы антиконституционными они ни представлялись, криминализироваться и наказываться не должны. Это общечеловеческое правовое предписание принципа законности выражено в формуле: "Мысли не наказуемы" ("cogitationis poenam nemo patitur"). Высказывание своих убеждений, запись их в дневниках преступлением объявляться не могут.</w:t>
      </w:r>
    </w:p>
    <w:p w:rsidR="001A076F" w:rsidRPr="00545946" w:rsidRDefault="001A076F" w:rsidP="00545946">
      <w:pPr>
        <w:spacing w:line="360" w:lineRule="auto"/>
        <w:ind w:firstLine="709"/>
        <w:jc w:val="both"/>
        <w:rPr>
          <w:sz w:val="28"/>
          <w:szCs w:val="28"/>
        </w:rPr>
      </w:pPr>
      <w:r w:rsidRPr="00545946">
        <w:rPr>
          <w:sz w:val="28"/>
          <w:szCs w:val="28"/>
        </w:rPr>
        <w:t>В УК РФ, который не выделяет неотвратимость ответственности в самостоятельный принцип, она входит седьмым обязательным требованием принципа законности.</w:t>
      </w:r>
    </w:p>
    <w:p w:rsidR="001A076F" w:rsidRPr="00545946" w:rsidRDefault="001A076F" w:rsidP="00545946">
      <w:pPr>
        <w:spacing w:line="360" w:lineRule="auto"/>
        <w:ind w:firstLine="709"/>
        <w:jc w:val="both"/>
        <w:rPr>
          <w:sz w:val="28"/>
          <w:szCs w:val="28"/>
        </w:rPr>
      </w:pPr>
      <w:r w:rsidRPr="00545946">
        <w:rPr>
          <w:sz w:val="28"/>
          <w:szCs w:val="28"/>
        </w:rPr>
        <w:t>Неотвратимость ответственности обеспечивается и правоохранительными органами. Однако от правильности криминализации деяний, от обоснованности видов и размеров санкций за них, беспробельности УК во многом зависит, будет ли закон применяться на практике или нет.</w:t>
      </w:r>
    </w:p>
    <w:p w:rsidR="001A076F" w:rsidRPr="00545946" w:rsidRDefault="001A076F" w:rsidP="00545946">
      <w:pPr>
        <w:spacing w:line="360" w:lineRule="auto"/>
        <w:ind w:firstLine="709"/>
        <w:jc w:val="both"/>
        <w:rPr>
          <w:sz w:val="28"/>
          <w:szCs w:val="28"/>
        </w:rPr>
      </w:pPr>
      <w:r w:rsidRPr="00545946">
        <w:rPr>
          <w:sz w:val="28"/>
          <w:szCs w:val="28"/>
        </w:rPr>
        <w:t xml:space="preserve">Ряд новых УК стран-участниц СНГ неотвратимость уголовной ответственности выделяют в качестве самостоятельного принципа. Так, в УК Республики Таджикистан </w:t>
      </w:r>
      <w:smartTag w:uri="urn:schemas-microsoft-com:office:smarttags" w:element="metricconverter">
        <w:smartTagPr>
          <w:attr w:name="ProductID" w:val="1998 г"/>
        </w:smartTagPr>
        <w:r w:rsidRPr="00545946">
          <w:rPr>
            <w:sz w:val="28"/>
            <w:szCs w:val="28"/>
          </w:rPr>
          <w:t>1998 г</w:t>
        </w:r>
      </w:smartTag>
      <w:r w:rsidRPr="00545946">
        <w:rPr>
          <w:sz w:val="28"/>
          <w:szCs w:val="28"/>
        </w:rPr>
        <w:t>. этот принцип сформулирован следующим образом: "Каждое лицо, совершившее преступление, подлежит наказанию или иным мерам уголовно-правового характера, предусмотренным Уголовным кодексом". УК Республики Беларусь, терминологически не обозначая данный принцип, описывает его так: "Каждое лицо, признанное виновным в совершении преступления, подлежит наказанию или иным мерам уголовной ответственности. Освобождение от уголовной ответственности или наказания допускается лишь в случаях, предусмотренных настоящим Кодексом".</w:t>
      </w:r>
    </w:p>
    <w:p w:rsidR="001A076F" w:rsidRPr="00545946" w:rsidRDefault="001A076F" w:rsidP="00545946">
      <w:pPr>
        <w:spacing w:line="360" w:lineRule="auto"/>
        <w:ind w:firstLine="709"/>
        <w:jc w:val="both"/>
        <w:rPr>
          <w:sz w:val="28"/>
          <w:szCs w:val="28"/>
        </w:rPr>
      </w:pPr>
      <w:r w:rsidRPr="00545946">
        <w:rPr>
          <w:sz w:val="28"/>
          <w:szCs w:val="28"/>
        </w:rPr>
        <w:t>Более точное содержание данного принципа заключается в неотвратимости именно уголовной ответственности, т.е. привлечения к ней каждого виновного лица за каждое совершенное им преступление. Наказание может не последовать на законных основаниях освобождения от него. Обязательно должно привлекаться к уголовной ответственности каждое совершившее преступление лицо. Уже затем оно может быть от этой ответственности освобождено.</w:t>
      </w:r>
    </w:p>
    <w:p w:rsidR="001A076F" w:rsidRDefault="001A076F" w:rsidP="00545946">
      <w:pPr>
        <w:spacing w:line="360" w:lineRule="auto"/>
        <w:ind w:firstLine="709"/>
        <w:jc w:val="both"/>
        <w:rPr>
          <w:sz w:val="28"/>
          <w:szCs w:val="28"/>
        </w:rPr>
      </w:pPr>
      <w:r w:rsidRPr="00545946">
        <w:rPr>
          <w:sz w:val="28"/>
          <w:szCs w:val="28"/>
        </w:rPr>
        <w:t>По подсчетам криминологов, латентная, т.е. не включенная в официальную статистику преступность, достигает в РФ 9-12 млн. преступлений в год. Таков статистически наглядный показатель состояния неотвратимости уголовной ответственности.</w:t>
      </w:r>
    </w:p>
    <w:p w:rsidR="001A076F" w:rsidRPr="00545946" w:rsidRDefault="00545946" w:rsidP="00545946">
      <w:pPr>
        <w:spacing w:line="360" w:lineRule="auto"/>
        <w:ind w:firstLine="709"/>
        <w:jc w:val="center"/>
        <w:rPr>
          <w:b/>
          <w:sz w:val="28"/>
          <w:szCs w:val="28"/>
        </w:rPr>
      </w:pPr>
      <w:r>
        <w:rPr>
          <w:sz w:val="28"/>
          <w:szCs w:val="28"/>
        </w:rPr>
        <w:br w:type="page"/>
      </w:r>
      <w:r w:rsidR="001A076F" w:rsidRPr="00545946">
        <w:rPr>
          <w:b/>
          <w:sz w:val="28"/>
          <w:szCs w:val="28"/>
        </w:rPr>
        <w:t>3. Принцип равенства граждан перед законом</w:t>
      </w:r>
    </w:p>
    <w:p w:rsidR="00545946" w:rsidRPr="00545946" w:rsidRDefault="00545946" w:rsidP="00545946">
      <w:pPr>
        <w:spacing w:line="360" w:lineRule="auto"/>
        <w:ind w:firstLine="709"/>
        <w:jc w:val="both"/>
        <w:rPr>
          <w:sz w:val="28"/>
          <w:szCs w:val="28"/>
        </w:rPr>
      </w:pPr>
    </w:p>
    <w:p w:rsidR="001A076F" w:rsidRPr="00545946" w:rsidRDefault="001A076F" w:rsidP="00545946">
      <w:pPr>
        <w:spacing w:line="360" w:lineRule="auto"/>
        <w:ind w:firstLine="709"/>
        <w:jc w:val="both"/>
        <w:rPr>
          <w:sz w:val="28"/>
          <w:szCs w:val="28"/>
        </w:rPr>
      </w:pPr>
      <w:r w:rsidRPr="00545946">
        <w:rPr>
          <w:sz w:val="28"/>
          <w:szCs w:val="28"/>
        </w:rPr>
        <w:t>Принцип равенства граждан перед уголовным законом согласно ст. 4 УК РФ означает: "Лица, совершившие преступления, подлежат уголовной ответственности независимо от пола, расы, национальности, языка, происхождения, имущественного и должностного положения, местожительства, отношения к религии, убеждений, принадлежности к общественным объединениям, а также других обстоятельств".</w:t>
      </w:r>
    </w:p>
    <w:p w:rsidR="001A076F" w:rsidRPr="00545946" w:rsidRDefault="001A076F" w:rsidP="00545946">
      <w:pPr>
        <w:spacing w:line="360" w:lineRule="auto"/>
        <w:ind w:firstLine="709"/>
        <w:jc w:val="both"/>
        <w:rPr>
          <w:sz w:val="28"/>
          <w:szCs w:val="28"/>
        </w:rPr>
      </w:pPr>
      <w:r w:rsidRPr="00545946">
        <w:rPr>
          <w:sz w:val="28"/>
          <w:szCs w:val="28"/>
        </w:rPr>
        <w:t>Толкование текста данной статьи в соответствии с ее заголовком должно быть расширительным. Заголовок распространяет принцип равенства на граждан. В тексте же говорится только о лицах, совершивших преступления. Все участники уголовно-правовых отношений - лица, совершившие преступления, потерпевшие, лица, исполняющие и применяющие законы, - обязаны следовать принципу равенства граждан перед законом.</w:t>
      </w:r>
    </w:p>
    <w:p w:rsidR="001A076F" w:rsidRPr="00545946" w:rsidRDefault="001A076F" w:rsidP="00545946">
      <w:pPr>
        <w:spacing w:line="360" w:lineRule="auto"/>
        <w:ind w:firstLine="709"/>
        <w:jc w:val="both"/>
        <w:rPr>
          <w:sz w:val="28"/>
          <w:szCs w:val="28"/>
        </w:rPr>
      </w:pPr>
      <w:r w:rsidRPr="00545946">
        <w:rPr>
          <w:sz w:val="28"/>
          <w:szCs w:val="28"/>
        </w:rPr>
        <w:t>Отсюда принцип равенства, подобно всем иным уголовно-правовым принципам, имеет своими адресатами законодателя, правоприменителя и граждан (прежде всего в лице совершивших преступления и потерпевших от преступлений).</w:t>
      </w:r>
    </w:p>
    <w:p w:rsidR="001A076F" w:rsidRPr="00545946" w:rsidRDefault="001A076F" w:rsidP="00545946">
      <w:pPr>
        <w:spacing w:line="360" w:lineRule="auto"/>
        <w:ind w:firstLine="709"/>
        <w:jc w:val="both"/>
        <w:rPr>
          <w:sz w:val="28"/>
          <w:szCs w:val="28"/>
        </w:rPr>
      </w:pPr>
      <w:r w:rsidRPr="00545946">
        <w:rPr>
          <w:sz w:val="28"/>
          <w:szCs w:val="28"/>
        </w:rPr>
        <w:t>Следование принципу равенства законодателем означает такую криминализацию деяний, которая не ставила бы вне ответственности какие-либо категории правонарушителей. Равной должна быть и защита интересов потерпевших - граждан, а также общества и государства. При этом криминализация деяний со специальным субъектом, например, должностным лицом, военнослужащим, судьей и т.д., за которые другие граждане не наказываются, не противоречит принципу равенства граждан перед законом.</w:t>
      </w:r>
    </w:p>
    <w:p w:rsidR="001A076F" w:rsidRPr="00545946" w:rsidRDefault="001A076F" w:rsidP="00545946">
      <w:pPr>
        <w:spacing w:line="360" w:lineRule="auto"/>
        <w:ind w:firstLine="709"/>
        <w:jc w:val="both"/>
        <w:rPr>
          <w:sz w:val="28"/>
          <w:szCs w:val="28"/>
        </w:rPr>
      </w:pPr>
      <w:r w:rsidRPr="00545946">
        <w:rPr>
          <w:sz w:val="28"/>
          <w:szCs w:val="28"/>
        </w:rPr>
        <w:t>Следует отметить, что в одном случае новый УК РФ отошел от соблюдения данного принципа, а именно при криминализации экономических преступлений. Конституция предписывает равную охрану всех форм собственности. Следовательно, права и обязанности собственников и лиц, управляющих собственностью по службе, также должны быть равны. При криминализации преступлений против форм собственности в гл. 21 принцип равенства соблюден. Имущество всех форм собственности названо одинаково - "чужое имущество". В главах же "Преступления против интересов службы в коммерческих и иных организациях" (гл. 23) и "Преступления против государственной власти, интересов государственной службы и службы в органах местного самоуправления" (гл. 30) этого не произошло. Равные по функциям субъекты преступлений, предусмотренных этими главами, отвечают по-разному. Объем криминализации общественно опасных деяний и санкций за них уже и либеральнее применительно к частным управленцам, шире и строже - к государственным должностным лицам.</w:t>
      </w:r>
    </w:p>
    <w:p w:rsidR="001A076F" w:rsidRPr="00545946" w:rsidRDefault="001A076F" w:rsidP="00545946">
      <w:pPr>
        <w:spacing w:line="360" w:lineRule="auto"/>
        <w:ind w:firstLine="709"/>
        <w:jc w:val="both"/>
        <w:rPr>
          <w:sz w:val="28"/>
          <w:szCs w:val="28"/>
        </w:rPr>
      </w:pPr>
      <w:r w:rsidRPr="00545946">
        <w:rPr>
          <w:sz w:val="28"/>
          <w:szCs w:val="28"/>
        </w:rPr>
        <w:t xml:space="preserve">Более того, п. 2 примечаний к ст. 201 УК РФ вводит беспрецедентную норму, которую не знал даже УК РСФСР </w:t>
      </w:r>
      <w:smartTag w:uri="urn:schemas-microsoft-com:office:smarttags" w:element="metricconverter">
        <w:smartTagPr>
          <w:attr w:name="ProductID" w:val="1922 г"/>
        </w:smartTagPr>
        <w:r w:rsidRPr="00545946">
          <w:rPr>
            <w:sz w:val="28"/>
            <w:szCs w:val="28"/>
          </w:rPr>
          <w:t>1922 г</w:t>
        </w:r>
      </w:smartTag>
      <w:r w:rsidRPr="00545946">
        <w:rPr>
          <w:sz w:val="28"/>
          <w:szCs w:val="28"/>
        </w:rPr>
        <w:t>., принятый в условиях начала нэпа, когда частнособственнические отношения преобладали над государственными. В примечании сказано: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Тем самым уголовные дела о злоупотреблениях полномочными управленцами негосударственных структур превращены в дела частного обвинения. Уголовные дела об аналогичных делах государственных служащих сохранили публичный характер. Представить себе в реальной жизни ситуацию, когда бы собственник подал заявление в правоохранительные органы о совершенных им преступлениях, весьма трудно. Кроме того, при таком законодательном решении возникает явное противоречие между п. 2 и 3 данного примечания. Пункт 3 говорит: "Если деяние, предусмотренное настоящей статьей или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 В действительности, когда частный собственник или его управляющий причиняет ущерб своему юридическому лицу, то ущерб причиняется не его собственности и не совместной собственности акционеров. Ущерб терпит новый вид собственности - собственность юридического лица либо предприятия без создания юридического лица. Поэтому во всех случаях преступление против них нарушает интересы как самих акционеров, так и других граждан, и тем самым интересы общества и государства.</w:t>
      </w:r>
    </w:p>
    <w:p w:rsidR="001A076F" w:rsidRPr="00545946" w:rsidRDefault="001A076F" w:rsidP="00545946">
      <w:pPr>
        <w:spacing w:line="360" w:lineRule="auto"/>
        <w:ind w:firstLine="709"/>
        <w:jc w:val="both"/>
        <w:rPr>
          <w:sz w:val="28"/>
          <w:szCs w:val="28"/>
        </w:rPr>
      </w:pPr>
      <w:r w:rsidRPr="00545946">
        <w:rPr>
          <w:sz w:val="28"/>
          <w:szCs w:val="28"/>
        </w:rPr>
        <w:t>Поэтому виновные в любых преступлениях против юридических лиц должны отвечать равно независимо от их организационно-правовой формы. В таком направлении и идут уголовные законы, принятые в дополнение к УК в 1997 и 1998 гг. Например, ст. 215.1 УК РФ предусматривает равную ответственность за незаконное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могло повлечь смерть человека или иные тяжкие последствия.</w:t>
      </w:r>
    </w:p>
    <w:p w:rsidR="001A076F" w:rsidRPr="00545946" w:rsidRDefault="001A076F" w:rsidP="00545946">
      <w:pPr>
        <w:spacing w:line="360" w:lineRule="auto"/>
        <w:ind w:firstLine="709"/>
        <w:jc w:val="both"/>
        <w:rPr>
          <w:sz w:val="28"/>
          <w:szCs w:val="28"/>
        </w:rPr>
      </w:pPr>
      <w:r w:rsidRPr="00545946">
        <w:rPr>
          <w:sz w:val="28"/>
          <w:szCs w:val="28"/>
        </w:rPr>
        <w:t>Нарушение принципа равенства граждан перед законом влечет за собой уголовную ответственность. Так, лишением свободы грозит ст. 136 УК РФ за нарушение равноправия граждан в зависимости от пола, расы и других признаков, перечисленных в ст. 4 УК. Нарушение принципа равенства граждан по их национальной или расовой принадлежности, а также вероисповедания преследуется ст. 282 УК РФ. Самостоятельным преступлением признается воспрепятствование осуществлению права на свободу совести и вероисповеданий (ст. 248 УК РФ).</w:t>
      </w:r>
    </w:p>
    <w:p w:rsidR="001A076F" w:rsidRPr="00545946" w:rsidRDefault="001A076F" w:rsidP="00545946">
      <w:pPr>
        <w:spacing w:line="360" w:lineRule="auto"/>
        <w:ind w:firstLine="709"/>
        <w:jc w:val="both"/>
        <w:rPr>
          <w:sz w:val="28"/>
          <w:szCs w:val="28"/>
        </w:rPr>
      </w:pPr>
      <w:r w:rsidRPr="00545946">
        <w:rPr>
          <w:sz w:val="28"/>
          <w:szCs w:val="28"/>
        </w:rPr>
        <w:t>Грубо нарушает принцип равенства граждан незаконный УК Чечни. Он предусматривает разную ответственность: по светскому УК России - для немусульман и религиозную ответственность перед шариатским судом по чеченскому УК - для мусульман.</w:t>
      </w:r>
    </w:p>
    <w:p w:rsidR="001A076F" w:rsidRPr="00545946" w:rsidRDefault="001A076F" w:rsidP="00545946">
      <w:pPr>
        <w:spacing w:line="360" w:lineRule="auto"/>
        <w:ind w:firstLine="709"/>
        <w:jc w:val="both"/>
        <w:rPr>
          <w:sz w:val="28"/>
          <w:szCs w:val="28"/>
        </w:rPr>
      </w:pPr>
      <w:r w:rsidRPr="00545946">
        <w:rPr>
          <w:sz w:val="28"/>
          <w:szCs w:val="28"/>
        </w:rPr>
        <w:t>Принцип равенства граждан перед законом является международно-правовым и конституционным принципом, поэтому он должен строго соблюдаться во всех законах. Например, не имеющим аналогов в мировом законодательстве является установление депутатской неприкосновенности в Законе о статусе депутата РФ ввиду необоснованно широких рамок такой неприкосновенности. А поскольку Конституция предоставляет право быть избранным любому гражданину, в том числе совершившему преступление и имеющему судимость, мандат депутата Государственной Думы получают люди, в отношении которых ведутся уголовные дела за тяжкие преступления (в городах Нижний Новгород, Тула, Ленинск, Кузнецк). В прессе опубликованы целые списки депутатов Государственной Думы, имеющих непогашенную и не снятую судимость.</w:t>
      </w:r>
    </w:p>
    <w:p w:rsidR="001A076F" w:rsidRPr="00545946" w:rsidRDefault="001A076F" w:rsidP="00545946">
      <w:pPr>
        <w:spacing w:line="360" w:lineRule="auto"/>
        <w:ind w:firstLine="709"/>
        <w:jc w:val="both"/>
        <w:rPr>
          <w:sz w:val="28"/>
          <w:szCs w:val="28"/>
        </w:rPr>
      </w:pPr>
      <w:r w:rsidRPr="00545946">
        <w:rPr>
          <w:sz w:val="28"/>
          <w:szCs w:val="28"/>
        </w:rPr>
        <w:t>Как известно, депутатская неприкосновенность имеет своей целью оградить народных избранников от разного рода незаконных давлений, а отнюдь не для того, чтобы они приобретали иммунитет от уголовной ответственности.</w:t>
      </w:r>
    </w:p>
    <w:p w:rsidR="001A076F" w:rsidRPr="00545946" w:rsidRDefault="001A076F" w:rsidP="00545946">
      <w:pPr>
        <w:spacing w:line="360" w:lineRule="auto"/>
        <w:ind w:firstLine="709"/>
        <w:jc w:val="both"/>
        <w:rPr>
          <w:sz w:val="28"/>
          <w:szCs w:val="28"/>
        </w:rPr>
      </w:pPr>
      <w:r w:rsidRPr="00545946">
        <w:rPr>
          <w:sz w:val="28"/>
          <w:szCs w:val="28"/>
        </w:rPr>
        <w:t>Аналогичную цель защиты от давления на судейский корпус преследует пожизненное избрание судей. Однако фактически получилось так, что определенное их число оказывается коррумпированным и допускает посягательства на интересы правосудия. Законом "О статусе судей в Российской Федерации" предусмотрена процедура дисквалификации таких судей. Но количество дисквалифицированных Высшей квалификационной коллегией судей РФ правонарушителей-судей необоснованно мало.</w:t>
      </w:r>
    </w:p>
    <w:p w:rsidR="001A076F" w:rsidRPr="00545946" w:rsidRDefault="001A076F" w:rsidP="00545946">
      <w:pPr>
        <w:spacing w:line="360" w:lineRule="auto"/>
        <w:ind w:firstLine="709"/>
        <w:jc w:val="both"/>
        <w:rPr>
          <w:sz w:val="28"/>
          <w:szCs w:val="28"/>
        </w:rPr>
      </w:pPr>
      <w:r w:rsidRPr="00545946">
        <w:rPr>
          <w:sz w:val="28"/>
          <w:szCs w:val="28"/>
        </w:rPr>
        <w:t xml:space="preserve">На практике принцип равенства всех перед уголовным законом чаще всего нарушается по признакам служебного или имущественного положения лиц, совершивших преступление. Подтверждением могут служить данные об отказах в возбуждении уголовных дел и об их прекращении с формулировкой "за отсутствием состава преступления", а также о непостановке на учет заявлений граждан о преступлениях. Среди субъектов такого рода искусственной латентности преступлений немало представителей организованной, профессиональной и коррупционной преступности, особенно в высших эшелонах власти. В учебнике криминологии </w:t>
      </w:r>
      <w:smartTag w:uri="urn:schemas-microsoft-com:office:smarttags" w:element="metricconverter">
        <w:smartTagPr>
          <w:attr w:name="ProductID" w:val="1998 г"/>
        </w:smartTagPr>
        <w:r w:rsidRPr="00545946">
          <w:rPr>
            <w:sz w:val="28"/>
            <w:szCs w:val="28"/>
          </w:rPr>
          <w:t>1998 г</w:t>
        </w:r>
      </w:smartTag>
      <w:r w:rsidRPr="00545946">
        <w:rPr>
          <w:sz w:val="28"/>
          <w:szCs w:val="28"/>
        </w:rPr>
        <w:t>. в структуре преступности выделен новый показатель - "элитно-властная преступность. В следующем издании учебника планируется предусмотреть еще один показатель - "преступность бизнес-сообщества" или "преступность представителей крупного капитала". Эта преступность исследовалась известным американским криминологом Э.Сатерлендом еще в довоенные годы. Она названа им "беловоротничковой преступностью". Под таким названием она вошла в официальные отчеты и доклады конгрессов и семинаров ООН, посвященных предупреждению преступности и уголовному правосудию.</w:t>
      </w:r>
    </w:p>
    <w:p w:rsidR="001A076F" w:rsidRPr="00545946" w:rsidRDefault="001A076F" w:rsidP="00545946">
      <w:pPr>
        <w:spacing w:line="360" w:lineRule="auto"/>
        <w:ind w:firstLine="709"/>
        <w:jc w:val="both"/>
        <w:rPr>
          <w:sz w:val="28"/>
          <w:szCs w:val="28"/>
        </w:rPr>
      </w:pPr>
      <w:r w:rsidRPr="00545946">
        <w:rPr>
          <w:sz w:val="28"/>
          <w:szCs w:val="28"/>
        </w:rPr>
        <w:t>О несоблюдении принципа равенства перед законом свидетельствует и сильно заниженная статистика регистрации экономических преступлений, совершенных частными предпринимателями.</w:t>
      </w:r>
    </w:p>
    <w:p w:rsidR="001A076F" w:rsidRPr="00545946" w:rsidRDefault="001A076F" w:rsidP="00545946">
      <w:pPr>
        <w:spacing w:line="360" w:lineRule="auto"/>
        <w:ind w:firstLine="709"/>
        <w:jc w:val="both"/>
        <w:rPr>
          <w:sz w:val="28"/>
          <w:szCs w:val="28"/>
        </w:rPr>
      </w:pPr>
      <w:r w:rsidRPr="00545946">
        <w:rPr>
          <w:sz w:val="28"/>
          <w:szCs w:val="28"/>
        </w:rPr>
        <w:t>Равенство всех перед уголовным законом означает равную ответственность всех и каждого за совершенное преступление, т.е. равенство оснований уголовной ответственности. Однако такое равенство не означает уравнительность в наказании виновных за одинаковые деяния. Принципы справедливости и гуманизма предполагают тщательную индивидуализацию наказания. При этом в расчет берется не только тяжесть преступления, но и личностные качества виновного, смягчающие и отягчающие обстоятельства. Личностные свойства могут послужить основанием освобождения лица от уголовной ответственности либо значительного ее смягчения. B</w:t>
      </w:r>
      <w:r w:rsidR="009F28F6">
        <w:rPr>
          <w:sz w:val="28"/>
          <w:szCs w:val="28"/>
        </w:rPr>
        <w:t xml:space="preserve"> </w:t>
      </w:r>
      <w:r w:rsidRPr="00545946">
        <w:rPr>
          <w:sz w:val="28"/>
          <w:szCs w:val="28"/>
        </w:rPr>
        <w:t>виду гуманизма, например, несовершеннолетние правонарушители, беременные женщины и имеющие малолетних детей матери наказываются всегда мягче, чем за аналогичные деяния совершеннолетние преступники и субъекты без прав и обязанностей материнства. Таким образом, принцип равенства граждан перед уголовным законом диалектически сочетается с требованиями принципов справедливости и гуманизма.</w:t>
      </w:r>
    </w:p>
    <w:p w:rsidR="00545946" w:rsidRPr="00545946" w:rsidRDefault="00545946" w:rsidP="00545946">
      <w:pPr>
        <w:spacing w:line="360" w:lineRule="auto"/>
        <w:ind w:firstLine="709"/>
        <w:jc w:val="center"/>
        <w:rPr>
          <w:b/>
          <w:sz w:val="28"/>
          <w:szCs w:val="28"/>
        </w:rPr>
      </w:pPr>
    </w:p>
    <w:p w:rsidR="001A076F" w:rsidRPr="00545946" w:rsidRDefault="001A076F" w:rsidP="00545946">
      <w:pPr>
        <w:spacing w:line="360" w:lineRule="auto"/>
        <w:ind w:firstLine="709"/>
        <w:jc w:val="center"/>
        <w:rPr>
          <w:b/>
          <w:sz w:val="28"/>
          <w:szCs w:val="28"/>
        </w:rPr>
      </w:pPr>
      <w:r w:rsidRPr="00545946">
        <w:rPr>
          <w:b/>
          <w:sz w:val="28"/>
          <w:szCs w:val="28"/>
        </w:rPr>
        <w:t>4. Принцип вины</w:t>
      </w:r>
    </w:p>
    <w:p w:rsidR="00545946" w:rsidRPr="00545946" w:rsidRDefault="00545946" w:rsidP="00545946">
      <w:pPr>
        <w:spacing w:line="360" w:lineRule="auto"/>
        <w:ind w:firstLine="709"/>
        <w:jc w:val="both"/>
        <w:rPr>
          <w:b/>
          <w:sz w:val="28"/>
          <w:szCs w:val="28"/>
        </w:rPr>
      </w:pPr>
    </w:p>
    <w:p w:rsidR="001A076F" w:rsidRPr="00545946" w:rsidRDefault="001A076F" w:rsidP="00545946">
      <w:pPr>
        <w:spacing w:line="360" w:lineRule="auto"/>
        <w:ind w:firstLine="709"/>
        <w:jc w:val="both"/>
        <w:rPr>
          <w:sz w:val="28"/>
          <w:szCs w:val="28"/>
        </w:rPr>
      </w:pPr>
      <w:r w:rsidRPr="00545946">
        <w:rPr>
          <w:sz w:val="28"/>
          <w:szCs w:val="28"/>
        </w:rPr>
        <w:t>Третий принцип уголовного законодательства и уголовной ответственности - принцип вины. Он раскрывается ст. 5 УК РФ так:</w:t>
      </w:r>
    </w:p>
    <w:p w:rsidR="001A076F" w:rsidRPr="00545946" w:rsidRDefault="001A076F" w:rsidP="00545946">
      <w:pPr>
        <w:spacing w:line="360" w:lineRule="auto"/>
        <w:ind w:firstLine="709"/>
        <w:jc w:val="both"/>
        <w:rPr>
          <w:sz w:val="28"/>
          <w:szCs w:val="28"/>
        </w:rPr>
      </w:pPr>
      <w:r w:rsidRPr="00545946">
        <w:rPr>
          <w:sz w:val="28"/>
          <w:szCs w:val="28"/>
        </w:rP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1A076F" w:rsidRPr="00545946" w:rsidRDefault="001A076F" w:rsidP="00545946">
      <w:pPr>
        <w:spacing w:line="360" w:lineRule="auto"/>
        <w:ind w:firstLine="709"/>
        <w:jc w:val="both"/>
        <w:rPr>
          <w:sz w:val="28"/>
          <w:szCs w:val="28"/>
        </w:rPr>
      </w:pPr>
      <w:r w:rsidRPr="00545946">
        <w:rPr>
          <w:sz w:val="28"/>
          <w:szCs w:val="28"/>
        </w:rPr>
        <w:t>2. Объективное вменение, то есть уголовная ответственность за невиновное причинение вреда, не допускается".</w:t>
      </w:r>
    </w:p>
    <w:p w:rsidR="001A076F" w:rsidRPr="00545946" w:rsidRDefault="001A076F" w:rsidP="00545946">
      <w:pPr>
        <w:spacing w:line="360" w:lineRule="auto"/>
        <w:ind w:firstLine="709"/>
        <w:jc w:val="both"/>
        <w:rPr>
          <w:sz w:val="28"/>
          <w:szCs w:val="28"/>
        </w:rPr>
      </w:pPr>
      <w:r w:rsidRPr="00545946">
        <w:rPr>
          <w:sz w:val="28"/>
          <w:szCs w:val="28"/>
        </w:rPr>
        <w:t>Вина - родовое понятие двух форм: умысла и неосторожности и четырех видов: прямого умысла, косвенного умысла, легкомыслия, небрежности. Вина представляет собой психическое, субъективное отношение лица к содеянному в форме умысла или неосторожности. Постулат древнего римского права гласит: "Нет преступлений, нет наказания без вины" ("Nullum crimen, nulla poena sine culpa").</w:t>
      </w:r>
    </w:p>
    <w:p w:rsidR="001A076F" w:rsidRPr="00545946" w:rsidRDefault="001A076F" w:rsidP="00545946">
      <w:pPr>
        <w:spacing w:line="360" w:lineRule="auto"/>
        <w:ind w:firstLine="709"/>
        <w:jc w:val="both"/>
        <w:rPr>
          <w:sz w:val="28"/>
          <w:szCs w:val="28"/>
        </w:rPr>
      </w:pPr>
      <w:r w:rsidRPr="00545946">
        <w:rPr>
          <w:sz w:val="28"/>
          <w:szCs w:val="28"/>
        </w:rPr>
        <w:t>Требование о виновном совершении объективно общественно опасного деяния носит принципиальный характер. Без умысла либо неосторожности объективно вредное поведение человека оказывается сродни действию природных сил либо агрессии животных. Минуя виновную осознанность лица, детерминантами ущерба становятся внешние силы. Невиновное причинение вреда в уголовном праве называется "случаем" или "казусом". Вина включена в основание уголовной ответственности как обязательная подсистема таковой (см. ст. 8 УК РФ).</w:t>
      </w:r>
    </w:p>
    <w:p w:rsidR="001A076F" w:rsidRPr="00545946" w:rsidRDefault="001A076F" w:rsidP="00545946">
      <w:pPr>
        <w:spacing w:line="360" w:lineRule="auto"/>
        <w:ind w:firstLine="709"/>
        <w:jc w:val="both"/>
        <w:rPr>
          <w:sz w:val="28"/>
          <w:szCs w:val="28"/>
        </w:rPr>
      </w:pPr>
      <w:r w:rsidRPr="00545946">
        <w:rPr>
          <w:sz w:val="28"/>
          <w:szCs w:val="28"/>
        </w:rPr>
        <w:t>Невиновное причинение вреда непригодно для наказания лица, причинившего такой вред. Наказание, согласно ст. 43 УК РФ, преследует цель исправления осужденного и предупреждения совершения преступлений другими гражданами. Наказывать лицо, невиновно причинившее вред, означало бы наказывать законопослушного человека, который был не в состоянии, не должен или не мог предвидеть наступление общественно опасных последствий и предотвратить их. "Повинны" в случившемся внешние силы, оказавшиеся не подвластными лицу в конкретной ситуации. Например, если в результате легкой встряски за борта пиджака прохожего тот падает на землю и умирает потому, что у него оказались аномально хрупкие сосуды головного мозга, о чем никто не знал, то хотя объективная связь между действиями лица и лишением жизни потерпевшего здесь наличествует, субъективная связь отсутствует. Это - "случай" или "казус" (см. ст. 28 УК РФ). Принцип виновного, субъективного вменения в ответственность содеянного исключает объективное вменение.</w:t>
      </w:r>
    </w:p>
    <w:p w:rsidR="001A076F" w:rsidRPr="00545946" w:rsidRDefault="001A076F" w:rsidP="00545946">
      <w:pPr>
        <w:spacing w:line="360" w:lineRule="auto"/>
        <w:ind w:firstLine="709"/>
        <w:jc w:val="both"/>
        <w:rPr>
          <w:sz w:val="28"/>
          <w:szCs w:val="28"/>
        </w:rPr>
      </w:pPr>
      <w:r w:rsidRPr="00545946">
        <w:rPr>
          <w:sz w:val="28"/>
          <w:szCs w:val="28"/>
        </w:rPr>
        <w:t xml:space="preserve">УК РФ </w:t>
      </w:r>
      <w:smartTag w:uri="urn:schemas-microsoft-com:office:smarttags" w:element="metricconverter">
        <w:smartTagPr>
          <w:attr w:name="ProductID" w:val="1996 г"/>
        </w:smartTagPr>
        <w:r w:rsidRPr="00545946">
          <w:rPr>
            <w:sz w:val="28"/>
            <w:szCs w:val="28"/>
          </w:rPr>
          <w:t>1996 г</w:t>
        </w:r>
      </w:smartTag>
      <w:r w:rsidRPr="00545946">
        <w:rPr>
          <w:sz w:val="28"/>
          <w:szCs w:val="28"/>
        </w:rPr>
        <w:t xml:space="preserve">. существенно прогрессировал в воплощении принципа вины. Сконструирована отдельная глава под названием "Вина". Количество норм о вине утроено сравнительно с УК РСФСР </w:t>
      </w:r>
      <w:smartTag w:uri="urn:schemas-microsoft-com:office:smarttags" w:element="metricconverter">
        <w:smartTagPr>
          <w:attr w:name="ProductID" w:val="1960 г"/>
        </w:smartTagPr>
        <w:r w:rsidRPr="00545946">
          <w:rPr>
            <w:sz w:val="28"/>
            <w:szCs w:val="28"/>
          </w:rPr>
          <w:t>1960 г</w:t>
        </w:r>
      </w:smartTag>
      <w:r w:rsidRPr="00545946">
        <w:rPr>
          <w:sz w:val="28"/>
          <w:szCs w:val="28"/>
        </w:rPr>
        <w:t>. Во избежание ошибок в понимании вины (многозначность терминов "вина", "виноват", "виновность", "виновен" вызвала бурную дискуссию в 50-х гг.) новый УК четко зафиксировал в ст. 24, что вина - это умысел и неосторожность и ничего более. Впервые в действующее российское уголовное законодательство включена норма об ответственности при неосторожной вине лишь в случаях, специально оговоренных в диспозиции нормы Особенной части (ч. 2 ст. 24 УК РФ).</w:t>
      </w:r>
    </w:p>
    <w:p w:rsidR="001A076F" w:rsidRPr="00545946" w:rsidRDefault="001A076F" w:rsidP="00545946">
      <w:pPr>
        <w:spacing w:line="360" w:lineRule="auto"/>
        <w:ind w:firstLine="709"/>
        <w:jc w:val="both"/>
        <w:rPr>
          <w:sz w:val="28"/>
          <w:szCs w:val="28"/>
        </w:rPr>
      </w:pPr>
      <w:r w:rsidRPr="00545946">
        <w:rPr>
          <w:sz w:val="28"/>
          <w:szCs w:val="28"/>
        </w:rPr>
        <w:t>Новыми являются также нормы о преступлениях с двойной виной и о невиновном причинении ущерба. Уточнены терминологически и содержательно все формы вины.</w:t>
      </w:r>
    </w:p>
    <w:p w:rsidR="00545946" w:rsidRDefault="00545946" w:rsidP="00545946">
      <w:pPr>
        <w:spacing w:line="360" w:lineRule="auto"/>
        <w:ind w:firstLine="709"/>
        <w:jc w:val="both"/>
        <w:rPr>
          <w:sz w:val="28"/>
          <w:szCs w:val="28"/>
        </w:rPr>
      </w:pPr>
    </w:p>
    <w:p w:rsidR="001A076F" w:rsidRPr="00545946" w:rsidRDefault="001A076F" w:rsidP="00545946">
      <w:pPr>
        <w:spacing w:line="360" w:lineRule="auto"/>
        <w:ind w:firstLine="709"/>
        <w:jc w:val="center"/>
        <w:rPr>
          <w:b/>
          <w:sz w:val="28"/>
          <w:szCs w:val="28"/>
        </w:rPr>
      </w:pPr>
      <w:r w:rsidRPr="00545946">
        <w:rPr>
          <w:b/>
          <w:sz w:val="28"/>
          <w:szCs w:val="28"/>
        </w:rPr>
        <w:t>5. Принцип справедливости</w:t>
      </w:r>
    </w:p>
    <w:p w:rsidR="00545946" w:rsidRPr="00545946" w:rsidRDefault="00545946" w:rsidP="00545946">
      <w:pPr>
        <w:spacing w:line="360" w:lineRule="auto"/>
        <w:ind w:firstLine="709"/>
        <w:jc w:val="both"/>
        <w:rPr>
          <w:sz w:val="28"/>
          <w:szCs w:val="28"/>
        </w:rPr>
      </w:pPr>
    </w:p>
    <w:p w:rsidR="001A076F" w:rsidRPr="00545946" w:rsidRDefault="001A076F" w:rsidP="00545946">
      <w:pPr>
        <w:spacing w:line="360" w:lineRule="auto"/>
        <w:ind w:firstLine="709"/>
        <w:jc w:val="both"/>
        <w:rPr>
          <w:sz w:val="28"/>
          <w:szCs w:val="28"/>
        </w:rPr>
      </w:pPr>
      <w:r w:rsidRPr="00545946">
        <w:rPr>
          <w:sz w:val="28"/>
          <w:szCs w:val="28"/>
        </w:rPr>
        <w:t>Четвертый принцип уголовного права - принцип справедливости. Он имеет два аспекта: справедливость уголовного закона и справедливость наказания, назначаемого судом за преступление.</w:t>
      </w:r>
    </w:p>
    <w:p w:rsidR="001A076F" w:rsidRPr="00545946" w:rsidRDefault="001A076F" w:rsidP="00545946">
      <w:pPr>
        <w:spacing w:line="360" w:lineRule="auto"/>
        <w:ind w:firstLine="709"/>
        <w:jc w:val="both"/>
        <w:rPr>
          <w:sz w:val="28"/>
          <w:szCs w:val="28"/>
        </w:rPr>
      </w:pPr>
      <w:r w:rsidRPr="00545946">
        <w:rPr>
          <w:sz w:val="28"/>
          <w:szCs w:val="28"/>
        </w:rPr>
        <w:t>Справедлив закон, который отвечает требованию социальной обоснованности криминализации деяний преступлений. Не отвечающий этим требованиям закон обречен на бездействие как не отражающий правосознания общества и не защищающий его интересов.</w:t>
      </w:r>
    </w:p>
    <w:p w:rsidR="001A076F" w:rsidRPr="00545946" w:rsidRDefault="001A076F" w:rsidP="00545946">
      <w:pPr>
        <w:spacing w:line="360" w:lineRule="auto"/>
        <w:ind w:firstLine="709"/>
        <w:jc w:val="both"/>
        <w:rPr>
          <w:sz w:val="28"/>
          <w:szCs w:val="28"/>
        </w:rPr>
      </w:pPr>
      <w:r w:rsidRPr="00545946">
        <w:rPr>
          <w:sz w:val="28"/>
          <w:szCs w:val="28"/>
        </w:rPr>
        <w:t>Значительное материальное, идеологическое и политическое расслоение общества в России в последнее десятилетие сказалось и на структуре его правосознания. Отсюда простыми опросами населения, к тому же не бесспорными с точки зрения репрезентативности (представительности), к которым часто прибегают СМИ, трудно выявить подлинную "волю народа". Даже стабильное преобладание того или иного воззрения у реципиентов относительно уголовно-правовых отношений еще не дает оснований для суждения о социальной справедливости тех или иных уголовно-правовых норм.</w:t>
      </w:r>
    </w:p>
    <w:p w:rsidR="001A076F" w:rsidRPr="00545946" w:rsidRDefault="001A076F" w:rsidP="00545946">
      <w:pPr>
        <w:spacing w:line="360" w:lineRule="auto"/>
        <w:ind w:firstLine="709"/>
        <w:jc w:val="both"/>
        <w:rPr>
          <w:sz w:val="28"/>
          <w:szCs w:val="28"/>
        </w:rPr>
      </w:pPr>
      <w:r w:rsidRPr="00545946">
        <w:rPr>
          <w:sz w:val="28"/>
          <w:szCs w:val="28"/>
        </w:rPr>
        <w:t xml:space="preserve">Например, в подавляющем большинстве государств мира население упорно высказывается за сохранение смертной казни. Однако это не помешало большинству европейских УК отказаться от нее. Принятый в </w:t>
      </w:r>
      <w:smartTag w:uri="urn:schemas-microsoft-com:office:smarttags" w:element="metricconverter">
        <w:smartTagPr>
          <w:attr w:name="ProductID" w:val="1998 г"/>
        </w:smartTagPr>
        <w:r w:rsidRPr="00545946">
          <w:rPr>
            <w:sz w:val="28"/>
            <w:szCs w:val="28"/>
          </w:rPr>
          <w:t>1998 г</w:t>
        </w:r>
      </w:smartTag>
      <w:r w:rsidRPr="00545946">
        <w:rPr>
          <w:sz w:val="28"/>
          <w:szCs w:val="28"/>
        </w:rPr>
        <w:t>. УК Латвии сохранил смертную казнь на том основании, что 80% опрошенного населения республики высказалось за ее сохранение. В обыденном правосознании населения РФ и даже у депутатов живуче консервативное представление, будто без криминализации асоциальных действий (бездействия) нельзя результативно бороться с правонарушениями. Поэтому и вносятся в Госдуму законопроекты, например, об уголовной ответственности за многомужество и многоженство, об ответственности за оставление домашних животных без присмотра и т.п.</w:t>
      </w:r>
    </w:p>
    <w:p w:rsidR="001A076F" w:rsidRPr="00545946" w:rsidRDefault="001A076F" w:rsidP="00545946">
      <w:pPr>
        <w:spacing w:line="360" w:lineRule="auto"/>
        <w:ind w:firstLine="709"/>
        <w:jc w:val="both"/>
        <w:rPr>
          <w:sz w:val="28"/>
          <w:szCs w:val="28"/>
        </w:rPr>
      </w:pPr>
      <w:r w:rsidRPr="00545946">
        <w:rPr>
          <w:sz w:val="28"/>
          <w:szCs w:val="28"/>
        </w:rPr>
        <w:t>Социально обоснован закон, который эффективен, т.е. выполняет охранительные и предупредительные задачи, а также достигает целей наказания - исправление виновного в преступлении лица и предупреждение совершения преступлений другими гражданами (см. ст. 43 УК РФ). Неэффективен такой закон, который ввиду его конструктивных недостатков не применяется либо редко применяется к реально существующей преступности.</w:t>
      </w:r>
    </w:p>
    <w:p w:rsidR="001A076F" w:rsidRPr="00545946" w:rsidRDefault="001A076F" w:rsidP="00545946">
      <w:pPr>
        <w:spacing w:line="360" w:lineRule="auto"/>
        <w:ind w:firstLine="709"/>
        <w:jc w:val="both"/>
        <w:rPr>
          <w:sz w:val="28"/>
          <w:szCs w:val="28"/>
        </w:rPr>
      </w:pPr>
      <w:r w:rsidRPr="00545946">
        <w:rPr>
          <w:sz w:val="28"/>
          <w:szCs w:val="28"/>
        </w:rPr>
        <w:t>Справедлив закон криминологически обоснованный, т.е. нацеленный на сокращение преступности исходя из ее уровня, динамики, структуры и прогноза. Например, исключение из нового Уголовного кодекса нормы об особо опасном рецидивисте криминологически представляется неоправданным. Ежегодно официальная уголовная статистика фиксировала до 7 тыс. лиц, признанных судами особо опасными рецидивистами со всеми вытекающими отсюда в карательном плане последствиями для осужденных. Положение с опасным рецидивизмом отнюдь не улучшилось.</w:t>
      </w:r>
    </w:p>
    <w:p w:rsidR="001A076F" w:rsidRPr="00545946" w:rsidRDefault="001A076F" w:rsidP="00545946">
      <w:pPr>
        <w:spacing w:line="360" w:lineRule="auto"/>
        <w:ind w:firstLine="709"/>
        <w:jc w:val="both"/>
        <w:rPr>
          <w:sz w:val="28"/>
          <w:szCs w:val="28"/>
        </w:rPr>
      </w:pPr>
      <w:r w:rsidRPr="00545946">
        <w:rPr>
          <w:sz w:val="28"/>
          <w:szCs w:val="28"/>
        </w:rPr>
        <w:t>Выражения, вытекающие из ст. 18 УК, "лицо при опасном рецидиве" или "лицо при особо опасном рецидиве" неудачны. Главное, что квалифицирующий признак субъекта преступления - "особо опасный рецидивист" исчез из Особенной части нового УК. А это было ошибкой, о чем говорили обе криминологические экспертизы проектов УК РФ 1994 и 1996 гг.</w:t>
      </w:r>
    </w:p>
    <w:p w:rsidR="001A076F" w:rsidRPr="00545946" w:rsidRDefault="001A076F" w:rsidP="00545946">
      <w:pPr>
        <w:spacing w:line="360" w:lineRule="auto"/>
        <w:ind w:firstLine="709"/>
        <w:jc w:val="both"/>
        <w:rPr>
          <w:sz w:val="28"/>
          <w:szCs w:val="28"/>
        </w:rPr>
      </w:pPr>
      <w:r w:rsidRPr="00545946">
        <w:rPr>
          <w:sz w:val="28"/>
          <w:szCs w:val="28"/>
        </w:rPr>
        <w:t>Несправедливо и пробельное уголовное законодательство, т.е. не криминализировавшее действительно общественно опасные деяния. Чаще всего такая пробельность касается преступлений небольшой тяжести, которые располагаются на границе преступлений и непреступных правонарушений, что создает объективные трудности в их размежевании. Пробельность может создаваться и вследствие запоздалых законодательных решений о противостоянии новым формам преступности. Например, длительная и массовая невыплата заработной платы населению - относительно новое антисоциальное явление. Очевидно, что принятие закона о криминализации таких невыплат в крупных размерах без уважительных причин должно быть оперативным.</w:t>
      </w:r>
    </w:p>
    <w:p w:rsidR="001A076F" w:rsidRPr="00545946" w:rsidRDefault="001A076F" w:rsidP="00545946">
      <w:pPr>
        <w:spacing w:line="360" w:lineRule="auto"/>
        <w:ind w:firstLine="709"/>
        <w:jc w:val="both"/>
        <w:rPr>
          <w:sz w:val="28"/>
          <w:szCs w:val="28"/>
        </w:rPr>
      </w:pPr>
      <w:r w:rsidRPr="00545946">
        <w:rPr>
          <w:sz w:val="28"/>
          <w:szCs w:val="28"/>
        </w:rPr>
        <w:t>Принцип справедливости наказания реализуется в нормах о системе и видах наказания, назначении наказания, освобождении от уголовной ответственности и наказания. Лицу, совершившему преступление, суд должен назначить такое наказание, которое явилось бы необходимым и достаточным для его персонального исправления.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При назначении наказания учитываются характер и степень общественной опасности преступления и личность виновного, смягчающие или отягчающие наказание обстоятельства, а так же влияние назначенного наказания на исправление осужденного и на условия жизни его семьи (см. ст. 60 УК РФ).</w:t>
      </w:r>
    </w:p>
    <w:p w:rsidR="001A076F" w:rsidRDefault="001A076F" w:rsidP="00545946">
      <w:pPr>
        <w:spacing w:line="360" w:lineRule="auto"/>
        <w:ind w:firstLine="709"/>
        <w:jc w:val="both"/>
        <w:rPr>
          <w:sz w:val="28"/>
          <w:szCs w:val="28"/>
        </w:rPr>
      </w:pPr>
      <w:r w:rsidRPr="00545946">
        <w:rPr>
          <w:sz w:val="28"/>
          <w:szCs w:val="28"/>
        </w:rPr>
        <w:t>Международным и конституционным принципом является категорический запрет двойной ответственности за одно и то же преступление.</w:t>
      </w:r>
    </w:p>
    <w:p w:rsidR="00545946" w:rsidRPr="00545946" w:rsidRDefault="00545946" w:rsidP="00545946">
      <w:pPr>
        <w:spacing w:line="360" w:lineRule="auto"/>
        <w:ind w:firstLine="709"/>
        <w:jc w:val="both"/>
        <w:rPr>
          <w:sz w:val="28"/>
          <w:szCs w:val="28"/>
        </w:rPr>
      </w:pPr>
    </w:p>
    <w:p w:rsidR="001A076F" w:rsidRPr="00545946" w:rsidRDefault="001A076F" w:rsidP="00545946">
      <w:pPr>
        <w:spacing w:line="360" w:lineRule="auto"/>
        <w:ind w:firstLine="709"/>
        <w:jc w:val="center"/>
        <w:rPr>
          <w:b/>
          <w:sz w:val="28"/>
          <w:szCs w:val="28"/>
        </w:rPr>
      </w:pPr>
      <w:r w:rsidRPr="00545946">
        <w:rPr>
          <w:b/>
          <w:sz w:val="28"/>
          <w:szCs w:val="28"/>
        </w:rPr>
        <w:t>6. Принцип гуманизма</w:t>
      </w:r>
    </w:p>
    <w:p w:rsidR="00545946" w:rsidRDefault="00545946" w:rsidP="00545946">
      <w:pPr>
        <w:spacing w:line="360" w:lineRule="auto"/>
        <w:ind w:firstLine="709"/>
        <w:jc w:val="both"/>
        <w:rPr>
          <w:sz w:val="28"/>
          <w:szCs w:val="28"/>
        </w:rPr>
      </w:pPr>
    </w:p>
    <w:p w:rsidR="001A076F" w:rsidRPr="00545946" w:rsidRDefault="001A076F" w:rsidP="00545946">
      <w:pPr>
        <w:spacing w:line="360" w:lineRule="auto"/>
        <w:ind w:firstLine="709"/>
        <w:jc w:val="both"/>
        <w:rPr>
          <w:sz w:val="28"/>
          <w:szCs w:val="28"/>
        </w:rPr>
      </w:pPr>
      <w:r w:rsidRPr="00545946">
        <w:rPr>
          <w:sz w:val="28"/>
          <w:szCs w:val="28"/>
        </w:rPr>
        <w:t>Пятый уголовно-правовой принцип - принцип гуманизма. Статья 7 УК РФ формулирует его так:</w:t>
      </w:r>
    </w:p>
    <w:p w:rsidR="001A076F" w:rsidRPr="00545946" w:rsidRDefault="001A076F" w:rsidP="00545946">
      <w:pPr>
        <w:spacing w:line="360" w:lineRule="auto"/>
        <w:ind w:firstLine="709"/>
        <w:jc w:val="both"/>
        <w:rPr>
          <w:sz w:val="28"/>
          <w:szCs w:val="28"/>
        </w:rPr>
      </w:pPr>
      <w:r w:rsidRPr="00545946">
        <w:rPr>
          <w:sz w:val="28"/>
          <w:szCs w:val="28"/>
        </w:rPr>
        <w:t>"1. Уголовное законодательство Российской Федерации обеспечивает безопасность человека.</w:t>
      </w:r>
    </w:p>
    <w:p w:rsidR="001A076F" w:rsidRPr="00545946" w:rsidRDefault="001A076F" w:rsidP="00545946">
      <w:pPr>
        <w:spacing w:line="360" w:lineRule="auto"/>
        <w:ind w:firstLine="709"/>
        <w:jc w:val="both"/>
        <w:rPr>
          <w:sz w:val="28"/>
          <w:szCs w:val="28"/>
        </w:rPr>
      </w:pPr>
      <w:r w:rsidRPr="00545946">
        <w:rPr>
          <w:sz w:val="28"/>
          <w:szCs w:val="28"/>
        </w:rPr>
        <w:t>2. Наказание и иные меры уголовно-правового характера, при 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1A076F" w:rsidRPr="00545946" w:rsidRDefault="001A076F" w:rsidP="00545946">
      <w:pPr>
        <w:spacing w:line="360" w:lineRule="auto"/>
        <w:ind w:firstLine="709"/>
        <w:jc w:val="both"/>
        <w:rPr>
          <w:sz w:val="28"/>
          <w:szCs w:val="28"/>
        </w:rPr>
      </w:pPr>
      <w:r w:rsidRPr="00545946">
        <w:rPr>
          <w:sz w:val="28"/>
          <w:szCs w:val="28"/>
        </w:rPr>
        <w:t>Гуманизм имеет две стороны. Одна обращена к потерпевшим от преступления. Другая - к субъекту преступления. Поэтому гуманизм вначале раскрывается как всесторонняя охрана человека, гражданина, его жизни, здоровья, прав от преступных посягательств. Данный принцип закреплен и в ст. 2 УК РФ о задачах Кодекса, где в иерархии охраняемых ценностей первыми названы интересы человека и его личности. Втрое увеличенный в новом УК объем обстоятельств, исключающих преступность деяний, предоставляет гражданам право самим защищать собственные интересы и интересы других лиц. Нормы о необходимой обороне, причинении вреда при задержании лица, совершившего преступление, и другие стимулируют социальную активность граждан в противостоянии нарушениям их конституционных прав на жизнь, здоровье, достоинство, гражданские права.</w:t>
      </w:r>
    </w:p>
    <w:p w:rsidR="001A076F" w:rsidRPr="00545946" w:rsidRDefault="001A076F" w:rsidP="00545946">
      <w:pPr>
        <w:spacing w:line="360" w:lineRule="auto"/>
        <w:ind w:firstLine="709"/>
        <w:jc w:val="both"/>
        <w:rPr>
          <w:sz w:val="28"/>
          <w:szCs w:val="28"/>
        </w:rPr>
      </w:pPr>
      <w:r w:rsidRPr="00545946">
        <w:rPr>
          <w:sz w:val="28"/>
          <w:szCs w:val="28"/>
        </w:rPr>
        <w:t>В Особенной части УК система разделов и глав начинается с норм об охране жизни, здоровья, половой неприкосновенности, достоинства личности. Посягательство на жизнь и здоровье человека неизменно предусмотрено в составах преступлений как квалифицирующий признак, в том числе и в неосторожных преступлениях. Исключительная мера наказания - смертная казнь в 99% случаев ее назначения судами распространяется на лиц, совершивших умышленные убийства с квалифицированным составом.</w:t>
      </w:r>
    </w:p>
    <w:p w:rsidR="001A076F" w:rsidRPr="00545946" w:rsidRDefault="001A076F" w:rsidP="00545946">
      <w:pPr>
        <w:spacing w:line="360" w:lineRule="auto"/>
        <w:ind w:firstLine="709"/>
        <w:jc w:val="both"/>
        <w:rPr>
          <w:sz w:val="28"/>
          <w:szCs w:val="28"/>
        </w:rPr>
      </w:pPr>
      <w:r w:rsidRPr="00545946">
        <w:rPr>
          <w:sz w:val="28"/>
          <w:szCs w:val="28"/>
        </w:rPr>
        <w:t xml:space="preserve">Другой аспект гуманизма, обращенный к преступившим закон лицам, обязывает суды назначать наказание или освобождать от него на основе требования экономии репрессии, когда наказание избирается по правилу, минимально достаточному для исправления данного правонарушителя. Пункт 2 ст. 7 РК РФ четко устанавливает, что наказание и иные меры уголовно-правового характера не имеют целью причинение физических страданий или унижение человеческого достоинства. Как отмечалось, во исполнение этого предписания новый УК существенно сократил применение смертной казни по видам преступлений и по категориям их субъектов. В </w:t>
      </w:r>
      <w:smartTag w:uri="urn:schemas-microsoft-com:office:smarttags" w:element="metricconverter">
        <w:smartTagPr>
          <w:attr w:name="ProductID" w:val="1997 г"/>
        </w:smartTagPr>
        <w:r w:rsidRPr="00545946">
          <w:rPr>
            <w:sz w:val="28"/>
            <w:szCs w:val="28"/>
          </w:rPr>
          <w:t>1997 г</w:t>
        </w:r>
      </w:smartTag>
      <w:r w:rsidRPr="00545946">
        <w:rPr>
          <w:sz w:val="28"/>
          <w:szCs w:val="28"/>
        </w:rPr>
        <w:t>. осуществлен мораторий на исполнение смертной казни.</w:t>
      </w:r>
    </w:p>
    <w:p w:rsidR="001A076F" w:rsidRPr="00545946" w:rsidRDefault="001A076F" w:rsidP="00545946">
      <w:pPr>
        <w:spacing w:line="360" w:lineRule="auto"/>
        <w:ind w:firstLine="709"/>
        <w:jc w:val="both"/>
        <w:rPr>
          <w:sz w:val="28"/>
          <w:szCs w:val="28"/>
        </w:rPr>
      </w:pPr>
      <w:r w:rsidRPr="00545946">
        <w:rPr>
          <w:sz w:val="28"/>
          <w:szCs w:val="28"/>
        </w:rPr>
        <w:t xml:space="preserve">Принцип гуманизма реализуется также в институтах освобождения от уголовной ответственности и наказания. УК </w:t>
      </w:r>
      <w:smartTag w:uri="urn:schemas-microsoft-com:office:smarttags" w:element="metricconverter">
        <w:smartTagPr>
          <w:attr w:name="ProductID" w:val="1996 г"/>
        </w:smartTagPr>
        <w:r w:rsidRPr="00545946">
          <w:rPr>
            <w:sz w:val="28"/>
            <w:szCs w:val="28"/>
          </w:rPr>
          <w:t>1996 г</w:t>
        </w:r>
      </w:smartTag>
      <w:r w:rsidRPr="00545946">
        <w:rPr>
          <w:sz w:val="28"/>
          <w:szCs w:val="28"/>
        </w:rPr>
        <w:t xml:space="preserve">. заметно расширил виды такого освобождения. Гуманными соображениями руководствовался законодатель, сконструировав самостоятельный раздел УК "Уголовная ответственность несовершеннолетних". Гуманными идеями проникнут новый, вступивший в законную силу 1 июля </w:t>
      </w:r>
      <w:smartTag w:uri="urn:schemas-microsoft-com:office:smarttags" w:element="metricconverter">
        <w:smartTagPr>
          <w:attr w:name="ProductID" w:val="1997 г"/>
        </w:smartTagPr>
        <w:r w:rsidRPr="00545946">
          <w:rPr>
            <w:sz w:val="28"/>
            <w:szCs w:val="28"/>
          </w:rPr>
          <w:t>1997 г</w:t>
        </w:r>
      </w:smartTag>
      <w:r w:rsidRPr="00545946">
        <w:rPr>
          <w:sz w:val="28"/>
          <w:szCs w:val="28"/>
        </w:rPr>
        <w:t>. Уголовно-исполнительный кодекс РФ.</w:t>
      </w:r>
    </w:p>
    <w:p w:rsidR="001A076F" w:rsidRPr="00545946" w:rsidRDefault="001A076F" w:rsidP="00545946">
      <w:pPr>
        <w:spacing w:line="360" w:lineRule="auto"/>
        <w:ind w:firstLine="709"/>
        <w:jc w:val="both"/>
        <w:rPr>
          <w:sz w:val="28"/>
          <w:szCs w:val="28"/>
        </w:rPr>
      </w:pPr>
      <w:r w:rsidRPr="00545946">
        <w:rPr>
          <w:sz w:val="28"/>
          <w:szCs w:val="28"/>
        </w:rPr>
        <w:t>Обе стороны гуманизма, т.е. в отношении лиц, потерпевших от преступлений, и лиц, совершивших таковые, взаимосвязаны. Поэтому гуманизм ни в коей мере не означает необоснованный либерализм, что, к сожалению, в судебной практике иногда наблюдается. Даже за тяжкие преступления в отношении каждого шестого осужденного назначаются наказания, не связанные с лишением свободы. Между тем структура и динамика преступности отнюдь не обусловливают такую карательную практику. Неоправданный либерализм в наказаниях оборачивается негуманностью в отношении потерпевших от преступлений граждан.</w:t>
      </w:r>
    </w:p>
    <w:p w:rsidR="001A076F" w:rsidRPr="00545946" w:rsidRDefault="001A076F" w:rsidP="00545946">
      <w:pPr>
        <w:spacing w:line="360" w:lineRule="auto"/>
        <w:ind w:firstLine="709"/>
        <w:jc w:val="both"/>
        <w:rPr>
          <w:sz w:val="28"/>
          <w:szCs w:val="28"/>
        </w:rPr>
      </w:pPr>
      <w:r w:rsidRPr="00545946">
        <w:rPr>
          <w:sz w:val="28"/>
          <w:szCs w:val="28"/>
        </w:rPr>
        <w:t>Все принципы уголовного права представляют собой целостную систему. Ее элементами выступают конкретные требования к законодателю, правоприменителю и гражданам. При всей равнозначности подсистем и элементов системы принципов в ее иерархии первым надлежит поставить принцип законности и справедливости. "Юстиция" в переводе с латинского означает "справедливость".</w:t>
      </w:r>
      <w:bookmarkStart w:id="0" w:name="_GoBack"/>
      <w:bookmarkEnd w:id="0"/>
    </w:p>
    <w:sectPr w:rsidR="001A076F" w:rsidRPr="00545946" w:rsidSect="0054594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76F"/>
    <w:rsid w:val="001A076F"/>
    <w:rsid w:val="004E5894"/>
    <w:rsid w:val="00545946"/>
    <w:rsid w:val="00794CB9"/>
    <w:rsid w:val="009F28F6"/>
    <w:rsid w:val="00A4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1CA950-69E4-4A50-B105-2F9DC56C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827475">
      <w:marLeft w:val="0"/>
      <w:marRight w:val="0"/>
      <w:marTop w:val="0"/>
      <w:marBottom w:val="0"/>
      <w:divBdr>
        <w:top w:val="none" w:sz="0" w:space="0" w:color="auto"/>
        <w:left w:val="none" w:sz="0" w:space="0" w:color="auto"/>
        <w:bottom w:val="none" w:sz="0" w:space="0" w:color="auto"/>
        <w:right w:val="none" w:sz="0" w:space="0" w:color="auto"/>
      </w:divBdr>
      <w:divsChild>
        <w:div w:id="43582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5223</Words>
  <Characters>29776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Принципы уголовного законодательства</vt:lpstr>
    </vt:vector>
  </TitlesOfParts>
  <Company>NhT</Company>
  <LinksUpToDate>false</LinksUpToDate>
  <CharactersWithSpaces>34930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уголовного законодательства</dc:title>
  <dc:subject/>
  <dc:creator>UserXP</dc:creator>
  <cp:keywords/>
  <dc:description/>
  <cp:lastModifiedBy>admin</cp:lastModifiedBy>
  <cp:revision>2</cp:revision>
  <dcterms:created xsi:type="dcterms:W3CDTF">2014-03-07T02:38:00Z</dcterms:created>
  <dcterms:modified xsi:type="dcterms:W3CDTF">2014-03-07T02:38:00Z</dcterms:modified>
</cp:coreProperties>
</file>