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79F" w:rsidRPr="006D7FE1" w:rsidRDefault="0017079F" w:rsidP="006D7FE1">
      <w:pPr>
        <w:pStyle w:val="25"/>
        <w:tabs>
          <w:tab w:val="left" w:pos="2385"/>
          <w:tab w:val="left" w:pos="2880"/>
          <w:tab w:val="left" w:pos="3600"/>
          <w:tab w:val="center" w:pos="4578"/>
          <w:tab w:val="left" w:pos="5850"/>
        </w:tabs>
        <w:ind w:righ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D7FE1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9A2787" w:rsidRPr="006D7FE1">
        <w:rPr>
          <w:rFonts w:ascii="Times New Roman" w:hAnsi="Times New Roman"/>
          <w:b/>
          <w:color w:val="000000"/>
          <w:sz w:val="28"/>
          <w:szCs w:val="28"/>
        </w:rPr>
        <w:t>рирода назывной и коммуникативной функций предложения</w:t>
      </w:r>
      <w:r w:rsidR="005C5D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A2787" w:rsidRPr="006D7FE1">
        <w:rPr>
          <w:rFonts w:ascii="Times New Roman" w:hAnsi="Times New Roman"/>
          <w:b/>
          <w:color w:val="000000"/>
          <w:sz w:val="28"/>
          <w:szCs w:val="28"/>
        </w:rPr>
        <w:t>в корейском языке</w:t>
      </w:r>
    </w:p>
    <w:p w:rsidR="009A2787" w:rsidRPr="006D7FE1" w:rsidRDefault="009A2787" w:rsidP="006D7FE1">
      <w:pPr>
        <w:pStyle w:val="25"/>
        <w:tabs>
          <w:tab w:val="left" w:pos="2385"/>
          <w:tab w:val="left" w:pos="2880"/>
          <w:tab w:val="left" w:pos="3600"/>
          <w:tab w:val="center" w:pos="4578"/>
          <w:tab w:val="left" w:pos="5850"/>
        </w:tabs>
        <w:ind w:right="0" w:firstLine="709"/>
        <w:rPr>
          <w:rFonts w:ascii="Times New Roman" w:hAnsi="Times New Roman"/>
          <w:color w:val="000000"/>
          <w:sz w:val="28"/>
          <w:szCs w:val="28"/>
        </w:rPr>
      </w:pPr>
    </w:p>
    <w:p w:rsidR="002E4740" w:rsidRPr="006D7FE1" w:rsidRDefault="00BC1DF2" w:rsidP="006D7FE1">
      <w:pPr>
        <w:pStyle w:val="25"/>
        <w:tabs>
          <w:tab w:val="left" w:pos="2385"/>
          <w:tab w:val="left" w:pos="2880"/>
          <w:tab w:val="left" w:pos="3600"/>
          <w:tab w:val="center" w:pos="4578"/>
          <w:tab w:val="left" w:pos="5850"/>
        </w:tabs>
        <w:ind w:right="0" w:firstLine="709"/>
        <w:rPr>
          <w:rFonts w:ascii="Times New Roman" w:hAnsi="Times New Roman"/>
          <w:color w:val="000000"/>
          <w:sz w:val="28"/>
          <w:szCs w:val="28"/>
        </w:rPr>
      </w:pPr>
      <w:r w:rsidRPr="006D7FE1">
        <w:rPr>
          <w:rFonts w:ascii="Times New Roman" w:hAnsi="Times New Roman"/>
          <w:color w:val="000000"/>
          <w:sz w:val="28"/>
          <w:szCs w:val="28"/>
        </w:rPr>
        <w:t xml:space="preserve">Проблемы изучения иностранного языка чаще всего </w:t>
      </w:r>
      <w:r w:rsidR="009361AA" w:rsidRPr="006D7FE1">
        <w:rPr>
          <w:rFonts w:ascii="Times New Roman" w:hAnsi="Times New Roman"/>
          <w:color w:val="000000"/>
          <w:sz w:val="28"/>
          <w:szCs w:val="28"/>
        </w:rPr>
        <w:t xml:space="preserve">состоят в том, </w:t>
      </w:r>
      <w:r w:rsidRPr="006D7FE1">
        <w:rPr>
          <w:rFonts w:ascii="Times New Roman" w:hAnsi="Times New Roman"/>
          <w:color w:val="000000"/>
          <w:sz w:val="28"/>
          <w:szCs w:val="28"/>
        </w:rPr>
        <w:t xml:space="preserve">что первоначально </w:t>
      </w:r>
      <w:r w:rsidR="002E4740" w:rsidRPr="006D7FE1">
        <w:rPr>
          <w:rFonts w:ascii="Times New Roman" w:hAnsi="Times New Roman"/>
          <w:color w:val="000000"/>
          <w:sz w:val="28"/>
          <w:szCs w:val="28"/>
        </w:rPr>
        <w:t>приходится решать</w:t>
      </w:r>
      <w:r w:rsidR="009361AA" w:rsidRPr="006D7F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7FE1">
        <w:rPr>
          <w:rFonts w:ascii="Times New Roman" w:hAnsi="Times New Roman"/>
          <w:color w:val="000000"/>
          <w:sz w:val="28"/>
          <w:szCs w:val="28"/>
        </w:rPr>
        <w:t xml:space="preserve">коммуникативные задачи, </w:t>
      </w:r>
      <w:r w:rsidR="006D7FE1">
        <w:rPr>
          <w:rFonts w:ascii="Times New Roman" w:hAnsi="Times New Roman"/>
          <w:color w:val="000000"/>
          <w:sz w:val="28"/>
          <w:szCs w:val="28"/>
        </w:rPr>
        <w:t>т.е.</w:t>
      </w:r>
      <w:r w:rsidRPr="006D7FE1">
        <w:rPr>
          <w:rFonts w:ascii="Times New Roman" w:hAnsi="Times New Roman"/>
          <w:color w:val="000000"/>
          <w:sz w:val="28"/>
          <w:szCs w:val="28"/>
        </w:rPr>
        <w:t xml:space="preserve"> знание языка для общения</w:t>
      </w:r>
      <w:r w:rsidR="002F6C8E" w:rsidRPr="006D7FE1">
        <w:rPr>
          <w:rFonts w:ascii="Times New Roman" w:hAnsi="Times New Roman"/>
          <w:color w:val="000000"/>
          <w:sz w:val="28"/>
          <w:szCs w:val="28"/>
        </w:rPr>
        <w:t>, требующие разносторонних подходов.</w:t>
      </w:r>
      <w:r w:rsidRPr="006D7F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4740" w:rsidRPr="006D7FE1">
        <w:rPr>
          <w:rFonts w:ascii="Times New Roman" w:hAnsi="Times New Roman"/>
          <w:color w:val="000000"/>
          <w:sz w:val="28"/>
          <w:szCs w:val="28"/>
        </w:rPr>
        <w:t xml:space="preserve">Таково положение </w:t>
      </w:r>
      <w:r w:rsidR="000612A0" w:rsidRPr="006D7FE1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E4740" w:rsidRPr="006D7FE1">
        <w:rPr>
          <w:rFonts w:ascii="Times New Roman" w:hAnsi="Times New Roman"/>
          <w:color w:val="000000"/>
          <w:sz w:val="28"/>
          <w:szCs w:val="28"/>
        </w:rPr>
        <w:t>изучени</w:t>
      </w:r>
      <w:r w:rsidR="000612A0" w:rsidRPr="006D7FE1">
        <w:rPr>
          <w:rFonts w:ascii="Times New Roman" w:hAnsi="Times New Roman"/>
          <w:color w:val="000000"/>
          <w:sz w:val="28"/>
          <w:szCs w:val="28"/>
        </w:rPr>
        <w:t>я</w:t>
      </w:r>
      <w:r w:rsidR="002E4740" w:rsidRPr="006D7FE1">
        <w:rPr>
          <w:rFonts w:ascii="Times New Roman" w:hAnsi="Times New Roman"/>
          <w:color w:val="000000"/>
          <w:sz w:val="28"/>
          <w:szCs w:val="28"/>
        </w:rPr>
        <w:t xml:space="preserve"> корейского языка</w:t>
      </w:r>
      <w:r w:rsidR="000612A0" w:rsidRPr="006D7FE1">
        <w:rPr>
          <w:rFonts w:ascii="Times New Roman" w:hAnsi="Times New Roman"/>
          <w:color w:val="000000"/>
          <w:sz w:val="28"/>
          <w:szCs w:val="28"/>
        </w:rPr>
        <w:t xml:space="preserve"> в республике</w:t>
      </w:r>
      <w:r w:rsidR="002E4740" w:rsidRPr="006D7FE1">
        <w:rPr>
          <w:rFonts w:ascii="Times New Roman" w:hAnsi="Times New Roman"/>
          <w:color w:val="000000"/>
          <w:sz w:val="28"/>
          <w:szCs w:val="28"/>
        </w:rPr>
        <w:t>.</w:t>
      </w:r>
    </w:p>
    <w:p w:rsidR="00A766C2" w:rsidRPr="006D7FE1" w:rsidRDefault="00CC6E75" w:rsidP="006D7FE1">
      <w:pPr>
        <w:pStyle w:val="25"/>
        <w:tabs>
          <w:tab w:val="left" w:pos="2385"/>
          <w:tab w:val="left" w:pos="2880"/>
          <w:tab w:val="left" w:pos="3600"/>
          <w:tab w:val="center" w:pos="4578"/>
          <w:tab w:val="left" w:pos="5850"/>
        </w:tabs>
        <w:ind w:right="0" w:firstLine="709"/>
        <w:rPr>
          <w:rFonts w:ascii="Times New Roman" w:hAnsi="Times New Roman"/>
          <w:color w:val="000000"/>
          <w:sz w:val="28"/>
          <w:szCs w:val="28"/>
        </w:rPr>
      </w:pPr>
      <w:r w:rsidRPr="006D7FE1">
        <w:rPr>
          <w:rFonts w:ascii="Times New Roman" w:hAnsi="Times New Roman"/>
          <w:color w:val="000000"/>
          <w:sz w:val="28"/>
          <w:szCs w:val="28"/>
        </w:rPr>
        <w:t>В условиях особой языковой микросреды в Узбекистане</w:t>
      </w:r>
      <w:r w:rsidR="002E4740" w:rsidRPr="006D7FE1">
        <w:rPr>
          <w:rFonts w:ascii="Times New Roman" w:hAnsi="Times New Roman"/>
          <w:color w:val="000000"/>
          <w:sz w:val="28"/>
          <w:szCs w:val="28"/>
        </w:rPr>
        <w:t xml:space="preserve"> н</w:t>
      </w:r>
      <w:r w:rsidR="002F6C8E" w:rsidRPr="006D7FE1">
        <w:rPr>
          <w:rFonts w:ascii="Times New Roman" w:hAnsi="Times New Roman"/>
          <w:color w:val="000000"/>
          <w:sz w:val="28"/>
          <w:szCs w:val="28"/>
        </w:rPr>
        <w:t xml:space="preserve">аряду с вопросами, связанными с </w:t>
      </w:r>
      <w:r w:rsidR="009361AA" w:rsidRPr="006D7FE1">
        <w:rPr>
          <w:rFonts w:ascii="Times New Roman" w:hAnsi="Times New Roman"/>
          <w:color w:val="000000"/>
          <w:sz w:val="28"/>
          <w:szCs w:val="28"/>
        </w:rPr>
        <w:t xml:space="preserve">особенностями </w:t>
      </w:r>
      <w:r w:rsidR="002F6C8E" w:rsidRPr="006D7FE1">
        <w:rPr>
          <w:rFonts w:ascii="Times New Roman" w:hAnsi="Times New Roman"/>
          <w:color w:val="000000"/>
          <w:sz w:val="28"/>
          <w:szCs w:val="28"/>
        </w:rPr>
        <w:t>грамматическ</w:t>
      </w:r>
      <w:r w:rsidR="009361AA" w:rsidRPr="006D7FE1">
        <w:rPr>
          <w:rFonts w:ascii="Times New Roman" w:hAnsi="Times New Roman"/>
          <w:color w:val="000000"/>
          <w:sz w:val="28"/>
          <w:szCs w:val="28"/>
        </w:rPr>
        <w:t xml:space="preserve">ого </w:t>
      </w:r>
      <w:r w:rsidR="002F6C8E" w:rsidRPr="006D7FE1">
        <w:rPr>
          <w:rFonts w:ascii="Times New Roman" w:hAnsi="Times New Roman"/>
          <w:color w:val="000000"/>
          <w:sz w:val="28"/>
          <w:szCs w:val="28"/>
        </w:rPr>
        <w:t>стро</w:t>
      </w:r>
      <w:r w:rsidR="009361AA" w:rsidRPr="006D7FE1">
        <w:rPr>
          <w:rFonts w:ascii="Times New Roman" w:hAnsi="Times New Roman"/>
          <w:color w:val="000000"/>
          <w:sz w:val="28"/>
          <w:szCs w:val="28"/>
        </w:rPr>
        <w:t>я</w:t>
      </w:r>
      <w:r w:rsidR="002F6C8E" w:rsidRPr="006D7FE1">
        <w:rPr>
          <w:rFonts w:ascii="Times New Roman" w:hAnsi="Times New Roman"/>
          <w:color w:val="000000"/>
          <w:sz w:val="28"/>
          <w:szCs w:val="28"/>
        </w:rPr>
        <w:t xml:space="preserve"> корейского языка</w:t>
      </w:r>
      <w:r w:rsidR="000612A0" w:rsidRPr="006D7FE1">
        <w:rPr>
          <w:rFonts w:ascii="Times New Roman" w:hAnsi="Times New Roman"/>
          <w:color w:val="000000"/>
          <w:sz w:val="28"/>
          <w:szCs w:val="28"/>
        </w:rPr>
        <w:t>, отличается</w:t>
      </w:r>
      <w:r w:rsidR="00B142BD" w:rsidRPr="006D7F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12A0" w:rsidRPr="006D7FE1">
        <w:rPr>
          <w:rFonts w:ascii="Times New Roman" w:hAnsi="Times New Roman"/>
          <w:color w:val="000000"/>
          <w:sz w:val="28"/>
          <w:szCs w:val="28"/>
        </w:rPr>
        <w:t>новизной</w:t>
      </w:r>
      <w:r w:rsidR="00B142BD" w:rsidRPr="006D7FE1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0612A0" w:rsidRPr="006D7FE1">
        <w:rPr>
          <w:rFonts w:ascii="Times New Roman" w:hAnsi="Times New Roman"/>
          <w:color w:val="000000"/>
          <w:sz w:val="28"/>
          <w:szCs w:val="28"/>
        </w:rPr>
        <w:t xml:space="preserve"> вопрос о функциях членов предложения. Это также обусловлено и тем, что сквозь призму </w:t>
      </w:r>
      <w:r w:rsidR="00B142BD" w:rsidRPr="006D7FE1">
        <w:rPr>
          <w:rFonts w:ascii="Times New Roman" w:hAnsi="Times New Roman"/>
          <w:color w:val="000000"/>
          <w:sz w:val="28"/>
          <w:szCs w:val="28"/>
        </w:rPr>
        <w:t xml:space="preserve">лингвистических </w:t>
      </w:r>
      <w:r w:rsidR="000612A0" w:rsidRPr="006D7FE1">
        <w:rPr>
          <w:rFonts w:ascii="Times New Roman" w:hAnsi="Times New Roman"/>
          <w:color w:val="000000"/>
          <w:sz w:val="28"/>
          <w:szCs w:val="28"/>
        </w:rPr>
        <w:t>исследований синтаксических единиц</w:t>
      </w:r>
      <w:r w:rsidR="002F6C8E" w:rsidRPr="006D7FE1">
        <w:rPr>
          <w:rFonts w:ascii="Times New Roman" w:hAnsi="Times New Roman"/>
          <w:color w:val="000000"/>
          <w:sz w:val="28"/>
          <w:szCs w:val="28"/>
        </w:rPr>
        <w:t>, интерес вызыва</w:t>
      </w:r>
      <w:r w:rsidR="000612A0" w:rsidRPr="006D7FE1">
        <w:rPr>
          <w:rFonts w:ascii="Times New Roman" w:hAnsi="Times New Roman"/>
          <w:color w:val="000000"/>
          <w:sz w:val="28"/>
          <w:szCs w:val="28"/>
        </w:rPr>
        <w:t>е</w:t>
      </w:r>
      <w:r w:rsidR="002F6C8E" w:rsidRPr="006D7FE1">
        <w:rPr>
          <w:rFonts w:ascii="Times New Roman" w:hAnsi="Times New Roman"/>
          <w:color w:val="000000"/>
          <w:sz w:val="28"/>
          <w:szCs w:val="28"/>
        </w:rPr>
        <w:t>т функци</w:t>
      </w:r>
      <w:r w:rsidR="000612A0" w:rsidRPr="006D7FE1">
        <w:rPr>
          <w:rFonts w:ascii="Times New Roman" w:hAnsi="Times New Roman"/>
          <w:color w:val="000000"/>
          <w:sz w:val="28"/>
          <w:szCs w:val="28"/>
        </w:rPr>
        <w:t>я</w:t>
      </w:r>
      <w:r w:rsidR="002F6C8E" w:rsidRPr="006D7FE1">
        <w:rPr>
          <w:rFonts w:ascii="Times New Roman" w:hAnsi="Times New Roman"/>
          <w:color w:val="000000"/>
          <w:sz w:val="28"/>
          <w:szCs w:val="28"/>
        </w:rPr>
        <w:t xml:space="preserve"> предложения, в частности, </w:t>
      </w:r>
      <w:r w:rsidR="009361AA" w:rsidRPr="006D7FE1">
        <w:rPr>
          <w:rFonts w:ascii="Times New Roman" w:hAnsi="Times New Roman"/>
          <w:color w:val="000000"/>
          <w:sz w:val="28"/>
          <w:szCs w:val="28"/>
        </w:rPr>
        <w:t xml:space="preserve">назывная и </w:t>
      </w:r>
      <w:r w:rsidR="002F6C8E" w:rsidRPr="006D7FE1">
        <w:rPr>
          <w:rFonts w:ascii="Times New Roman" w:hAnsi="Times New Roman"/>
          <w:color w:val="000000"/>
          <w:sz w:val="28"/>
          <w:szCs w:val="28"/>
        </w:rPr>
        <w:t>коммуникативн</w:t>
      </w:r>
      <w:r w:rsidR="009361AA" w:rsidRPr="006D7FE1">
        <w:rPr>
          <w:rFonts w:ascii="Times New Roman" w:hAnsi="Times New Roman"/>
          <w:color w:val="000000"/>
          <w:sz w:val="28"/>
          <w:szCs w:val="28"/>
        </w:rPr>
        <w:t>ая</w:t>
      </w:r>
      <w:r w:rsidR="002F6C8E" w:rsidRPr="006D7FE1">
        <w:rPr>
          <w:rFonts w:ascii="Times New Roman" w:hAnsi="Times New Roman"/>
          <w:color w:val="000000"/>
          <w:sz w:val="28"/>
          <w:szCs w:val="28"/>
        </w:rPr>
        <w:t xml:space="preserve">, которые указывают на </w:t>
      </w:r>
      <w:r w:rsidRPr="006D7FE1">
        <w:rPr>
          <w:rFonts w:ascii="Times New Roman" w:hAnsi="Times New Roman"/>
          <w:color w:val="000000"/>
          <w:sz w:val="28"/>
          <w:szCs w:val="28"/>
        </w:rPr>
        <w:t>развитие субъектно-предикатных отношений внутри предложения</w:t>
      </w:r>
      <w:r w:rsidR="009361AA" w:rsidRPr="006D7FE1">
        <w:rPr>
          <w:rFonts w:ascii="Times New Roman" w:hAnsi="Times New Roman"/>
          <w:color w:val="000000"/>
          <w:sz w:val="28"/>
          <w:szCs w:val="28"/>
        </w:rPr>
        <w:t xml:space="preserve"> и их реализаци</w:t>
      </w:r>
      <w:r w:rsidR="009C294A" w:rsidRPr="006D7FE1">
        <w:rPr>
          <w:rFonts w:ascii="Times New Roman" w:hAnsi="Times New Roman"/>
          <w:color w:val="000000"/>
          <w:sz w:val="28"/>
          <w:szCs w:val="28"/>
        </w:rPr>
        <w:t>ю</w:t>
      </w:r>
      <w:r w:rsidR="009361AA" w:rsidRPr="006D7FE1">
        <w:rPr>
          <w:rFonts w:ascii="Times New Roman" w:hAnsi="Times New Roman"/>
          <w:color w:val="000000"/>
          <w:sz w:val="28"/>
          <w:szCs w:val="28"/>
        </w:rPr>
        <w:t xml:space="preserve"> в коммуникации</w:t>
      </w:r>
      <w:r w:rsidR="002F6C8E" w:rsidRPr="006D7FE1">
        <w:rPr>
          <w:rFonts w:ascii="Times New Roman" w:hAnsi="Times New Roman"/>
          <w:color w:val="000000"/>
          <w:sz w:val="28"/>
          <w:szCs w:val="28"/>
        </w:rPr>
        <w:t>.</w:t>
      </w:r>
      <w:r w:rsidR="008363D6" w:rsidRPr="006D7FE1">
        <w:rPr>
          <w:rFonts w:ascii="Times New Roman" w:hAnsi="Times New Roman"/>
          <w:color w:val="000000"/>
          <w:sz w:val="28"/>
          <w:szCs w:val="28"/>
        </w:rPr>
        <w:t xml:space="preserve"> Учитывая, что вопрос </w:t>
      </w:r>
      <w:r w:rsidR="002F6C8E" w:rsidRPr="006D7FE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363D6" w:rsidRPr="006D7FE1">
        <w:rPr>
          <w:rFonts w:ascii="Times New Roman" w:hAnsi="Times New Roman"/>
          <w:color w:val="000000"/>
          <w:sz w:val="28"/>
          <w:szCs w:val="28"/>
        </w:rPr>
        <w:t>синтаксической единиц</w:t>
      </w:r>
      <w:r w:rsidR="002F6C8E" w:rsidRPr="006D7FE1">
        <w:rPr>
          <w:rFonts w:ascii="Times New Roman" w:hAnsi="Times New Roman"/>
          <w:color w:val="000000"/>
          <w:sz w:val="28"/>
          <w:szCs w:val="28"/>
        </w:rPr>
        <w:t>е</w:t>
      </w:r>
      <w:r w:rsidR="008363D6" w:rsidRPr="006D7FE1">
        <w:rPr>
          <w:rFonts w:ascii="Times New Roman" w:hAnsi="Times New Roman"/>
          <w:color w:val="000000"/>
          <w:sz w:val="28"/>
          <w:szCs w:val="28"/>
        </w:rPr>
        <w:t xml:space="preserve"> в корейском языке не рассматривался с </w:t>
      </w:r>
      <w:r w:rsidR="002F6C8E" w:rsidRPr="006D7FE1">
        <w:rPr>
          <w:rFonts w:ascii="Times New Roman" w:hAnsi="Times New Roman"/>
          <w:color w:val="000000"/>
          <w:sz w:val="28"/>
          <w:szCs w:val="28"/>
        </w:rPr>
        <w:t xml:space="preserve">функциональных позиций, </w:t>
      </w:r>
      <w:r w:rsidR="008363D6" w:rsidRPr="006D7FE1">
        <w:rPr>
          <w:rFonts w:ascii="Times New Roman" w:hAnsi="Times New Roman"/>
          <w:color w:val="000000"/>
          <w:sz w:val="28"/>
          <w:szCs w:val="28"/>
        </w:rPr>
        <w:t>к этому до</w:t>
      </w:r>
      <w:r w:rsidR="002F6C8E" w:rsidRPr="006D7FE1">
        <w:rPr>
          <w:rFonts w:ascii="Times New Roman" w:hAnsi="Times New Roman"/>
          <w:color w:val="000000"/>
          <w:sz w:val="28"/>
          <w:szCs w:val="28"/>
        </w:rPr>
        <w:t xml:space="preserve">бавляется </w:t>
      </w:r>
      <w:r w:rsidR="008363D6" w:rsidRPr="006D7FE1">
        <w:rPr>
          <w:rFonts w:ascii="Times New Roman" w:hAnsi="Times New Roman"/>
          <w:color w:val="000000"/>
          <w:sz w:val="28"/>
          <w:szCs w:val="28"/>
        </w:rPr>
        <w:t>еще од</w:t>
      </w:r>
      <w:r w:rsidR="002F6C8E" w:rsidRPr="006D7FE1">
        <w:rPr>
          <w:rFonts w:ascii="Times New Roman" w:hAnsi="Times New Roman"/>
          <w:color w:val="000000"/>
          <w:sz w:val="28"/>
          <w:szCs w:val="28"/>
        </w:rPr>
        <w:t>ин</w:t>
      </w:r>
      <w:r w:rsidR="008363D6" w:rsidRPr="006D7F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6C8E" w:rsidRPr="006D7FE1">
        <w:rPr>
          <w:rFonts w:ascii="Times New Roman" w:hAnsi="Times New Roman"/>
          <w:color w:val="000000"/>
          <w:sz w:val="28"/>
          <w:szCs w:val="28"/>
        </w:rPr>
        <w:t xml:space="preserve">аспект </w:t>
      </w:r>
      <w:r w:rsidR="006D7FE1">
        <w:rPr>
          <w:rFonts w:ascii="Times New Roman" w:hAnsi="Times New Roman"/>
          <w:color w:val="000000"/>
          <w:sz w:val="28"/>
          <w:szCs w:val="28"/>
        </w:rPr>
        <w:t>–</w:t>
      </w:r>
      <w:r w:rsidR="006D7FE1" w:rsidRPr="006D7F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12A0" w:rsidRPr="006D7FE1">
        <w:rPr>
          <w:rFonts w:ascii="Times New Roman" w:hAnsi="Times New Roman"/>
          <w:color w:val="000000"/>
          <w:sz w:val="28"/>
          <w:szCs w:val="28"/>
        </w:rPr>
        <w:t>роль</w:t>
      </w:r>
      <w:r w:rsidR="008363D6" w:rsidRPr="006D7FE1">
        <w:rPr>
          <w:rFonts w:ascii="Times New Roman" w:hAnsi="Times New Roman"/>
          <w:color w:val="000000"/>
          <w:sz w:val="28"/>
          <w:szCs w:val="28"/>
        </w:rPr>
        <w:t xml:space="preserve"> членов предложения в создании минимально информативной единицы, </w:t>
      </w:r>
      <w:r w:rsidR="006D7FE1">
        <w:rPr>
          <w:rFonts w:ascii="Times New Roman" w:hAnsi="Times New Roman"/>
          <w:color w:val="000000"/>
          <w:sz w:val="28"/>
          <w:szCs w:val="28"/>
        </w:rPr>
        <w:t>т.е.</w:t>
      </w:r>
      <w:r w:rsidR="008363D6" w:rsidRPr="006D7FE1">
        <w:rPr>
          <w:rFonts w:ascii="Times New Roman" w:hAnsi="Times New Roman"/>
          <w:color w:val="000000"/>
          <w:sz w:val="28"/>
          <w:szCs w:val="28"/>
        </w:rPr>
        <w:t xml:space="preserve"> участие или отсутствие</w:t>
      </w:r>
      <w:r w:rsidR="00796C94" w:rsidRPr="006D7FE1">
        <w:rPr>
          <w:rFonts w:ascii="Times New Roman" w:hAnsi="Times New Roman"/>
          <w:color w:val="000000"/>
          <w:sz w:val="28"/>
          <w:szCs w:val="28"/>
        </w:rPr>
        <w:t xml:space="preserve"> тех или иных </w:t>
      </w:r>
      <w:r w:rsidR="008363D6" w:rsidRPr="006D7FE1">
        <w:rPr>
          <w:rFonts w:ascii="Times New Roman" w:hAnsi="Times New Roman"/>
          <w:color w:val="000000"/>
          <w:sz w:val="28"/>
          <w:szCs w:val="28"/>
        </w:rPr>
        <w:t>членов предложени</w:t>
      </w:r>
      <w:r w:rsidR="009A2787" w:rsidRPr="006D7FE1">
        <w:rPr>
          <w:rFonts w:ascii="Times New Roman" w:hAnsi="Times New Roman"/>
          <w:color w:val="000000"/>
          <w:sz w:val="28"/>
          <w:szCs w:val="28"/>
        </w:rPr>
        <w:t xml:space="preserve">я. </w:t>
      </w:r>
      <w:r w:rsidR="009C294A" w:rsidRPr="006D7FE1">
        <w:rPr>
          <w:rFonts w:ascii="Times New Roman" w:hAnsi="Times New Roman"/>
          <w:color w:val="000000"/>
          <w:sz w:val="28"/>
          <w:szCs w:val="28"/>
        </w:rPr>
        <w:t>Их р</w:t>
      </w:r>
      <w:r w:rsidR="009A2787" w:rsidRPr="006D7FE1">
        <w:rPr>
          <w:rFonts w:ascii="Times New Roman" w:hAnsi="Times New Roman"/>
          <w:color w:val="000000"/>
          <w:sz w:val="28"/>
          <w:szCs w:val="28"/>
        </w:rPr>
        <w:t>оль</w:t>
      </w:r>
      <w:r w:rsidR="0017079F" w:rsidRPr="006D7FE1">
        <w:rPr>
          <w:rFonts w:ascii="Times New Roman" w:hAnsi="Times New Roman"/>
          <w:color w:val="000000"/>
          <w:sz w:val="28"/>
          <w:szCs w:val="28"/>
        </w:rPr>
        <w:t xml:space="preserve"> в реализации назывной и коммуникативной функци</w:t>
      </w:r>
      <w:r w:rsidR="00771D3E" w:rsidRPr="006D7FE1">
        <w:rPr>
          <w:rFonts w:ascii="Times New Roman" w:hAnsi="Times New Roman"/>
          <w:color w:val="000000"/>
          <w:sz w:val="28"/>
          <w:szCs w:val="28"/>
        </w:rPr>
        <w:t xml:space="preserve">й </w:t>
      </w:r>
      <w:r w:rsidR="0017079F" w:rsidRPr="006D7FE1">
        <w:rPr>
          <w:rFonts w:ascii="Times New Roman" w:hAnsi="Times New Roman"/>
          <w:color w:val="000000"/>
          <w:sz w:val="28"/>
          <w:szCs w:val="28"/>
        </w:rPr>
        <w:t xml:space="preserve">в корейском языке </w:t>
      </w:r>
      <w:r w:rsidR="009C294A" w:rsidRPr="006D7FE1">
        <w:rPr>
          <w:rFonts w:ascii="Times New Roman" w:hAnsi="Times New Roman"/>
          <w:color w:val="000000"/>
          <w:sz w:val="28"/>
          <w:szCs w:val="28"/>
        </w:rPr>
        <w:t xml:space="preserve">зависит от </w:t>
      </w:r>
      <w:r w:rsidR="0017079F" w:rsidRPr="006D7FE1">
        <w:rPr>
          <w:rFonts w:ascii="Times New Roman" w:hAnsi="Times New Roman"/>
          <w:color w:val="000000"/>
          <w:sz w:val="28"/>
          <w:szCs w:val="28"/>
        </w:rPr>
        <w:t>грамматически</w:t>
      </w:r>
      <w:r w:rsidR="009C294A" w:rsidRPr="006D7FE1">
        <w:rPr>
          <w:rFonts w:ascii="Times New Roman" w:hAnsi="Times New Roman"/>
          <w:color w:val="000000"/>
          <w:sz w:val="28"/>
          <w:szCs w:val="28"/>
        </w:rPr>
        <w:t>х</w:t>
      </w:r>
      <w:r w:rsidR="0017079F" w:rsidRPr="006D7F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0899" w:rsidRPr="006D7FE1">
        <w:rPr>
          <w:rFonts w:ascii="Times New Roman" w:hAnsi="Times New Roman"/>
          <w:color w:val="000000"/>
          <w:sz w:val="28"/>
          <w:szCs w:val="28"/>
        </w:rPr>
        <w:t>изменени</w:t>
      </w:r>
      <w:r w:rsidR="009C294A" w:rsidRPr="006D7FE1">
        <w:rPr>
          <w:rFonts w:ascii="Times New Roman" w:hAnsi="Times New Roman"/>
          <w:color w:val="000000"/>
          <w:sz w:val="28"/>
          <w:szCs w:val="28"/>
        </w:rPr>
        <w:t>й</w:t>
      </w:r>
      <w:r w:rsidR="00470899" w:rsidRPr="006D7FE1">
        <w:rPr>
          <w:rFonts w:ascii="Times New Roman" w:hAnsi="Times New Roman"/>
          <w:color w:val="000000"/>
          <w:sz w:val="28"/>
          <w:szCs w:val="28"/>
        </w:rPr>
        <w:t xml:space="preserve"> в компонентах предложения, например, присоединени</w:t>
      </w:r>
      <w:r w:rsidR="006B1BA9" w:rsidRPr="006D7FE1">
        <w:rPr>
          <w:rFonts w:ascii="Times New Roman" w:hAnsi="Times New Roman"/>
          <w:color w:val="000000"/>
          <w:sz w:val="28"/>
          <w:szCs w:val="28"/>
        </w:rPr>
        <w:t>я</w:t>
      </w:r>
      <w:r w:rsidR="00470899" w:rsidRPr="006D7F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2787" w:rsidRPr="006D7FE1">
        <w:rPr>
          <w:rFonts w:ascii="Times New Roman" w:hAnsi="Times New Roman"/>
          <w:i/>
          <w:color w:val="000000"/>
          <w:sz w:val="28"/>
          <w:szCs w:val="28"/>
        </w:rPr>
        <w:t>и</w:t>
      </w:r>
      <w:r w:rsidR="00470899" w:rsidRPr="006D7FE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9A2787" w:rsidRPr="006D7FE1">
        <w:rPr>
          <w:rFonts w:ascii="Times New Roman" w:hAnsi="Times New Roman"/>
          <w:i/>
          <w:color w:val="000000"/>
          <w:sz w:val="28"/>
          <w:szCs w:val="28"/>
        </w:rPr>
        <w:t>/</w:t>
      </w:r>
      <w:r w:rsidR="00470899" w:rsidRPr="006D7FE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9A2787" w:rsidRPr="006D7FE1">
        <w:rPr>
          <w:rFonts w:ascii="Times New Roman" w:hAnsi="Times New Roman"/>
          <w:i/>
          <w:color w:val="000000"/>
          <w:sz w:val="28"/>
          <w:szCs w:val="28"/>
        </w:rPr>
        <w:t>га</w:t>
      </w:r>
      <w:r w:rsidR="009C294A" w:rsidRPr="006D7FE1">
        <w:rPr>
          <w:rFonts w:ascii="Times New Roman" w:hAnsi="Times New Roman"/>
          <w:color w:val="000000"/>
          <w:sz w:val="28"/>
          <w:szCs w:val="28"/>
        </w:rPr>
        <w:t>,</w:t>
      </w:r>
      <w:r w:rsidR="006D7FE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9A2787" w:rsidRPr="006D7FE1">
        <w:rPr>
          <w:rFonts w:ascii="Times New Roman" w:hAnsi="Times New Roman"/>
          <w:i/>
          <w:color w:val="000000"/>
          <w:sz w:val="28"/>
          <w:szCs w:val="28"/>
        </w:rPr>
        <w:t>кэ</w:t>
      </w:r>
      <w:r w:rsidR="00470899" w:rsidRPr="006D7FE1">
        <w:rPr>
          <w:rFonts w:ascii="Times New Roman" w:hAnsi="Times New Roman"/>
          <w:i/>
          <w:color w:val="000000"/>
          <w:sz w:val="28"/>
          <w:szCs w:val="28"/>
        </w:rPr>
        <w:t>со</w:t>
      </w:r>
      <w:r w:rsidR="009C294A" w:rsidRPr="006D7FE1">
        <w:rPr>
          <w:rFonts w:ascii="Times New Roman" w:hAnsi="Times New Roman"/>
          <w:color w:val="000000"/>
          <w:sz w:val="28"/>
          <w:szCs w:val="28"/>
        </w:rPr>
        <w:t xml:space="preserve"> или других вспомогательных аффиксов</w:t>
      </w:r>
      <w:r w:rsidR="00AC14E9" w:rsidRPr="006D7FE1">
        <w:rPr>
          <w:rFonts w:ascii="Times New Roman" w:hAnsi="Times New Roman"/>
          <w:color w:val="000000"/>
          <w:sz w:val="28"/>
          <w:szCs w:val="28"/>
        </w:rPr>
        <w:t>, грамматических форм сказуемого, реализующих разные цели высказывания</w:t>
      </w:r>
      <w:r w:rsidR="009E2F7D" w:rsidRPr="006D7FE1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AC14E9" w:rsidRPr="006D7FE1">
        <w:rPr>
          <w:rFonts w:ascii="Times New Roman" w:hAnsi="Times New Roman"/>
          <w:color w:val="000000"/>
          <w:sz w:val="28"/>
          <w:szCs w:val="28"/>
        </w:rPr>
        <w:t>др</w:t>
      </w:r>
      <w:r w:rsidR="009E2F7D" w:rsidRPr="006D7FE1">
        <w:rPr>
          <w:rFonts w:ascii="Times New Roman" w:hAnsi="Times New Roman"/>
          <w:color w:val="000000"/>
          <w:sz w:val="28"/>
          <w:szCs w:val="28"/>
        </w:rPr>
        <w:t>.</w:t>
      </w:r>
    </w:p>
    <w:p w:rsidR="008B052D" w:rsidRPr="006D7FE1" w:rsidRDefault="00FB6BE6" w:rsidP="006D7FE1">
      <w:pPr>
        <w:tabs>
          <w:tab w:val="left" w:pos="2385"/>
          <w:tab w:val="left" w:pos="2880"/>
          <w:tab w:val="left" w:pos="3600"/>
          <w:tab w:val="center" w:pos="4578"/>
          <w:tab w:val="left" w:pos="5850"/>
        </w:tabs>
        <w:spacing w:line="360" w:lineRule="auto"/>
        <w:ind w:firstLine="709"/>
        <w:jc w:val="both"/>
        <w:rPr>
          <w:rFonts w:eastAsia="GulimChe"/>
          <w:color w:val="000000"/>
          <w:sz w:val="28"/>
          <w:szCs w:val="28"/>
          <w:lang w:eastAsia="ko-KR"/>
        </w:rPr>
      </w:pPr>
      <w:r w:rsidRPr="006D7FE1">
        <w:rPr>
          <w:rFonts w:eastAsia="GulimChe"/>
          <w:color w:val="000000"/>
          <w:sz w:val="28"/>
          <w:szCs w:val="28"/>
          <w:lang w:eastAsia="ko-KR"/>
        </w:rPr>
        <w:t>В лингвистической литературе вопрос о н</w:t>
      </w:r>
      <w:r w:rsidR="008E3183" w:rsidRPr="006D7FE1">
        <w:rPr>
          <w:rFonts w:eastAsia="GulimChe"/>
          <w:color w:val="000000"/>
          <w:sz w:val="28"/>
          <w:szCs w:val="28"/>
          <w:lang w:eastAsia="ko-KR"/>
        </w:rPr>
        <w:t>азывной</w:t>
      </w:r>
      <w:r w:rsidRPr="006D7FE1">
        <w:rPr>
          <w:rFonts w:eastAsia="GulimChe"/>
          <w:color w:val="000000"/>
          <w:sz w:val="28"/>
          <w:szCs w:val="28"/>
          <w:lang w:eastAsia="ko-KR"/>
        </w:rPr>
        <w:t xml:space="preserve"> функции, выполн</w:t>
      </w:r>
      <w:r w:rsidR="009A2787" w:rsidRPr="006D7FE1">
        <w:rPr>
          <w:rFonts w:eastAsia="GulimChe"/>
          <w:color w:val="000000"/>
          <w:sz w:val="28"/>
          <w:szCs w:val="28"/>
          <w:lang w:eastAsia="ko-KR"/>
        </w:rPr>
        <w:t xml:space="preserve">яемой </w:t>
      </w:r>
      <w:r w:rsidRPr="006D7FE1">
        <w:rPr>
          <w:rFonts w:eastAsia="GulimChe"/>
          <w:color w:val="000000"/>
          <w:sz w:val="28"/>
          <w:szCs w:val="28"/>
          <w:lang w:eastAsia="ko-KR"/>
        </w:rPr>
        <w:t>предложением по отношению к событию или ситуации, освещ</w:t>
      </w:r>
      <w:r w:rsidR="00681451" w:rsidRPr="006D7FE1">
        <w:rPr>
          <w:rFonts w:eastAsia="GulimChe"/>
          <w:color w:val="000000"/>
          <w:sz w:val="28"/>
          <w:szCs w:val="28"/>
          <w:lang w:eastAsia="ko-KR"/>
        </w:rPr>
        <w:t xml:space="preserve">ается </w:t>
      </w:r>
      <w:r w:rsidRPr="006D7FE1">
        <w:rPr>
          <w:rFonts w:eastAsia="GulimChe"/>
          <w:color w:val="000000"/>
          <w:sz w:val="28"/>
          <w:szCs w:val="28"/>
          <w:lang w:eastAsia="ko-KR"/>
        </w:rPr>
        <w:t>довольно подробно, но неоднозначно</w:t>
      </w:r>
      <w:r w:rsidR="006F7DB2" w:rsidRPr="006D7FE1">
        <w:rPr>
          <w:rFonts w:eastAsia="GulimChe"/>
          <w:color w:val="000000"/>
          <w:sz w:val="28"/>
          <w:szCs w:val="28"/>
          <w:lang w:eastAsia="ko-KR"/>
        </w:rPr>
        <w:t>.</w:t>
      </w:r>
      <w:r w:rsidR="00681451" w:rsidRPr="006D7FE1">
        <w:rPr>
          <w:rFonts w:eastAsia="GulimChe"/>
          <w:color w:val="000000"/>
          <w:sz w:val="28"/>
          <w:szCs w:val="28"/>
          <w:lang w:eastAsia="ko-KR"/>
        </w:rPr>
        <w:t xml:space="preserve"> </w:t>
      </w:r>
      <w:r w:rsidR="006F7DB2" w:rsidRPr="006D7FE1">
        <w:rPr>
          <w:rFonts w:eastAsia="GulimChe"/>
          <w:color w:val="000000"/>
          <w:sz w:val="28"/>
          <w:szCs w:val="28"/>
          <w:lang w:eastAsia="ko-KR"/>
        </w:rPr>
        <w:t>П</w:t>
      </w:r>
      <w:r w:rsidR="00681451" w:rsidRPr="006D7FE1">
        <w:rPr>
          <w:rFonts w:eastAsia="GulimChe"/>
          <w:color w:val="000000"/>
          <w:sz w:val="28"/>
          <w:szCs w:val="28"/>
          <w:lang w:eastAsia="ko-KR"/>
        </w:rPr>
        <w:t xml:space="preserve">редложение </w:t>
      </w:r>
      <w:r w:rsidRPr="006D7FE1">
        <w:rPr>
          <w:rFonts w:eastAsia="GulimChe"/>
          <w:color w:val="000000"/>
          <w:sz w:val="28"/>
          <w:szCs w:val="28"/>
          <w:lang w:eastAsia="ko-KR"/>
        </w:rPr>
        <w:t xml:space="preserve">по своей структуре </w:t>
      </w:r>
      <w:r w:rsidR="006B1BA9" w:rsidRPr="006D7FE1">
        <w:rPr>
          <w:rFonts w:eastAsia="GulimChe"/>
          <w:color w:val="000000"/>
          <w:sz w:val="28"/>
          <w:szCs w:val="28"/>
          <w:lang w:eastAsia="ko-KR"/>
        </w:rPr>
        <w:t xml:space="preserve">не может отражать </w:t>
      </w:r>
      <w:r w:rsidR="00753CC6" w:rsidRPr="006D7FE1">
        <w:rPr>
          <w:rFonts w:eastAsia="GulimChe"/>
          <w:color w:val="000000"/>
          <w:sz w:val="28"/>
          <w:szCs w:val="28"/>
          <w:lang w:eastAsia="ko-KR"/>
        </w:rPr>
        <w:t>ситуативную обстановку, передаваемую говорящим</w:t>
      </w:r>
      <w:r w:rsidR="00771D3E" w:rsidRPr="006D7FE1">
        <w:rPr>
          <w:rFonts w:eastAsia="GulimChe"/>
          <w:color w:val="000000"/>
          <w:sz w:val="28"/>
          <w:szCs w:val="28"/>
          <w:lang w:eastAsia="ko-KR"/>
        </w:rPr>
        <w:t xml:space="preserve"> (носителем инфо</w:t>
      </w:r>
      <w:r w:rsidR="005A7D70" w:rsidRPr="006D7FE1">
        <w:rPr>
          <w:rFonts w:eastAsia="GulimChe"/>
          <w:color w:val="000000"/>
          <w:sz w:val="28"/>
          <w:szCs w:val="28"/>
          <w:lang w:eastAsia="ko-KR"/>
        </w:rPr>
        <w:t>р</w:t>
      </w:r>
      <w:r w:rsidR="00771D3E" w:rsidRPr="006D7FE1">
        <w:rPr>
          <w:rFonts w:eastAsia="GulimChe"/>
          <w:color w:val="000000"/>
          <w:sz w:val="28"/>
          <w:szCs w:val="28"/>
          <w:lang w:eastAsia="ko-KR"/>
        </w:rPr>
        <w:t>мации)</w:t>
      </w:r>
      <w:r w:rsidR="00753CC6" w:rsidRPr="006D7FE1">
        <w:rPr>
          <w:rFonts w:eastAsia="GulimChe"/>
          <w:color w:val="000000"/>
          <w:sz w:val="28"/>
          <w:szCs w:val="28"/>
          <w:lang w:eastAsia="ko-KR"/>
        </w:rPr>
        <w:t>, п</w:t>
      </w:r>
      <w:r w:rsidRPr="006D7FE1">
        <w:rPr>
          <w:rFonts w:eastAsia="GulimChe"/>
          <w:color w:val="000000"/>
          <w:sz w:val="28"/>
          <w:szCs w:val="28"/>
          <w:lang w:eastAsia="ko-KR"/>
        </w:rPr>
        <w:t>оскольку</w:t>
      </w:r>
      <w:r w:rsidR="00753CC6" w:rsidRPr="006D7FE1">
        <w:rPr>
          <w:rFonts w:eastAsia="GulimChe"/>
          <w:color w:val="000000"/>
          <w:sz w:val="28"/>
          <w:szCs w:val="28"/>
          <w:lang w:eastAsia="ko-KR"/>
        </w:rPr>
        <w:t xml:space="preserve"> «</w:t>
      </w:r>
      <w:r w:rsidR="009A2787" w:rsidRPr="006D7FE1">
        <w:rPr>
          <w:rFonts w:eastAsia="GulimChe"/>
          <w:color w:val="000000"/>
          <w:sz w:val="28"/>
          <w:szCs w:val="28"/>
          <w:lang w:eastAsia="ko-KR"/>
        </w:rPr>
        <w:t>п</w:t>
      </w:r>
      <w:r w:rsidRPr="006D7FE1">
        <w:rPr>
          <w:rFonts w:eastAsia="GulimChe"/>
          <w:color w:val="000000"/>
          <w:sz w:val="28"/>
          <w:szCs w:val="28"/>
          <w:lang w:eastAsia="ko-KR"/>
        </w:rPr>
        <w:t>олнота и точность воспроизведения внешнего мира в человеческом сознании всегда относительны</w:t>
      </w:r>
      <w:r w:rsidR="00753CC6" w:rsidRPr="006D7FE1">
        <w:rPr>
          <w:rFonts w:eastAsia="GulimChe"/>
          <w:color w:val="000000"/>
          <w:sz w:val="28"/>
          <w:szCs w:val="28"/>
          <w:lang w:eastAsia="ko-KR"/>
        </w:rPr>
        <w:t>»</w:t>
      </w:r>
      <w:r w:rsidR="009A2787" w:rsidRPr="006D7FE1">
        <w:rPr>
          <w:rFonts w:eastAsia="GulimChe"/>
          <w:color w:val="000000"/>
          <w:sz w:val="28"/>
          <w:szCs w:val="28"/>
          <w:lang w:eastAsia="ko-KR"/>
        </w:rPr>
        <w:t xml:space="preserve"> [1]</w:t>
      </w:r>
      <w:r w:rsidR="006B1BA9" w:rsidRPr="006D7FE1">
        <w:rPr>
          <w:rFonts w:eastAsia="GulimChe"/>
          <w:color w:val="000000"/>
          <w:sz w:val="28"/>
          <w:szCs w:val="28"/>
          <w:lang w:eastAsia="ko-KR"/>
        </w:rPr>
        <w:t xml:space="preserve">, однако мы попытаемся рассмотреть ситуативную обстановку путем анализа </w:t>
      </w:r>
      <w:r w:rsidRPr="006D7FE1">
        <w:rPr>
          <w:rFonts w:eastAsia="GulimChe"/>
          <w:color w:val="000000"/>
          <w:sz w:val="28"/>
          <w:szCs w:val="28"/>
          <w:lang w:eastAsia="ko-KR"/>
        </w:rPr>
        <w:t>семантическ</w:t>
      </w:r>
      <w:r w:rsidR="006B1BA9" w:rsidRPr="006D7FE1">
        <w:rPr>
          <w:rFonts w:eastAsia="GulimChe"/>
          <w:color w:val="000000"/>
          <w:sz w:val="28"/>
          <w:szCs w:val="28"/>
          <w:lang w:eastAsia="ko-KR"/>
        </w:rPr>
        <w:t>ой</w:t>
      </w:r>
      <w:r w:rsidRPr="006D7FE1">
        <w:rPr>
          <w:rFonts w:eastAsia="GulimChe"/>
          <w:color w:val="000000"/>
          <w:sz w:val="28"/>
          <w:szCs w:val="28"/>
          <w:lang w:eastAsia="ko-KR"/>
        </w:rPr>
        <w:t xml:space="preserve"> модел</w:t>
      </w:r>
      <w:r w:rsidR="006B1BA9" w:rsidRPr="006D7FE1">
        <w:rPr>
          <w:rFonts w:eastAsia="GulimChe"/>
          <w:color w:val="000000"/>
          <w:sz w:val="28"/>
          <w:szCs w:val="28"/>
          <w:lang w:eastAsia="ko-KR"/>
        </w:rPr>
        <w:t>и</w:t>
      </w:r>
      <w:r w:rsidR="00B142BD" w:rsidRPr="006D7FE1">
        <w:rPr>
          <w:rFonts w:eastAsia="GulimChe"/>
          <w:color w:val="000000"/>
          <w:sz w:val="28"/>
          <w:szCs w:val="28"/>
          <w:lang w:eastAsia="ko-KR"/>
        </w:rPr>
        <w:t xml:space="preserve"> и состава </w:t>
      </w:r>
      <w:r w:rsidRPr="006D7FE1">
        <w:rPr>
          <w:rFonts w:eastAsia="GulimChe"/>
          <w:color w:val="000000"/>
          <w:sz w:val="28"/>
          <w:szCs w:val="28"/>
          <w:lang w:eastAsia="ko-KR"/>
        </w:rPr>
        <w:t>предложения</w:t>
      </w:r>
      <w:r w:rsidR="00B142BD" w:rsidRPr="006D7FE1">
        <w:rPr>
          <w:rFonts w:eastAsia="GulimChe"/>
          <w:color w:val="000000"/>
          <w:sz w:val="28"/>
          <w:szCs w:val="28"/>
          <w:lang w:eastAsia="ko-KR"/>
        </w:rPr>
        <w:t>.</w:t>
      </w:r>
      <w:r w:rsidR="006B1BA9" w:rsidRPr="006D7FE1">
        <w:rPr>
          <w:rFonts w:eastAsia="GulimChe"/>
          <w:color w:val="000000"/>
          <w:sz w:val="28"/>
          <w:szCs w:val="28"/>
          <w:lang w:eastAsia="ko-KR"/>
        </w:rPr>
        <w:t xml:space="preserve"> Он</w:t>
      </w:r>
      <w:r w:rsidR="00B142BD" w:rsidRPr="006D7FE1">
        <w:rPr>
          <w:rFonts w:eastAsia="GulimChe"/>
          <w:color w:val="000000"/>
          <w:sz w:val="28"/>
          <w:szCs w:val="28"/>
          <w:lang w:eastAsia="ko-KR"/>
        </w:rPr>
        <w:t>и</w:t>
      </w:r>
      <w:r w:rsidR="006B1BA9" w:rsidRPr="006D7FE1">
        <w:rPr>
          <w:rFonts w:eastAsia="GulimChe"/>
          <w:color w:val="000000"/>
          <w:sz w:val="28"/>
          <w:szCs w:val="28"/>
          <w:lang w:eastAsia="ko-KR"/>
        </w:rPr>
        <w:t xml:space="preserve"> же, в свою очередь,</w:t>
      </w:r>
      <w:r w:rsidRPr="006D7FE1">
        <w:rPr>
          <w:rFonts w:eastAsia="GulimChe"/>
          <w:color w:val="000000"/>
          <w:sz w:val="28"/>
          <w:szCs w:val="28"/>
          <w:lang w:eastAsia="ko-KR"/>
        </w:rPr>
        <w:t xml:space="preserve"> реализуется в рамках структурной схемы предложения</w:t>
      </w:r>
      <w:r w:rsidR="00B53B75" w:rsidRPr="006D7FE1">
        <w:rPr>
          <w:rFonts w:eastAsia="GulimChe"/>
          <w:color w:val="000000"/>
          <w:sz w:val="28"/>
          <w:szCs w:val="28"/>
          <w:lang w:eastAsia="ko-KR"/>
        </w:rPr>
        <w:t>,</w:t>
      </w:r>
      <w:r w:rsidR="006B1BA9" w:rsidRPr="006D7FE1">
        <w:rPr>
          <w:rFonts w:eastAsia="GulimChe"/>
          <w:color w:val="000000"/>
          <w:sz w:val="28"/>
          <w:szCs w:val="28"/>
          <w:lang w:eastAsia="ko-KR"/>
        </w:rPr>
        <w:t xml:space="preserve"> где </w:t>
      </w:r>
      <w:r w:rsidR="00E900A3" w:rsidRPr="006D7FE1">
        <w:rPr>
          <w:rFonts w:eastAsia="GulimChe"/>
          <w:color w:val="000000"/>
          <w:sz w:val="28"/>
          <w:szCs w:val="28"/>
          <w:lang w:eastAsia="ko-KR"/>
        </w:rPr>
        <w:t xml:space="preserve">главные </w:t>
      </w:r>
      <w:r w:rsidR="00B53B75" w:rsidRPr="006D7FE1">
        <w:rPr>
          <w:rFonts w:eastAsia="GulimChe"/>
          <w:color w:val="000000"/>
          <w:sz w:val="28"/>
          <w:szCs w:val="28"/>
          <w:lang w:eastAsia="ko-KR"/>
        </w:rPr>
        <w:t xml:space="preserve">члены предложения функционируют в качестве </w:t>
      </w:r>
      <w:r w:rsidR="009E2F7D" w:rsidRPr="006D7FE1">
        <w:rPr>
          <w:rFonts w:eastAsia="GulimChe"/>
          <w:color w:val="000000"/>
          <w:sz w:val="28"/>
          <w:szCs w:val="28"/>
          <w:lang w:eastAsia="ko-KR"/>
        </w:rPr>
        <w:t xml:space="preserve">основного </w:t>
      </w:r>
      <w:r w:rsidR="00B53B75" w:rsidRPr="006D7FE1">
        <w:rPr>
          <w:rFonts w:eastAsia="GulimChe"/>
          <w:color w:val="000000"/>
          <w:sz w:val="28"/>
          <w:szCs w:val="28"/>
          <w:lang w:eastAsia="ko-KR"/>
        </w:rPr>
        <w:t xml:space="preserve">«носителя» информации. Рассмотрим отрывок из </w:t>
      </w:r>
      <w:r w:rsidR="00470899" w:rsidRPr="006D7FE1">
        <w:rPr>
          <w:rFonts w:eastAsia="GulimChe"/>
          <w:color w:val="000000"/>
          <w:sz w:val="28"/>
          <w:szCs w:val="28"/>
          <w:lang w:eastAsia="ko-KR"/>
        </w:rPr>
        <w:t xml:space="preserve">повести </w:t>
      </w:r>
      <w:r w:rsidR="00771D3E" w:rsidRPr="006D7FE1">
        <w:rPr>
          <w:rFonts w:eastAsia="GulimChe"/>
          <w:color w:val="000000"/>
          <w:sz w:val="28"/>
          <w:szCs w:val="28"/>
          <w:lang w:eastAsia="ko-KR"/>
        </w:rPr>
        <w:t>Хван Сун Вона</w:t>
      </w:r>
      <w:r w:rsidR="00B53B75" w:rsidRPr="006D7FE1">
        <w:rPr>
          <w:rFonts w:eastAsia="GulimChe"/>
          <w:color w:val="000000"/>
          <w:sz w:val="28"/>
          <w:szCs w:val="28"/>
          <w:lang w:eastAsia="ko-KR"/>
        </w:rPr>
        <w:t xml:space="preserve"> «</w:t>
      </w:r>
      <w:r w:rsidR="009A2787" w:rsidRPr="006D7FE1">
        <w:rPr>
          <w:rFonts w:eastAsia="GulimChe"/>
          <w:color w:val="000000"/>
          <w:sz w:val="28"/>
          <w:szCs w:val="28"/>
          <w:lang w:eastAsia="ko-KR"/>
        </w:rPr>
        <w:t>Сонаги (Гроза)</w:t>
      </w:r>
      <w:r w:rsidR="00B53B75" w:rsidRPr="006D7FE1">
        <w:rPr>
          <w:rFonts w:eastAsia="GulimChe"/>
          <w:color w:val="000000"/>
          <w:sz w:val="28"/>
          <w:szCs w:val="28"/>
          <w:lang w:eastAsia="ko-KR"/>
        </w:rPr>
        <w:t>»</w:t>
      </w:r>
      <w:r w:rsidR="008B052D" w:rsidRPr="006D7FE1">
        <w:rPr>
          <w:rFonts w:eastAsia="GulimChe"/>
          <w:color w:val="000000"/>
          <w:sz w:val="28"/>
          <w:szCs w:val="28"/>
          <w:lang w:eastAsia="ko-KR"/>
        </w:rPr>
        <w:t>:</w:t>
      </w:r>
    </w:p>
    <w:p w:rsidR="00B142BD" w:rsidRPr="006D7FE1" w:rsidRDefault="009A2787" w:rsidP="006D7FE1">
      <w:pPr>
        <w:tabs>
          <w:tab w:val="left" w:pos="2385"/>
          <w:tab w:val="left" w:pos="2880"/>
          <w:tab w:val="left" w:pos="3600"/>
          <w:tab w:val="center" w:pos="4578"/>
          <w:tab w:val="left" w:pos="5850"/>
        </w:tabs>
        <w:spacing w:line="360" w:lineRule="auto"/>
        <w:ind w:firstLine="709"/>
        <w:jc w:val="both"/>
        <w:rPr>
          <w:i/>
          <w:color w:val="000000"/>
          <w:sz w:val="28"/>
          <w:szCs w:val="28"/>
          <w:lang w:eastAsia="ko-KR"/>
        </w:rPr>
      </w:pPr>
      <w:r w:rsidRPr="006D7FE1">
        <w:rPr>
          <w:b/>
          <w:i/>
          <w:color w:val="000000"/>
          <w:sz w:val="28"/>
          <w:szCs w:val="28"/>
          <w:lang w:eastAsia="ko-KR"/>
        </w:rPr>
        <w:t xml:space="preserve">Сонёнын </w:t>
      </w:r>
      <w:r w:rsidRPr="006D7FE1">
        <w:rPr>
          <w:i/>
          <w:color w:val="000000"/>
          <w:sz w:val="28"/>
          <w:szCs w:val="28"/>
          <w:lang w:eastAsia="ko-KR"/>
        </w:rPr>
        <w:t>(1) гасым бутхэ дугынгорётта.</w:t>
      </w:r>
    </w:p>
    <w:p w:rsidR="00240FBE" w:rsidRPr="005C5D1C" w:rsidRDefault="006D7FE1" w:rsidP="006D7FE1">
      <w:pPr>
        <w:tabs>
          <w:tab w:val="left" w:pos="2385"/>
          <w:tab w:val="left" w:pos="2880"/>
          <w:tab w:val="left" w:pos="3600"/>
          <w:tab w:val="center" w:pos="4578"/>
          <w:tab w:val="left" w:pos="5850"/>
        </w:tabs>
        <w:spacing w:line="360" w:lineRule="auto"/>
        <w:ind w:firstLine="709"/>
        <w:jc w:val="both"/>
        <w:rPr>
          <w:i/>
          <w:color w:val="000000"/>
          <w:sz w:val="28"/>
          <w:szCs w:val="28"/>
          <w:lang w:eastAsia="ko-KR"/>
        </w:rPr>
      </w:pPr>
      <w:r>
        <w:rPr>
          <w:i/>
          <w:color w:val="000000"/>
          <w:sz w:val="28"/>
          <w:szCs w:val="28"/>
          <w:lang w:eastAsia="ko-KR"/>
        </w:rPr>
        <w:t>«</w:t>
      </w:r>
      <w:r w:rsidR="00470899" w:rsidRPr="006D7FE1">
        <w:rPr>
          <w:rFonts w:eastAsia="GulimChe"/>
          <w:i/>
          <w:color w:val="000000"/>
          <w:sz w:val="28"/>
          <w:szCs w:val="28"/>
          <w:lang w:eastAsia="ko-KR"/>
        </w:rPr>
        <w:t xml:space="preserve">Гы донган </w:t>
      </w:r>
      <w:r w:rsidR="00240FBE" w:rsidRPr="006D7FE1">
        <w:rPr>
          <w:rFonts w:eastAsia="GulimChe"/>
          <w:i/>
          <w:color w:val="000000"/>
          <w:sz w:val="28"/>
          <w:szCs w:val="28"/>
          <w:lang w:eastAsia="ko-KR"/>
        </w:rPr>
        <w:t>арата</w:t>
      </w:r>
      <w:r>
        <w:rPr>
          <w:rFonts w:eastAsia="GulimChe"/>
          <w:i/>
          <w:color w:val="000000"/>
          <w:sz w:val="28"/>
          <w:szCs w:val="28"/>
          <w:lang w:eastAsia="ko-KR"/>
        </w:rPr>
        <w:t>»</w:t>
      </w:r>
      <w:r w:rsidR="00240FBE" w:rsidRPr="006D7FE1">
        <w:rPr>
          <w:rFonts w:eastAsia="GulimChe"/>
          <w:i/>
          <w:color w:val="000000"/>
          <w:sz w:val="28"/>
          <w:szCs w:val="28"/>
          <w:lang w:eastAsia="ko-KR"/>
        </w:rPr>
        <w:t>.</w:t>
      </w:r>
    </w:p>
    <w:p w:rsidR="00240FBE" w:rsidRPr="005C5D1C" w:rsidRDefault="00470899" w:rsidP="006D7FE1">
      <w:pPr>
        <w:tabs>
          <w:tab w:val="left" w:pos="2385"/>
          <w:tab w:val="left" w:pos="2880"/>
          <w:tab w:val="left" w:pos="3600"/>
          <w:tab w:val="center" w:pos="4578"/>
          <w:tab w:val="left" w:pos="5850"/>
        </w:tabs>
        <w:spacing w:line="360" w:lineRule="auto"/>
        <w:ind w:firstLine="709"/>
        <w:jc w:val="both"/>
        <w:rPr>
          <w:i/>
          <w:color w:val="000000"/>
          <w:sz w:val="28"/>
          <w:szCs w:val="28"/>
          <w:lang w:eastAsia="ko-KR"/>
        </w:rPr>
      </w:pPr>
      <w:r w:rsidRPr="006D7FE1">
        <w:rPr>
          <w:i/>
          <w:color w:val="000000"/>
          <w:sz w:val="28"/>
          <w:szCs w:val="28"/>
          <w:lang w:eastAsia="ko-KR"/>
        </w:rPr>
        <w:t>Отценджи</w:t>
      </w:r>
      <w:r w:rsidRPr="005C5D1C">
        <w:rPr>
          <w:i/>
          <w:color w:val="000000"/>
          <w:sz w:val="28"/>
          <w:szCs w:val="28"/>
          <w:lang w:eastAsia="ko-KR"/>
        </w:rPr>
        <w:t xml:space="preserve"> </w:t>
      </w:r>
      <w:r w:rsidRPr="006D7FE1">
        <w:rPr>
          <w:i/>
          <w:color w:val="000000"/>
          <w:sz w:val="28"/>
          <w:szCs w:val="28"/>
          <w:lang w:eastAsia="ko-KR"/>
        </w:rPr>
        <w:t>сонёый</w:t>
      </w:r>
      <w:r w:rsidRPr="005C5D1C">
        <w:rPr>
          <w:i/>
          <w:color w:val="000000"/>
          <w:sz w:val="28"/>
          <w:szCs w:val="28"/>
          <w:lang w:eastAsia="ko-KR"/>
        </w:rPr>
        <w:t xml:space="preserve"> </w:t>
      </w:r>
      <w:r w:rsidRPr="006D7FE1">
        <w:rPr>
          <w:b/>
          <w:i/>
          <w:color w:val="000000"/>
          <w:sz w:val="28"/>
          <w:szCs w:val="28"/>
          <w:lang w:eastAsia="ko-KR"/>
        </w:rPr>
        <w:t>ольгури</w:t>
      </w:r>
      <w:r w:rsidRPr="005C5D1C">
        <w:rPr>
          <w:b/>
          <w:i/>
          <w:color w:val="000000"/>
          <w:sz w:val="28"/>
          <w:szCs w:val="28"/>
          <w:lang w:eastAsia="ko-KR"/>
        </w:rPr>
        <w:t xml:space="preserve"> </w:t>
      </w:r>
      <w:r w:rsidRPr="005C5D1C">
        <w:rPr>
          <w:i/>
          <w:color w:val="000000"/>
          <w:sz w:val="28"/>
          <w:szCs w:val="28"/>
          <w:lang w:eastAsia="ko-KR"/>
        </w:rPr>
        <w:t xml:space="preserve">(2) </w:t>
      </w:r>
      <w:r w:rsidRPr="006D7FE1">
        <w:rPr>
          <w:i/>
          <w:color w:val="000000"/>
          <w:sz w:val="28"/>
          <w:szCs w:val="28"/>
          <w:lang w:eastAsia="ko-KR"/>
        </w:rPr>
        <w:t>хя</w:t>
      </w:r>
      <w:r w:rsidR="009E2F7D" w:rsidRPr="006D7FE1">
        <w:rPr>
          <w:i/>
          <w:color w:val="000000"/>
          <w:sz w:val="28"/>
          <w:szCs w:val="28"/>
          <w:lang w:eastAsia="ko-KR"/>
        </w:rPr>
        <w:t>ль</w:t>
      </w:r>
      <w:r w:rsidRPr="006D7FE1">
        <w:rPr>
          <w:i/>
          <w:color w:val="000000"/>
          <w:sz w:val="28"/>
          <w:szCs w:val="28"/>
          <w:lang w:eastAsia="ko-KR"/>
        </w:rPr>
        <w:t>сукхяджё</w:t>
      </w:r>
      <w:r w:rsidRPr="005C5D1C">
        <w:rPr>
          <w:i/>
          <w:color w:val="000000"/>
          <w:sz w:val="28"/>
          <w:szCs w:val="28"/>
          <w:lang w:eastAsia="ko-KR"/>
        </w:rPr>
        <w:t xml:space="preserve"> </w:t>
      </w:r>
      <w:r w:rsidRPr="006D7FE1">
        <w:rPr>
          <w:i/>
          <w:color w:val="000000"/>
          <w:sz w:val="28"/>
          <w:szCs w:val="28"/>
          <w:lang w:eastAsia="ko-KR"/>
        </w:rPr>
        <w:t>иссотта</w:t>
      </w:r>
      <w:r w:rsidRPr="005C5D1C">
        <w:rPr>
          <w:i/>
          <w:color w:val="000000"/>
          <w:sz w:val="28"/>
          <w:szCs w:val="28"/>
          <w:lang w:eastAsia="ko-KR"/>
        </w:rPr>
        <w:t>.</w:t>
      </w:r>
    </w:p>
    <w:p w:rsidR="00240FBE" w:rsidRPr="006D7FE1" w:rsidRDefault="006D7FE1" w:rsidP="006D7FE1">
      <w:pPr>
        <w:tabs>
          <w:tab w:val="left" w:pos="2385"/>
          <w:tab w:val="left" w:pos="2880"/>
          <w:tab w:val="left" w:pos="3600"/>
          <w:tab w:val="center" w:pos="4578"/>
          <w:tab w:val="left" w:pos="5850"/>
        </w:tabs>
        <w:spacing w:line="360" w:lineRule="auto"/>
        <w:ind w:firstLine="709"/>
        <w:jc w:val="both"/>
        <w:rPr>
          <w:i/>
          <w:color w:val="000000"/>
          <w:sz w:val="28"/>
          <w:szCs w:val="28"/>
          <w:lang w:eastAsia="ko-KR"/>
        </w:rPr>
      </w:pPr>
      <w:r>
        <w:rPr>
          <w:i/>
          <w:color w:val="000000"/>
          <w:sz w:val="28"/>
          <w:szCs w:val="28"/>
          <w:lang w:eastAsia="ko-KR"/>
        </w:rPr>
        <w:t>«</w:t>
      </w:r>
      <w:r w:rsidR="00470899" w:rsidRPr="006D7FE1">
        <w:rPr>
          <w:i/>
          <w:color w:val="000000"/>
          <w:sz w:val="28"/>
          <w:szCs w:val="28"/>
          <w:lang w:eastAsia="ko-KR"/>
        </w:rPr>
        <w:t>Гы наль сонаги маджын тхат аниня?</w:t>
      </w:r>
      <w:r>
        <w:rPr>
          <w:i/>
          <w:color w:val="000000"/>
          <w:sz w:val="28"/>
          <w:szCs w:val="28"/>
          <w:lang w:eastAsia="ko-KR"/>
        </w:rPr>
        <w:t>»</w:t>
      </w:r>
    </w:p>
    <w:p w:rsidR="00240FBE" w:rsidRPr="006D7FE1" w:rsidRDefault="00470899" w:rsidP="006D7FE1">
      <w:pPr>
        <w:tabs>
          <w:tab w:val="left" w:pos="2385"/>
          <w:tab w:val="left" w:pos="2880"/>
          <w:tab w:val="left" w:pos="3600"/>
          <w:tab w:val="center" w:pos="4578"/>
          <w:tab w:val="left" w:pos="5850"/>
        </w:tabs>
        <w:spacing w:line="360" w:lineRule="auto"/>
        <w:ind w:firstLine="709"/>
        <w:jc w:val="both"/>
        <w:rPr>
          <w:i/>
          <w:color w:val="000000"/>
          <w:sz w:val="28"/>
          <w:szCs w:val="28"/>
          <w:lang w:eastAsia="ko-KR"/>
        </w:rPr>
      </w:pPr>
      <w:r w:rsidRPr="006D7FE1">
        <w:rPr>
          <w:b/>
          <w:i/>
          <w:color w:val="000000"/>
          <w:sz w:val="28"/>
          <w:szCs w:val="28"/>
          <w:lang w:eastAsia="ko-KR"/>
        </w:rPr>
        <w:t xml:space="preserve">Сонёга </w:t>
      </w:r>
      <w:r w:rsidR="009E2F7D" w:rsidRPr="006D7FE1">
        <w:rPr>
          <w:i/>
          <w:color w:val="000000"/>
          <w:sz w:val="28"/>
          <w:szCs w:val="28"/>
          <w:lang w:eastAsia="ko-KR"/>
        </w:rPr>
        <w:t xml:space="preserve">(3) </w:t>
      </w:r>
      <w:r w:rsidRPr="006D7FE1">
        <w:rPr>
          <w:i/>
          <w:color w:val="000000"/>
          <w:sz w:val="28"/>
          <w:szCs w:val="28"/>
          <w:lang w:eastAsia="ko-KR"/>
        </w:rPr>
        <w:t>гаманхи гогярыль кыдокиотта</w:t>
      </w:r>
      <w:r w:rsidR="00240FBE" w:rsidRPr="006D7FE1">
        <w:rPr>
          <w:i/>
          <w:color w:val="000000"/>
          <w:sz w:val="28"/>
          <w:szCs w:val="28"/>
          <w:lang w:eastAsia="ko-KR"/>
        </w:rPr>
        <w:t>.</w:t>
      </w:r>
    </w:p>
    <w:p w:rsidR="00240FBE" w:rsidRPr="006D7FE1" w:rsidRDefault="006D7FE1" w:rsidP="006D7FE1">
      <w:pPr>
        <w:tabs>
          <w:tab w:val="left" w:pos="2385"/>
          <w:tab w:val="left" w:pos="2880"/>
          <w:tab w:val="left" w:pos="3600"/>
          <w:tab w:val="center" w:pos="4578"/>
          <w:tab w:val="left" w:pos="5850"/>
        </w:tabs>
        <w:spacing w:line="360" w:lineRule="auto"/>
        <w:ind w:firstLine="709"/>
        <w:jc w:val="both"/>
        <w:rPr>
          <w:i/>
          <w:color w:val="000000"/>
          <w:sz w:val="28"/>
          <w:szCs w:val="28"/>
          <w:lang w:eastAsia="ko-KR"/>
        </w:rPr>
      </w:pPr>
      <w:r w:rsidRPr="006D7FE1">
        <w:rPr>
          <w:i/>
          <w:color w:val="000000"/>
          <w:sz w:val="28"/>
          <w:szCs w:val="28"/>
          <w:lang w:eastAsia="ko-KR"/>
        </w:rPr>
        <w:t>«</w:t>
      </w:r>
      <w:r w:rsidR="00470899" w:rsidRPr="006D7FE1">
        <w:rPr>
          <w:i/>
          <w:color w:val="000000"/>
          <w:sz w:val="28"/>
          <w:szCs w:val="28"/>
          <w:lang w:eastAsia="ko-KR"/>
        </w:rPr>
        <w:t>Инджэ да наня?</w:t>
      </w:r>
      <w:r w:rsidRPr="006D7FE1">
        <w:rPr>
          <w:i/>
          <w:color w:val="000000"/>
          <w:sz w:val="28"/>
          <w:szCs w:val="28"/>
          <w:lang w:eastAsia="ko-KR"/>
        </w:rPr>
        <w:t>»</w:t>
      </w:r>
    </w:p>
    <w:p w:rsidR="00240FBE" w:rsidRPr="006D7FE1" w:rsidRDefault="006D7FE1" w:rsidP="006D7FE1">
      <w:pPr>
        <w:tabs>
          <w:tab w:val="left" w:pos="2385"/>
          <w:tab w:val="left" w:pos="2880"/>
          <w:tab w:val="left" w:pos="3600"/>
          <w:tab w:val="center" w:pos="4578"/>
          <w:tab w:val="left" w:pos="5850"/>
        </w:tabs>
        <w:spacing w:line="360" w:lineRule="auto"/>
        <w:ind w:firstLine="709"/>
        <w:jc w:val="both"/>
        <w:rPr>
          <w:i/>
          <w:color w:val="000000"/>
          <w:sz w:val="28"/>
          <w:szCs w:val="28"/>
          <w:lang w:eastAsia="ko-KR"/>
        </w:rPr>
      </w:pPr>
      <w:r>
        <w:rPr>
          <w:i/>
          <w:color w:val="000000"/>
          <w:sz w:val="28"/>
          <w:szCs w:val="28"/>
          <w:lang w:eastAsia="ko-KR"/>
        </w:rPr>
        <w:t>«</w:t>
      </w:r>
      <w:r w:rsidR="00240FBE" w:rsidRPr="006D7FE1">
        <w:rPr>
          <w:i/>
          <w:color w:val="000000"/>
          <w:sz w:val="28"/>
          <w:szCs w:val="28"/>
          <w:lang w:eastAsia="ko-KR"/>
        </w:rPr>
        <w:t>Аджикто…</w:t>
      </w:r>
      <w:r>
        <w:rPr>
          <w:i/>
          <w:color w:val="000000"/>
          <w:sz w:val="28"/>
          <w:szCs w:val="28"/>
          <w:lang w:eastAsia="ko-KR"/>
        </w:rPr>
        <w:t>»</w:t>
      </w:r>
    </w:p>
    <w:p w:rsidR="00240FBE" w:rsidRPr="006D7FE1" w:rsidRDefault="006D7FE1" w:rsidP="006D7FE1">
      <w:pPr>
        <w:tabs>
          <w:tab w:val="left" w:pos="2385"/>
          <w:tab w:val="left" w:pos="2880"/>
          <w:tab w:val="left" w:pos="3600"/>
          <w:tab w:val="center" w:pos="4578"/>
          <w:tab w:val="left" w:pos="5850"/>
        </w:tabs>
        <w:spacing w:line="360" w:lineRule="auto"/>
        <w:ind w:firstLine="709"/>
        <w:jc w:val="both"/>
        <w:rPr>
          <w:i/>
          <w:color w:val="000000"/>
          <w:sz w:val="28"/>
          <w:szCs w:val="28"/>
          <w:lang w:eastAsia="ko-KR"/>
        </w:rPr>
      </w:pPr>
      <w:r>
        <w:rPr>
          <w:i/>
          <w:color w:val="000000"/>
          <w:sz w:val="28"/>
          <w:szCs w:val="28"/>
          <w:lang w:eastAsia="ko-KR"/>
        </w:rPr>
        <w:t>«</w:t>
      </w:r>
      <w:r w:rsidR="00240FBE" w:rsidRPr="006D7FE1">
        <w:rPr>
          <w:i/>
          <w:color w:val="000000"/>
          <w:sz w:val="28"/>
          <w:szCs w:val="28"/>
          <w:lang w:eastAsia="ko-KR"/>
        </w:rPr>
        <w:t>Гыром нуво исояджи.</w:t>
      </w:r>
      <w:r>
        <w:rPr>
          <w:i/>
          <w:color w:val="000000"/>
          <w:sz w:val="28"/>
          <w:szCs w:val="28"/>
          <w:lang w:eastAsia="ko-KR"/>
        </w:rPr>
        <w:t>»</w:t>
      </w:r>
    </w:p>
    <w:p w:rsidR="00240FBE" w:rsidRPr="006D7FE1" w:rsidRDefault="006D7FE1" w:rsidP="006D7FE1">
      <w:pPr>
        <w:tabs>
          <w:tab w:val="left" w:pos="2385"/>
          <w:tab w:val="left" w:pos="2880"/>
          <w:tab w:val="left" w:pos="3600"/>
          <w:tab w:val="center" w:pos="4578"/>
          <w:tab w:val="left" w:pos="5850"/>
        </w:tabs>
        <w:spacing w:line="360" w:lineRule="auto"/>
        <w:ind w:firstLine="709"/>
        <w:jc w:val="both"/>
        <w:rPr>
          <w:i/>
          <w:color w:val="000000"/>
          <w:sz w:val="28"/>
          <w:szCs w:val="28"/>
          <w:lang w:eastAsia="ko-KR"/>
        </w:rPr>
      </w:pPr>
      <w:r>
        <w:rPr>
          <w:i/>
          <w:color w:val="000000"/>
          <w:sz w:val="28"/>
          <w:szCs w:val="28"/>
          <w:lang w:eastAsia="ko-KR"/>
        </w:rPr>
        <w:t>«</w:t>
      </w:r>
      <w:r w:rsidR="00240FBE" w:rsidRPr="006D7FE1">
        <w:rPr>
          <w:i/>
          <w:color w:val="000000"/>
          <w:sz w:val="28"/>
          <w:szCs w:val="28"/>
          <w:lang w:eastAsia="ko-KR"/>
        </w:rPr>
        <w:t>Хадо гапгапхясо наватта. Чам</w:t>
      </w:r>
      <w:r w:rsidR="006F7DB2" w:rsidRPr="006D7FE1">
        <w:rPr>
          <w:i/>
          <w:color w:val="000000"/>
          <w:sz w:val="28"/>
          <w:szCs w:val="28"/>
          <w:lang w:eastAsia="ko-KR"/>
        </w:rPr>
        <w:t>,</w:t>
      </w:r>
      <w:r>
        <w:rPr>
          <w:i/>
          <w:color w:val="000000"/>
          <w:sz w:val="28"/>
          <w:szCs w:val="28"/>
          <w:lang w:eastAsia="ko-KR"/>
        </w:rPr>
        <w:t xml:space="preserve"> </w:t>
      </w:r>
      <w:r w:rsidR="00240FBE" w:rsidRPr="006D7FE1">
        <w:rPr>
          <w:b/>
          <w:i/>
          <w:color w:val="000000"/>
          <w:sz w:val="28"/>
          <w:szCs w:val="28"/>
          <w:lang w:eastAsia="ko-KR"/>
        </w:rPr>
        <w:t>гы наль</w:t>
      </w:r>
      <w:r w:rsidR="00240FBE" w:rsidRPr="006D7FE1">
        <w:rPr>
          <w:i/>
          <w:color w:val="000000"/>
          <w:sz w:val="28"/>
          <w:szCs w:val="28"/>
          <w:lang w:eastAsia="ko-KR"/>
        </w:rPr>
        <w:t xml:space="preserve"> (4) джямииссотта [2:669].</w:t>
      </w:r>
    </w:p>
    <w:p w:rsidR="005C52D9" w:rsidRPr="006D7FE1" w:rsidRDefault="001633E8" w:rsidP="006D7FE1">
      <w:pPr>
        <w:tabs>
          <w:tab w:val="left" w:pos="2385"/>
          <w:tab w:val="left" w:pos="2880"/>
          <w:tab w:val="left" w:pos="3600"/>
          <w:tab w:val="center" w:pos="4578"/>
          <w:tab w:val="left" w:pos="5850"/>
        </w:tabs>
        <w:spacing w:line="360" w:lineRule="auto"/>
        <w:ind w:firstLine="709"/>
        <w:jc w:val="both"/>
        <w:rPr>
          <w:rFonts w:eastAsia="GulimChe"/>
          <w:i/>
          <w:color w:val="000000"/>
          <w:sz w:val="28"/>
          <w:szCs w:val="28"/>
          <w:lang w:eastAsia="ko-KR"/>
        </w:rPr>
      </w:pPr>
      <w:r w:rsidRPr="006D7FE1">
        <w:rPr>
          <w:rFonts w:eastAsia="GulimChe"/>
          <w:i/>
          <w:color w:val="000000"/>
          <w:sz w:val="28"/>
          <w:szCs w:val="28"/>
          <w:lang w:eastAsia="ko-KR"/>
        </w:rPr>
        <w:t>У мальчишки застучало в груди.</w:t>
      </w:r>
    </w:p>
    <w:p w:rsidR="001633E8" w:rsidRPr="006D7FE1" w:rsidRDefault="006D7FE1" w:rsidP="006D7FE1">
      <w:pPr>
        <w:tabs>
          <w:tab w:val="left" w:pos="2385"/>
          <w:tab w:val="left" w:pos="2880"/>
          <w:tab w:val="left" w:pos="3600"/>
          <w:tab w:val="center" w:pos="4578"/>
          <w:tab w:val="left" w:pos="5850"/>
        </w:tabs>
        <w:spacing w:line="360" w:lineRule="auto"/>
        <w:ind w:firstLine="709"/>
        <w:jc w:val="both"/>
        <w:rPr>
          <w:rFonts w:eastAsia="GulimChe"/>
          <w:i/>
          <w:color w:val="000000"/>
          <w:sz w:val="28"/>
          <w:szCs w:val="28"/>
          <w:lang w:eastAsia="ko-KR"/>
        </w:rPr>
      </w:pPr>
      <w:r>
        <w:rPr>
          <w:rFonts w:eastAsia="GulimChe"/>
          <w:i/>
          <w:color w:val="000000"/>
          <w:sz w:val="28"/>
          <w:szCs w:val="28"/>
          <w:lang w:eastAsia="ko-KR"/>
        </w:rPr>
        <w:t>«</w:t>
      </w:r>
      <w:r w:rsidR="005C52D9" w:rsidRPr="006D7FE1">
        <w:rPr>
          <w:rFonts w:eastAsia="GulimChe"/>
          <w:i/>
          <w:color w:val="000000"/>
          <w:sz w:val="28"/>
          <w:szCs w:val="28"/>
          <w:lang w:eastAsia="ko-KR"/>
        </w:rPr>
        <w:t xml:space="preserve">Я болела в </w:t>
      </w:r>
      <w:r w:rsidR="00385D6A" w:rsidRPr="006D7FE1">
        <w:rPr>
          <w:rFonts w:eastAsia="SimSun"/>
          <w:i/>
          <w:color w:val="000000"/>
          <w:sz w:val="28"/>
          <w:szCs w:val="28"/>
          <w:lang w:eastAsia="zh-CN"/>
        </w:rPr>
        <w:t>э</w:t>
      </w:r>
      <w:r w:rsidR="005C52D9" w:rsidRPr="006D7FE1">
        <w:rPr>
          <w:rFonts w:eastAsia="GulimChe"/>
          <w:i/>
          <w:color w:val="000000"/>
          <w:sz w:val="28"/>
          <w:szCs w:val="28"/>
          <w:lang w:eastAsia="ko-KR"/>
        </w:rPr>
        <w:t>то время</w:t>
      </w:r>
      <w:r>
        <w:rPr>
          <w:rFonts w:eastAsia="GulimChe"/>
          <w:i/>
          <w:color w:val="000000"/>
          <w:sz w:val="28"/>
          <w:szCs w:val="28"/>
          <w:lang w:eastAsia="ko-KR"/>
        </w:rPr>
        <w:t>»</w:t>
      </w:r>
      <w:r w:rsidR="00240FBE" w:rsidRPr="006D7FE1">
        <w:rPr>
          <w:rFonts w:eastAsia="GulimChe"/>
          <w:i/>
          <w:color w:val="000000"/>
          <w:sz w:val="28"/>
          <w:szCs w:val="28"/>
          <w:lang w:eastAsia="ko-KR"/>
        </w:rPr>
        <w:t xml:space="preserve"> – Почему-то </w:t>
      </w:r>
      <w:r w:rsidR="001633E8" w:rsidRPr="006D7FE1">
        <w:rPr>
          <w:rFonts w:eastAsia="GulimChe"/>
          <w:i/>
          <w:color w:val="000000"/>
          <w:sz w:val="28"/>
          <w:szCs w:val="28"/>
          <w:lang w:eastAsia="ko-KR"/>
        </w:rPr>
        <w:t>лицо девочки</w:t>
      </w:r>
      <w:r w:rsidR="00385D6A" w:rsidRPr="006D7FE1">
        <w:rPr>
          <w:rFonts w:eastAsia="GulimChe"/>
          <w:i/>
          <w:color w:val="000000"/>
          <w:sz w:val="28"/>
          <w:szCs w:val="28"/>
          <w:lang w:eastAsia="ko-KR"/>
        </w:rPr>
        <w:t xml:space="preserve"> </w:t>
      </w:r>
      <w:r w:rsidR="00385D6A" w:rsidRPr="006D7FE1">
        <w:rPr>
          <w:rFonts w:eastAsia="SimSun"/>
          <w:i/>
          <w:color w:val="000000"/>
          <w:sz w:val="28"/>
          <w:szCs w:val="28"/>
          <w:lang w:eastAsia="zh-CN"/>
        </w:rPr>
        <w:t>неузнаваемо исхудало.</w:t>
      </w:r>
    </w:p>
    <w:p w:rsidR="006135A2" w:rsidRPr="006D7FE1" w:rsidRDefault="006D7FE1" w:rsidP="006D7FE1">
      <w:pPr>
        <w:tabs>
          <w:tab w:val="left" w:pos="2385"/>
          <w:tab w:val="left" w:pos="2880"/>
          <w:tab w:val="left" w:pos="3600"/>
          <w:tab w:val="center" w:pos="4578"/>
          <w:tab w:val="left" w:pos="5850"/>
        </w:tabs>
        <w:spacing w:line="360" w:lineRule="auto"/>
        <w:ind w:firstLine="709"/>
        <w:jc w:val="both"/>
        <w:rPr>
          <w:rFonts w:eastAsia="GulimChe"/>
          <w:i/>
          <w:color w:val="000000"/>
          <w:sz w:val="28"/>
          <w:szCs w:val="28"/>
          <w:lang w:eastAsia="ko-KR"/>
        </w:rPr>
      </w:pPr>
      <w:r>
        <w:rPr>
          <w:rFonts w:eastAsia="SimSun"/>
          <w:i/>
          <w:color w:val="000000"/>
          <w:sz w:val="28"/>
          <w:szCs w:val="28"/>
          <w:lang w:eastAsia="zh-CN"/>
        </w:rPr>
        <w:t>«</w:t>
      </w:r>
      <w:r w:rsidR="009B43A4" w:rsidRPr="006D7FE1">
        <w:rPr>
          <w:rFonts w:eastAsia="SimSun"/>
          <w:i/>
          <w:color w:val="000000"/>
          <w:sz w:val="28"/>
          <w:szCs w:val="28"/>
          <w:lang w:eastAsia="zh-CN"/>
        </w:rPr>
        <w:t>Н</w:t>
      </w:r>
      <w:r w:rsidR="005C52D9" w:rsidRPr="006D7FE1">
        <w:rPr>
          <w:rFonts w:eastAsia="GulimChe"/>
          <w:i/>
          <w:color w:val="000000"/>
          <w:sz w:val="28"/>
          <w:szCs w:val="28"/>
          <w:lang w:eastAsia="ko-KR"/>
        </w:rPr>
        <w:t>е из-за ливня</w:t>
      </w:r>
      <w:r w:rsidR="009B43A4" w:rsidRPr="006D7FE1">
        <w:rPr>
          <w:rFonts w:eastAsia="GulimChe"/>
          <w:i/>
          <w:color w:val="000000"/>
          <w:sz w:val="28"/>
          <w:szCs w:val="28"/>
          <w:lang w:eastAsia="ko-KR"/>
        </w:rPr>
        <w:t xml:space="preserve"> ли в тот день</w:t>
      </w:r>
      <w:r w:rsidR="005C52D9" w:rsidRPr="006D7FE1">
        <w:rPr>
          <w:rFonts w:eastAsia="GulimChe"/>
          <w:i/>
          <w:color w:val="000000"/>
          <w:sz w:val="28"/>
          <w:szCs w:val="28"/>
          <w:lang w:eastAsia="ko-KR"/>
        </w:rPr>
        <w:t>?</w:t>
      </w:r>
      <w:r>
        <w:rPr>
          <w:rFonts w:eastAsia="GulimChe"/>
          <w:i/>
          <w:color w:val="000000"/>
          <w:sz w:val="28"/>
          <w:szCs w:val="28"/>
          <w:lang w:eastAsia="ko-KR"/>
        </w:rPr>
        <w:t>»</w:t>
      </w:r>
      <w:r w:rsidR="00240FBE" w:rsidRPr="006D7FE1">
        <w:rPr>
          <w:rFonts w:eastAsia="GulimChe"/>
          <w:i/>
          <w:color w:val="000000"/>
          <w:sz w:val="28"/>
          <w:szCs w:val="28"/>
          <w:lang w:eastAsia="ko-KR"/>
        </w:rPr>
        <w:t>.</w:t>
      </w:r>
    </w:p>
    <w:p w:rsidR="008B32FD" w:rsidRPr="006D7FE1" w:rsidRDefault="005C52D9" w:rsidP="006D7FE1">
      <w:pPr>
        <w:tabs>
          <w:tab w:val="left" w:pos="2385"/>
          <w:tab w:val="left" w:pos="2880"/>
          <w:tab w:val="left" w:pos="3600"/>
          <w:tab w:val="center" w:pos="4578"/>
          <w:tab w:val="left" w:pos="5850"/>
        </w:tabs>
        <w:spacing w:line="360" w:lineRule="auto"/>
        <w:ind w:firstLine="709"/>
        <w:jc w:val="both"/>
        <w:rPr>
          <w:rFonts w:eastAsia="GulimChe"/>
          <w:i/>
          <w:color w:val="000000"/>
          <w:sz w:val="28"/>
          <w:szCs w:val="28"/>
          <w:lang w:eastAsia="ko-KR"/>
        </w:rPr>
      </w:pPr>
      <w:r w:rsidRPr="006D7FE1">
        <w:rPr>
          <w:rFonts w:eastAsia="GulimChe"/>
          <w:i/>
          <w:color w:val="000000"/>
          <w:sz w:val="28"/>
          <w:szCs w:val="28"/>
          <w:lang w:eastAsia="ko-KR"/>
        </w:rPr>
        <w:t xml:space="preserve">Девочка </w:t>
      </w:r>
      <w:r w:rsidR="00240FBE" w:rsidRPr="006D7FE1">
        <w:rPr>
          <w:rFonts w:eastAsia="GulimChe"/>
          <w:i/>
          <w:color w:val="000000"/>
          <w:sz w:val="28"/>
          <w:szCs w:val="28"/>
          <w:lang w:eastAsia="ko-KR"/>
        </w:rPr>
        <w:t xml:space="preserve">незаметно </w:t>
      </w:r>
      <w:r w:rsidRPr="006D7FE1">
        <w:rPr>
          <w:rFonts w:eastAsia="GulimChe"/>
          <w:i/>
          <w:color w:val="000000"/>
          <w:sz w:val="28"/>
          <w:szCs w:val="28"/>
          <w:lang w:eastAsia="ko-KR"/>
        </w:rPr>
        <w:t>покачала головой.</w:t>
      </w:r>
    </w:p>
    <w:p w:rsidR="005C52D9" w:rsidRPr="006D7FE1" w:rsidRDefault="006D7FE1" w:rsidP="006D7FE1">
      <w:pPr>
        <w:tabs>
          <w:tab w:val="left" w:pos="2385"/>
          <w:tab w:val="left" w:pos="2880"/>
          <w:tab w:val="left" w:pos="3600"/>
          <w:tab w:val="center" w:pos="4578"/>
          <w:tab w:val="left" w:pos="5850"/>
        </w:tabs>
        <w:spacing w:line="360" w:lineRule="auto"/>
        <w:ind w:firstLine="709"/>
        <w:jc w:val="both"/>
        <w:rPr>
          <w:rFonts w:eastAsia="GulimChe"/>
          <w:i/>
          <w:color w:val="000000"/>
          <w:sz w:val="28"/>
          <w:szCs w:val="28"/>
          <w:lang w:eastAsia="ko-KR"/>
        </w:rPr>
      </w:pPr>
      <w:r>
        <w:rPr>
          <w:rFonts w:eastAsia="GulimChe"/>
          <w:i/>
          <w:color w:val="000000"/>
          <w:sz w:val="28"/>
          <w:szCs w:val="28"/>
          <w:lang w:eastAsia="ko-KR"/>
        </w:rPr>
        <w:t>«</w:t>
      </w:r>
      <w:r w:rsidR="005C52D9" w:rsidRPr="006D7FE1">
        <w:rPr>
          <w:rFonts w:eastAsia="GulimChe"/>
          <w:i/>
          <w:color w:val="000000"/>
          <w:sz w:val="28"/>
          <w:szCs w:val="28"/>
          <w:lang w:eastAsia="ko-KR"/>
        </w:rPr>
        <w:t xml:space="preserve">Теперь </w:t>
      </w:r>
      <w:r w:rsidR="009B43A4" w:rsidRPr="006D7FE1">
        <w:rPr>
          <w:rFonts w:eastAsia="GulimChe"/>
          <w:i/>
          <w:color w:val="000000"/>
          <w:sz w:val="28"/>
          <w:szCs w:val="28"/>
          <w:lang w:eastAsia="ko-KR"/>
        </w:rPr>
        <w:t>лучше</w:t>
      </w:r>
      <w:r w:rsidR="005C52D9" w:rsidRPr="006D7FE1">
        <w:rPr>
          <w:rFonts w:eastAsia="GulimChe"/>
          <w:i/>
          <w:color w:val="000000"/>
          <w:sz w:val="28"/>
          <w:szCs w:val="28"/>
          <w:lang w:eastAsia="ko-KR"/>
        </w:rPr>
        <w:t>?</w:t>
      </w:r>
      <w:r>
        <w:rPr>
          <w:rFonts w:eastAsia="GulimChe"/>
          <w:i/>
          <w:color w:val="000000"/>
          <w:sz w:val="28"/>
          <w:szCs w:val="28"/>
          <w:lang w:eastAsia="ko-KR"/>
        </w:rPr>
        <w:t>»</w:t>
      </w:r>
    </w:p>
    <w:p w:rsidR="00862A80" w:rsidRPr="006D7FE1" w:rsidRDefault="006D7FE1" w:rsidP="006D7FE1">
      <w:pPr>
        <w:tabs>
          <w:tab w:val="left" w:pos="2385"/>
          <w:tab w:val="left" w:pos="2880"/>
          <w:tab w:val="left" w:pos="3600"/>
          <w:tab w:val="center" w:pos="4578"/>
          <w:tab w:val="left" w:pos="5850"/>
        </w:tabs>
        <w:spacing w:line="360" w:lineRule="auto"/>
        <w:ind w:firstLine="709"/>
        <w:jc w:val="both"/>
        <w:rPr>
          <w:rFonts w:eastAsia="GulimChe"/>
          <w:i/>
          <w:color w:val="000000"/>
          <w:sz w:val="28"/>
          <w:szCs w:val="28"/>
          <w:lang w:eastAsia="ko-KR"/>
        </w:rPr>
      </w:pPr>
      <w:r>
        <w:rPr>
          <w:rFonts w:eastAsia="GulimChe"/>
          <w:i/>
          <w:color w:val="000000"/>
          <w:sz w:val="28"/>
          <w:szCs w:val="28"/>
          <w:lang w:eastAsia="ko-KR"/>
        </w:rPr>
        <w:t>«</w:t>
      </w:r>
      <w:r w:rsidR="00420339" w:rsidRPr="006D7FE1">
        <w:rPr>
          <w:rFonts w:eastAsia="GulimChe"/>
          <w:i/>
          <w:color w:val="000000"/>
          <w:sz w:val="28"/>
          <w:szCs w:val="28"/>
          <w:lang w:eastAsia="ko-KR"/>
        </w:rPr>
        <w:t xml:space="preserve">Пока </w:t>
      </w:r>
      <w:r w:rsidR="009E2F7D" w:rsidRPr="006D7FE1">
        <w:rPr>
          <w:rFonts w:eastAsia="GulimChe"/>
          <w:i/>
          <w:color w:val="000000"/>
          <w:sz w:val="28"/>
          <w:szCs w:val="28"/>
          <w:lang w:eastAsia="ko-KR"/>
        </w:rPr>
        <w:t>еще</w:t>
      </w:r>
      <w:r w:rsidR="00420339" w:rsidRPr="006D7FE1">
        <w:rPr>
          <w:rFonts w:eastAsia="GulimChe"/>
          <w:i/>
          <w:color w:val="000000"/>
          <w:sz w:val="28"/>
          <w:szCs w:val="28"/>
          <w:lang w:eastAsia="ko-KR"/>
        </w:rPr>
        <w:t>…</w:t>
      </w:r>
      <w:r>
        <w:rPr>
          <w:rFonts w:eastAsia="GulimChe"/>
          <w:i/>
          <w:color w:val="000000"/>
          <w:sz w:val="28"/>
          <w:szCs w:val="28"/>
          <w:lang w:eastAsia="ko-KR"/>
        </w:rPr>
        <w:t>»</w:t>
      </w:r>
    </w:p>
    <w:p w:rsidR="00420339" w:rsidRPr="006D7FE1" w:rsidRDefault="006D7FE1" w:rsidP="006D7FE1">
      <w:pPr>
        <w:tabs>
          <w:tab w:val="left" w:pos="2385"/>
          <w:tab w:val="left" w:pos="2880"/>
          <w:tab w:val="left" w:pos="3600"/>
          <w:tab w:val="center" w:pos="4578"/>
          <w:tab w:val="left" w:pos="5850"/>
        </w:tabs>
        <w:spacing w:line="360" w:lineRule="auto"/>
        <w:ind w:firstLine="709"/>
        <w:jc w:val="both"/>
        <w:rPr>
          <w:rFonts w:eastAsia="GulimChe"/>
          <w:i/>
          <w:color w:val="000000"/>
          <w:sz w:val="28"/>
          <w:szCs w:val="28"/>
          <w:lang w:eastAsia="ko-KR"/>
        </w:rPr>
      </w:pPr>
      <w:r>
        <w:rPr>
          <w:rFonts w:eastAsia="GulimChe"/>
          <w:i/>
          <w:color w:val="000000"/>
          <w:sz w:val="28"/>
          <w:szCs w:val="28"/>
          <w:lang w:eastAsia="ko-KR"/>
        </w:rPr>
        <w:t>«</w:t>
      </w:r>
      <w:r w:rsidR="00420339" w:rsidRPr="006D7FE1">
        <w:rPr>
          <w:rFonts w:eastAsia="GulimChe"/>
          <w:i/>
          <w:color w:val="000000"/>
          <w:sz w:val="28"/>
          <w:szCs w:val="28"/>
          <w:lang w:eastAsia="ko-KR"/>
        </w:rPr>
        <w:t>Ну</w:t>
      </w:r>
      <w:r w:rsidR="001633E8" w:rsidRPr="006D7FE1">
        <w:rPr>
          <w:rFonts w:eastAsia="GulimChe"/>
          <w:i/>
          <w:color w:val="000000"/>
          <w:sz w:val="28"/>
          <w:szCs w:val="28"/>
          <w:lang w:eastAsia="ko-KR"/>
        </w:rPr>
        <w:t>,</w:t>
      </w:r>
      <w:r w:rsidR="00420339" w:rsidRPr="006D7FE1">
        <w:rPr>
          <w:rFonts w:eastAsia="GulimChe"/>
          <w:i/>
          <w:color w:val="000000"/>
          <w:sz w:val="28"/>
          <w:szCs w:val="28"/>
          <w:lang w:eastAsia="ko-KR"/>
        </w:rPr>
        <w:t xml:space="preserve"> тогда </w:t>
      </w:r>
      <w:r w:rsidR="009E2F7D" w:rsidRPr="006D7FE1">
        <w:rPr>
          <w:rFonts w:eastAsia="GulimChe"/>
          <w:i/>
          <w:color w:val="000000"/>
          <w:sz w:val="28"/>
          <w:szCs w:val="28"/>
          <w:lang w:eastAsia="ko-KR"/>
        </w:rPr>
        <w:t>надо был</w:t>
      </w:r>
      <w:r w:rsidR="00240FBE" w:rsidRPr="006D7FE1">
        <w:rPr>
          <w:rFonts w:eastAsia="GulimChe"/>
          <w:i/>
          <w:color w:val="000000"/>
          <w:sz w:val="28"/>
          <w:szCs w:val="28"/>
          <w:lang w:eastAsia="ko-KR"/>
        </w:rPr>
        <w:t xml:space="preserve">о </w:t>
      </w:r>
      <w:r w:rsidR="00420339" w:rsidRPr="006D7FE1">
        <w:rPr>
          <w:rFonts w:eastAsia="GulimChe"/>
          <w:i/>
          <w:color w:val="000000"/>
          <w:sz w:val="28"/>
          <w:szCs w:val="28"/>
          <w:lang w:eastAsia="ko-KR"/>
        </w:rPr>
        <w:t>полежать</w:t>
      </w:r>
      <w:r>
        <w:rPr>
          <w:rFonts w:eastAsia="GulimChe"/>
          <w:i/>
          <w:color w:val="000000"/>
          <w:sz w:val="28"/>
          <w:szCs w:val="28"/>
          <w:lang w:eastAsia="ko-KR"/>
        </w:rPr>
        <w:t>…</w:t>
      </w:r>
    </w:p>
    <w:p w:rsidR="00862A80" w:rsidRPr="006D7FE1" w:rsidRDefault="006D7FE1" w:rsidP="006D7FE1">
      <w:pPr>
        <w:tabs>
          <w:tab w:val="left" w:pos="2385"/>
          <w:tab w:val="left" w:pos="2880"/>
          <w:tab w:val="left" w:pos="3600"/>
          <w:tab w:val="center" w:pos="4578"/>
          <w:tab w:val="left" w:pos="5850"/>
        </w:tabs>
        <w:spacing w:line="360" w:lineRule="auto"/>
        <w:ind w:firstLine="709"/>
        <w:jc w:val="both"/>
        <w:rPr>
          <w:rFonts w:eastAsia="GulimChe"/>
          <w:i/>
          <w:color w:val="000000"/>
          <w:sz w:val="28"/>
          <w:szCs w:val="28"/>
          <w:lang w:eastAsia="ko-KR"/>
        </w:rPr>
      </w:pPr>
      <w:r>
        <w:rPr>
          <w:rFonts w:eastAsia="GulimChe"/>
          <w:i/>
          <w:color w:val="000000"/>
          <w:sz w:val="28"/>
          <w:szCs w:val="28"/>
          <w:lang w:eastAsia="ko-KR"/>
        </w:rPr>
        <w:t>«</w:t>
      </w:r>
      <w:r w:rsidR="00CC7753" w:rsidRPr="006D7FE1">
        <w:rPr>
          <w:rFonts w:eastAsia="GulimChe"/>
          <w:i/>
          <w:color w:val="000000"/>
          <w:sz w:val="28"/>
          <w:szCs w:val="28"/>
          <w:lang w:eastAsia="ko-KR"/>
        </w:rPr>
        <w:t>Надо бы, но было скучно</w:t>
      </w:r>
      <w:r w:rsidR="00D35125" w:rsidRPr="006D7FE1">
        <w:rPr>
          <w:rFonts w:eastAsia="GulimChe"/>
          <w:i/>
          <w:color w:val="000000"/>
          <w:sz w:val="28"/>
          <w:szCs w:val="28"/>
          <w:lang w:eastAsia="ko-KR"/>
        </w:rPr>
        <w:t xml:space="preserve">, </w:t>
      </w:r>
      <w:r w:rsidR="00CC7753" w:rsidRPr="006D7FE1">
        <w:rPr>
          <w:rFonts w:eastAsia="GulimChe"/>
          <w:i/>
          <w:color w:val="000000"/>
          <w:sz w:val="28"/>
          <w:szCs w:val="28"/>
          <w:lang w:eastAsia="ko-KR"/>
        </w:rPr>
        <w:t>поэтому</w:t>
      </w:r>
      <w:r>
        <w:rPr>
          <w:rFonts w:eastAsia="GulimChe"/>
          <w:i/>
          <w:color w:val="000000"/>
          <w:sz w:val="28"/>
          <w:szCs w:val="28"/>
          <w:lang w:eastAsia="ko-KR"/>
        </w:rPr>
        <w:t xml:space="preserve"> </w:t>
      </w:r>
      <w:r w:rsidR="00D35125" w:rsidRPr="006D7FE1">
        <w:rPr>
          <w:rFonts w:eastAsia="GulimChe"/>
          <w:i/>
          <w:color w:val="000000"/>
          <w:sz w:val="28"/>
          <w:szCs w:val="28"/>
          <w:lang w:eastAsia="ko-KR"/>
        </w:rPr>
        <w:t xml:space="preserve">и </w:t>
      </w:r>
      <w:r w:rsidR="00CC7753" w:rsidRPr="006D7FE1">
        <w:rPr>
          <w:rFonts w:eastAsia="GulimChe"/>
          <w:i/>
          <w:color w:val="000000"/>
          <w:sz w:val="28"/>
          <w:szCs w:val="28"/>
          <w:lang w:eastAsia="ko-KR"/>
        </w:rPr>
        <w:t xml:space="preserve">вышла. </w:t>
      </w:r>
      <w:r w:rsidR="009B43A4" w:rsidRPr="006D7FE1">
        <w:rPr>
          <w:rFonts w:eastAsia="GulimChe"/>
          <w:i/>
          <w:color w:val="000000"/>
          <w:sz w:val="28"/>
          <w:szCs w:val="28"/>
          <w:lang w:eastAsia="ko-KR"/>
        </w:rPr>
        <w:t>А</w:t>
      </w:r>
      <w:r w:rsidR="00D35125" w:rsidRPr="006D7FE1">
        <w:rPr>
          <w:rFonts w:eastAsia="GulimChe"/>
          <w:i/>
          <w:color w:val="000000"/>
          <w:sz w:val="28"/>
          <w:szCs w:val="28"/>
          <w:lang w:eastAsia="ko-KR"/>
        </w:rPr>
        <w:t>,</w:t>
      </w:r>
      <w:r w:rsidR="009B43A4" w:rsidRPr="006D7FE1">
        <w:rPr>
          <w:rFonts w:eastAsia="GulimChe"/>
          <w:i/>
          <w:color w:val="000000"/>
          <w:sz w:val="28"/>
          <w:szCs w:val="28"/>
          <w:lang w:eastAsia="ko-KR"/>
        </w:rPr>
        <w:t xml:space="preserve"> да, </w:t>
      </w:r>
      <w:r w:rsidR="006135A2" w:rsidRPr="006D7FE1">
        <w:rPr>
          <w:rFonts w:eastAsia="GulimChe"/>
          <w:i/>
          <w:color w:val="000000"/>
          <w:sz w:val="28"/>
          <w:szCs w:val="28"/>
          <w:lang w:eastAsia="ko-KR"/>
        </w:rPr>
        <w:t>т</w:t>
      </w:r>
      <w:r w:rsidR="00CC7753" w:rsidRPr="006D7FE1">
        <w:rPr>
          <w:rFonts w:eastAsia="GulimChe"/>
          <w:i/>
          <w:color w:val="000000"/>
          <w:sz w:val="28"/>
          <w:szCs w:val="28"/>
          <w:lang w:eastAsia="ko-KR"/>
        </w:rPr>
        <w:t>от день был</w:t>
      </w:r>
      <w:r w:rsidR="006135A2" w:rsidRPr="006D7FE1">
        <w:rPr>
          <w:rFonts w:eastAsia="GulimChe"/>
          <w:i/>
          <w:color w:val="000000"/>
          <w:sz w:val="28"/>
          <w:szCs w:val="28"/>
          <w:lang w:eastAsia="ko-KR"/>
        </w:rPr>
        <w:t xml:space="preserve"> интересным</w:t>
      </w:r>
      <w:r>
        <w:rPr>
          <w:rFonts w:eastAsia="GulimChe"/>
          <w:i/>
          <w:color w:val="000000"/>
          <w:sz w:val="28"/>
          <w:szCs w:val="28"/>
          <w:lang w:eastAsia="ko-KR"/>
        </w:rPr>
        <w:t>»</w:t>
      </w:r>
      <w:r w:rsidR="00D35125" w:rsidRPr="006D7FE1">
        <w:rPr>
          <w:rFonts w:eastAsia="GulimChe"/>
          <w:i/>
          <w:color w:val="000000"/>
          <w:sz w:val="28"/>
          <w:szCs w:val="28"/>
          <w:lang w:eastAsia="ko-KR"/>
        </w:rPr>
        <w:t>.</w:t>
      </w:r>
    </w:p>
    <w:p w:rsidR="00E47035" w:rsidRPr="006D7FE1" w:rsidRDefault="00B142BD" w:rsidP="006D7FE1">
      <w:pPr>
        <w:tabs>
          <w:tab w:val="left" w:pos="2385"/>
          <w:tab w:val="left" w:pos="2880"/>
          <w:tab w:val="left" w:pos="3600"/>
          <w:tab w:val="center" w:pos="4578"/>
          <w:tab w:val="left" w:pos="5850"/>
        </w:tabs>
        <w:spacing w:line="360" w:lineRule="auto"/>
        <w:ind w:firstLine="709"/>
        <w:jc w:val="both"/>
        <w:rPr>
          <w:rFonts w:eastAsia="GulimChe"/>
          <w:color w:val="000000"/>
          <w:sz w:val="28"/>
          <w:szCs w:val="28"/>
          <w:lang w:eastAsia="ko-KR"/>
        </w:rPr>
      </w:pPr>
      <w:r w:rsidRPr="006D7FE1">
        <w:rPr>
          <w:rFonts w:eastAsia="GulimChe"/>
          <w:color w:val="000000"/>
          <w:sz w:val="28"/>
          <w:szCs w:val="28"/>
          <w:lang w:eastAsia="ko-KR"/>
        </w:rPr>
        <w:t>Известно</w:t>
      </w:r>
      <w:r w:rsidR="00FB6BE6" w:rsidRPr="006D7FE1">
        <w:rPr>
          <w:rFonts w:eastAsia="GulimChe"/>
          <w:color w:val="000000"/>
          <w:sz w:val="28"/>
          <w:szCs w:val="28"/>
          <w:lang w:eastAsia="ko-KR"/>
        </w:rPr>
        <w:t>, что содержание предложени</w:t>
      </w:r>
      <w:r w:rsidR="00BC3332" w:rsidRPr="006D7FE1">
        <w:rPr>
          <w:rFonts w:eastAsia="GulimChe"/>
          <w:color w:val="000000"/>
          <w:sz w:val="28"/>
          <w:szCs w:val="28"/>
          <w:lang w:eastAsia="ko-KR"/>
        </w:rPr>
        <w:t xml:space="preserve">й </w:t>
      </w:r>
      <w:r w:rsidR="00FB6BE6" w:rsidRPr="006D7FE1">
        <w:rPr>
          <w:rFonts w:eastAsia="GulimChe"/>
          <w:color w:val="000000"/>
          <w:sz w:val="28"/>
          <w:szCs w:val="28"/>
          <w:lang w:eastAsia="ko-KR"/>
        </w:rPr>
        <w:t xml:space="preserve">основывается на содержании </w:t>
      </w:r>
      <w:r w:rsidR="00BC3332" w:rsidRPr="006D7FE1">
        <w:rPr>
          <w:rFonts w:eastAsia="GulimChe"/>
          <w:color w:val="000000"/>
          <w:sz w:val="28"/>
          <w:szCs w:val="28"/>
          <w:lang w:eastAsia="ko-KR"/>
        </w:rPr>
        <w:t xml:space="preserve">ситуации, учитывая, что </w:t>
      </w:r>
      <w:r w:rsidR="00B6647B" w:rsidRPr="006D7FE1">
        <w:rPr>
          <w:rFonts w:eastAsia="GulimChe"/>
          <w:color w:val="000000"/>
          <w:sz w:val="28"/>
          <w:szCs w:val="28"/>
          <w:lang w:eastAsia="ko-KR"/>
        </w:rPr>
        <w:t>об</w:t>
      </w:r>
      <w:r w:rsidR="00BC3332" w:rsidRPr="006D7FE1">
        <w:rPr>
          <w:rFonts w:eastAsia="GulimChe"/>
          <w:color w:val="000000"/>
          <w:sz w:val="28"/>
          <w:szCs w:val="28"/>
          <w:lang w:eastAsia="ko-KR"/>
        </w:rPr>
        <w:t xml:space="preserve"> </w:t>
      </w:r>
      <w:r w:rsidR="00FB6BE6" w:rsidRPr="006D7FE1">
        <w:rPr>
          <w:rFonts w:eastAsia="GulimChe"/>
          <w:color w:val="000000"/>
          <w:sz w:val="28"/>
          <w:szCs w:val="28"/>
          <w:lang w:eastAsia="ko-KR"/>
        </w:rPr>
        <w:t>одно</w:t>
      </w:r>
      <w:r w:rsidR="00BC3332" w:rsidRPr="006D7FE1">
        <w:rPr>
          <w:rFonts w:eastAsia="GulimChe"/>
          <w:color w:val="000000"/>
          <w:sz w:val="28"/>
          <w:szCs w:val="28"/>
          <w:lang w:eastAsia="ko-KR"/>
        </w:rPr>
        <w:t>й</w:t>
      </w:r>
      <w:r w:rsidR="00FB6BE6" w:rsidRPr="006D7FE1">
        <w:rPr>
          <w:rFonts w:eastAsia="GulimChe"/>
          <w:color w:val="000000"/>
          <w:sz w:val="28"/>
          <w:szCs w:val="28"/>
          <w:lang w:eastAsia="ko-KR"/>
        </w:rPr>
        <w:t xml:space="preserve"> и то</w:t>
      </w:r>
      <w:r w:rsidR="00BC3332" w:rsidRPr="006D7FE1">
        <w:rPr>
          <w:rFonts w:eastAsia="GulimChe"/>
          <w:color w:val="000000"/>
          <w:sz w:val="28"/>
          <w:szCs w:val="28"/>
          <w:lang w:eastAsia="ko-KR"/>
        </w:rPr>
        <w:t>й</w:t>
      </w:r>
      <w:r w:rsidR="00FB6BE6" w:rsidRPr="006D7FE1">
        <w:rPr>
          <w:rFonts w:eastAsia="GulimChe"/>
          <w:color w:val="000000"/>
          <w:sz w:val="28"/>
          <w:szCs w:val="28"/>
          <w:lang w:eastAsia="ko-KR"/>
        </w:rPr>
        <w:t xml:space="preserve"> же </w:t>
      </w:r>
      <w:r w:rsidR="00BC3332" w:rsidRPr="006D7FE1">
        <w:rPr>
          <w:rFonts w:eastAsia="GulimChe"/>
          <w:color w:val="000000"/>
          <w:sz w:val="28"/>
          <w:szCs w:val="28"/>
          <w:lang w:eastAsia="ko-KR"/>
        </w:rPr>
        <w:t xml:space="preserve">ситуации </w:t>
      </w:r>
      <w:r w:rsidR="00FB6BE6" w:rsidRPr="006D7FE1">
        <w:rPr>
          <w:rFonts w:eastAsia="GulimChe"/>
          <w:color w:val="000000"/>
          <w:sz w:val="28"/>
          <w:szCs w:val="28"/>
          <w:lang w:eastAsia="ko-KR"/>
        </w:rPr>
        <w:t>можно получить разные суждения.</w:t>
      </w:r>
      <w:r w:rsidR="00BC3332" w:rsidRPr="006D7FE1">
        <w:rPr>
          <w:rFonts w:eastAsia="GulimChe"/>
          <w:color w:val="000000"/>
          <w:sz w:val="28"/>
          <w:szCs w:val="28"/>
          <w:lang w:eastAsia="ko-KR"/>
        </w:rPr>
        <w:t xml:space="preserve"> </w:t>
      </w:r>
      <w:r w:rsidR="00B6647B" w:rsidRPr="006D7FE1">
        <w:rPr>
          <w:rFonts w:eastAsia="GulimChe"/>
          <w:color w:val="000000"/>
          <w:sz w:val="28"/>
          <w:szCs w:val="28"/>
          <w:lang w:eastAsia="ko-KR"/>
        </w:rPr>
        <w:t>В приведенном отрывке</w:t>
      </w:r>
      <w:r w:rsidR="00BC3332" w:rsidRPr="006D7FE1">
        <w:rPr>
          <w:rFonts w:eastAsia="GulimChe"/>
          <w:color w:val="000000"/>
          <w:sz w:val="28"/>
          <w:szCs w:val="28"/>
          <w:lang w:eastAsia="ko-KR"/>
        </w:rPr>
        <w:t xml:space="preserve"> </w:t>
      </w:r>
      <w:r w:rsidRPr="006D7FE1">
        <w:rPr>
          <w:rFonts w:eastAsia="GulimChe"/>
          <w:color w:val="000000"/>
          <w:sz w:val="28"/>
          <w:szCs w:val="28"/>
          <w:lang w:eastAsia="ko-KR"/>
        </w:rPr>
        <w:t xml:space="preserve">предполагаемое </w:t>
      </w:r>
      <w:r w:rsidR="00BC3332" w:rsidRPr="006D7FE1">
        <w:rPr>
          <w:rFonts w:eastAsia="GulimChe"/>
          <w:color w:val="000000"/>
          <w:sz w:val="28"/>
          <w:szCs w:val="28"/>
          <w:lang w:eastAsia="ko-KR"/>
        </w:rPr>
        <w:t>отсутствие (1), (2), (3) и (4)</w:t>
      </w:r>
      <w:r w:rsidR="00701CCD" w:rsidRPr="006D7FE1">
        <w:rPr>
          <w:rFonts w:eastAsia="GulimChe"/>
          <w:color w:val="000000"/>
          <w:sz w:val="28"/>
          <w:szCs w:val="28"/>
          <w:lang w:eastAsia="ko-KR"/>
        </w:rPr>
        <w:t xml:space="preserve">, которые являются подлежащими, </w:t>
      </w:r>
      <w:r w:rsidR="00BC3332" w:rsidRPr="006D7FE1">
        <w:rPr>
          <w:rFonts w:eastAsia="GulimChe"/>
          <w:color w:val="000000"/>
          <w:sz w:val="28"/>
          <w:szCs w:val="28"/>
          <w:lang w:eastAsia="ko-KR"/>
        </w:rPr>
        <w:t>привело бы к неполноте</w:t>
      </w:r>
      <w:r w:rsidR="00771D3E" w:rsidRPr="006D7FE1">
        <w:rPr>
          <w:rFonts w:eastAsia="GulimChe"/>
          <w:color w:val="000000"/>
          <w:sz w:val="28"/>
          <w:szCs w:val="28"/>
          <w:lang w:eastAsia="ko-KR"/>
        </w:rPr>
        <w:t xml:space="preserve"> содержания</w:t>
      </w:r>
      <w:r w:rsidR="00701CCD" w:rsidRPr="006D7FE1">
        <w:rPr>
          <w:rFonts w:eastAsia="GulimChe"/>
          <w:color w:val="000000"/>
          <w:sz w:val="28"/>
          <w:szCs w:val="28"/>
          <w:lang w:eastAsia="ko-KR"/>
        </w:rPr>
        <w:t xml:space="preserve"> при </w:t>
      </w:r>
      <w:r w:rsidR="007139D5" w:rsidRPr="006D7FE1">
        <w:rPr>
          <w:rFonts w:eastAsia="GulimChe"/>
          <w:color w:val="000000"/>
          <w:sz w:val="28"/>
          <w:szCs w:val="28"/>
          <w:lang w:eastAsia="ko-KR"/>
        </w:rPr>
        <w:t xml:space="preserve">реализации </w:t>
      </w:r>
      <w:r w:rsidR="00BC3332" w:rsidRPr="006D7FE1">
        <w:rPr>
          <w:rFonts w:eastAsia="GulimChe"/>
          <w:color w:val="000000"/>
          <w:sz w:val="28"/>
          <w:szCs w:val="28"/>
          <w:lang w:eastAsia="ko-KR"/>
        </w:rPr>
        <w:t>коммуника</w:t>
      </w:r>
      <w:r w:rsidR="00152229" w:rsidRPr="006D7FE1">
        <w:rPr>
          <w:rFonts w:eastAsia="GulimChe"/>
          <w:color w:val="000000"/>
          <w:sz w:val="28"/>
          <w:szCs w:val="28"/>
          <w:lang w:eastAsia="ko-KR"/>
        </w:rPr>
        <w:t>тивной функции предложения</w:t>
      </w:r>
      <w:r w:rsidR="00FD29C6" w:rsidRPr="006D7FE1">
        <w:rPr>
          <w:rFonts w:eastAsia="GulimChe"/>
          <w:color w:val="000000"/>
          <w:sz w:val="28"/>
          <w:szCs w:val="28"/>
          <w:lang w:eastAsia="ko-KR"/>
        </w:rPr>
        <w:t>.</w:t>
      </w:r>
      <w:r w:rsidR="00BC3332" w:rsidRPr="006D7FE1">
        <w:rPr>
          <w:rFonts w:eastAsia="GulimChe"/>
          <w:color w:val="000000"/>
          <w:sz w:val="28"/>
          <w:szCs w:val="28"/>
          <w:lang w:eastAsia="ko-KR"/>
        </w:rPr>
        <w:t xml:space="preserve"> Идея </w:t>
      </w:r>
      <w:r w:rsidR="00701CCD" w:rsidRPr="006D7FE1">
        <w:rPr>
          <w:rFonts w:eastAsia="GulimChe"/>
          <w:color w:val="000000"/>
          <w:sz w:val="28"/>
          <w:szCs w:val="28"/>
          <w:lang w:eastAsia="ko-KR"/>
        </w:rPr>
        <w:t>о том,</w:t>
      </w:r>
      <w:r w:rsidR="00BC3332" w:rsidRPr="006D7FE1">
        <w:rPr>
          <w:rFonts w:eastAsia="GulimChe"/>
          <w:color w:val="000000"/>
          <w:sz w:val="28"/>
          <w:szCs w:val="28"/>
          <w:lang w:eastAsia="ko-KR"/>
        </w:rPr>
        <w:t xml:space="preserve"> что о</w:t>
      </w:r>
      <w:r w:rsidR="00FB6BE6" w:rsidRPr="006D7FE1">
        <w:rPr>
          <w:rFonts w:eastAsia="GulimChe"/>
          <w:color w:val="000000"/>
          <w:sz w:val="28"/>
          <w:szCs w:val="28"/>
          <w:lang w:eastAsia="ko-KR"/>
        </w:rPr>
        <w:t>дна и та же ситуация приводит к различным представлениям,</w:t>
      </w:r>
      <w:r w:rsidR="00152229" w:rsidRPr="006D7FE1">
        <w:rPr>
          <w:rFonts w:eastAsia="GulimChe"/>
          <w:color w:val="000000"/>
          <w:sz w:val="28"/>
          <w:szCs w:val="28"/>
          <w:lang w:eastAsia="ko-KR"/>
        </w:rPr>
        <w:t xml:space="preserve"> пониманию, дает нам основание рассматривать как и чем (какими членами предложения) представлена </w:t>
      </w:r>
      <w:r w:rsidR="00BC3332" w:rsidRPr="006D7FE1">
        <w:rPr>
          <w:rFonts w:eastAsia="GulimChe"/>
          <w:color w:val="000000"/>
          <w:sz w:val="28"/>
          <w:szCs w:val="28"/>
          <w:lang w:eastAsia="ko-KR"/>
        </w:rPr>
        <w:t xml:space="preserve">ситуация </w:t>
      </w:r>
      <w:r w:rsidR="00152229" w:rsidRPr="006D7FE1">
        <w:rPr>
          <w:rFonts w:eastAsia="GulimChe"/>
          <w:color w:val="000000"/>
          <w:sz w:val="28"/>
          <w:szCs w:val="28"/>
          <w:lang w:eastAsia="ko-KR"/>
        </w:rPr>
        <w:t xml:space="preserve">в </w:t>
      </w:r>
      <w:r w:rsidR="00BC3332" w:rsidRPr="006D7FE1">
        <w:rPr>
          <w:rFonts w:eastAsia="GulimChe"/>
          <w:color w:val="000000"/>
          <w:sz w:val="28"/>
          <w:szCs w:val="28"/>
          <w:lang w:eastAsia="ko-KR"/>
        </w:rPr>
        <w:t>грамматическом ракурсе</w:t>
      </w:r>
      <w:r w:rsidR="00FB6BE6" w:rsidRPr="006D7FE1">
        <w:rPr>
          <w:rFonts w:eastAsia="GulimChe"/>
          <w:color w:val="000000"/>
          <w:sz w:val="28"/>
          <w:szCs w:val="28"/>
          <w:lang w:eastAsia="ko-KR"/>
        </w:rPr>
        <w:t>.</w:t>
      </w:r>
      <w:r w:rsidR="00B254B5" w:rsidRPr="006D7FE1">
        <w:rPr>
          <w:rFonts w:eastAsia="GulimChe"/>
          <w:color w:val="000000"/>
          <w:sz w:val="28"/>
          <w:szCs w:val="28"/>
          <w:lang w:eastAsia="ko-KR"/>
        </w:rPr>
        <w:t xml:space="preserve"> </w:t>
      </w:r>
      <w:r w:rsidR="00FB6BE6" w:rsidRPr="006D7FE1">
        <w:rPr>
          <w:rFonts w:eastAsia="GulimChe"/>
          <w:color w:val="000000"/>
          <w:sz w:val="28"/>
          <w:szCs w:val="28"/>
          <w:lang w:eastAsia="ko-KR"/>
        </w:rPr>
        <w:t>Кажд</w:t>
      </w:r>
      <w:r w:rsidR="00D516F4" w:rsidRPr="006D7FE1">
        <w:rPr>
          <w:rFonts w:eastAsia="GulimChe"/>
          <w:color w:val="000000"/>
          <w:sz w:val="28"/>
          <w:szCs w:val="28"/>
          <w:lang w:eastAsia="ko-KR"/>
        </w:rPr>
        <w:t>ая ситуация</w:t>
      </w:r>
      <w:r w:rsidR="00FB6BE6" w:rsidRPr="006D7FE1">
        <w:rPr>
          <w:rFonts w:eastAsia="GulimChe"/>
          <w:color w:val="000000"/>
          <w:sz w:val="28"/>
          <w:szCs w:val="28"/>
          <w:lang w:eastAsia="ko-KR"/>
        </w:rPr>
        <w:t>, как нам кажется, представляет собой отдельное, единичное событие, которое и отражается</w:t>
      </w:r>
      <w:r w:rsidR="00B254B5" w:rsidRPr="006D7FE1">
        <w:rPr>
          <w:rFonts w:eastAsia="GulimChe"/>
          <w:color w:val="000000"/>
          <w:sz w:val="28"/>
          <w:szCs w:val="28"/>
          <w:lang w:eastAsia="ko-KR"/>
        </w:rPr>
        <w:t xml:space="preserve"> грамматической и семантической природой членов</w:t>
      </w:r>
      <w:r w:rsidR="00152229" w:rsidRPr="006D7FE1">
        <w:rPr>
          <w:rFonts w:eastAsia="GulimChe"/>
          <w:color w:val="000000"/>
          <w:sz w:val="28"/>
          <w:szCs w:val="28"/>
          <w:lang w:eastAsia="ko-KR"/>
        </w:rPr>
        <w:t xml:space="preserve"> предложения</w:t>
      </w:r>
      <w:r w:rsidR="00B254B5" w:rsidRPr="006D7FE1">
        <w:rPr>
          <w:rFonts w:eastAsia="GulimChe"/>
          <w:color w:val="000000"/>
          <w:sz w:val="28"/>
          <w:szCs w:val="28"/>
          <w:lang w:eastAsia="ko-KR"/>
        </w:rPr>
        <w:t>.</w:t>
      </w:r>
      <w:r w:rsidR="00FB6BE6" w:rsidRPr="006D7FE1">
        <w:rPr>
          <w:rFonts w:eastAsia="GulimChe"/>
          <w:color w:val="000000"/>
          <w:sz w:val="28"/>
          <w:szCs w:val="28"/>
          <w:lang w:eastAsia="ko-KR"/>
        </w:rPr>
        <w:t xml:space="preserve"> Возможность </w:t>
      </w:r>
      <w:r w:rsidR="00B254B5" w:rsidRPr="006D7FE1">
        <w:rPr>
          <w:rFonts w:eastAsia="GulimChe"/>
          <w:color w:val="000000"/>
          <w:sz w:val="28"/>
          <w:szCs w:val="28"/>
          <w:lang w:eastAsia="ko-KR"/>
        </w:rPr>
        <w:t xml:space="preserve">выразить </w:t>
      </w:r>
      <w:r w:rsidR="00D516F4" w:rsidRPr="006D7FE1">
        <w:rPr>
          <w:rFonts w:eastAsia="GulimChe"/>
          <w:color w:val="000000"/>
          <w:sz w:val="28"/>
          <w:szCs w:val="28"/>
          <w:lang w:eastAsia="ko-KR"/>
        </w:rPr>
        <w:t xml:space="preserve">ситуацию </w:t>
      </w:r>
      <w:r w:rsidR="00B254B5" w:rsidRPr="006D7FE1">
        <w:rPr>
          <w:rFonts w:eastAsia="GulimChe"/>
          <w:color w:val="000000"/>
          <w:sz w:val="28"/>
          <w:szCs w:val="28"/>
          <w:lang w:eastAsia="ko-KR"/>
        </w:rPr>
        <w:t xml:space="preserve">через грамматический строй </w:t>
      </w:r>
      <w:r w:rsidR="00E900A3" w:rsidRPr="006D7FE1">
        <w:rPr>
          <w:rFonts w:eastAsia="GulimChe"/>
          <w:color w:val="000000"/>
          <w:sz w:val="28"/>
          <w:szCs w:val="28"/>
          <w:lang w:eastAsia="ko-KR"/>
        </w:rPr>
        <w:t>предложения</w:t>
      </w:r>
      <w:r w:rsidR="00B254B5" w:rsidRPr="006D7FE1">
        <w:rPr>
          <w:rFonts w:eastAsia="GulimChe"/>
          <w:color w:val="000000"/>
          <w:sz w:val="28"/>
          <w:szCs w:val="28"/>
          <w:lang w:eastAsia="ko-KR"/>
        </w:rPr>
        <w:t xml:space="preserve"> приводит к </w:t>
      </w:r>
      <w:r w:rsidR="00C01136" w:rsidRPr="006D7FE1">
        <w:rPr>
          <w:rFonts w:eastAsia="GulimChe"/>
          <w:color w:val="000000"/>
          <w:sz w:val="28"/>
          <w:szCs w:val="28"/>
          <w:lang w:eastAsia="ko-KR"/>
        </w:rPr>
        <w:t xml:space="preserve">обязательной </w:t>
      </w:r>
      <w:r w:rsidR="00B254B5" w:rsidRPr="006D7FE1">
        <w:rPr>
          <w:rFonts w:eastAsia="GulimChe"/>
          <w:color w:val="000000"/>
          <w:sz w:val="28"/>
          <w:szCs w:val="28"/>
          <w:lang w:eastAsia="ko-KR"/>
        </w:rPr>
        <w:t xml:space="preserve">связи </w:t>
      </w:r>
      <w:r w:rsidR="00BD0E33" w:rsidRPr="006D7FE1">
        <w:rPr>
          <w:rFonts w:eastAsia="GulimChe"/>
          <w:color w:val="000000"/>
          <w:sz w:val="28"/>
          <w:szCs w:val="28"/>
          <w:lang w:eastAsia="ko-KR"/>
        </w:rPr>
        <w:t xml:space="preserve">этого строя </w:t>
      </w:r>
      <w:r w:rsidR="00B254B5" w:rsidRPr="006D7FE1">
        <w:rPr>
          <w:rFonts w:eastAsia="GulimChe"/>
          <w:color w:val="000000"/>
          <w:sz w:val="28"/>
          <w:szCs w:val="28"/>
          <w:lang w:eastAsia="ko-KR"/>
        </w:rPr>
        <w:t>с семанти</w:t>
      </w:r>
      <w:r w:rsidR="00152229" w:rsidRPr="006D7FE1">
        <w:rPr>
          <w:rFonts w:eastAsia="GulimChe"/>
          <w:color w:val="000000"/>
          <w:sz w:val="28"/>
          <w:szCs w:val="28"/>
          <w:lang w:eastAsia="ko-KR"/>
        </w:rPr>
        <w:t>кой</w:t>
      </w:r>
      <w:r w:rsidR="00771D3E" w:rsidRPr="006D7FE1">
        <w:rPr>
          <w:rFonts w:eastAsia="GulimChe"/>
          <w:color w:val="000000"/>
          <w:sz w:val="28"/>
          <w:szCs w:val="28"/>
          <w:lang w:eastAsia="ko-KR"/>
        </w:rPr>
        <w:t xml:space="preserve"> членов предложения</w:t>
      </w:r>
      <w:r w:rsidR="00BD0E33" w:rsidRPr="006D7FE1">
        <w:rPr>
          <w:rFonts w:eastAsia="GulimChe"/>
          <w:color w:val="000000"/>
          <w:sz w:val="28"/>
          <w:szCs w:val="28"/>
          <w:lang w:eastAsia="ko-KR"/>
        </w:rPr>
        <w:t xml:space="preserve">. При этой связи </w:t>
      </w:r>
      <w:r w:rsidR="00B254B5" w:rsidRPr="006D7FE1">
        <w:rPr>
          <w:rFonts w:eastAsia="GulimChe"/>
          <w:color w:val="000000"/>
          <w:sz w:val="28"/>
          <w:szCs w:val="28"/>
          <w:lang w:eastAsia="ko-KR"/>
        </w:rPr>
        <w:t>члены</w:t>
      </w:r>
      <w:r w:rsidR="00BD0E33" w:rsidRPr="006D7FE1">
        <w:rPr>
          <w:rFonts w:eastAsia="GulimChe"/>
          <w:color w:val="000000"/>
          <w:sz w:val="28"/>
          <w:szCs w:val="28"/>
          <w:lang w:eastAsia="ko-KR"/>
        </w:rPr>
        <w:t xml:space="preserve"> предложения</w:t>
      </w:r>
      <w:r w:rsidR="00B254B5" w:rsidRPr="006D7FE1">
        <w:rPr>
          <w:rFonts w:eastAsia="GulimChe"/>
          <w:color w:val="000000"/>
          <w:sz w:val="28"/>
          <w:szCs w:val="28"/>
          <w:lang w:eastAsia="ko-KR"/>
        </w:rPr>
        <w:t xml:space="preserve"> начинают одно</w:t>
      </w:r>
      <w:r w:rsidR="00FB6BE6" w:rsidRPr="006D7FE1">
        <w:rPr>
          <w:rFonts w:eastAsia="GulimChe"/>
          <w:color w:val="000000"/>
          <w:sz w:val="28"/>
          <w:szCs w:val="28"/>
          <w:lang w:eastAsia="ko-KR"/>
        </w:rPr>
        <w:t>временно взаим</w:t>
      </w:r>
      <w:r w:rsidR="005B05CC" w:rsidRPr="006D7FE1">
        <w:rPr>
          <w:rFonts w:eastAsia="GulimChe"/>
          <w:color w:val="000000"/>
          <w:sz w:val="28"/>
          <w:szCs w:val="28"/>
          <w:lang w:eastAsia="ko-KR"/>
        </w:rPr>
        <w:t>н</w:t>
      </w:r>
      <w:r w:rsidR="00FB6BE6" w:rsidRPr="006D7FE1">
        <w:rPr>
          <w:rFonts w:eastAsia="GulimChe"/>
          <w:color w:val="000000"/>
          <w:sz w:val="28"/>
          <w:szCs w:val="28"/>
          <w:lang w:eastAsia="ko-KR"/>
        </w:rPr>
        <w:t>о</w:t>
      </w:r>
      <w:r w:rsidR="005B05CC" w:rsidRPr="006D7FE1">
        <w:rPr>
          <w:rFonts w:eastAsia="GulimChe"/>
          <w:color w:val="000000"/>
          <w:sz w:val="28"/>
          <w:szCs w:val="28"/>
          <w:lang w:eastAsia="ko-KR"/>
        </w:rPr>
        <w:t xml:space="preserve"> </w:t>
      </w:r>
      <w:r w:rsidR="00B254B5" w:rsidRPr="006D7FE1">
        <w:rPr>
          <w:rFonts w:eastAsia="GulimChe"/>
          <w:color w:val="000000"/>
          <w:sz w:val="28"/>
          <w:szCs w:val="28"/>
          <w:lang w:eastAsia="ko-KR"/>
        </w:rPr>
        <w:t xml:space="preserve">дополнять, а затем взаимно </w:t>
      </w:r>
      <w:r w:rsidR="00FB6BE6" w:rsidRPr="006D7FE1">
        <w:rPr>
          <w:rFonts w:eastAsia="GulimChe"/>
          <w:color w:val="000000"/>
          <w:sz w:val="28"/>
          <w:szCs w:val="28"/>
          <w:lang w:eastAsia="ko-KR"/>
        </w:rPr>
        <w:t>исключа</w:t>
      </w:r>
      <w:r w:rsidR="00B254B5" w:rsidRPr="006D7FE1">
        <w:rPr>
          <w:rFonts w:eastAsia="GulimChe"/>
          <w:color w:val="000000"/>
          <w:sz w:val="28"/>
          <w:szCs w:val="28"/>
          <w:lang w:eastAsia="ko-KR"/>
        </w:rPr>
        <w:t>ть</w:t>
      </w:r>
      <w:r w:rsidR="00FB6BE6" w:rsidRPr="006D7FE1">
        <w:rPr>
          <w:rFonts w:eastAsia="GulimChe"/>
          <w:color w:val="000000"/>
          <w:sz w:val="28"/>
          <w:szCs w:val="28"/>
          <w:lang w:eastAsia="ko-KR"/>
        </w:rPr>
        <w:t xml:space="preserve"> друг друга</w:t>
      </w:r>
      <w:r w:rsidRPr="006D7FE1">
        <w:rPr>
          <w:rFonts w:eastAsia="GulimChe"/>
          <w:color w:val="000000"/>
          <w:sz w:val="28"/>
          <w:szCs w:val="28"/>
          <w:lang w:eastAsia="ko-KR"/>
        </w:rPr>
        <w:t>. Подобное происходит и в повествова</w:t>
      </w:r>
      <w:r w:rsidR="00BD0E33" w:rsidRPr="006D7FE1">
        <w:rPr>
          <w:rFonts w:eastAsia="GulimChe"/>
          <w:color w:val="000000"/>
          <w:sz w:val="28"/>
          <w:szCs w:val="28"/>
          <w:lang w:eastAsia="ko-KR"/>
        </w:rPr>
        <w:t>тельных предложениях</w:t>
      </w:r>
      <w:r w:rsidR="00E47035" w:rsidRPr="006D7FE1">
        <w:rPr>
          <w:rFonts w:eastAsia="GulimChe"/>
          <w:color w:val="000000"/>
          <w:sz w:val="28"/>
          <w:szCs w:val="28"/>
          <w:lang w:eastAsia="ko-KR"/>
        </w:rPr>
        <w:t>:</w:t>
      </w:r>
    </w:p>
    <w:p w:rsidR="006B1BA9" w:rsidRPr="006D7FE1" w:rsidRDefault="00701CCD" w:rsidP="006D7FE1">
      <w:pPr>
        <w:tabs>
          <w:tab w:val="left" w:pos="2385"/>
          <w:tab w:val="left" w:pos="2880"/>
          <w:tab w:val="left" w:pos="3600"/>
          <w:tab w:val="center" w:pos="4578"/>
          <w:tab w:val="left" w:pos="5850"/>
        </w:tabs>
        <w:spacing w:line="360" w:lineRule="auto"/>
        <w:ind w:firstLine="709"/>
        <w:jc w:val="both"/>
        <w:rPr>
          <w:color w:val="000000"/>
          <w:sz w:val="28"/>
          <w:szCs w:val="28"/>
          <w:lang w:eastAsia="ko-KR"/>
        </w:rPr>
      </w:pPr>
      <w:r w:rsidRPr="006D7FE1">
        <w:rPr>
          <w:i/>
          <w:color w:val="000000"/>
          <w:sz w:val="28"/>
          <w:szCs w:val="28"/>
          <w:lang w:eastAsia="ko-KR"/>
        </w:rPr>
        <w:t xml:space="preserve">Ханыре </w:t>
      </w:r>
      <w:r w:rsidRPr="006D7FE1">
        <w:rPr>
          <w:b/>
          <w:i/>
          <w:color w:val="000000"/>
          <w:sz w:val="28"/>
          <w:szCs w:val="28"/>
          <w:lang w:eastAsia="ko-KR"/>
        </w:rPr>
        <w:t>бёри</w:t>
      </w:r>
      <w:r w:rsidRPr="006D7FE1">
        <w:rPr>
          <w:i/>
          <w:color w:val="000000"/>
          <w:sz w:val="28"/>
          <w:szCs w:val="28"/>
          <w:lang w:eastAsia="ko-KR"/>
        </w:rPr>
        <w:t xml:space="preserve"> (1) бёл наге манын чотгаыль бамиотта. </w:t>
      </w:r>
      <w:r w:rsidRPr="006D7FE1">
        <w:rPr>
          <w:b/>
          <w:i/>
          <w:color w:val="000000"/>
          <w:sz w:val="28"/>
          <w:szCs w:val="28"/>
          <w:lang w:eastAsia="ko-KR"/>
        </w:rPr>
        <w:t>Аинын</w:t>
      </w:r>
      <w:r w:rsidRPr="006D7FE1">
        <w:rPr>
          <w:i/>
          <w:color w:val="000000"/>
          <w:sz w:val="28"/>
          <w:szCs w:val="28"/>
          <w:lang w:eastAsia="ko-KR"/>
        </w:rPr>
        <w:t xml:space="preserve"> (2) </w:t>
      </w:r>
      <w:r w:rsidR="00232829" w:rsidRPr="006D7FE1">
        <w:rPr>
          <w:i/>
          <w:color w:val="000000"/>
          <w:sz w:val="28"/>
          <w:szCs w:val="28"/>
          <w:lang w:eastAsia="ko-KR"/>
        </w:rPr>
        <w:t>д</w:t>
      </w:r>
      <w:r w:rsidRPr="006D7FE1">
        <w:rPr>
          <w:i/>
          <w:color w:val="000000"/>
          <w:sz w:val="28"/>
          <w:szCs w:val="28"/>
          <w:lang w:eastAsia="ko-KR"/>
        </w:rPr>
        <w:t>жоне танг уийе и</w:t>
      </w:r>
      <w:r w:rsidR="00F807BA" w:rsidRPr="006D7FE1">
        <w:rPr>
          <w:i/>
          <w:color w:val="000000"/>
          <w:sz w:val="28"/>
          <w:szCs w:val="28"/>
          <w:lang w:eastAsia="ko-KR"/>
        </w:rPr>
        <w:t>сыль</w:t>
      </w:r>
      <w:r w:rsidR="009E2F7D" w:rsidRPr="006D7FE1">
        <w:rPr>
          <w:i/>
          <w:color w:val="000000"/>
          <w:sz w:val="28"/>
          <w:szCs w:val="28"/>
          <w:lang w:eastAsia="ko-KR"/>
        </w:rPr>
        <w:t xml:space="preserve"> </w:t>
      </w:r>
      <w:r w:rsidRPr="006D7FE1">
        <w:rPr>
          <w:i/>
          <w:color w:val="000000"/>
          <w:sz w:val="28"/>
          <w:szCs w:val="28"/>
          <w:lang w:eastAsia="ko-KR"/>
        </w:rPr>
        <w:t>гатчиман</w:t>
      </w:r>
      <w:r w:rsidR="00232829" w:rsidRPr="006D7FE1">
        <w:rPr>
          <w:i/>
          <w:color w:val="000000"/>
          <w:sz w:val="28"/>
          <w:szCs w:val="28"/>
          <w:lang w:eastAsia="ko-KR"/>
        </w:rPr>
        <w:t xml:space="preserve"> </w:t>
      </w:r>
      <w:r w:rsidRPr="006D7FE1">
        <w:rPr>
          <w:i/>
          <w:color w:val="000000"/>
          <w:sz w:val="28"/>
          <w:szCs w:val="28"/>
          <w:lang w:eastAsia="ko-KR"/>
        </w:rPr>
        <w:t xml:space="preserve">ныкёджидон бёри оныль бамен </w:t>
      </w:r>
      <w:r w:rsidRPr="006D7FE1">
        <w:rPr>
          <w:b/>
          <w:i/>
          <w:color w:val="000000"/>
          <w:sz w:val="28"/>
          <w:szCs w:val="28"/>
          <w:lang w:eastAsia="ko-KR"/>
        </w:rPr>
        <w:t>гы</w:t>
      </w:r>
      <w:r w:rsidR="00F807BA" w:rsidRPr="006D7FE1">
        <w:rPr>
          <w:b/>
          <w:i/>
          <w:color w:val="000000"/>
          <w:sz w:val="28"/>
          <w:szCs w:val="28"/>
          <w:lang w:eastAsia="ko-KR"/>
        </w:rPr>
        <w:t xml:space="preserve"> оны</w:t>
      </w:r>
      <w:r w:rsidRPr="006D7FE1">
        <w:rPr>
          <w:b/>
          <w:i/>
          <w:color w:val="000000"/>
          <w:sz w:val="28"/>
          <w:szCs w:val="28"/>
          <w:lang w:eastAsia="ko-KR"/>
        </w:rPr>
        <w:t xml:space="preserve"> ханага</w:t>
      </w:r>
      <w:r w:rsidRPr="006D7FE1">
        <w:rPr>
          <w:i/>
          <w:color w:val="000000"/>
          <w:sz w:val="28"/>
          <w:szCs w:val="28"/>
          <w:lang w:eastAsia="ko-KR"/>
        </w:rPr>
        <w:t xml:space="preserve"> (3</w:t>
      </w:r>
      <w:r w:rsidR="00232829" w:rsidRPr="006D7FE1">
        <w:rPr>
          <w:i/>
          <w:color w:val="000000"/>
          <w:sz w:val="28"/>
          <w:szCs w:val="28"/>
          <w:lang w:eastAsia="ko-KR"/>
        </w:rPr>
        <w:t xml:space="preserve">) </w:t>
      </w:r>
      <w:r w:rsidRPr="006D7FE1">
        <w:rPr>
          <w:i/>
          <w:color w:val="000000"/>
          <w:sz w:val="28"/>
          <w:szCs w:val="28"/>
          <w:lang w:eastAsia="ko-KR"/>
        </w:rPr>
        <w:t>кок омонииль гот гатхын</w:t>
      </w:r>
      <w:r w:rsidR="006D7FE1">
        <w:rPr>
          <w:i/>
          <w:color w:val="000000"/>
          <w:sz w:val="28"/>
          <w:szCs w:val="28"/>
          <w:lang w:eastAsia="ko-KR"/>
        </w:rPr>
        <w:t xml:space="preserve"> </w:t>
      </w:r>
      <w:r w:rsidRPr="006D7FE1">
        <w:rPr>
          <w:i/>
          <w:color w:val="000000"/>
          <w:sz w:val="28"/>
          <w:szCs w:val="28"/>
          <w:lang w:eastAsia="ko-KR"/>
        </w:rPr>
        <w:t>сянгаг</w:t>
      </w:r>
      <w:r w:rsidR="00F807BA" w:rsidRPr="006D7FE1">
        <w:rPr>
          <w:i/>
          <w:color w:val="000000"/>
          <w:sz w:val="28"/>
          <w:szCs w:val="28"/>
          <w:lang w:eastAsia="ko-KR"/>
        </w:rPr>
        <w:t xml:space="preserve">и дыро </w:t>
      </w:r>
      <w:r w:rsidRPr="006D7FE1">
        <w:rPr>
          <w:i/>
          <w:color w:val="000000"/>
          <w:sz w:val="28"/>
          <w:szCs w:val="28"/>
          <w:lang w:eastAsia="ko-KR"/>
        </w:rPr>
        <w:t>су манын бёрыль дуиджиго иссотта.</w:t>
      </w:r>
      <w:r w:rsidRPr="006D7FE1">
        <w:rPr>
          <w:color w:val="000000"/>
          <w:sz w:val="28"/>
          <w:szCs w:val="28"/>
          <w:lang w:eastAsia="ko-KR"/>
        </w:rPr>
        <w:t xml:space="preserve"> [3: 691].</w:t>
      </w:r>
    </w:p>
    <w:p w:rsidR="00232829" w:rsidRPr="006D7FE1" w:rsidRDefault="006D7FE1" w:rsidP="006D7FE1">
      <w:pPr>
        <w:tabs>
          <w:tab w:val="left" w:pos="2385"/>
          <w:tab w:val="left" w:pos="2880"/>
          <w:tab w:val="left" w:pos="3600"/>
          <w:tab w:val="center" w:pos="4578"/>
          <w:tab w:val="left" w:pos="5850"/>
        </w:tabs>
        <w:spacing w:line="360" w:lineRule="auto"/>
        <w:ind w:firstLine="709"/>
        <w:jc w:val="both"/>
        <w:rPr>
          <w:rFonts w:eastAsia="GulimChe"/>
          <w:i/>
          <w:color w:val="000000"/>
          <w:sz w:val="28"/>
          <w:szCs w:val="28"/>
          <w:lang w:eastAsia="ko-KR"/>
        </w:rPr>
      </w:pPr>
      <w:r>
        <w:rPr>
          <w:i/>
          <w:color w:val="000000"/>
          <w:sz w:val="28"/>
          <w:szCs w:val="28"/>
          <w:lang w:eastAsia="ko-KR"/>
        </w:rPr>
        <w:t>«</w:t>
      </w:r>
      <w:r w:rsidR="00CC7753" w:rsidRPr="006D7FE1">
        <w:rPr>
          <w:rFonts w:eastAsia="GulimChe"/>
          <w:i/>
          <w:color w:val="000000"/>
          <w:sz w:val="28"/>
          <w:szCs w:val="28"/>
          <w:lang w:eastAsia="ko-KR"/>
        </w:rPr>
        <w:t xml:space="preserve">Эта была </w:t>
      </w:r>
      <w:r w:rsidR="00CC7753" w:rsidRPr="006D7FE1">
        <w:rPr>
          <w:rFonts w:eastAsia="GulimChe"/>
          <w:b/>
          <w:i/>
          <w:color w:val="000000"/>
          <w:sz w:val="28"/>
          <w:szCs w:val="28"/>
          <w:lang w:eastAsia="ko-KR"/>
        </w:rPr>
        <w:t>ночь</w:t>
      </w:r>
      <w:r w:rsidR="00CC7753" w:rsidRPr="006D7FE1">
        <w:rPr>
          <w:rFonts w:eastAsia="GulimChe"/>
          <w:i/>
          <w:color w:val="000000"/>
          <w:sz w:val="28"/>
          <w:szCs w:val="28"/>
          <w:lang w:eastAsia="ko-KR"/>
        </w:rPr>
        <w:t xml:space="preserve"> </w:t>
      </w:r>
      <w:r w:rsidR="009B43A4" w:rsidRPr="006D7FE1">
        <w:rPr>
          <w:rFonts w:eastAsia="GulimChe"/>
          <w:i/>
          <w:color w:val="000000"/>
          <w:sz w:val="28"/>
          <w:szCs w:val="28"/>
          <w:lang w:eastAsia="ko-KR"/>
        </w:rPr>
        <w:t xml:space="preserve">в </w:t>
      </w:r>
      <w:r w:rsidR="00CC7753" w:rsidRPr="006D7FE1">
        <w:rPr>
          <w:rFonts w:eastAsia="GulimChe"/>
          <w:i/>
          <w:color w:val="000000"/>
          <w:sz w:val="28"/>
          <w:szCs w:val="28"/>
          <w:lang w:eastAsia="ko-KR"/>
        </w:rPr>
        <w:t>начал</w:t>
      </w:r>
      <w:r w:rsidR="009B43A4" w:rsidRPr="006D7FE1">
        <w:rPr>
          <w:rFonts w:eastAsia="GulimChe"/>
          <w:i/>
          <w:color w:val="000000"/>
          <w:sz w:val="28"/>
          <w:szCs w:val="28"/>
          <w:lang w:eastAsia="ko-KR"/>
        </w:rPr>
        <w:t>е</w:t>
      </w:r>
      <w:r w:rsidR="00CC7753" w:rsidRPr="006D7FE1">
        <w:rPr>
          <w:rFonts w:eastAsia="GulimChe"/>
          <w:i/>
          <w:color w:val="000000"/>
          <w:sz w:val="28"/>
          <w:szCs w:val="28"/>
          <w:lang w:eastAsia="ko-KR"/>
        </w:rPr>
        <w:t xml:space="preserve"> осени</w:t>
      </w:r>
      <w:r w:rsidR="00482925" w:rsidRPr="006D7FE1">
        <w:rPr>
          <w:rFonts w:eastAsia="GulimChe"/>
          <w:i/>
          <w:color w:val="000000"/>
          <w:sz w:val="28"/>
          <w:szCs w:val="28"/>
          <w:lang w:eastAsia="ko-KR"/>
        </w:rPr>
        <w:t>,</w:t>
      </w:r>
      <w:r w:rsidR="00CC7753" w:rsidRPr="006D7FE1">
        <w:rPr>
          <w:rFonts w:eastAsia="GulimChe"/>
          <w:i/>
          <w:color w:val="000000"/>
          <w:sz w:val="28"/>
          <w:szCs w:val="28"/>
          <w:lang w:eastAsia="ko-KR"/>
        </w:rPr>
        <w:t xml:space="preserve"> когда на небе</w:t>
      </w:r>
      <w:r w:rsidR="00482925" w:rsidRPr="006D7FE1">
        <w:rPr>
          <w:rFonts w:eastAsia="GulimChe"/>
          <w:i/>
          <w:color w:val="000000"/>
          <w:sz w:val="28"/>
          <w:szCs w:val="28"/>
          <w:lang w:eastAsia="ko-KR"/>
        </w:rPr>
        <w:t>,</w:t>
      </w:r>
      <w:r w:rsidR="00CC7753" w:rsidRPr="006D7FE1">
        <w:rPr>
          <w:rFonts w:eastAsia="GulimChe"/>
          <w:i/>
          <w:color w:val="000000"/>
          <w:sz w:val="28"/>
          <w:szCs w:val="28"/>
          <w:lang w:eastAsia="ko-KR"/>
        </w:rPr>
        <w:t xml:space="preserve"> как ни странно</w:t>
      </w:r>
      <w:r w:rsidR="00482925" w:rsidRPr="006D7FE1">
        <w:rPr>
          <w:rFonts w:eastAsia="GulimChe"/>
          <w:i/>
          <w:color w:val="000000"/>
          <w:sz w:val="28"/>
          <w:szCs w:val="28"/>
          <w:lang w:eastAsia="ko-KR"/>
        </w:rPr>
        <w:t>,</w:t>
      </w:r>
      <w:r w:rsidR="00CC7753" w:rsidRPr="006D7FE1">
        <w:rPr>
          <w:rFonts w:eastAsia="GulimChe"/>
          <w:i/>
          <w:color w:val="000000"/>
          <w:sz w:val="28"/>
          <w:szCs w:val="28"/>
          <w:lang w:eastAsia="ko-KR"/>
        </w:rPr>
        <w:t xml:space="preserve"> было много звезд. </w:t>
      </w:r>
      <w:r w:rsidR="00263E2A" w:rsidRPr="006D7FE1">
        <w:rPr>
          <w:rFonts w:eastAsia="GulimChe"/>
          <w:b/>
          <w:i/>
          <w:color w:val="000000"/>
          <w:sz w:val="28"/>
          <w:szCs w:val="28"/>
          <w:lang w:eastAsia="ko-KR"/>
        </w:rPr>
        <w:t>Ребенок</w:t>
      </w:r>
      <w:r w:rsidR="00263E2A" w:rsidRPr="006D7FE1">
        <w:rPr>
          <w:rFonts w:eastAsia="GulimChe"/>
          <w:i/>
          <w:color w:val="000000"/>
          <w:sz w:val="28"/>
          <w:szCs w:val="28"/>
          <w:lang w:eastAsia="ko-KR"/>
        </w:rPr>
        <w:t xml:space="preserve"> от мысли, что звезды, которые раньше казались росинками на земле, </w:t>
      </w:r>
      <w:r w:rsidR="009B43A4" w:rsidRPr="006D7FE1">
        <w:rPr>
          <w:rFonts w:eastAsia="GulimChe"/>
          <w:i/>
          <w:color w:val="000000"/>
          <w:sz w:val="28"/>
          <w:szCs w:val="28"/>
          <w:lang w:eastAsia="ko-KR"/>
        </w:rPr>
        <w:t xml:space="preserve">а </w:t>
      </w:r>
      <w:r w:rsidR="00263E2A" w:rsidRPr="006D7FE1">
        <w:rPr>
          <w:rFonts w:eastAsia="GulimChe"/>
          <w:i/>
          <w:color w:val="000000"/>
          <w:sz w:val="28"/>
          <w:szCs w:val="28"/>
          <w:lang w:eastAsia="ko-KR"/>
        </w:rPr>
        <w:t xml:space="preserve">сегодня </w:t>
      </w:r>
      <w:r w:rsidR="008E5D58" w:rsidRPr="006D7FE1">
        <w:rPr>
          <w:rFonts w:eastAsia="GulimChe"/>
          <w:i/>
          <w:color w:val="000000"/>
          <w:sz w:val="28"/>
          <w:szCs w:val="28"/>
          <w:lang w:eastAsia="ko-KR"/>
        </w:rPr>
        <w:t>каж</w:t>
      </w:r>
      <w:r w:rsidR="00232829" w:rsidRPr="006D7FE1">
        <w:rPr>
          <w:rFonts w:eastAsia="GulimChe"/>
          <w:i/>
          <w:color w:val="000000"/>
          <w:sz w:val="28"/>
          <w:szCs w:val="28"/>
          <w:lang w:eastAsia="ko-KR"/>
        </w:rPr>
        <w:t>у</w:t>
      </w:r>
      <w:r w:rsidR="008E5D58" w:rsidRPr="006D7FE1">
        <w:rPr>
          <w:rFonts w:eastAsia="GulimChe"/>
          <w:i/>
          <w:color w:val="000000"/>
          <w:sz w:val="28"/>
          <w:szCs w:val="28"/>
          <w:lang w:eastAsia="ko-KR"/>
        </w:rPr>
        <w:t>тся, что</w:t>
      </w:r>
      <w:r w:rsidR="00263E2A" w:rsidRPr="006D7FE1">
        <w:rPr>
          <w:rFonts w:eastAsia="GulimChe"/>
          <w:i/>
          <w:color w:val="000000"/>
          <w:sz w:val="28"/>
          <w:szCs w:val="28"/>
          <w:lang w:eastAsia="ko-KR"/>
        </w:rPr>
        <w:t xml:space="preserve"> </w:t>
      </w:r>
      <w:r w:rsidR="00263E2A" w:rsidRPr="006D7FE1">
        <w:rPr>
          <w:rFonts w:eastAsia="GulimChe"/>
          <w:b/>
          <w:i/>
          <w:color w:val="000000"/>
          <w:sz w:val="28"/>
          <w:szCs w:val="28"/>
          <w:lang w:eastAsia="ko-KR"/>
        </w:rPr>
        <w:t>одна</w:t>
      </w:r>
      <w:r w:rsidR="00263E2A" w:rsidRPr="006D7FE1">
        <w:rPr>
          <w:rFonts w:eastAsia="GulimChe"/>
          <w:i/>
          <w:color w:val="000000"/>
          <w:sz w:val="28"/>
          <w:szCs w:val="28"/>
          <w:lang w:eastAsia="ko-KR"/>
        </w:rPr>
        <w:t xml:space="preserve"> из этих звездочек обязательно </w:t>
      </w:r>
      <w:r w:rsidR="00232829" w:rsidRPr="006D7FE1">
        <w:rPr>
          <w:rFonts w:eastAsia="GulimChe"/>
          <w:i/>
          <w:color w:val="000000"/>
          <w:sz w:val="28"/>
          <w:szCs w:val="28"/>
          <w:lang w:eastAsia="ko-KR"/>
        </w:rPr>
        <w:t>«</w:t>
      </w:r>
      <w:r w:rsidR="008E5D58" w:rsidRPr="006D7FE1">
        <w:rPr>
          <w:rFonts w:eastAsia="GulimChe"/>
          <w:i/>
          <w:color w:val="000000"/>
          <w:sz w:val="28"/>
          <w:szCs w:val="28"/>
          <w:lang w:eastAsia="ko-KR"/>
        </w:rPr>
        <w:t>М</w:t>
      </w:r>
      <w:r w:rsidR="00232829" w:rsidRPr="006D7FE1">
        <w:rPr>
          <w:rFonts w:eastAsia="GulimChe"/>
          <w:i/>
          <w:color w:val="000000"/>
          <w:sz w:val="28"/>
          <w:szCs w:val="28"/>
          <w:lang w:eastAsia="ko-KR"/>
        </w:rPr>
        <w:t>ама»</w:t>
      </w:r>
      <w:r w:rsidR="008E5D58" w:rsidRPr="006D7FE1">
        <w:rPr>
          <w:rFonts w:eastAsia="GulimChe"/>
          <w:i/>
          <w:color w:val="000000"/>
          <w:sz w:val="28"/>
          <w:szCs w:val="28"/>
          <w:lang w:eastAsia="ko-KR"/>
        </w:rPr>
        <w:t xml:space="preserve">, </w:t>
      </w:r>
      <w:r w:rsidR="00263E2A" w:rsidRPr="006D7FE1">
        <w:rPr>
          <w:rFonts w:eastAsia="GulimChe"/>
          <w:i/>
          <w:color w:val="000000"/>
          <w:sz w:val="28"/>
          <w:szCs w:val="28"/>
          <w:lang w:eastAsia="ko-KR"/>
        </w:rPr>
        <w:t>начал рыться в бесчисленном количестве звезд</w:t>
      </w:r>
      <w:r>
        <w:rPr>
          <w:rFonts w:eastAsia="GulimChe"/>
          <w:i/>
          <w:color w:val="000000"/>
          <w:sz w:val="28"/>
          <w:szCs w:val="28"/>
          <w:lang w:eastAsia="ko-KR"/>
        </w:rPr>
        <w:t>…»</w:t>
      </w:r>
    </w:p>
    <w:p w:rsidR="00FB6BE6" w:rsidRPr="006D7FE1" w:rsidRDefault="008E5D58" w:rsidP="006D7FE1">
      <w:pPr>
        <w:tabs>
          <w:tab w:val="left" w:pos="2385"/>
          <w:tab w:val="left" w:pos="2880"/>
          <w:tab w:val="left" w:pos="3600"/>
          <w:tab w:val="center" w:pos="4578"/>
          <w:tab w:val="left" w:pos="5850"/>
        </w:tabs>
        <w:spacing w:line="360" w:lineRule="auto"/>
        <w:ind w:firstLine="709"/>
        <w:jc w:val="both"/>
        <w:rPr>
          <w:rFonts w:eastAsia="GulimChe"/>
          <w:color w:val="000000"/>
          <w:sz w:val="28"/>
          <w:szCs w:val="28"/>
          <w:lang w:eastAsia="ko-KR"/>
        </w:rPr>
      </w:pPr>
      <w:r w:rsidRPr="006D7FE1">
        <w:rPr>
          <w:rFonts w:eastAsia="GulimChe"/>
          <w:color w:val="000000"/>
          <w:sz w:val="28"/>
          <w:szCs w:val="28"/>
          <w:lang w:eastAsia="ko-KR"/>
        </w:rPr>
        <w:t>Здесь</w:t>
      </w:r>
      <w:r w:rsidR="006B1BA9" w:rsidRPr="006D7FE1">
        <w:rPr>
          <w:rFonts w:eastAsia="GulimChe"/>
          <w:color w:val="000000"/>
          <w:sz w:val="28"/>
          <w:szCs w:val="28"/>
          <w:lang w:eastAsia="ko-KR"/>
        </w:rPr>
        <w:t xml:space="preserve"> </w:t>
      </w:r>
      <w:r w:rsidRPr="006D7FE1">
        <w:rPr>
          <w:rFonts w:eastAsia="GulimChe"/>
          <w:i/>
          <w:color w:val="000000"/>
          <w:sz w:val="28"/>
          <w:szCs w:val="28"/>
          <w:lang w:eastAsia="ko-KR"/>
        </w:rPr>
        <w:t>(1)</w:t>
      </w:r>
      <w:r w:rsidR="00232829" w:rsidRPr="006D7FE1">
        <w:rPr>
          <w:rFonts w:eastAsia="GulimChe"/>
          <w:i/>
          <w:color w:val="000000"/>
          <w:sz w:val="28"/>
          <w:szCs w:val="28"/>
          <w:lang w:eastAsia="ko-KR"/>
        </w:rPr>
        <w:t xml:space="preserve"> бёри</w:t>
      </w:r>
      <w:r w:rsidRPr="006D7FE1">
        <w:rPr>
          <w:i/>
          <w:color w:val="000000"/>
          <w:sz w:val="28"/>
          <w:szCs w:val="28"/>
          <w:lang w:eastAsia="ko-KR"/>
        </w:rPr>
        <w:t xml:space="preserve">, (2) </w:t>
      </w:r>
      <w:r w:rsidR="00232829" w:rsidRPr="006D7FE1">
        <w:rPr>
          <w:i/>
          <w:color w:val="000000"/>
          <w:sz w:val="28"/>
          <w:szCs w:val="28"/>
          <w:lang w:eastAsia="ko-KR"/>
        </w:rPr>
        <w:t>аинын</w:t>
      </w:r>
      <w:r w:rsidRPr="006D7FE1">
        <w:rPr>
          <w:i/>
          <w:color w:val="000000"/>
          <w:sz w:val="28"/>
          <w:szCs w:val="28"/>
          <w:lang w:eastAsia="ko-KR"/>
        </w:rPr>
        <w:t>,</w:t>
      </w:r>
      <w:r w:rsidR="007139D5" w:rsidRPr="006D7FE1">
        <w:rPr>
          <w:i/>
          <w:color w:val="000000"/>
          <w:sz w:val="28"/>
          <w:szCs w:val="28"/>
          <w:lang w:eastAsia="ko-KR"/>
        </w:rPr>
        <w:t xml:space="preserve"> (3)</w:t>
      </w:r>
      <w:r w:rsidR="00232829" w:rsidRPr="006D7FE1">
        <w:rPr>
          <w:i/>
          <w:color w:val="000000"/>
          <w:sz w:val="28"/>
          <w:szCs w:val="28"/>
          <w:lang w:eastAsia="ko-KR"/>
        </w:rPr>
        <w:t xml:space="preserve"> </w:t>
      </w:r>
      <w:r w:rsidR="006135A2" w:rsidRPr="006D7FE1">
        <w:rPr>
          <w:i/>
          <w:color w:val="000000"/>
          <w:sz w:val="28"/>
          <w:szCs w:val="28"/>
          <w:lang w:eastAsia="ko-KR"/>
        </w:rPr>
        <w:t>гы</w:t>
      </w:r>
      <w:r w:rsidR="00232829" w:rsidRPr="006D7FE1">
        <w:rPr>
          <w:i/>
          <w:color w:val="000000"/>
          <w:sz w:val="28"/>
          <w:szCs w:val="28"/>
          <w:lang w:eastAsia="ko-KR"/>
        </w:rPr>
        <w:t xml:space="preserve"> </w:t>
      </w:r>
      <w:r w:rsidR="00F807BA" w:rsidRPr="006D7FE1">
        <w:rPr>
          <w:i/>
          <w:color w:val="000000"/>
          <w:sz w:val="28"/>
          <w:szCs w:val="28"/>
          <w:lang w:eastAsia="ko-KR"/>
        </w:rPr>
        <w:t xml:space="preserve">оны </w:t>
      </w:r>
      <w:r w:rsidR="00232829" w:rsidRPr="006D7FE1">
        <w:rPr>
          <w:i/>
          <w:color w:val="000000"/>
          <w:sz w:val="28"/>
          <w:szCs w:val="28"/>
          <w:lang w:eastAsia="ko-KR"/>
        </w:rPr>
        <w:t xml:space="preserve">ханага </w:t>
      </w:r>
      <w:r w:rsidRPr="006D7FE1">
        <w:rPr>
          <w:i/>
          <w:color w:val="000000"/>
          <w:sz w:val="28"/>
          <w:szCs w:val="28"/>
          <w:lang w:eastAsia="ko-KR"/>
        </w:rPr>
        <w:t>–</w:t>
      </w:r>
      <w:r w:rsidRPr="006D7FE1">
        <w:rPr>
          <w:b/>
          <w:color w:val="000000"/>
          <w:sz w:val="28"/>
          <w:szCs w:val="28"/>
          <w:lang w:eastAsia="ko-KR"/>
        </w:rPr>
        <w:t xml:space="preserve"> </w:t>
      </w:r>
      <w:r w:rsidRPr="006D7FE1">
        <w:rPr>
          <w:color w:val="000000"/>
          <w:sz w:val="28"/>
          <w:szCs w:val="28"/>
          <w:lang w:eastAsia="ko-KR"/>
        </w:rPr>
        <w:t>подлежащие</w:t>
      </w:r>
      <w:r w:rsidRPr="006D7FE1">
        <w:rPr>
          <w:rFonts w:eastAsia="GulimChe"/>
          <w:color w:val="000000"/>
          <w:sz w:val="28"/>
          <w:szCs w:val="28"/>
          <w:lang w:eastAsia="ko-KR"/>
        </w:rPr>
        <w:t>, отсутствие которых мо</w:t>
      </w:r>
      <w:r w:rsidR="00402C02" w:rsidRPr="006D7FE1">
        <w:rPr>
          <w:rFonts w:eastAsia="GulimChe"/>
          <w:color w:val="000000"/>
          <w:sz w:val="28"/>
          <w:szCs w:val="28"/>
          <w:lang w:eastAsia="ko-KR"/>
        </w:rPr>
        <w:t>гло бы</w:t>
      </w:r>
      <w:r w:rsidRPr="006D7FE1">
        <w:rPr>
          <w:rFonts w:eastAsia="GulimChe"/>
          <w:color w:val="000000"/>
          <w:sz w:val="28"/>
          <w:szCs w:val="28"/>
          <w:lang w:eastAsia="ko-KR"/>
        </w:rPr>
        <w:t xml:space="preserve"> нарушить ситуа</w:t>
      </w:r>
      <w:r w:rsidR="00152229" w:rsidRPr="006D7FE1">
        <w:rPr>
          <w:rFonts w:eastAsia="GulimChe"/>
          <w:color w:val="000000"/>
          <w:sz w:val="28"/>
          <w:szCs w:val="28"/>
          <w:lang w:eastAsia="ko-KR"/>
        </w:rPr>
        <w:t>тивную цепь</w:t>
      </w:r>
      <w:r w:rsidR="006B1BA9" w:rsidRPr="006D7FE1">
        <w:rPr>
          <w:rFonts w:eastAsia="GulimChe"/>
          <w:color w:val="000000"/>
          <w:sz w:val="28"/>
          <w:szCs w:val="28"/>
          <w:lang w:eastAsia="ko-KR"/>
        </w:rPr>
        <w:t>. Правда</w:t>
      </w:r>
      <w:r w:rsidR="006135A2" w:rsidRPr="006D7FE1">
        <w:rPr>
          <w:rFonts w:eastAsia="GulimChe"/>
          <w:color w:val="000000"/>
          <w:sz w:val="28"/>
          <w:szCs w:val="28"/>
          <w:lang w:eastAsia="ko-KR"/>
        </w:rPr>
        <w:t>, по отношению</w:t>
      </w:r>
      <w:r w:rsidR="007139D5" w:rsidRPr="006D7FE1">
        <w:rPr>
          <w:rFonts w:eastAsia="GulimChe"/>
          <w:color w:val="000000"/>
          <w:sz w:val="28"/>
          <w:szCs w:val="28"/>
          <w:lang w:eastAsia="ko-KR"/>
        </w:rPr>
        <w:t xml:space="preserve"> </w:t>
      </w:r>
      <w:r w:rsidR="006135A2" w:rsidRPr="006D7FE1">
        <w:rPr>
          <w:rFonts w:eastAsia="GulimChe"/>
          <w:color w:val="000000"/>
          <w:sz w:val="28"/>
          <w:szCs w:val="28"/>
          <w:lang w:eastAsia="ko-KR"/>
        </w:rPr>
        <w:t xml:space="preserve">к </w:t>
      </w:r>
      <w:r w:rsidR="007139D5" w:rsidRPr="006D7FE1">
        <w:rPr>
          <w:rFonts w:eastAsia="GulimChe"/>
          <w:color w:val="000000"/>
          <w:sz w:val="28"/>
          <w:szCs w:val="28"/>
          <w:lang w:eastAsia="ko-KR"/>
        </w:rPr>
        <w:t>подлежаще</w:t>
      </w:r>
      <w:r w:rsidR="006135A2" w:rsidRPr="006D7FE1">
        <w:rPr>
          <w:rFonts w:eastAsia="GulimChe"/>
          <w:color w:val="000000"/>
          <w:sz w:val="28"/>
          <w:szCs w:val="28"/>
          <w:lang w:eastAsia="ko-KR"/>
        </w:rPr>
        <w:t>му</w:t>
      </w:r>
      <w:r w:rsidR="007139D5" w:rsidRPr="006D7FE1">
        <w:rPr>
          <w:rFonts w:eastAsia="GulimChe"/>
          <w:i/>
          <w:color w:val="000000"/>
          <w:sz w:val="28"/>
          <w:szCs w:val="28"/>
          <w:lang w:eastAsia="ko-KR"/>
        </w:rPr>
        <w:t xml:space="preserve"> </w:t>
      </w:r>
      <w:r w:rsidR="00BB6F2C" w:rsidRPr="006D7FE1">
        <w:rPr>
          <w:i/>
          <w:color w:val="000000"/>
          <w:sz w:val="28"/>
          <w:szCs w:val="28"/>
          <w:lang w:eastAsia="ko-KR"/>
        </w:rPr>
        <w:t>(3)</w:t>
      </w:r>
      <w:r w:rsidR="00232829" w:rsidRPr="006D7FE1">
        <w:rPr>
          <w:i/>
          <w:color w:val="000000"/>
          <w:sz w:val="28"/>
          <w:szCs w:val="28"/>
          <w:lang w:eastAsia="ko-KR"/>
        </w:rPr>
        <w:t xml:space="preserve"> </w:t>
      </w:r>
      <w:r w:rsidR="006135A2" w:rsidRPr="006D7FE1">
        <w:rPr>
          <w:i/>
          <w:color w:val="000000"/>
          <w:sz w:val="28"/>
          <w:szCs w:val="28"/>
          <w:lang w:eastAsia="ko-KR"/>
        </w:rPr>
        <w:t>гы</w:t>
      </w:r>
      <w:r w:rsidR="00232829" w:rsidRPr="006D7FE1">
        <w:rPr>
          <w:i/>
          <w:color w:val="000000"/>
          <w:sz w:val="28"/>
          <w:szCs w:val="28"/>
          <w:lang w:eastAsia="ko-KR"/>
        </w:rPr>
        <w:t xml:space="preserve"> </w:t>
      </w:r>
      <w:r w:rsidR="00F807BA" w:rsidRPr="006D7FE1">
        <w:rPr>
          <w:i/>
          <w:color w:val="000000"/>
          <w:sz w:val="28"/>
          <w:szCs w:val="28"/>
          <w:lang w:eastAsia="ko-KR"/>
        </w:rPr>
        <w:t xml:space="preserve">оны </w:t>
      </w:r>
      <w:r w:rsidR="00232829" w:rsidRPr="006D7FE1">
        <w:rPr>
          <w:i/>
          <w:color w:val="000000"/>
          <w:sz w:val="28"/>
          <w:szCs w:val="28"/>
          <w:lang w:eastAsia="ko-KR"/>
        </w:rPr>
        <w:t>ханага</w:t>
      </w:r>
      <w:r w:rsidR="00232829" w:rsidRPr="006D7FE1">
        <w:rPr>
          <w:color w:val="000000"/>
          <w:sz w:val="28"/>
          <w:szCs w:val="28"/>
          <w:lang w:eastAsia="ko-KR"/>
        </w:rPr>
        <w:t xml:space="preserve"> </w:t>
      </w:r>
      <w:r w:rsidR="006135A2" w:rsidRPr="006D7FE1">
        <w:rPr>
          <w:color w:val="000000"/>
          <w:sz w:val="28"/>
          <w:szCs w:val="28"/>
          <w:lang w:eastAsia="ko-KR"/>
        </w:rPr>
        <w:t xml:space="preserve">такой вывод не настолько категоричен, так как его отсутствие </w:t>
      </w:r>
      <w:r w:rsidR="006B548B" w:rsidRPr="006D7FE1">
        <w:rPr>
          <w:color w:val="000000"/>
          <w:sz w:val="28"/>
          <w:szCs w:val="28"/>
          <w:lang w:eastAsia="ko-KR"/>
        </w:rPr>
        <w:t>не</w:t>
      </w:r>
      <w:r w:rsidR="006135A2" w:rsidRPr="006D7FE1">
        <w:rPr>
          <w:color w:val="000000"/>
          <w:sz w:val="28"/>
          <w:szCs w:val="28"/>
          <w:lang w:eastAsia="ko-KR"/>
        </w:rPr>
        <w:t xml:space="preserve"> оказывает значительного влияния на ситуативную цепь</w:t>
      </w:r>
      <w:r w:rsidR="007139D5" w:rsidRPr="006D7FE1">
        <w:rPr>
          <w:color w:val="000000"/>
          <w:sz w:val="28"/>
          <w:szCs w:val="28"/>
          <w:lang w:eastAsia="ko-KR"/>
        </w:rPr>
        <w:t>.</w:t>
      </w:r>
      <w:r w:rsidR="007139D5" w:rsidRPr="006D7FE1">
        <w:rPr>
          <w:b/>
          <w:color w:val="000000"/>
          <w:sz w:val="28"/>
          <w:szCs w:val="28"/>
          <w:lang w:eastAsia="ko-KR"/>
        </w:rPr>
        <w:t xml:space="preserve"> </w:t>
      </w:r>
      <w:r w:rsidR="00A101B5" w:rsidRPr="006D7FE1">
        <w:rPr>
          <w:color w:val="000000"/>
          <w:sz w:val="28"/>
          <w:szCs w:val="28"/>
          <w:lang w:eastAsia="ko-KR"/>
        </w:rPr>
        <w:t xml:space="preserve">Это можно объяснить тем, что предшествование предложения с подлежащим </w:t>
      </w:r>
      <w:r w:rsidR="00A101B5" w:rsidRPr="006D7FE1">
        <w:rPr>
          <w:rFonts w:eastAsia="GulimChe"/>
          <w:i/>
          <w:color w:val="000000"/>
          <w:sz w:val="28"/>
          <w:szCs w:val="28"/>
          <w:lang w:eastAsia="ko-KR"/>
        </w:rPr>
        <w:t>(1)</w:t>
      </w:r>
      <w:r w:rsidR="00232829" w:rsidRPr="006D7FE1">
        <w:rPr>
          <w:rFonts w:eastAsia="GulimChe"/>
          <w:i/>
          <w:color w:val="000000"/>
          <w:sz w:val="28"/>
          <w:szCs w:val="28"/>
          <w:lang w:eastAsia="ko-KR"/>
        </w:rPr>
        <w:t xml:space="preserve"> бёри </w:t>
      </w:r>
      <w:r w:rsidR="00A101B5" w:rsidRPr="006D7FE1">
        <w:rPr>
          <w:color w:val="000000"/>
          <w:sz w:val="28"/>
          <w:szCs w:val="28"/>
          <w:lang w:eastAsia="ko-KR"/>
        </w:rPr>
        <w:t>семанти</w:t>
      </w:r>
      <w:r w:rsidR="00152229" w:rsidRPr="006D7FE1">
        <w:rPr>
          <w:color w:val="000000"/>
          <w:sz w:val="28"/>
          <w:szCs w:val="28"/>
          <w:lang w:eastAsia="ko-KR"/>
        </w:rPr>
        <w:t xml:space="preserve">ка </w:t>
      </w:r>
      <w:r w:rsidR="00A101B5" w:rsidRPr="006D7FE1">
        <w:rPr>
          <w:color w:val="000000"/>
          <w:sz w:val="28"/>
          <w:szCs w:val="28"/>
          <w:lang w:eastAsia="ko-KR"/>
        </w:rPr>
        <w:t>членов достаточно полн</w:t>
      </w:r>
      <w:r w:rsidR="00152229" w:rsidRPr="006D7FE1">
        <w:rPr>
          <w:color w:val="000000"/>
          <w:sz w:val="28"/>
          <w:szCs w:val="28"/>
          <w:lang w:eastAsia="ko-KR"/>
        </w:rPr>
        <w:t>ая</w:t>
      </w:r>
      <w:r w:rsidR="00A101B5" w:rsidRPr="006D7FE1">
        <w:rPr>
          <w:color w:val="000000"/>
          <w:sz w:val="28"/>
          <w:szCs w:val="28"/>
          <w:lang w:eastAsia="ko-KR"/>
        </w:rPr>
        <w:t xml:space="preserve"> для выполнения предложениями </w:t>
      </w:r>
      <w:r w:rsidR="00152229" w:rsidRPr="006D7FE1">
        <w:rPr>
          <w:color w:val="000000"/>
          <w:sz w:val="28"/>
          <w:szCs w:val="28"/>
          <w:lang w:eastAsia="ko-KR"/>
        </w:rPr>
        <w:t>коммуникативной</w:t>
      </w:r>
      <w:r w:rsidR="00A101B5" w:rsidRPr="006D7FE1">
        <w:rPr>
          <w:color w:val="000000"/>
          <w:sz w:val="28"/>
          <w:szCs w:val="28"/>
          <w:lang w:eastAsia="ko-KR"/>
        </w:rPr>
        <w:t xml:space="preserve"> функции.</w:t>
      </w:r>
      <w:r w:rsidRPr="006D7FE1">
        <w:rPr>
          <w:rFonts w:eastAsia="GulimChe"/>
          <w:color w:val="000000"/>
          <w:sz w:val="28"/>
          <w:szCs w:val="28"/>
          <w:lang w:eastAsia="ko-KR"/>
        </w:rPr>
        <w:t xml:space="preserve"> </w:t>
      </w:r>
      <w:r w:rsidR="00FB6BE6" w:rsidRPr="006D7FE1">
        <w:rPr>
          <w:rFonts w:eastAsia="GulimChe"/>
          <w:color w:val="000000"/>
          <w:sz w:val="28"/>
          <w:szCs w:val="28"/>
          <w:lang w:eastAsia="ko-KR"/>
        </w:rPr>
        <w:t>Следовательно, если для семантического синтаксиса ситуация является как бы элементом реальности, то в нашем понимании ситуаци</w:t>
      </w:r>
      <w:r w:rsidR="00D516F4" w:rsidRPr="006D7FE1">
        <w:rPr>
          <w:rFonts w:eastAsia="GulimChe"/>
          <w:color w:val="000000"/>
          <w:sz w:val="28"/>
          <w:szCs w:val="28"/>
          <w:lang w:eastAsia="ko-KR"/>
        </w:rPr>
        <w:t>я</w:t>
      </w:r>
      <w:r w:rsidR="00FB6BE6" w:rsidRPr="006D7FE1">
        <w:rPr>
          <w:rFonts w:eastAsia="GulimChe"/>
          <w:color w:val="000000"/>
          <w:sz w:val="28"/>
          <w:szCs w:val="28"/>
          <w:lang w:eastAsia="ko-KR"/>
        </w:rPr>
        <w:t xml:space="preserve"> </w:t>
      </w:r>
      <w:r w:rsidR="00D516F4" w:rsidRPr="006D7FE1">
        <w:rPr>
          <w:rFonts w:eastAsia="GulimChe"/>
          <w:color w:val="000000"/>
          <w:sz w:val="28"/>
          <w:szCs w:val="28"/>
          <w:lang w:eastAsia="ko-KR"/>
        </w:rPr>
        <w:t xml:space="preserve">тесно связана </w:t>
      </w:r>
      <w:r w:rsidR="00FB6BE6" w:rsidRPr="006D7FE1">
        <w:rPr>
          <w:rFonts w:eastAsia="GulimChe"/>
          <w:color w:val="000000"/>
          <w:sz w:val="28"/>
          <w:szCs w:val="28"/>
          <w:lang w:eastAsia="ko-KR"/>
        </w:rPr>
        <w:t>с процессом</w:t>
      </w:r>
      <w:r w:rsidR="002804ED" w:rsidRPr="006D7FE1">
        <w:rPr>
          <w:rFonts w:eastAsia="GulimChe"/>
          <w:color w:val="000000"/>
          <w:sz w:val="28"/>
          <w:szCs w:val="28"/>
          <w:lang w:eastAsia="ko-KR"/>
        </w:rPr>
        <w:t xml:space="preserve"> взаимосвязи и участи</w:t>
      </w:r>
      <w:r w:rsidR="00D516F4" w:rsidRPr="006D7FE1">
        <w:rPr>
          <w:rFonts w:eastAsia="GulimChe"/>
          <w:color w:val="000000"/>
          <w:sz w:val="28"/>
          <w:szCs w:val="28"/>
          <w:lang w:eastAsia="ko-KR"/>
        </w:rPr>
        <w:t>я</w:t>
      </w:r>
      <w:r w:rsidR="002804ED" w:rsidRPr="006D7FE1">
        <w:rPr>
          <w:rFonts w:eastAsia="GulimChe"/>
          <w:color w:val="000000"/>
          <w:sz w:val="28"/>
          <w:szCs w:val="28"/>
          <w:lang w:eastAsia="ko-KR"/>
        </w:rPr>
        <w:t xml:space="preserve"> </w:t>
      </w:r>
      <w:r w:rsidR="009B43A4" w:rsidRPr="006D7FE1">
        <w:rPr>
          <w:rFonts w:eastAsia="GulimChe"/>
          <w:color w:val="000000"/>
          <w:sz w:val="28"/>
          <w:szCs w:val="28"/>
          <w:lang w:eastAsia="ko-KR"/>
        </w:rPr>
        <w:t xml:space="preserve">главных и второстепенных </w:t>
      </w:r>
      <w:r w:rsidR="002804ED" w:rsidRPr="006D7FE1">
        <w:rPr>
          <w:rFonts w:eastAsia="GulimChe"/>
          <w:color w:val="000000"/>
          <w:sz w:val="28"/>
          <w:szCs w:val="28"/>
          <w:lang w:eastAsia="ko-KR"/>
        </w:rPr>
        <w:t>членов предложения</w:t>
      </w:r>
      <w:r w:rsidR="009B43A4" w:rsidRPr="006D7FE1">
        <w:rPr>
          <w:rFonts w:eastAsia="GulimChe"/>
          <w:color w:val="000000"/>
          <w:sz w:val="28"/>
          <w:szCs w:val="28"/>
          <w:lang w:eastAsia="ko-KR"/>
        </w:rPr>
        <w:t>.</w:t>
      </w:r>
      <w:r w:rsidR="002804ED" w:rsidRPr="006D7FE1">
        <w:rPr>
          <w:rFonts w:eastAsia="GulimChe"/>
          <w:color w:val="000000"/>
          <w:sz w:val="28"/>
          <w:szCs w:val="28"/>
          <w:lang w:eastAsia="ko-KR"/>
        </w:rPr>
        <w:t xml:space="preserve"> Именно</w:t>
      </w:r>
      <w:r w:rsidR="00FB6BE6" w:rsidRPr="006D7FE1">
        <w:rPr>
          <w:rFonts w:eastAsia="GulimChe"/>
          <w:color w:val="000000"/>
          <w:sz w:val="28"/>
          <w:szCs w:val="28"/>
          <w:lang w:eastAsia="ko-KR"/>
        </w:rPr>
        <w:t xml:space="preserve"> </w:t>
      </w:r>
      <w:r w:rsidR="00232829" w:rsidRPr="006D7FE1">
        <w:rPr>
          <w:rFonts w:eastAsia="GulimChe"/>
          <w:color w:val="000000"/>
          <w:sz w:val="28"/>
          <w:szCs w:val="28"/>
          <w:lang w:eastAsia="ko-KR"/>
        </w:rPr>
        <w:t>«</w:t>
      </w:r>
      <w:r w:rsidR="00FB6BE6" w:rsidRPr="006D7FE1">
        <w:rPr>
          <w:rFonts w:eastAsia="GulimChe"/>
          <w:color w:val="000000"/>
          <w:sz w:val="28"/>
          <w:szCs w:val="28"/>
          <w:lang w:eastAsia="ko-KR"/>
        </w:rPr>
        <w:t>целостность</w:t>
      </w:r>
      <w:r w:rsidR="00232829" w:rsidRPr="006D7FE1">
        <w:rPr>
          <w:rFonts w:eastAsia="GulimChe"/>
          <w:color w:val="000000"/>
          <w:sz w:val="28"/>
          <w:szCs w:val="28"/>
          <w:lang w:eastAsia="ko-KR"/>
        </w:rPr>
        <w:t>»</w:t>
      </w:r>
      <w:r w:rsidR="00796C94" w:rsidRPr="006D7FE1">
        <w:rPr>
          <w:rFonts w:eastAsia="GulimChe"/>
          <w:color w:val="000000"/>
          <w:sz w:val="28"/>
          <w:szCs w:val="28"/>
          <w:lang w:eastAsia="ko-KR"/>
        </w:rPr>
        <w:t xml:space="preserve"> или </w:t>
      </w:r>
      <w:r w:rsidR="00232829" w:rsidRPr="006D7FE1">
        <w:rPr>
          <w:rFonts w:eastAsia="GulimChe"/>
          <w:color w:val="000000"/>
          <w:sz w:val="28"/>
          <w:szCs w:val="28"/>
          <w:lang w:eastAsia="ko-KR"/>
        </w:rPr>
        <w:t>«</w:t>
      </w:r>
      <w:r w:rsidR="00796C94" w:rsidRPr="006D7FE1">
        <w:rPr>
          <w:rFonts w:eastAsia="SimSun"/>
          <w:color w:val="000000"/>
          <w:sz w:val="28"/>
          <w:szCs w:val="28"/>
          <w:lang w:eastAsia="zh-CN"/>
        </w:rPr>
        <w:t>неполнота</w:t>
      </w:r>
      <w:r w:rsidR="00232829" w:rsidRPr="006D7FE1">
        <w:rPr>
          <w:rFonts w:eastAsia="SimSun"/>
          <w:color w:val="000000"/>
          <w:sz w:val="28"/>
          <w:szCs w:val="28"/>
          <w:lang w:eastAsia="zh-CN"/>
        </w:rPr>
        <w:t>»</w:t>
      </w:r>
      <w:r w:rsidR="00FB6BE6" w:rsidRPr="006D7FE1">
        <w:rPr>
          <w:rFonts w:eastAsia="GulimChe"/>
          <w:color w:val="000000"/>
          <w:sz w:val="28"/>
          <w:szCs w:val="28"/>
          <w:lang w:eastAsia="ko-KR"/>
        </w:rPr>
        <w:t xml:space="preserve"> </w:t>
      </w:r>
      <w:r w:rsidR="002804ED" w:rsidRPr="006D7FE1">
        <w:rPr>
          <w:rFonts w:eastAsia="GulimChe"/>
          <w:color w:val="000000"/>
          <w:sz w:val="28"/>
          <w:szCs w:val="28"/>
          <w:lang w:eastAsia="ko-KR"/>
        </w:rPr>
        <w:t>членов предложения</w:t>
      </w:r>
      <w:r w:rsidR="00FB6BE6" w:rsidRPr="006D7FE1">
        <w:rPr>
          <w:rFonts w:eastAsia="GulimChe"/>
          <w:color w:val="000000"/>
          <w:sz w:val="28"/>
          <w:szCs w:val="28"/>
          <w:lang w:eastAsia="ko-KR"/>
        </w:rPr>
        <w:t xml:space="preserve"> к необходимости </w:t>
      </w:r>
      <w:r w:rsidR="002804ED" w:rsidRPr="006D7FE1">
        <w:rPr>
          <w:rFonts w:eastAsia="GulimChe"/>
          <w:color w:val="000000"/>
          <w:sz w:val="28"/>
          <w:szCs w:val="28"/>
          <w:lang w:eastAsia="ko-KR"/>
        </w:rPr>
        <w:t xml:space="preserve">признать </w:t>
      </w:r>
      <w:r w:rsidR="00C01136" w:rsidRPr="006D7FE1">
        <w:rPr>
          <w:rFonts w:eastAsia="GulimChe"/>
          <w:color w:val="000000"/>
          <w:sz w:val="28"/>
          <w:szCs w:val="28"/>
          <w:lang w:eastAsia="ko-KR"/>
        </w:rPr>
        <w:t>назывную</w:t>
      </w:r>
      <w:r w:rsidR="0071712C" w:rsidRPr="006D7FE1">
        <w:rPr>
          <w:rFonts w:eastAsia="GulimChe"/>
          <w:color w:val="000000"/>
          <w:sz w:val="28"/>
          <w:szCs w:val="28"/>
          <w:lang w:eastAsia="ko-KR"/>
        </w:rPr>
        <w:t xml:space="preserve"> </w:t>
      </w:r>
      <w:r w:rsidR="006B548B" w:rsidRPr="006D7FE1">
        <w:rPr>
          <w:rFonts w:eastAsia="GulimChe"/>
          <w:color w:val="000000"/>
          <w:sz w:val="28"/>
          <w:szCs w:val="28"/>
          <w:lang w:eastAsia="ko-KR"/>
        </w:rPr>
        <w:t>и</w:t>
      </w:r>
      <w:r w:rsidR="002804ED" w:rsidRPr="006D7FE1">
        <w:rPr>
          <w:rFonts w:eastAsia="GulimChe"/>
          <w:color w:val="000000"/>
          <w:sz w:val="28"/>
          <w:szCs w:val="28"/>
          <w:lang w:eastAsia="ko-KR"/>
        </w:rPr>
        <w:t xml:space="preserve"> коммуникативную функций предложения</w:t>
      </w:r>
      <w:r w:rsidR="0071712C" w:rsidRPr="006D7FE1">
        <w:rPr>
          <w:rFonts w:eastAsia="GulimChe"/>
          <w:color w:val="000000"/>
          <w:sz w:val="28"/>
          <w:szCs w:val="28"/>
          <w:lang w:eastAsia="ko-KR"/>
        </w:rPr>
        <w:t>.</w:t>
      </w:r>
    </w:p>
    <w:p w:rsidR="00CC4CE0" w:rsidRPr="006D7FE1" w:rsidRDefault="003870EB" w:rsidP="006D7FE1">
      <w:pPr>
        <w:tabs>
          <w:tab w:val="left" w:pos="2385"/>
          <w:tab w:val="left" w:pos="2880"/>
          <w:tab w:val="left" w:pos="3600"/>
          <w:tab w:val="center" w:pos="4578"/>
          <w:tab w:val="left" w:pos="5850"/>
        </w:tabs>
        <w:spacing w:line="360" w:lineRule="auto"/>
        <w:ind w:firstLine="709"/>
        <w:jc w:val="both"/>
        <w:rPr>
          <w:rFonts w:eastAsia="GulimChe"/>
          <w:color w:val="000000"/>
          <w:sz w:val="28"/>
          <w:szCs w:val="28"/>
          <w:lang w:eastAsia="ko-KR"/>
        </w:rPr>
      </w:pPr>
      <w:r w:rsidRPr="006D7FE1">
        <w:rPr>
          <w:rFonts w:eastAsia="GulimChe"/>
          <w:color w:val="000000"/>
          <w:sz w:val="28"/>
          <w:szCs w:val="28"/>
          <w:lang w:eastAsia="ko-KR"/>
        </w:rPr>
        <w:t>Итак, к</w:t>
      </w:r>
      <w:r w:rsidR="00FB6BE6" w:rsidRPr="006D7FE1">
        <w:rPr>
          <w:rFonts w:eastAsia="GulimChe"/>
          <w:color w:val="000000"/>
          <w:sz w:val="28"/>
          <w:szCs w:val="28"/>
          <w:lang w:eastAsia="ko-KR"/>
        </w:rPr>
        <w:t>ажд</w:t>
      </w:r>
      <w:r w:rsidR="00D516F4" w:rsidRPr="006D7FE1">
        <w:rPr>
          <w:rFonts w:eastAsia="GulimChe"/>
          <w:color w:val="000000"/>
          <w:sz w:val="28"/>
          <w:szCs w:val="28"/>
          <w:lang w:eastAsia="ko-KR"/>
        </w:rPr>
        <w:t>ая н</w:t>
      </w:r>
      <w:r w:rsidR="00FB6BE6" w:rsidRPr="006D7FE1">
        <w:rPr>
          <w:rFonts w:eastAsia="GulimChe"/>
          <w:color w:val="000000"/>
          <w:sz w:val="28"/>
          <w:szCs w:val="28"/>
          <w:lang w:eastAsia="ko-KR"/>
        </w:rPr>
        <w:t>ов</w:t>
      </w:r>
      <w:r w:rsidR="00D516F4" w:rsidRPr="006D7FE1">
        <w:rPr>
          <w:rFonts w:eastAsia="GulimChe"/>
          <w:color w:val="000000"/>
          <w:sz w:val="28"/>
          <w:szCs w:val="28"/>
          <w:lang w:eastAsia="ko-KR"/>
        </w:rPr>
        <w:t>ая</w:t>
      </w:r>
      <w:r w:rsidR="00FB6BE6" w:rsidRPr="006D7FE1">
        <w:rPr>
          <w:rFonts w:eastAsia="GulimChe"/>
          <w:color w:val="000000"/>
          <w:sz w:val="28"/>
          <w:szCs w:val="28"/>
          <w:lang w:eastAsia="ko-KR"/>
        </w:rPr>
        <w:t xml:space="preserve"> </w:t>
      </w:r>
      <w:r w:rsidR="00D516F4" w:rsidRPr="006D7FE1">
        <w:rPr>
          <w:rFonts w:eastAsia="GulimChe"/>
          <w:color w:val="000000"/>
          <w:sz w:val="28"/>
          <w:szCs w:val="28"/>
          <w:lang w:eastAsia="ko-KR"/>
        </w:rPr>
        <w:t>ситуация</w:t>
      </w:r>
      <w:r w:rsidR="00FB6BE6" w:rsidRPr="006D7FE1">
        <w:rPr>
          <w:rFonts w:eastAsia="GulimChe"/>
          <w:color w:val="000000"/>
          <w:sz w:val="28"/>
          <w:szCs w:val="28"/>
          <w:lang w:eastAsia="ko-KR"/>
        </w:rPr>
        <w:t xml:space="preserve"> с полным содержанием представляет собой семантическую модель </w:t>
      </w:r>
      <w:r w:rsidR="00BD0E33" w:rsidRPr="006D7FE1">
        <w:rPr>
          <w:rFonts w:eastAsia="GulimChe"/>
          <w:color w:val="000000"/>
          <w:sz w:val="28"/>
          <w:szCs w:val="28"/>
          <w:lang w:eastAsia="ko-KR"/>
        </w:rPr>
        <w:t>и</w:t>
      </w:r>
      <w:r w:rsidR="00852F8B" w:rsidRPr="006D7FE1">
        <w:rPr>
          <w:rFonts w:eastAsia="GulimChe"/>
          <w:color w:val="000000"/>
          <w:sz w:val="28"/>
          <w:szCs w:val="28"/>
          <w:lang w:eastAsia="ko-KR"/>
        </w:rPr>
        <w:t xml:space="preserve"> отношени</w:t>
      </w:r>
      <w:r w:rsidR="009447FB" w:rsidRPr="006D7FE1">
        <w:rPr>
          <w:rFonts w:eastAsia="GulimChe"/>
          <w:color w:val="000000"/>
          <w:sz w:val="28"/>
          <w:szCs w:val="28"/>
          <w:lang w:eastAsia="ko-KR"/>
        </w:rPr>
        <w:t>я</w:t>
      </w:r>
      <w:r w:rsidR="00852F8B" w:rsidRPr="006D7FE1">
        <w:rPr>
          <w:rFonts w:eastAsia="GulimChe"/>
          <w:color w:val="000000"/>
          <w:sz w:val="28"/>
          <w:szCs w:val="28"/>
          <w:lang w:eastAsia="ko-KR"/>
        </w:rPr>
        <w:t xml:space="preserve"> членов </w:t>
      </w:r>
      <w:r w:rsidR="00BD0E33" w:rsidRPr="006D7FE1">
        <w:rPr>
          <w:rFonts w:eastAsia="GulimChe"/>
          <w:color w:val="000000"/>
          <w:sz w:val="28"/>
          <w:szCs w:val="28"/>
          <w:lang w:eastAsia="ko-KR"/>
        </w:rPr>
        <w:t xml:space="preserve">в </w:t>
      </w:r>
      <w:r w:rsidR="00852F8B" w:rsidRPr="006D7FE1">
        <w:rPr>
          <w:rFonts w:eastAsia="GulimChe"/>
          <w:color w:val="000000"/>
          <w:sz w:val="28"/>
          <w:szCs w:val="28"/>
          <w:lang w:eastAsia="ko-KR"/>
        </w:rPr>
        <w:t>предложени</w:t>
      </w:r>
      <w:r w:rsidR="00BD0E33" w:rsidRPr="006D7FE1">
        <w:rPr>
          <w:rFonts w:eastAsia="GulimChe"/>
          <w:color w:val="000000"/>
          <w:sz w:val="28"/>
          <w:szCs w:val="28"/>
          <w:lang w:eastAsia="ko-KR"/>
        </w:rPr>
        <w:t>и</w:t>
      </w:r>
      <w:r w:rsidR="00FB6BE6" w:rsidRPr="006D7FE1">
        <w:rPr>
          <w:rFonts w:eastAsia="GulimChe"/>
          <w:color w:val="000000"/>
          <w:sz w:val="28"/>
          <w:szCs w:val="28"/>
          <w:lang w:eastAsia="ko-KR"/>
        </w:rPr>
        <w:t xml:space="preserve">. </w:t>
      </w:r>
      <w:r w:rsidR="0009695B" w:rsidRPr="006D7FE1">
        <w:rPr>
          <w:rFonts w:eastAsia="GulimChe"/>
          <w:color w:val="000000"/>
          <w:sz w:val="28"/>
          <w:szCs w:val="28"/>
          <w:lang w:eastAsia="ko-KR"/>
        </w:rPr>
        <w:t xml:space="preserve">Модели </w:t>
      </w:r>
      <w:r w:rsidR="00FB6BE6" w:rsidRPr="006D7FE1">
        <w:rPr>
          <w:rFonts w:eastAsia="GulimChe"/>
          <w:color w:val="000000"/>
          <w:sz w:val="28"/>
          <w:szCs w:val="28"/>
          <w:lang w:eastAsia="ko-KR"/>
        </w:rPr>
        <w:t>предложений</w:t>
      </w:r>
      <w:r w:rsidRPr="006D7FE1">
        <w:rPr>
          <w:rFonts w:eastAsia="GulimChe"/>
          <w:color w:val="000000"/>
          <w:sz w:val="28"/>
          <w:szCs w:val="28"/>
          <w:lang w:eastAsia="ko-KR"/>
        </w:rPr>
        <w:t xml:space="preserve"> в корейском языке</w:t>
      </w:r>
      <w:r w:rsidR="0009695B" w:rsidRPr="006D7FE1">
        <w:rPr>
          <w:rFonts w:eastAsia="GulimChe"/>
          <w:color w:val="000000"/>
          <w:sz w:val="28"/>
          <w:szCs w:val="28"/>
          <w:lang w:eastAsia="ko-KR"/>
        </w:rPr>
        <w:t xml:space="preserve">, например, </w:t>
      </w:r>
      <w:r w:rsidR="00FB6BE6" w:rsidRPr="006D7FE1">
        <w:rPr>
          <w:rFonts w:eastAsia="GulimChe"/>
          <w:color w:val="000000"/>
          <w:sz w:val="28"/>
          <w:szCs w:val="28"/>
          <w:lang w:eastAsia="ko-KR"/>
        </w:rPr>
        <w:t>активная, пассивная, субъективная</w:t>
      </w:r>
      <w:r w:rsidR="0009695B" w:rsidRPr="006D7FE1">
        <w:rPr>
          <w:rFonts w:eastAsia="GulimChe"/>
          <w:color w:val="000000"/>
          <w:sz w:val="28"/>
          <w:szCs w:val="28"/>
          <w:lang w:eastAsia="ko-KR"/>
        </w:rPr>
        <w:t xml:space="preserve">, </w:t>
      </w:r>
      <w:r w:rsidR="00FB6BE6" w:rsidRPr="006D7FE1">
        <w:rPr>
          <w:rFonts w:eastAsia="GulimChe"/>
          <w:color w:val="000000"/>
          <w:sz w:val="28"/>
          <w:szCs w:val="28"/>
          <w:lang w:eastAsia="ko-KR"/>
        </w:rPr>
        <w:t>безличная и их структурные схемы –</w:t>
      </w:r>
      <w:r w:rsidR="0009695B" w:rsidRPr="006D7FE1">
        <w:rPr>
          <w:rFonts w:eastAsia="GulimChe"/>
          <w:color w:val="000000"/>
          <w:sz w:val="28"/>
          <w:szCs w:val="28"/>
          <w:lang w:eastAsia="ko-KR"/>
        </w:rPr>
        <w:t xml:space="preserve"> это </w:t>
      </w:r>
      <w:r w:rsidR="00FB6BE6" w:rsidRPr="006D7FE1">
        <w:rPr>
          <w:rFonts w:eastAsia="GulimChe"/>
          <w:color w:val="000000"/>
          <w:sz w:val="28"/>
          <w:szCs w:val="28"/>
          <w:lang w:eastAsia="ko-KR"/>
        </w:rPr>
        <w:t>независимые друг от друга модели предложения</w:t>
      </w:r>
      <w:r w:rsidR="008B07F6" w:rsidRPr="006D7FE1">
        <w:rPr>
          <w:rFonts w:eastAsia="GulimChe"/>
          <w:color w:val="000000"/>
          <w:sz w:val="28"/>
          <w:szCs w:val="28"/>
          <w:lang w:eastAsia="ko-KR"/>
        </w:rPr>
        <w:t>, каждая их которых,</w:t>
      </w:r>
      <w:r w:rsidR="00FB6BE6" w:rsidRPr="006D7FE1">
        <w:rPr>
          <w:rFonts w:eastAsia="GulimChe"/>
          <w:color w:val="000000"/>
          <w:sz w:val="28"/>
          <w:szCs w:val="28"/>
          <w:lang w:eastAsia="ko-KR"/>
        </w:rPr>
        <w:t xml:space="preserve"> как наиболее простая форма</w:t>
      </w:r>
      <w:r w:rsidR="008B07F6" w:rsidRPr="006D7FE1">
        <w:rPr>
          <w:rFonts w:eastAsia="GulimChe"/>
          <w:color w:val="000000"/>
          <w:sz w:val="28"/>
          <w:szCs w:val="28"/>
          <w:lang w:eastAsia="ko-KR"/>
        </w:rPr>
        <w:t>,</w:t>
      </w:r>
      <w:r w:rsidR="00FB6BE6" w:rsidRPr="006D7FE1">
        <w:rPr>
          <w:rFonts w:eastAsia="GulimChe"/>
          <w:color w:val="000000"/>
          <w:sz w:val="28"/>
          <w:szCs w:val="28"/>
          <w:lang w:eastAsia="ko-KR"/>
        </w:rPr>
        <w:t xml:space="preserve"> предназначена для замещения одной семантической модели предложения</w:t>
      </w:r>
      <w:r w:rsidR="005A7D70" w:rsidRPr="006D7FE1">
        <w:rPr>
          <w:rFonts w:eastAsia="GulimChe"/>
          <w:color w:val="000000"/>
          <w:sz w:val="28"/>
          <w:szCs w:val="28"/>
          <w:lang w:eastAsia="ko-KR"/>
        </w:rPr>
        <w:t xml:space="preserve"> на другую</w:t>
      </w:r>
      <w:r w:rsidR="00FB6BE6" w:rsidRPr="006D7FE1">
        <w:rPr>
          <w:rFonts w:eastAsia="GulimChe"/>
          <w:color w:val="000000"/>
          <w:sz w:val="28"/>
          <w:szCs w:val="28"/>
          <w:lang w:eastAsia="ko-KR"/>
        </w:rPr>
        <w:t xml:space="preserve">. </w:t>
      </w:r>
      <w:r w:rsidR="0009695B" w:rsidRPr="006D7FE1">
        <w:rPr>
          <w:rFonts w:eastAsia="GulimChe"/>
          <w:color w:val="000000"/>
          <w:sz w:val="28"/>
          <w:szCs w:val="28"/>
          <w:lang w:eastAsia="ko-KR"/>
        </w:rPr>
        <w:t xml:space="preserve">Любое высказывание </w:t>
      </w:r>
      <w:r w:rsidR="00FB6BE6" w:rsidRPr="006D7FE1">
        <w:rPr>
          <w:rFonts w:eastAsia="GulimChe"/>
          <w:color w:val="000000"/>
          <w:sz w:val="28"/>
          <w:szCs w:val="28"/>
          <w:lang w:eastAsia="ko-KR"/>
        </w:rPr>
        <w:t>строится по одной процедурной схеме, а именно как высказывание со всеми конкретными вариантами содержания его частей</w:t>
      </w:r>
      <w:r w:rsidR="0009695B" w:rsidRPr="006D7FE1">
        <w:rPr>
          <w:rFonts w:eastAsia="GulimChe"/>
          <w:color w:val="000000"/>
          <w:sz w:val="28"/>
          <w:szCs w:val="28"/>
          <w:lang w:eastAsia="ko-KR"/>
        </w:rPr>
        <w:t>. В</w:t>
      </w:r>
      <w:r w:rsidR="00FB6BE6" w:rsidRPr="006D7FE1">
        <w:rPr>
          <w:rFonts w:eastAsia="GulimChe"/>
          <w:color w:val="000000"/>
          <w:sz w:val="28"/>
          <w:szCs w:val="28"/>
          <w:lang w:eastAsia="ko-KR"/>
        </w:rPr>
        <w:t xml:space="preserve"> структурной модели предложения </w:t>
      </w:r>
      <w:r w:rsidR="0009695B" w:rsidRPr="006D7FE1">
        <w:rPr>
          <w:rFonts w:eastAsia="GulimChe"/>
          <w:color w:val="000000"/>
          <w:sz w:val="28"/>
          <w:szCs w:val="28"/>
          <w:lang w:eastAsia="ko-KR"/>
        </w:rPr>
        <w:t xml:space="preserve">корейского </w:t>
      </w:r>
      <w:r w:rsidR="00FB6BE6" w:rsidRPr="006D7FE1">
        <w:rPr>
          <w:rFonts w:eastAsia="GulimChe"/>
          <w:color w:val="000000"/>
          <w:sz w:val="28"/>
          <w:szCs w:val="28"/>
          <w:lang w:eastAsia="ko-KR"/>
        </w:rPr>
        <w:t>языка наличествует позиция подлежащего (субъект) и сказуемого (предиката), например,</w:t>
      </w:r>
      <w:r w:rsidRPr="006D7FE1">
        <w:rPr>
          <w:rFonts w:eastAsia="GulimChe"/>
          <w:color w:val="000000"/>
          <w:sz w:val="28"/>
          <w:szCs w:val="28"/>
          <w:lang w:eastAsia="ko-KR"/>
        </w:rPr>
        <w:t xml:space="preserve"> в</w:t>
      </w:r>
      <w:r w:rsidR="00FB6BE6" w:rsidRPr="006D7FE1">
        <w:rPr>
          <w:rFonts w:eastAsia="GulimChe"/>
          <w:color w:val="000000"/>
          <w:sz w:val="28"/>
          <w:szCs w:val="28"/>
          <w:lang w:eastAsia="ko-KR"/>
        </w:rPr>
        <w:t xml:space="preserve"> предложени</w:t>
      </w:r>
      <w:r w:rsidRPr="006D7FE1">
        <w:rPr>
          <w:rFonts w:eastAsia="GulimChe"/>
          <w:color w:val="000000"/>
          <w:sz w:val="28"/>
          <w:szCs w:val="28"/>
          <w:lang w:eastAsia="ko-KR"/>
        </w:rPr>
        <w:t>и</w:t>
      </w:r>
    </w:p>
    <w:p w:rsidR="006B548B" w:rsidRPr="006D7FE1" w:rsidRDefault="00BD0E33" w:rsidP="006D7FE1">
      <w:pPr>
        <w:tabs>
          <w:tab w:val="left" w:pos="2385"/>
          <w:tab w:val="left" w:pos="2880"/>
          <w:tab w:val="left" w:pos="3600"/>
          <w:tab w:val="center" w:pos="4578"/>
          <w:tab w:val="left" w:pos="5850"/>
        </w:tabs>
        <w:spacing w:line="360" w:lineRule="auto"/>
        <w:ind w:firstLine="709"/>
        <w:jc w:val="both"/>
        <w:rPr>
          <w:rFonts w:eastAsia="GulimChe"/>
          <w:color w:val="000000"/>
          <w:sz w:val="28"/>
          <w:szCs w:val="28"/>
          <w:lang w:eastAsia="ko-KR"/>
        </w:rPr>
      </w:pPr>
      <w:r w:rsidRPr="006D7FE1">
        <w:rPr>
          <w:rFonts w:eastAsia="GulimChe"/>
          <w:color w:val="000000"/>
          <w:sz w:val="28"/>
          <w:szCs w:val="28"/>
          <w:lang w:eastAsia="ko-KR"/>
        </w:rPr>
        <w:t xml:space="preserve">1) </w:t>
      </w:r>
      <w:r w:rsidR="00CC4CE0" w:rsidRPr="006D7FE1">
        <w:rPr>
          <w:rFonts w:eastAsia="GulimChe"/>
          <w:b/>
          <w:i/>
          <w:color w:val="000000"/>
          <w:sz w:val="28"/>
          <w:szCs w:val="28"/>
          <w:lang w:eastAsia="ko-KR"/>
        </w:rPr>
        <w:t>С</w:t>
      </w:r>
      <w:r w:rsidR="00232829" w:rsidRPr="006D7FE1">
        <w:rPr>
          <w:rFonts w:eastAsia="GulimChe"/>
          <w:b/>
          <w:i/>
          <w:color w:val="000000"/>
          <w:sz w:val="28"/>
          <w:szCs w:val="28"/>
          <w:lang w:eastAsia="ko-KR"/>
        </w:rPr>
        <w:t>арамдырын</w:t>
      </w:r>
      <w:r w:rsidR="00232829" w:rsidRPr="006D7FE1">
        <w:rPr>
          <w:rFonts w:eastAsia="GulimChe"/>
          <w:i/>
          <w:color w:val="000000"/>
          <w:sz w:val="28"/>
          <w:szCs w:val="28"/>
          <w:lang w:eastAsia="ko-KR"/>
        </w:rPr>
        <w:t xml:space="preserve"> Мохварыль аджу сильсинхан сарамыро чиго ирокхе акавохагон хятта</w:t>
      </w:r>
      <w:r w:rsidR="00CC4CE0" w:rsidRPr="006D7FE1">
        <w:rPr>
          <w:rFonts w:eastAsia="GulimChe"/>
          <w:color w:val="000000"/>
          <w:sz w:val="28"/>
          <w:szCs w:val="28"/>
          <w:lang w:eastAsia="ko-KR"/>
        </w:rPr>
        <w:t xml:space="preserve"> </w:t>
      </w:r>
      <w:r w:rsidR="00232829" w:rsidRPr="006D7FE1">
        <w:rPr>
          <w:rFonts w:eastAsia="GulimChe"/>
          <w:color w:val="000000"/>
          <w:sz w:val="28"/>
          <w:szCs w:val="28"/>
          <w:lang w:eastAsia="ko-KR"/>
        </w:rPr>
        <w:t>[4:90]</w:t>
      </w:r>
    </w:p>
    <w:p w:rsidR="00CC4CE0" w:rsidRPr="006D7FE1" w:rsidRDefault="006D7FE1" w:rsidP="006D7FE1">
      <w:pPr>
        <w:tabs>
          <w:tab w:val="left" w:pos="2385"/>
          <w:tab w:val="left" w:pos="2880"/>
          <w:tab w:val="left" w:pos="3600"/>
          <w:tab w:val="center" w:pos="4578"/>
          <w:tab w:val="left" w:pos="5850"/>
        </w:tabs>
        <w:spacing w:line="360" w:lineRule="auto"/>
        <w:ind w:firstLine="709"/>
        <w:jc w:val="both"/>
        <w:rPr>
          <w:rFonts w:eastAsia="GulimChe"/>
          <w:color w:val="000000"/>
          <w:sz w:val="28"/>
          <w:szCs w:val="28"/>
          <w:lang w:eastAsia="ko-KR"/>
        </w:rPr>
      </w:pPr>
      <w:r>
        <w:rPr>
          <w:rFonts w:eastAsia="GulimChe"/>
          <w:color w:val="000000"/>
          <w:sz w:val="28"/>
          <w:szCs w:val="28"/>
          <w:lang w:eastAsia="ko-KR"/>
        </w:rPr>
        <w:t>«</w:t>
      </w:r>
      <w:r w:rsidR="003870EB" w:rsidRPr="006D7FE1">
        <w:rPr>
          <w:rFonts w:eastAsia="GulimChe"/>
          <w:i/>
          <w:color w:val="000000"/>
          <w:sz w:val="28"/>
          <w:szCs w:val="28"/>
          <w:lang w:eastAsia="ko-KR"/>
        </w:rPr>
        <w:t>Люди</w:t>
      </w:r>
      <w:r w:rsidR="006F35C2" w:rsidRPr="006D7FE1">
        <w:rPr>
          <w:rFonts w:eastAsia="GulimChe"/>
          <w:i/>
          <w:color w:val="000000"/>
          <w:sz w:val="28"/>
          <w:szCs w:val="28"/>
          <w:lang w:eastAsia="ko-KR"/>
        </w:rPr>
        <w:t xml:space="preserve">, считая Мохва потерявшим </w:t>
      </w:r>
      <w:r w:rsidR="007139D5" w:rsidRPr="006D7FE1">
        <w:rPr>
          <w:rFonts w:eastAsia="GulimChe"/>
          <w:i/>
          <w:color w:val="000000"/>
          <w:sz w:val="28"/>
          <w:szCs w:val="28"/>
          <w:lang w:eastAsia="ko-KR"/>
        </w:rPr>
        <w:t>рассудок</w:t>
      </w:r>
      <w:r w:rsidR="006F35C2" w:rsidRPr="006D7FE1">
        <w:rPr>
          <w:rFonts w:eastAsia="GulimChe"/>
          <w:i/>
          <w:color w:val="000000"/>
          <w:sz w:val="28"/>
          <w:szCs w:val="28"/>
          <w:lang w:eastAsia="ko-KR"/>
        </w:rPr>
        <w:t>, стали жалеть</w:t>
      </w:r>
      <w:r>
        <w:rPr>
          <w:rFonts w:eastAsia="GulimChe"/>
          <w:color w:val="000000"/>
          <w:sz w:val="28"/>
          <w:szCs w:val="28"/>
          <w:lang w:eastAsia="ko-KR"/>
        </w:rPr>
        <w:t>»</w:t>
      </w:r>
      <w:r w:rsidR="006F35C2" w:rsidRPr="006D7FE1">
        <w:rPr>
          <w:rFonts w:eastAsia="GulimChe"/>
          <w:color w:val="000000"/>
          <w:sz w:val="28"/>
          <w:szCs w:val="28"/>
          <w:lang w:eastAsia="ko-KR"/>
        </w:rPr>
        <w:t>.</w:t>
      </w:r>
    </w:p>
    <w:p w:rsidR="00CC4CE0" w:rsidRPr="006D7FE1" w:rsidRDefault="00FB6BE6" w:rsidP="006D7FE1">
      <w:pPr>
        <w:tabs>
          <w:tab w:val="left" w:pos="2385"/>
          <w:tab w:val="left" w:pos="2880"/>
          <w:tab w:val="left" w:pos="3600"/>
          <w:tab w:val="center" w:pos="4578"/>
          <w:tab w:val="left" w:pos="585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7FE1">
        <w:rPr>
          <w:color w:val="000000"/>
          <w:sz w:val="28"/>
          <w:szCs w:val="28"/>
        </w:rPr>
        <w:t xml:space="preserve">При описании ситуации </w:t>
      </w:r>
      <w:r w:rsidR="006B548B" w:rsidRPr="006D7FE1">
        <w:rPr>
          <w:color w:val="000000"/>
          <w:sz w:val="28"/>
          <w:szCs w:val="28"/>
        </w:rPr>
        <w:t>подлежащее с</w:t>
      </w:r>
      <w:r w:rsidR="006B548B" w:rsidRPr="006D7FE1">
        <w:rPr>
          <w:rFonts w:eastAsia="GulimChe"/>
          <w:i/>
          <w:color w:val="000000"/>
          <w:sz w:val="28"/>
          <w:szCs w:val="28"/>
          <w:lang w:eastAsia="ko-KR"/>
        </w:rPr>
        <w:t xml:space="preserve">арамдырын </w:t>
      </w:r>
      <w:r w:rsidR="006D7FE1">
        <w:rPr>
          <w:rFonts w:eastAsia="GulimChe"/>
          <w:color w:val="000000"/>
          <w:sz w:val="28"/>
          <w:szCs w:val="28"/>
          <w:lang w:eastAsia="ko-KR"/>
        </w:rPr>
        <w:t>«</w:t>
      </w:r>
      <w:r w:rsidR="006B548B" w:rsidRPr="006D7FE1">
        <w:rPr>
          <w:rFonts w:eastAsia="GulimChe"/>
          <w:color w:val="000000"/>
          <w:sz w:val="28"/>
          <w:szCs w:val="28"/>
          <w:lang w:eastAsia="ko-KR"/>
        </w:rPr>
        <w:t>люди</w:t>
      </w:r>
      <w:r w:rsidR="006D7FE1">
        <w:rPr>
          <w:rFonts w:eastAsia="GulimChe"/>
          <w:color w:val="000000"/>
          <w:sz w:val="28"/>
          <w:szCs w:val="28"/>
          <w:lang w:eastAsia="ko-KR"/>
        </w:rPr>
        <w:t>»</w:t>
      </w:r>
      <w:r w:rsidR="006B548B" w:rsidRPr="006D7FE1">
        <w:rPr>
          <w:color w:val="000000"/>
          <w:sz w:val="28"/>
          <w:szCs w:val="28"/>
        </w:rPr>
        <w:t xml:space="preserve"> </w:t>
      </w:r>
      <w:r w:rsidRPr="006D7FE1">
        <w:rPr>
          <w:color w:val="000000"/>
          <w:sz w:val="28"/>
          <w:szCs w:val="28"/>
        </w:rPr>
        <w:t>используется</w:t>
      </w:r>
      <w:r w:rsidR="0071712C" w:rsidRPr="006D7FE1">
        <w:rPr>
          <w:color w:val="000000"/>
          <w:sz w:val="28"/>
          <w:szCs w:val="28"/>
        </w:rPr>
        <w:t xml:space="preserve"> только для точного </w:t>
      </w:r>
      <w:r w:rsidR="006B548B" w:rsidRPr="006D7FE1">
        <w:rPr>
          <w:color w:val="000000"/>
          <w:sz w:val="28"/>
          <w:szCs w:val="28"/>
        </w:rPr>
        <w:t>восприятия собеседником</w:t>
      </w:r>
      <w:r w:rsidRPr="006D7FE1">
        <w:rPr>
          <w:color w:val="000000"/>
          <w:sz w:val="28"/>
          <w:szCs w:val="28"/>
        </w:rPr>
        <w:t>.</w:t>
      </w:r>
      <w:r w:rsidR="006B548B" w:rsidRPr="006D7FE1">
        <w:rPr>
          <w:color w:val="000000"/>
          <w:sz w:val="28"/>
          <w:szCs w:val="28"/>
        </w:rPr>
        <w:t xml:space="preserve"> Соответственно</w:t>
      </w:r>
      <w:r w:rsidRPr="006D7FE1">
        <w:rPr>
          <w:color w:val="000000"/>
          <w:sz w:val="28"/>
          <w:szCs w:val="28"/>
        </w:rPr>
        <w:t xml:space="preserve"> </w:t>
      </w:r>
      <w:r w:rsidR="006B548B" w:rsidRPr="006D7FE1">
        <w:rPr>
          <w:color w:val="000000"/>
          <w:sz w:val="28"/>
          <w:szCs w:val="28"/>
        </w:rPr>
        <w:t xml:space="preserve">далее </w:t>
      </w:r>
      <w:r w:rsidR="006F35C2" w:rsidRPr="006D7FE1">
        <w:rPr>
          <w:color w:val="000000"/>
          <w:sz w:val="28"/>
          <w:szCs w:val="28"/>
        </w:rPr>
        <w:t>должно быть предшествование,</w:t>
      </w:r>
      <w:r w:rsidR="006B548B" w:rsidRPr="006D7FE1">
        <w:rPr>
          <w:color w:val="000000"/>
          <w:sz w:val="28"/>
          <w:szCs w:val="28"/>
        </w:rPr>
        <w:t xml:space="preserve"> </w:t>
      </w:r>
      <w:r w:rsidR="006D7FE1">
        <w:rPr>
          <w:color w:val="000000"/>
          <w:sz w:val="28"/>
          <w:szCs w:val="28"/>
        </w:rPr>
        <w:t>т.е.</w:t>
      </w:r>
      <w:r w:rsidR="006B548B" w:rsidRPr="006D7FE1">
        <w:rPr>
          <w:color w:val="000000"/>
          <w:sz w:val="28"/>
          <w:szCs w:val="28"/>
        </w:rPr>
        <w:t xml:space="preserve"> </w:t>
      </w:r>
      <w:r w:rsidR="006F35C2" w:rsidRPr="006D7FE1">
        <w:rPr>
          <w:color w:val="000000"/>
          <w:sz w:val="28"/>
          <w:szCs w:val="28"/>
        </w:rPr>
        <w:t>предложение</w:t>
      </w:r>
      <w:r w:rsidR="006B548B" w:rsidRPr="006D7FE1">
        <w:rPr>
          <w:color w:val="000000"/>
          <w:sz w:val="28"/>
          <w:szCs w:val="28"/>
        </w:rPr>
        <w:t xml:space="preserve">, </w:t>
      </w:r>
      <w:r w:rsidR="006F35C2" w:rsidRPr="006D7FE1">
        <w:rPr>
          <w:color w:val="000000"/>
          <w:sz w:val="28"/>
          <w:szCs w:val="28"/>
        </w:rPr>
        <w:t>отра</w:t>
      </w:r>
      <w:r w:rsidR="006B548B" w:rsidRPr="006D7FE1">
        <w:rPr>
          <w:color w:val="000000"/>
          <w:sz w:val="28"/>
          <w:szCs w:val="28"/>
        </w:rPr>
        <w:t xml:space="preserve">жающее </w:t>
      </w:r>
      <w:r w:rsidRPr="006D7FE1">
        <w:rPr>
          <w:color w:val="000000"/>
          <w:sz w:val="28"/>
          <w:szCs w:val="28"/>
        </w:rPr>
        <w:t>ситуаци</w:t>
      </w:r>
      <w:r w:rsidR="009447FB" w:rsidRPr="006D7FE1">
        <w:rPr>
          <w:color w:val="000000"/>
          <w:sz w:val="28"/>
          <w:szCs w:val="28"/>
        </w:rPr>
        <w:t>ю</w:t>
      </w:r>
      <w:r w:rsidR="006B548B" w:rsidRPr="006D7FE1">
        <w:rPr>
          <w:color w:val="000000"/>
          <w:sz w:val="28"/>
          <w:szCs w:val="28"/>
        </w:rPr>
        <w:t>:</w:t>
      </w:r>
    </w:p>
    <w:p w:rsidR="00CC4CE0" w:rsidRPr="006D7FE1" w:rsidRDefault="00BD0E33" w:rsidP="006D7FE1">
      <w:pPr>
        <w:tabs>
          <w:tab w:val="left" w:pos="2385"/>
          <w:tab w:val="left" w:pos="2880"/>
          <w:tab w:val="left" w:pos="3600"/>
          <w:tab w:val="center" w:pos="4578"/>
          <w:tab w:val="left" w:pos="5850"/>
        </w:tabs>
        <w:spacing w:line="360" w:lineRule="auto"/>
        <w:ind w:firstLine="709"/>
        <w:jc w:val="both"/>
        <w:rPr>
          <w:color w:val="000000"/>
          <w:sz w:val="28"/>
          <w:szCs w:val="28"/>
          <w:lang w:eastAsia="ko-KR"/>
        </w:rPr>
      </w:pPr>
      <w:r w:rsidRPr="006D7FE1">
        <w:rPr>
          <w:color w:val="000000"/>
          <w:sz w:val="28"/>
          <w:szCs w:val="28"/>
          <w:lang w:eastAsia="ko-KR"/>
        </w:rPr>
        <w:t>2</w:t>
      </w:r>
      <w:r w:rsidR="00630109" w:rsidRPr="006D7FE1">
        <w:rPr>
          <w:color w:val="000000"/>
          <w:sz w:val="28"/>
          <w:szCs w:val="28"/>
          <w:lang w:eastAsia="ko-KR"/>
        </w:rPr>
        <w:t xml:space="preserve">) </w:t>
      </w:r>
      <w:r w:rsidR="00CC4CE0" w:rsidRPr="006D7FE1">
        <w:rPr>
          <w:i/>
          <w:color w:val="000000"/>
          <w:sz w:val="28"/>
          <w:szCs w:val="28"/>
          <w:lang w:eastAsia="ko-KR"/>
        </w:rPr>
        <w:t>А</w:t>
      </w:r>
      <w:r w:rsidR="00232829" w:rsidRPr="006D7FE1">
        <w:rPr>
          <w:i/>
          <w:color w:val="000000"/>
          <w:sz w:val="28"/>
          <w:szCs w:val="28"/>
          <w:lang w:eastAsia="ko-KR"/>
        </w:rPr>
        <w:t>ккаун Мохва гусыль ондже то болько?</w:t>
      </w:r>
      <w:r w:rsidR="00232829" w:rsidRPr="006D7FE1">
        <w:rPr>
          <w:color w:val="000000"/>
          <w:sz w:val="28"/>
          <w:szCs w:val="28"/>
          <w:lang w:eastAsia="ko-KR"/>
        </w:rPr>
        <w:t xml:space="preserve"> [4:90]</w:t>
      </w:r>
    </w:p>
    <w:p w:rsidR="006B548B" w:rsidRPr="006D7FE1" w:rsidRDefault="006D7FE1" w:rsidP="006D7FE1">
      <w:pPr>
        <w:tabs>
          <w:tab w:val="left" w:pos="2385"/>
          <w:tab w:val="left" w:pos="2880"/>
          <w:tab w:val="left" w:pos="3600"/>
          <w:tab w:val="center" w:pos="4578"/>
          <w:tab w:val="left" w:pos="5850"/>
        </w:tabs>
        <w:spacing w:line="360" w:lineRule="auto"/>
        <w:ind w:firstLine="709"/>
        <w:jc w:val="both"/>
        <w:rPr>
          <w:color w:val="000000"/>
          <w:sz w:val="28"/>
          <w:szCs w:val="28"/>
          <w:lang w:eastAsia="ko-KR"/>
        </w:rPr>
      </w:pPr>
      <w:r>
        <w:rPr>
          <w:color w:val="000000"/>
          <w:sz w:val="28"/>
          <w:szCs w:val="28"/>
          <w:lang w:eastAsia="ko-KR"/>
        </w:rPr>
        <w:t>«</w:t>
      </w:r>
      <w:r w:rsidR="009447FB" w:rsidRPr="006D7FE1">
        <w:rPr>
          <w:i/>
          <w:color w:val="000000"/>
          <w:sz w:val="28"/>
          <w:szCs w:val="28"/>
          <w:lang w:eastAsia="ko-KR"/>
        </w:rPr>
        <w:t>И к</w:t>
      </w:r>
      <w:r w:rsidR="00996C85" w:rsidRPr="006D7FE1">
        <w:rPr>
          <w:i/>
          <w:color w:val="000000"/>
          <w:sz w:val="28"/>
          <w:szCs w:val="28"/>
          <w:lang w:eastAsia="ko-KR"/>
        </w:rPr>
        <w:t>огда</w:t>
      </w:r>
      <w:r w:rsidR="009447FB" w:rsidRPr="006D7FE1">
        <w:rPr>
          <w:i/>
          <w:color w:val="000000"/>
          <w:sz w:val="28"/>
          <w:szCs w:val="28"/>
          <w:lang w:eastAsia="ko-KR"/>
        </w:rPr>
        <w:t xml:space="preserve"> же</w:t>
      </w:r>
      <w:r w:rsidR="00AC2DCD" w:rsidRPr="006D7FE1">
        <w:rPr>
          <w:i/>
          <w:color w:val="000000"/>
          <w:sz w:val="28"/>
          <w:szCs w:val="28"/>
          <w:lang w:eastAsia="ko-KR"/>
        </w:rPr>
        <w:t xml:space="preserve"> еще раз</w:t>
      </w:r>
      <w:r w:rsidR="00996C85" w:rsidRPr="006D7FE1">
        <w:rPr>
          <w:i/>
          <w:color w:val="000000"/>
          <w:sz w:val="28"/>
          <w:szCs w:val="28"/>
          <w:lang w:eastAsia="ko-KR"/>
        </w:rPr>
        <w:t xml:space="preserve"> </w:t>
      </w:r>
      <w:r w:rsidR="006B548B" w:rsidRPr="006D7FE1">
        <w:rPr>
          <w:i/>
          <w:color w:val="000000"/>
          <w:sz w:val="28"/>
          <w:szCs w:val="28"/>
          <w:lang w:eastAsia="ko-KR"/>
        </w:rPr>
        <w:t>(</w:t>
      </w:r>
      <w:r w:rsidR="00996C85" w:rsidRPr="006D7FE1">
        <w:rPr>
          <w:i/>
          <w:color w:val="000000"/>
          <w:sz w:val="28"/>
          <w:szCs w:val="28"/>
          <w:lang w:eastAsia="ko-KR"/>
        </w:rPr>
        <w:t>мы</w:t>
      </w:r>
      <w:r w:rsidR="006B548B" w:rsidRPr="006D7FE1">
        <w:rPr>
          <w:i/>
          <w:color w:val="000000"/>
          <w:sz w:val="28"/>
          <w:szCs w:val="28"/>
          <w:lang w:eastAsia="ko-KR"/>
        </w:rPr>
        <w:t>)</w:t>
      </w:r>
      <w:r w:rsidR="00996C85" w:rsidRPr="006D7FE1">
        <w:rPr>
          <w:i/>
          <w:color w:val="000000"/>
          <w:sz w:val="28"/>
          <w:szCs w:val="28"/>
          <w:lang w:eastAsia="ko-KR"/>
        </w:rPr>
        <w:t xml:space="preserve"> увидим </w:t>
      </w:r>
      <w:r w:rsidR="006B548B" w:rsidRPr="006D7FE1">
        <w:rPr>
          <w:i/>
          <w:color w:val="000000"/>
          <w:sz w:val="28"/>
          <w:szCs w:val="28"/>
          <w:lang w:eastAsia="ko-KR"/>
        </w:rPr>
        <w:t>жалкий обряд (зрелище)</w:t>
      </w:r>
      <w:r w:rsidR="00996C85" w:rsidRPr="006D7FE1">
        <w:rPr>
          <w:i/>
          <w:color w:val="000000"/>
          <w:sz w:val="28"/>
          <w:szCs w:val="28"/>
          <w:lang w:eastAsia="ko-KR"/>
        </w:rPr>
        <w:t xml:space="preserve"> Монхва</w:t>
      </w:r>
      <w:r w:rsidR="00AC2DCD" w:rsidRPr="006D7FE1">
        <w:rPr>
          <w:color w:val="000000"/>
          <w:sz w:val="28"/>
          <w:szCs w:val="28"/>
          <w:lang w:eastAsia="ko-KR"/>
        </w:rPr>
        <w:t>?</w:t>
      </w:r>
      <w:r>
        <w:rPr>
          <w:color w:val="000000"/>
          <w:sz w:val="28"/>
          <w:szCs w:val="28"/>
          <w:lang w:eastAsia="ko-KR"/>
        </w:rPr>
        <w:t>»</w:t>
      </w:r>
      <w:r w:rsidR="006B548B" w:rsidRPr="006D7FE1">
        <w:rPr>
          <w:color w:val="000000"/>
          <w:sz w:val="28"/>
          <w:szCs w:val="28"/>
          <w:lang w:eastAsia="ko-KR"/>
        </w:rPr>
        <w:t>.</w:t>
      </w:r>
    </w:p>
    <w:p w:rsidR="009447FB" w:rsidRPr="006D7FE1" w:rsidRDefault="006B548B" w:rsidP="006D7FE1">
      <w:pPr>
        <w:tabs>
          <w:tab w:val="left" w:pos="2385"/>
          <w:tab w:val="left" w:pos="2880"/>
          <w:tab w:val="left" w:pos="3600"/>
          <w:tab w:val="center" w:pos="4578"/>
          <w:tab w:val="left" w:pos="585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7FE1">
        <w:rPr>
          <w:color w:val="000000"/>
          <w:sz w:val="28"/>
          <w:szCs w:val="28"/>
          <w:lang w:eastAsia="ko-KR"/>
        </w:rPr>
        <w:t xml:space="preserve">На самом деле </w:t>
      </w:r>
      <w:r w:rsidR="0071712C" w:rsidRPr="006D7FE1">
        <w:rPr>
          <w:i/>
          <w:color w:val="000000"/>
          <w:sz w:val="28"/>
          <w:szCs w:val="28"/>
          <w:lang w:eastAsia="ko-KR"/>
        </w:rPr>
        <w:t>сарамдырын</w:t>
      </w:r>
      <w:r w:rsidR="00630109" w:rsidRPr="006D7FE1">
        <w:rPr>
          <w:i/>
          <w:color w:val="000000"/>
          <w:sz w:val="28"/>
          <w:szCs w:val="28"/>
          <w:lang w:eastAsia="ko-KR"/>
        </w:rPr>
        <w:t xml:space="preserve"> </w:t>
      </w:r>
      <w:r w:rsidR="00630109" w:rsidRPr="006D7FE1">
        <w:rPr>
          <w:color w:val="000000"/>
          <w:sz w:val="28"/>
          <w:szCs w:val="28"/>
          <w:lang w:eastAsia="ko-KR"/>
        </w:rPr>
        <w:t>в предложении (</w:t>
      </w:r>
      <w:r w:rsidR="00BD0E33" w:rsidRPr="006D7FE1">
        <w:rPr>
          <w:color w:val="000000"/>
          <w:sz w:val="28"/>
          <w:szCs w:val="28"/>
          <w:lang w:eastAsia="ko-KR"/>
        </w:rPr>
        <w:t>1</w:t>
      </w:r>
      <w:r w:rsidR="00630109" w:rsidRPr="006D7FE1">
        <w:rPr>
          <w:color w:val="000000"/>
          <w:sz w:val="28"/>
          <w:szCs w:val="28"/>
          <w:lang w:eastAsia="ko-KR"/>
        </w:rPr>
        <w:t>)</w:t>
      </w:r>
      <w:r w:rsidR="0071712C" w:rsidRPr="006D7FE1">
        <w:rPr>
          <w:i/>
          <w:color w:val="000000"/>
          <w:sz w:val="28"/>
          <w:szCs w:val="28"/>
          <w:lang w:eastAsia="ko-KR"/>
        </w:rPr>
        <w:t xml:space="preserve"> </w:t>
      </w:r>
      <w:r w:rsidR="0071712C" w:rsidRPr="006D7FE1">
        <w:rPr>
          <w:color w:val="000000"/>
          <w:sz w:val="28"/>
          <w:szCs w:val="28"/>
          <w:lang w:eastAsia="ko-KR"/>
        </w:rPr>
        <w:t>могло бы отсутствовать, а</w:t>
      </w:r>
      <w:r w:rsidR="006D7FE1">
        <w:rPr>
          <w:i/>
          <w:color w:val="000000"/>
          <w:sz w:val="28"/>
          <w:szCs w:val="28"/>
          <w:lang w:eastAsia="ko-KR"/>
        </w:rPr>
        <w:t xml:space="preserve"> </w:t>
      </w:r>
      <w:r w:rsidR="00630109" w:rsidRPr="006D7FE1">
        <w:rPr>
          <w:color w:val="000000"/>
          <w:sz w:val="28"/>
          <w:szCs w:val="28"/>
          <w:lang w:eastAsia="ko-KR"/>
        </w:rPr>
        <w:t xml:space="preserve">в </w:t>
      </w:r>
      <w:r w:rsidRPr="006D7FE1">
        <w:rPr>
          <w:color w:val="000000"/>
          <w:sz w:val="28"/>
          <w:szCs w:val="28"/>
          <w:lang w:eastAsia="ko-KR"/>
        </w:rPr>
        <w:t xml:space="preserve">предложении </w:t>
      </w:r>
      <w:r w:rsidR="00630109" w:rsidRPr="006D7FE1">
        <w:rPr>
          <w:color w:val="000000"/>
          <w:sz w:val="28"/>
          <w:szCs w:val="28"/>
          <w:lang w:eastAsia="ko-KR"/>
        </w:rPr>
        <w:t>(</w:t>
      </w:r>
      <w:r w:rsidR="00BD0E33" w:rsidRPr="006D7FE1">
        <w:rPr>
          <w:color w:val="000000"/>
          <w:sz w:val="28"/>
          <w:szCs w:val="28"/>
          <w:lang w:eastAsia="ko-KR"/>
        </w:rPr>
        <w:t>2</w:t>
      </w:r>
      <w:r w:rsidR="00630109" w:rsidRPr="006D7FE1">
        <w:rPr>
          <w:color w:val="000000"/>
          <w:sz w:val="28"/>
          <w:szCs w:val="28"/>
          <w:lang w:eastAsia="ko-KR"/>
        </w:rPr>
        <w:t>) необходимо присутствие</w:t>
      </w:r>
      <w:r w:rsidR="00BD0E33" w:rsidRPr="006D7FE1">
        <w:rPr>
          <w:color w:val="000000"/>
          <w:sz w:val="28"/>
          <w:szCs w:val="28"/>
          <w:lang w:eastAsia="ko-KR"/>
        </w:rPr>
        <w:t xml:space="preserve"> подлежащего в форме личного местоимения </w:t>
      </w:r>
      <w:r w:rsidR="006D7FE1">
        <w:rPr>
          <w:color w:val="000000"/>
          <w:sz w:val="28"/>
          <w:szCs w:val="28"/>
          <w:lang w:eastAsia="ko-KR"/>
        </w:rPr>
        <w:t>«</w:t>
      </w:r>
      <w:r w:rsidRPr="006D7FE1">
        <w:rPr>
          <w:color w:val="000000"/>
          <w:sz w:val="28"/>
          <w:szCs w:val="28"/>
          <w:lang w:eastAsia="ko-KR"/>
        </w:rPr>
        <w:t>мы</w:t>
      </w:r>
      <w:r w:rsidR="006D7FE1">
        <w:rPr>
          <w:color w:val="000000"/>
          <w:sz w:val="28"/>
          <w:szCs w:val="28"/>
          <w:lang w:eastAsia="ko-KR"/>
        </w:rPr>
        <w:t>»</w:t>
      </w:r>
      <w:r w:rsidR="00630109" w:rsidRPr="006D7FE1">
        <w:rPr>
          <w:color w:val="000000"/>
          <w:sz w:val="28"/>
          <w:szCs w:val="28"/>
          <w:lang w:eastAsia="ko-KR"/>
        </w:rPr>
        <w:t>.</w:t>
      </w:r>
    </w:p>
    <w:p w:rsidR="00CC4CE0" w:rsidRPr="006D7FE1" w:rsidRDefault="00CC4CE0" w:rsidP="006D7FE1">
      <w:pPr>
        <w:pStyle w:val="25"/>
        <w:tabs>
          <w:tab w:val="left" w:pos="2385"/>
          <w:tab w:val="left" w:pos="2880"/>
          <w:tab w:val="left" w:pos="3600"/>
          <w:tab w:val="center" w:pos="4578"/>
          <w:tab w:val="left" w:pos="5850"/>
        </w:tabs>
        <w:ind w:right="0" w:firstLine="709"/>
        <w:rPr>
          <w:rFonts w:ascii="Times New Roman" w:hAnsi="Times New Roman"/>
          <w:color w:val="000000"/>
          <w:sz w:val="28"/>
        </w:rPr>
      </w:pPr>
      <w:r w:rsidRPr="006D7FE1">
        <w:rPr>
          <w:rFonts w:ascii="Times New Roman" w:hAnsi="Times New Roman"/>
          <w:color w:val="000000"/>
          <w:sz w:val="28"/>
        </w:rPr>
        <w:t xml:space="preserve">Таким образом, </w:t>
      </w:r>
      <w:r w:rsidR="00BD0E33" w:rsidRPr="006D7FE1">
        <w:rPr>
          <w:rFonts w:ascii="Times New Roman" w:hAnsi="Times New Roman"/>
          <w:color w:val="000000"/>
          <w:sz w:val="28"/>
        </w:rPr>
        <w:t xml:space="preserve">учитывая </w:t>
      </w:r>
      <w:r w:rsidRPr="006D7FE1">
        <w:rPr>
          <w:rFonts w:ascii="Times New Roman" w:hAnsi="Times New Roman"/>
          <w:color w:val="000000"/>
          <w:sz w:val="28"/>
        </w:rPr>
        <w:t>роль компонентов в рассмотренных предложениях</w:t>
      </w:r>
      <w:r w:rsidR="00F807BA" w:rsidRPr="006D7FE1">
        <w:rPr>
          <w:rFonts w:ascii="Times New Roman" w:hAnsi="Times New Roman"/>
          <w:color w:val="000000"/>
          <w:sz w:val="28"/>
        </w:rPr>
        <w:t xml:space="preserve">, </w:t>
      </w:r>
      <w:r w:rsidR="00BD0E33" w:rsidRPr="006D7FE1">
        <w:rPr>
          <w:rFonts w:ascii="Times New Roman" w:hAnsi="Times New Roman"/>
          <w:color w:val="000000"/>
          <w:sz w:val="28"/>
        </w:rPr>
        <w:t xml:space="preserve">приходим к </w:t>
      </w:r>
      <w:r w:rsidRPr="006D7FE1">
        <w:rPr>
          <w:rFonts w:ascii="Times New Roman" w:hAnsi="Times New Roman"/>
          <w:color w:val="000000"/>
          <w:sz w:val="28"/>
        </w:rPr>
        <w:t>следующ</w:t>
      </w:r>
      <w:r w:rsidR="002F190C" w:rsidRPr="006D7FE1">
        <w:rPr>
          <w:rFonts w:ascii="Times New Roman" w:hAnsi="Times New Roman"/>
          <w:color w:val="000000"/>
          <w:sz w:val="28"/>
        </w:rPr>
        <w:t>им выводам</w:t>
      </w:r>
      <w:r w:rsidRPr="006D7FE1">
        <w:rPr>
          <w:rFonts w:ascii="Times New Roman" w:hAnsi="Times New Roman"/>
          <w:color w:val="000000"/>
          <w:sz w:val="28"/>
        </w:rPr>
        <w:t>:</w:t>
      </w:r>
    </w:p>
    <w:p w:rsidR="002E4740" w:rsidRPr="006D7FE1" w:rsidRDefault="00CC4CE0" w:rsidP="006D7FE1">
      <w:pPr>
        <w:pStyle w:val="25"/>
        <w:tabs>
          <w:tab w:val="left" w:pos="2385"/>
          <w:tab w:val="left" w:pos="2880"/>
          <w:tab w:val="left" w:pos="3600"/>
          <w:tab w:val="center" w:pos="4578"/>
          <w:tab w:val="left" w:pos="5850"/>
        </w:tabs>
        <w:ind w:right="0" w:firstLine="709"/>
        <w:rPr>
          <w:rFonts w:ascii="Times New Roman" w:hAnsi="Times New Roman"/>
          <w:color w:val="000000"/>
          <w:sz w:val="28"/>
        </w:rPr>
      </w:pPr>
      <w:r w:rsidRPr="006D7FE1">
        <w:rPr>
          <w:rFonts w:ascii="Times New Roman" w:hAnsi="Times New Roman"/>
          <w:color w:val="000000"/>
          <w:sz w:val="28"/>
        </w:rPr>
        <w:t>а) существование раз</w:t>
      </w:r>
      <w:r w:rsidR="00770A11" w:rsidRPr="006D7FE1">
        <w:rPr>
          <w:rFonts w:ascii="Times New Roman" w:hAnsi="Times New Roman"/>
          <w:color w:val="000000"/>
          <w:sz w:val="28"/>
        </w:rPr>
        <w:t>ных</w:t>
      </w:r>
      <w:r w:rsidRPr="006D7FE1">
        <w:rPr>
          <w:rFonts w:ascii="Times New Roman" w:hAnsi="Times New Roman"/>
          <w:color w:val="000000"/>
          <w:sz w:val="28"/>
        </w:rPr>
        <w:t xml:space="preserve"> точек зрения </w:t>
      </w:r>
      <w:r w:rsidR="00770A11" w:rsidRPr="006D7FE1">
        <w:rPr>
          <w:rFonts w:ascii="Times New Roman" w:hAnsi="Times New Roman"/>
          <w:color w:val="000000"/>
          <w:sz w:val="28"/>
        </w:rPr>
        <w:t>позволяет</w:t>
      </w:r>
      <w:r w:rsidR="00BD0E33" w:rsidRPr="006D7FE1">
        <w:rPr>
          <w:rFonts w:ascii="Times New Roman" w:hAnsi="Times New Roman"/>
          <w:color w:val="000000"/>
          <w:sz w:val="28"/>
        </w:rPr>
        <w:t xml:space="preserve"> </w:t>
      </w:r>
      <w:r w:rsidR="002E4740" w:rsidRPr="006D7FE1">
        <w:rPr>
          <w:rFonts w:ascii="Times New Roman" w:hAnsi="Times New Roman"/>
          <w:color w:val="000000"/>
          <w:sz w:val="28"/>
        </w:rPr>
        <w:t>определ</w:t>
      </w:r>
      <w:r w:rsidR="00BD0E33" w:rsidRPr="006D7FE1">
        <w:rPr>
          <w:rFonts w:ascii="Times New Roman" w:hAnsi="Times New Roman"/>
          <w:color w:val="000000"/>
          <w:sz w:val="28"/>
        </w:rPr>
        <w:t xml:space="preserve">ять </w:t>
      </w:r>
      <w:r w:rsidR="002E4740" w:rsidRPr="006D7FE1">
        <w:rPr>
          <w:rFonts w:ascii="Times New Roman" w:hAnsi="Times New Roman"/>
          <w:color w:val="000000"/>
          <w:sz w:val="28"/>
        </w:rPr>
        <w:t>природ</w:t>
      </w:r>
      <w:r w:rsidR="00BD0E33" w:rsidRPr="006D7FE1">
        <w:rPr>
          <w:rFonts w:ascii="Times New Roman" w:hAnsi="Times New Roman"/>
          <w:color w:val="000000"/>
          <w:sz w:val="28"/>
        </w:rPr>
        <w:t>у</w:t>
      </w:r>
      <w:r w:rsidR="002E4740" w:rsidRPr="006D7FE1">
        <w:rPr>
          <w:rFonts w:ascii="Times New Roman" w:hAnsi="Times New Roman"/>
          <w:color w:val="000000"/>
          <w:sz w:val="28"/>
        </w:rPr>
        <w:t xml:space="preserve"> предложения </w:t>
      </w:r>
      <w:r w:rsidR="00770A11" w:rsidRPr="006D7FE1">
        <w:rPr>
          <w:rFonts w:ascii="Times New Roman" w:hAnsi="Times New Roman"/>
          <w:color w:val="000000"/>
          <w:sz w:val="28"/>
        </w:rPr>
        <w:t xml:space="preserve">как </w:t>
      </w:r>
      <w:r w:rsidR="002E4740" w:rsidRPr="006D7FE1">
        <w:rPr>
          <w:rFonts w:ascii="Times New Roman" w:hAnsi="Times New Roman"/>
          <w:color w:val="000000"/>
          <w:sz w:val="28"/>
        </w:rPr>
        <w:t>коммуникативной един</w:t>
      </w:r>
      <w:r w:rsidR="00F807BA" w:rsidRPr="006D7FE1">
        <w:rPr>
          <w:rFonts w:ascii="Times New Roman" w:hAnsi="Times New Roman"/>
          <w:color w:val="000000"/>
          <w:sz w:val="28"/>
        </w:rPr>
        <w:t>и</w:t>
      </w:r>
      <w:r w:rsidR="002E4740" w:rsidRPr="006D7FE1">
        <w:rPr>
          <w:rFonts w:ascii="Times New Roman" w:hAnsi="Times New Roman"/>
          <w:color w:val="000000"/>
          <w:sz w:val="28"/>
        </w:rPr>
        <w:t>цы</w:t>
      </w:r>
      <w:r w:rsidR="00F807BA" w:rsidRPr="006D7FE1">
        <w:rPr>
          <w:rFonts w:ascii="Times New Roman" w:hAnsi="Times New Roman"/>
          <w:color w:val="000000"/>
          <w:sz w:val="28"/>
        </w:rPr>
        <w:t xml:space="preserve"> с позиции двух </w:t>
      </w:r>
      <w:r w:rsidR="00770A11" w:rsidRPr="006D7FE1">
        <w:rPr>
          <w:rFonts w:ascii="Times New Roman" w:hAnsi="Times New Roman"/>
          <w:color w:val="000000"/>
          <w:sz w:val="28"/>
        </w:rPr>
        <w:t>аспектов</w:t>
      </w:r>
      <w:r w:rsidR="00F807BA" w:rsidRPr="006D7FE1">
        <w:rPr>
          <w:rFonts w:ascii="Times New Roman" w:hAnsi="Times New Roman"/>
          <w:color w:val="000000"/>
          <w:sz w:val="28"/>
        </w:rPr>
        <w:t xml:space="preserve">: 1) </w:t>
      </w:r>
      <w:r w:rsidR="002E4740" w:rsidRPr="006D7FE1">
        <w:rPr>
          <w:rFonts w:ascii="Times New Roman" w:hAnsi="Times New Roman"/>
          <w:color w:val="000000"/>
          <w:sz w:val="28"/>
        </w:rPr>
        <w:t>традиционный, классический</w:t>
      </w:r>
      <w:r w:rsidR="00F807BA" w:rsidRPr="006D7FE1">
        <w:rPr>
          <w:rFonts w:ascii="Times New Roman" w:hAnsi="Times New Roman"/>
          <w:color w:val="000000"/>
          <w:sz w:val="28"/>
        </w:rPr>
        <w:t xml:space="preserve"> и 2) </w:t>
      </w:r>
      <w:r w:rsidR="002E4740" w:rsidRPr="006D7FE1">
        <w:rPr>
          <w:rFonts w:ascii="Times New Roman" w:hAnsi="Times New Roman"/>
          <w:color w:val="000000"/>
          <w:sz w:val="28"/>
        </w:rPr>
        <w:t>исходящий от назывной и коммуникативной функций предложения</w:t>
      </w:r>
      <w:r w:rsidR="00770A11" w:rsidRPr="006D7FE1">
        <w:rPr>
          <w:rFonts w:ascii="Times New Roman" w:hAnsi="Times New Roman"/>
          <w:color w:val="000000"/>
          <w:sz w:val="28"/>
        </w:rPr>
        <w:t>;</w:t>
      </w:r>
    </w:p>
    <w:p w:rsidR="002E4740" w:rsidRPr="006D7FE1" w:rsidRDefault="002E4740" w:rsidP="006D7FE1">
      <w:pPr>
        <w:pStyle w:val="25"/>
        <w:tabs>
          <w:tab w:val="left" w:pos="2385"/>
          <w:tab w:val="left" w:pos="2880"/>
          <w:tab w:val="left" w:pos="3600"/>
          <w:tab w:val="center" w:pos="4578"/>
          <w:tab w:val="left" w:pos="5850"/>
        </w:tabs>
        <w:ind w:right="0" w:firstLine="709"/>
        <w:rPr>
          <w:rFonts w:ascii="Times New Roman" w:hAnsi="Times New Roman"/>
          <w:color w:val="000000"/>
          <w:sz w:val="28"/>
        </w:rPr>
      </w:pPr>
      <w:r w:rsidRPr="006D7FE1">
        <w:rPr>
          <w:rFonts w:ascii="Times New Roman" w:hAnsi="Times New Roman"/>
          <w:color w:val="000000"/>
          <w:sz w:val="28"/>
        </w:rPr>
        <w:t xml:space="preserve">б) </w:t>
      </w:r>
      <w:r w:rsidR="00770A11" w:rsidRPr="006D7FE1">
        <w:rPr>
          <w:rFonts w:ascii="Times New Roman" w:hAnsi="Times New Roman"/>
          <w:color w:val="000000"/>
          <w:sz w:val="28"/>
        </w:rPr>
        <w:t>с</w:t>
      </w:r>
      <w:r w:rsidRPr="006D7FE1">
        <w:rPr>
          <w:rFonts w:ascii="Times New Roman" w:hAnsi="Times New Roman"/>
          <w:color w:val="000000"/>
          <w:sz w:val="28"/>
        </w:rPr>
        <w:t xml:space="preserve">уществование назывной и коммуникативной функций предложения усиливает роль главных </w:t>
      </w:r>
      <w:r w:rsidR="00F807BA" w:rsidRPr="006D7FE1">
        <w:rPr>
          <w:rFonts w:ascii="Times New Roman" w:hAnsi="Times New Roman"/>
          <w:color w:val="000000"/>
          <w:sz w:val="28"/>
        </w:rPr>
        <w:t>членов</w:t>
      </w:r>
      <w:r w:rsidRPr="006D7FE1">
        <w:rPr>
          <w:rFonts w:ascii="Times New Roman" w:hAnsi="Times New Roman"/>
          <w:color w:val="000000"/>
          <w:sz w:val="28"/>
        </w:rPr>
        <w:t xml:space="preserve">, которые являются </w:t>
      </w:r>
      <w:r w:rsidR="00F807BA" w:rsidRPr="006D7FE1">
        <w:rPr>
          <w:rFonts w:ascii="Times New Roman" w:hAnsi="Times New Roman"/>
          <w:color w:val="000000"/>
          <w:sz w:val="28"/>
        </w:rPr>
        <w:t>компонентами</w:t>
      </w:r>
      <w:r w:rsidR="00470749" w:rsidRPr="006D7FE1">
        <w:rPr>
          <w:rFonts w:ascii="Times New Roman" w:hAnsi="Times New Roman"/>
          <w:color w:val="000000"/>
          <w:sz w:val="28"/>
        </w:rPr>
        <w:t>, выражающими логические (содержательные) категории</w:t>
      </w:r>
      <w:r w:rsidR="009447FB" w:rsidRPr="006D7FE1">
        <w:rPr>
          <w:rFonts w:ascii="Times New Roman" w:hAnsi="Times New Roman"/>
          <w:color w:val="000000"/>
          <w:sz w:val="28"/>
        </w:rPr>
        <w:t xml:space="preserve"> и </w:t>
      </w:r>
      <w:r w:rsidR="00770A11" w:rsidRPr="006D7FE1">
        <w:rPr>
          <w:rFonts w:ascii="Times New Roman" w:hAnsi="Times New Roman"/>
          <w:color w:val="000000"/>
          <w:sz w:val="28"/>
        </w:rPr>
        <w:t xml:space="preserve">они являются </w:t>
      </w:r>
      <w:r w:rsidR="005B3AA9" w:rsidRPr="006D7FE1">
        <w:rPr>
          <w:rFonts w:ascii="Times New Roman" w:hAnsi="Times New Roman"/>
          <w:color w:val="000000"/>
          <w:sz w:val="28"/>
        </w:rPr>
        <w:t>о</w:t>
      </w:r>
      <w:r w:rsidR="00470749" w:rsidRPr="006D7FE1">
        <w:rPr>
          <w:rFonts w:ascii="Times New Roman" w:hAnsi="Times New Roman"/>
          <w:color w:val="000000"/>
          <w:sz w:val="28"/>
        </w:rPr>
        <w:t>сновой предложения</w:t>
      </w:r>
      <w:r w:rsidR="00110CAD" w:rsidRPr="006D7FE1">
        <w:rPr>
          <w:rFonts w:ascii="Times New Roman" w:hAnsi="Times New Roman"/>
          <w:color w:val="000000"/>
          <w:sz w:val="28"/>
        </w:rPr>
        <w:t xml:space="preserve"> в кор</w:t>
      </w:r>
      <w:r w:rsidR="005B3AA9" w:rsidRPr="006D7FE1">
        <w:rPr>
          <w:rFonts w:ascii="Times New Roman" w:hAnsi="Times New Roman"/>
          <w:color w:val="000000"/>
          <w:sz w:val="28"/>
        </w:rPr>
        <w:t>ейско</w:t>
      </w:r>
      <w:r w:rsidR="00110CAD" w:rsidRPr="006D7FE1">
        <w:rPr>
          <w:rFonts w:ascii="Times New Roman" w:hAnsi="Times New Roman"/>
          <w:color w:val="000000"/>
          <w:sz w:val="28"/>
        </w:rPr>
        <w:t>м</w:t>
      </w:r>
      <w:r w:rsidR="005B3AA9" w:rsidRPr="006D7FE1">
        <w:rPr>
          <w:rFonts w:ascii="Times New Roman" w:hAnsi="Times New Roman"/>
          <w:color w:val="000000"/>
          <w:sz w:val="28"/>
        </w:rPr>
        <w:t xml:space="preserve"> </w:t>
      </w:r>
      <w:r w:rsidR="00470749" w:rsidRPr="006D7FE1">
        <w:rPr>
          <w:rFonts w:ascii="Times New Roman" w:hAnsi="Times New Roman"/>
          <w:color w:val="000000"/>
          <w:sz w:val="28"/>
        </w:rPr>
        <w:t>язык</w:t>
      </w:r>
      <w:r w:rsidR="00110CAD" w:rsidRPr="006D7FE1">
        <w:rPr>
          <w:rFonts w:ascii="Times New Roman" w:hAnsi="Times New Roman"/>
          <w:color w:val="000000"/>
          <w:sz w:val="28"/>
        </w:rPr>
        <w:t>е</w:t>
      </w:r>
      <w:r w:rsidR="00770A11" w:rsidRPr="006D7FE1">
        <w:rPr>
          <w:rFonts w:ascii="Times New Roman" w:hAnsi="Times New Roman"/>
          <w:color w:val="000000"/>
          <w:sz w:val="28"/>
        </w:rPr>
        <w:t>;</w:t>
      </w:r>
    </w:p>
    <w:p w:rsidR="00770A11" w:rsidRPr="006D7FE1" w:rsidRDefault="002E4740" w:rsidP="006D7FE1">
      <w:pPr>
        <w:pStyle w:val="25"/>
        <w:tabs>
          <w:tab w:val="left" w:pos="2385"/>
          <w:tab w:val="left" w:pos="2880"/>
          <w:tab w:val="left" w:pos="3600"/>
          <w:tab w:val="center" w:pos="4578"/>
          <w:tab w:val="left" w:pos="5850"/>
        </w:tabs>
        <w:ind w:right="0" w:firstLine="709"/>
        <w:rPr>
          <w:rFonts w:ascii="Times New Roman" w:hAnsi="Times New Roman"/>
          <w:color w:val="000000"/>
          <w:sz w:val="28"/>
        </w:rPr>
      </w:pPr>
      <w:r w:rsidRPr="006D7FE1">
        <w:rPr>
          <w:rFonts w:ascii="Times New Roman" w:hAnsi="Times New Roman"/>
          <w:color w:val="000000"/>
          <w:sz w:val="28"/>
        </w:rPr>
        <w:t xml:space="preserve">в) </w:t>
      </w:r>
      <w:r w:rsidR="00770A11" w:rsidRPr="006D7FE1">
        <w:rPr>
          <w:rFonts w:ascii="Times New Roman" w:hAnsi="Times New Roman"/>
          <w:color w:val="000000"/>
          <w:sz w:val="28"/>
        </w:rPr>
        <w:t>п</w:t>
      </w:r>
      <w:r w:rsidR="009447FB" w:rsidRPr="006D7FE1">
        <w:rPr>
          <w:rFonts w:ascii="Times New Roman" w:hAnsi="Times New Roman"/>
          <w:color w:val="000000"/>
          <w:sz w:val="28"/>
        </w:rPr>
        <w:t>редложение</w:t>
      </w:r>
      <w:r w:rsidR="00630109" w:rsidRPr="006D7FE1">
        <w:rPr>
          <w:rFonts w:ascii="Times New Roman" w:hAnsi="Times New Roman"/>
          <w:color w:val="000000"/>
          <w:sz w:val="28"/>
        </w:rPr>
        <w:t xml:space="preserve"> как коммуникативная единица </w:t>
      </w:r>
      <w:r w:rsidR="009447FB" w:rsidRPr="006D7FE1">
        <w:rPr>
          <w:rFonts w:ascii="Times New Roman" w:hAnsi="Times New Roman"/>
          <w:color w:val="000000"/>
          <w:sz w:val="28"/>
        </w:rPr>
        <w:t>в корейском языке</w:t>
      </w:r>
      <w:r w:rsidR="00630109" w:rsidRPr="006D7FE1">
        <w:rPr>
          <w:rFonts w:ascii="Times New Roman" w:hAnsi="Times New Roman"/>
          <w:color w:val="000000"/>
          <w:sz w:val="28"/>
        </w:rPr>
        <w:t xml:space="preserve"> должно быть </w:t>
      </w:r>
      <w:r w:rsidR="00470749" w:rsidRPr="006D7FE1">
        <w:rPr>
          <w:rFonts w:ascii="Times New Roman" w:hAnsi="Times New Roman"/>
          <w:color w:val="000000"/>
          <w:sz w:val="28"/>
        </w:rPr>
        <w:t>субъектно-предикатн</w:t>
      </w:r>
      <w:r w:rsidR="009447FB" w:rsidRPr="006D7FE1">
        <w:rPr>
          <w:rFonts w:ascii="Times New Roman" w:hAnsi="Times New Roman"/>
          <w:color w:val="000000"/>
          <w:sz w:val="28"/>
        </w:rPr>
        <w:t>ой</w:t>
      </w:r>
      <w:r w:rsidR="00470749" w:rsidRPr="006D7FE1">
        <w:rPr>
          <w:rFonts w:ascii="Times New Roman" w:hAnsi="Times New Roman"/>
          <w:color w:val="000000"/>
          <w:sz w:val="28"/>
        </w:rPr>
        <w:t xml:space="preserve"> структур</w:t>
      </w:r>
      <w:r w:rsidR="009447FB" w:rsidRPr="006D7FE1">
        <w:rPr>
          <w:rFonts w:ascii="Times New Roman" w:hAnsi="Times New Roman"/>
          <w:color w:val="000000"/>
          <w:sz w:val="28"/>
        </w:rPr>
        <w:t>ой</w:t>
      </w:r>
      <w:r w:rsidR="00770A11" w:rsidRPr="006D7FE1">
        <w:rPr>
          <w:rFonts w:ascii="Times New Roman" w:hAnsi="Times New Roman"/>
          <w:color w:val="000000"/>
          <w:sz w:val="28"/>
        </w:rPr>
        <w:t>;</w:t>
      </w:r>
    </w:p>
    <w:p w:rsidR="00470749" w:rsidRPr="006D7FE1" w:rsidRDefault="002E4740" w:rsidP="006D7FE1">
      <w:pPr>
        <w:pStyle w:val="25"/>
        <w:tabs>
          <w:tab w:val="left" w:pos="2385"/>
          <w:tab w:val="left" w:pos="2880"/>
          <w:tab w:val="left" w:pos="3600"/>
          <w:tab w:val="center" w:pos="4578"/>
          <w:tab w:val="left" w:pos="5850"/>
        </w:tabs>
        <w:ind w:right="0" w:firstLine="709"/>
        <w:rPr>
          <w:rFonts w:ascii="Times New Roman" w:hAnsi="Times New Roman"/>
          <w:color w:val="000000"/>
          <w:sz w:val="28"/>
        </w:rPr>
      </w:pPr>
      <w:r w:rsidRPr="006D7FE1">
        <w:rPr>
          <w:rFonts w:ascii="Times New Roman" w:hAnsi="Times New Roman"/>
          <w:color w:val="000000"/>
          <w:sz w:val="28"/>
        </w:rPr>
        <w:t xml:space="preserve">г) </w:t>
      </w:r>
      <w:r w:rsidR="00770A11" w:rsidRPr="006D7FE1">
        <w:rPr>
          <w:rFonts w:ascii="Times New Roman" w:hAnsi="Times New Roman"/>
          <w:color w:val="000000"/>
          <w:sz w:val="28"/>
        </w:rPr>
        <w:t xml:space="preserve">предложенный </w:t>
      </w:r>
      <w:r w:rsidR="00F112A0" w:rsidRPr="006D7FE1">
        <w:rPr>
          <w:rFonts w:ascii="Times New Roman" w:hAnsi="Times New Roman"/>
          <w:color w:val="000000"/>
          <w:sz w:val="28"/>
        </w:rPr>
        <w:t>подход исследования предложения</w:t>
      </w:r>
      <w:r w:rsidR="00770A11" w:rsidRPr="006D7FE1">
        <w:rPr>
          <w:rFonts w:ascii="Times New Roman" w:hAnsi="Times New Roman"/>
          <w:color w:val="000000"/>
          <w:sz w:val="28"/>
        </w:rPr>
        <w:t xml:space="preserve"> как информативной единицы способствует решению </w:t>
      </w:r>
      <w:r w:rsidR="00F112A0" w:rsidRPr="006D7FE1">
        <w:rPr>
          <w:rFonts w:ascii="Times New Roman" w:hAnsi="Times New Roman"/>
          <w:color w:val="000000"/>
          <w:sz w:val="28"/>
        </w:rPr>
        <w:t>вопрос</w:t>
      </w:r>
      <w:r w:rsidR="00770A11" w:rsidRPr="006D7FE1">
        <w:rPr>
          <w:rFonts w:ascii="Times New Roman" w:hAnsi="Times New Roman"/>
          <w:color w:val="000000"/>
          <w:sz w:val="28"/>
        </w:rPr>
        <w:t>ов</w:t>
      </w:r>
      <w:r w:rsidR="00F112A0" w:rsidRPr="006D7FE1">
        <w:rPr>
          <w:rFonts w:ascii="Times New Roman" w:hAnsi="Times New Roman"/>
          <w:color w:val="000000"/>
          <w:sz w:val="28"/>
        </w:rPr>
        <w:t xml:space="preserve">, </w:t>
      </w:r>
      <w:r w:rsidR="005B3AA9" w:rsidRPr="006D7FE1">
        <w:rPr>
          <w:rFonts w:ascii="Times New Roman" w:hAnsi="Times New Roman"/>
          <w:color w:val="000000"/>
          <w:sz w:val="28"/>
        </w:rPr>
        <w:t>связанны</w:t>
      </w:r>
      <w:r w:rsidR="00770A11" w:rsidRPr="006D7FE1">
        <w:rPr>
          <w:rFonts w:ascii="Times New Roman" w:hAnsi="Times New Roman"/>
          <w:color w:val="000000"/>
          <w:sz w:val="28"/>
        </w:rPr>
        <w:t>х</w:t>
      </w:r>
      <w:r w:rsidR="005B3AA9" w:rsidRPr="006D7FE1">
        <w:rPr>
          <w:rFonts w:ascii="Times New Roman" w:hAnsi="Times New Roman"/>
          <w:color w:val="000000"/>
          <w:sz w:val="28"/>
        </w:rPr>
        <w:t xml:space="preserve"> </w:t>
      </w:r>
      <w:r w:rsidR="00770A11" w:rsidRPr="006D7FE1">
        <w:rPr>
          <w:rFonts w:ascii="Times New Roman" w:hAnsi="Times New Roman"/>
          <w:color w:val="000000"/>
          <w:sz w:val="28"/>
        </w:rPr>
        <w:t xml:space="preserve">и </w:t>
      </w:r>
      <w:r w:rsidR="005B3AA9" w:rsidRPr="006D7FE1">
        <w:rPr>
          <w:rFonts w:ascii="Times New Roman" w:hAnsi="Times New Roman"/>
          <w:color w:val="000000"/>
          <w:sz w:val="28"/>
        </w:rPr>
        <w:t>с другими функциями предложения</w:t>
      </w:r>
      <w:r w:rsidR="00630109" w:rsidRPr="006D7FE1">
        <w:rPr>
          <w:rFonts w:ascii="Times New Roman" w:hAnsi="Times New Roman"/>
          <w:color w:val="000000"/>
          <w:sz w:val="28"/>
        </w:rPr>
        <w:t xml:space="preserve"> в коммуникации.</w:t>
      </w:r>
    </w:p>
    <w:p w:rsidR="00320D01" w:rsidRDefault="00320D01" w:rsidP="006D7FE1">
      <w:pPr>
        <w:pStyle w:val="25"/>
        <w:tabs>
          <w:tab w:val="left" w:pos="2385"/>
          <w:tab w:val="left" w:pos="2880"/>
          <w:tab w:val="left" w:pos="3600"/>
          <w:tab w:val="center" w:pos="4578"/>
          <w:tab w:val="left" w:pos="5850"/>
        </w:tabs>
        <w:ind w:right="0" w:firstLine="709"/>
        <w:rPr>
          <w:rFonts w:ascii="Times New Roman" w:hAnsi="Times New Roman"/>
          <w:color w:val="000000"/>
          <w:sz w:val="28"/>
        </w:rPr>
      </w:pPr>
    </w:p>
    <w:p w:rsidR="00320D01" w:rsidRDefault="00320D01" w:rsidP="006D7FE1">
      <w:pPr>
        <w:pStyle w:val="25"/>
        <w:tabs>
          <w:tab w:val="left" w:pos="2385"/>
          <w:tab w:val="left" w:pos="2880"/>
          <w:tab w:val="left" w:pos="3600"/>
          <w:tab w:val="center" w:pos="4578"/>
          <w:tab w:val="left" w:pos="5850"/>
        </w:tabs>
        <w:ind w:right="0" w:firstLine="709"/>
        <w:rPr>
          <w:rFonts w:ascii="Times New Roman" w:hAnsi="Times New Roman"/>
          <w:color w:val="000000"/>
          <w:sz w:val="28"/>
        </w:rPr>
      </w:pPr>
    </w:p>
    <w:p w:rsidR="00F112A0" w:rsidRPr="00320D01" w:rsidRDefault="00320D01" w:rsidP="006D7FE1">
      <w:pPr>
        <w:pStyle w:val="25"/>
        <w:tabs>
          <w:tab w:val="left" w:pos="2385"/>
          <w:tab w:val="left" w:pos="2880"/>
          <w:tab w:val="left" w:pos="3600"/>
          <w:tab w:val="center" w:pos="4578"/>
          <w:tab w:val="left" w:pos="5850"/>
        </w:tabs>
        <w:ind w:right="0" w:firstLine="709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232829" w:rsidRPr="00320D01">
        <w:rPr>
          <w:rFonts w:ascii="Times New Roman" w:hAnsi="Times New Roman"/>
          <w:b/>
          <w:color w:val="000000"/>
          <w:sz w:val="28"/>
        </w:rPr>
        <w:t>Использованная</w:t>
      </w:r>
      <w:r w:rsidR="006D7FE1" w:rsidRPr="00320D01">
        <w:rPr>
          <w:rFonts w:ascii="Times New Roman" w:hAnsi="Times New Roman"/>
          <w:b/>
          <w:color w:val="000000"/>
          <w:sz w:val="28"/>
        </w:rPr>
        <w:t xml:space="preserve"> </w:t>
      </w:r>
      <w:r w:rsidR="00232829" w:rsidRPr="00320D01">
        <w:rPr>
          <w:rFonts w:ascii="Times New Roman" w:hAnsi="Times New Roman"/>
          <w:b/>
          <w:color w:val="000000"/>
          <w:sz w:val="28"/>
        </w:rPr>
        <w:t>л</w:t>
      </w:r>
      <w:r w:rsidR="00F112A0" w:rsidRPr="00320D01">
        <w:rPr>
          <w:rFonts w:ascii="Times New Roman" w:hAnsi="Times New Roman"/>
          <w:b/>
          <w:color w:val="000000"/>
          <w:sz w:val="28"/>
        </w:rPr>
        <w:t>итература</w:t>
      </w:r>
    </w:p>
    <w:p w:rsidR="00320D01" w:rsidRPr="00320D01" w:rsidRDefault="00320D01" w:rsidP="006D7FE1">
      <w:pPr>
        <w:pStyle w:val="ae"/>
        <w:tabs>
          <w:tab w:val="left" w:pos="9070"/>
        </w:tabs>
        <w:spacing w:line="360" w:lineRule="auto"/>
        <w:ind w:firstLine="709"/>
        <w:jc w:val="both"/>
        <w:rPr>
          <w:rFonts w:eastAsia="GulimChe"/>
          <w:iCs/>
          <w:color w:val="000000"/>
          <w:sz w:val="28"/>
          <w:szCs w:val="24"/>
          <w:lang w:eastAsia="ko-KR"/>
        </w:rPr>
      </w:pPr>
    </w:p>
    <w:p w:rsidR="00232829" w:rsidRPr="00320D01" w:rsidRDefault="00232829" w:rsidP="00320D01">
      <w:pPr>
        <w:pStyle w:val="ae"/>
        <w:tabs>
          <w:tab w:val="left" w:pos="9070"/>
        </w:tabs>
        <w:spacing w:line="360" w:lineRule="auto"/>
        <w:jc w:val="both"/>
        <w:rPr>
          <w:rFonts w:eastAsia="GulimChe"/>
          <w:iCs/>
          <w:color w:val="000000"/>
          <w:sz w:val="28"/>
          <w:szCs w:val="24"/>
          <w:lang w:eastAsia="ko-KR"/>
        </w:rPr>
      </w:pPr>
      <w:r w:rsidRPr="00320D01">
        <w:rPr>
          <w:rFonts w:eastAsia="GulimChe"/>
          <w:iCs/>
          <w:color w:val="000000"/>
          <w:sz w:val="28"/>
          <w:szCs w:val="24"/>
          <w:lang w:eastAsia="ko-KR"/>
        </w:rPr>
        <w:t xml:space="preserve">1. </w:t>
      </w:r>
      <w:r w:rsidRPr="00320D01">
        <w:rPr>
          <w:bCs/>
          <w:color w:val="000000"/>
          <w:sz w:val="28"/>
          <w:szCs w:val="24"/>
          <w:lang w:eastAsia="ko-KR"/>
        </w:rPr>
        <w:t>Галкина-</w:t>
      </w:r>
      <w:r w:rsidR="006D7FE1" w:rsidRPr="00320D01">
        <w:rPr>
          <w:bCs/>
          <w:color w:val="000000"/>
          <w:sz w:val="28"/>
          <w:szCs w:val="24"/>
          <w:lang w:eastAsia="ko-KR"/>
        </w:rPr>
        <w:t>Федорук Е.М.</w:t>
      </w:r>
      <w:r w:rsidRPr="00320D01">
        <w:rPr>
          <w:color w:val="000000"/>
          <w:sz w:val="28"/>
          <w:szCs w:val="24"/>
          <w:lang w:eastAsia="ko-KR"/>
        </w:rPr>
        <w:t xml:space="preserve"> Предложение в свете материалистического языкознания. М.: </w:t>
      </w:r>
      <w:r w:rsidR="00630109" w:rsidRPr="00320D01">
        <w:rPr>
          <w:color w:val="000000"/>
          <w:sz w:val="28"/>
          <w:szCs w:val="24"/>
          <w:lang w:eastAsia="ko-KR"/>
        </w:rPr>
        <w:t xml:space="preserve">Русский </w:t>
      </w:r>
      <w:r w:rsidRPr="00320D01">
        <w:rPr>
          <w:color w:val="000000"/>
          <w:sz w:val="28"/>
          <w:szCs w:val="24"/>
          <w:lang w:eastAsia="ko-KR"/>
        </w:rPr>
        <w:t xml:space="preserve">язык в </w:t>
      </w:r>
      <w:r w:rsidR="006D7FE1" w:rsidRPr="00320D01">
        <w:rPr>
          <w:color w:val="000000"/>
          <w:sz w:val="28"/>
          <w:szCs w:val="24"/>
          <w:lang w:eastAsia="ko-KR"/>
        </w:rPr>
        <w:t>школе. 1</w:t>
      </w:r>
      <w:r w:rsidRPr="00320D01">
        <w:rPr>
          <w:color w:val="000000"/>
          <w:sz w:val="28"/>
          <w:szCs w:val="24"/>
          <w:lang w:eastAsia="ko-KR"/>
        </w:rPr>
        <w:t>979.</w:t>
      </w:r>
    </w:p>
    <w:p w:rsidR="000009C3" w:rsidRPr="00320D01" w:rsidRDefault="000009C3" w:rsidP="00320D01">
      <w:pPr>
        <w:pStyle w:val="ae"/>
        <w:spacing w:line="360" w:lineRule="auto"/>
        <w:jc w:val="both"/>
        <w:rPr>
          <w:rFonts w:eastAsia="GulimChe"/>
          <w:iCs/>
          <w:color w:val="000000"/>
          <w:sz w:val="28"/>
          <w:szCs w:val="24"/>
          <w:lang w:eastAsia="ko-KR"/>
        </w:rPr>
      </w:pPr>
      <w:r w:rsidRPr="00320D01">
        <w:rPr>
          <w:rFonts w:eastAsia="GulimChe"/>
          <w:iCs/>
          <w:color w:val="000000"/>
          <w:sz w:val="28"/>
          <w:szCs w:val="24"/>
          <w:lang w:eastAsia="ko-KR"/>
        </w:rPr>
        <w:t>2. Хван Сун Вон. Сонаги (повесть). Сеул: Бонянгса, 1994.</w:t>
      </w:r>
    </w:p>
    <w:p w:rsidR="00232829" w:rsidRPr="00320D01" w:rsidRDefault="000009C3" w:rsidP="00320D01">
      <w:pPr>
        <w:pStyle w:val="ae"/>
        <w:spacing w:line="360" w:lineRule="auto"/>
        <w:jc w:val="both"/>
        <w:rPr>
          <w:color w:val="000000"/>
          <w:sz w:val="28"/>
          <w:szCs w:val="24"/>
          <w:lang w:eastAsia="ko-KR"/>
        </w:rPr>
      </w:pPr>
      <w:r w:rsidRPr="00320D01">
        <w:rPr>
          <w:rFonts w:eastAsia="GulimChe"/>
          <w:iCs/>
          <w:color w:val="000000"/>
          <w:sz w:val="28"/>
          <w:szCs w:val="24"/>
          <w:lang w:eastAsia="ko-KR"/>
        </w:rPr>
        <w:t xml:space="preserve">3. </w:t>
      </w:r>
      <w:r w:rsidR="00232829" w:rsidRPr="00320D01">
        <w:rPr>
          <w:rFonts w:eastAsia="GulimChe"/>
          <w:iCs/>
          <w:color w:val="000000"/>
          <w:sz w:val="28"/>
          <w:szCs w:val="24"/>
          <w:lang w:eastAsia="ko-KR"/>
        </w:rPr>
        <w:t>Ким Донг Ли. Мунёдо</w:t>
      </w:r>
      <w:r w:rsidRPr="00320D01">
        <w:rPr>
          <w:rFonts w:eastAsia="GulimChe"/>
          <w:iCs/>
          <w:color w:val="000000"/>
          <w:sz w:val="28"/>
          <w:szCs w:val="24"/>
          <w:lang w:eastAsia="ko-KR"/>
        </w:rPr>
        <w:t xml:space="preserve"> (п</w:t>
      </w:r>
      <w:r w:rsidR="00232829" w:rsidRPr="00320D01">
        <w:rPr>
          <w:rFonts w:eastAsia="GulimChe"/>
          <w:iCs/>
          <w:color w:val="000000"/>
          <w:sz w:val="28"/>
          <w:szCs w:val="24"/>
          <w:lang w:eastAsia="ko-KR"/>
        </w:rPr>
        <w:t>овесть</w:t>
      </w:r>
      <w:r w:rsidRPr="00320D01">
        <w:rPr>
          <w:rFonts w:eastAsia="GulimChe"/>
          <w:iCs/>
          <w:color w:val="000000"/>
          <w:sz w:val="28"/>
          <w:szCs w:val="24"/>
          <w:lang w:eastAsia="ko-KR"/>
        </w:rPr>
        <w:t>)</w:t>
      </w:r>
      <w:r w:rsidR="00232829" w:rsidRPr="00320D01">
        <w:rPr>
          <w:rFonts w:eastAsia="GulimChe"/>
          <w:iCs/>
          <w:color w:val="000000"/>
          <w:sz w:val="28"/>
          <w:szCs w:val="24"/>
          <w:lang w:eastAsia="ko-KR"/>
        </w:rPr>
        <w:t>. Сеул: Бонянгса, 1994.</w:t>
      </w:r>
      <w:bookmarkStart w:id="0" w:name="_GoBack"/>
      <w:bookmarkEnd w:id="0"/>
    </w:p>
    <w:sectPr w:rsidR="00232829" w:rsidRPr="00320D01" w:rsidSect="006D7FE1">
      <w:headerReference w:type="even" r:id="rId7"/>
      <w:footerReference w:type="even" r:id="rId8"/>
      <w:pgSz w:w="11906" w:h="16838"/>
      <w:pgMar w:top="1134" w:right="850" w:bottom="1134" w:left="1701" w:header="720" w:footer="720" w:gutter="0"/>
      <w:pgNumType w:start="1"/>
      <w:cols w:space="720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253" w:rsidRDefault="00E57253">
      <w:r>
        <w:separator/>
      </w:r>
    </w:p>
  </w:endnote>
  <w:endnote w:type="continuationSeparator" w:id="0">
    <w:p w:rsidR="00E57253" w:rsidRDefault="00E5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AD2" w:rsidRDefault="00874AD2">
    <w:pPr>
      <w:pStyle w:val="a8"/>
      <w:framePr w:wrap="around" w:vAnchor="text" w:hAnchor="margin" w:xAlign="center" w:y="1"/>
      <w:rPr>
        <w:rStyle w:val="aa"/>
      </w:rPr>
    </w:pPr>
  </w:p>
  <w:p w:rsidR="00874AD2" w:rsidRDefault="00874A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253" w:rsidRDefault="00E57253">
      <w:r>
        <w:separator/>
      </w:r>
    </w:p>
  </w:footnote>
  <w:footnote w:type="continuationSeparator" w:id="0">
    <w:p w:rsidR="00E57253" w:rsidRDefault="00E57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AD2" w:rsidRDefault="00874AD2">
    <w:pPr>
      <w:pStyle w:val="ab"/>
      <w:framePr w:wrap="around" w:vAnchor="text" w:hAnchor="margin" w:xAlign="center" w:y="1"/>
      <w:rPr>
        <w:rStyle w:val="aa"/>
      </w:rPr>
    </w:pPr>
  </w:p>
  <w:p w:rsidR="00874AD2" w:rsidRDefault="00874AD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86996"/>
    <w:multiLevelType w:val="hybridMultilevel"/>
    <w:tmpl w:val="D5D01386"/>
    <w:lvl w:ilvl="0" w:tplc="CAC44656">
      <w:start w:val="1"/>
      <w:numFmt w:val="decimal"/>
      <w:lvlText w:val="%1)"/>
      <w:lvlJc w:val="left"/>
      <w:pPr>
        <w:tabs>
          <w:tab w:val="num" w:pos="1396"/>
        </w:tabs>
        <w:ind w:left="139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  <w:rPr>
        <w:rFonts w:cs="Times New Roman"/>
      </w:rPr>
    </w:lvl>
  </w:abstractNum>
  <w:abstractNum w:abstractNumId="1">
    <w:nsid w:val="04735D5C"/>
    <w:multiLevelType w:val="hybridMultilevel"/>
    <w:tmpl w:val="F94EBA4A"/>
    <w:lvl w:ilvl="0" w:tplc="937C6778">
      <w:start w:val="1"/>
      <w:numFmt w:val="decimal"/>
      <w:lvlText w:val="%1."/>
      <w:lvlJc w:val="left"/>
      <w:pPr>
        <w:tabs>
          <w:tab w:val="num" w:pos="885"/>
        </w:tabs>
        <w:ind w:left="88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">
    <w:nsid w:val="05106827"/>
    <w:multiLevelType w:val="hybridMultilevel"/>
    <w:tmpl w:val="71EC02E2"/>
    <w:lvl w:ilvl="0" w:tplc="CCD46392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3">
    <w:nsid w:val="053F6AD1"/>
    <w:multiLevelType w:val="hybridMultilevel"/>
    <w:tmpl w:val="2E2A79B0"/>
    <w:lvl w:ilvl="0" w:tplc="D34A3630">
      <w:start w:val="2"/>
      <w:numFmt w:val="decimal"/>
      <w:lvlText w:val="%1."/>
      <w:lvlJc w:val="left"/>
      <w:pPr>
        <w:tabs>
          <w:tab w:val="num" w:pos="2336"/>
        </w:tabs>
        <w:ind w:left="2336" w:hanging="420"/>
      </w:pPr>
      <w:rPr>
        <w:rFonts w:cs="Times New Roman" w:hint="eastAsi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96"/>
        </w:tabs>
        <w:ind w:left="29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16"/>
        </w:tabs>
        <w:ind w:left="37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36"/>
        </w:tabs>
        <w:ind w:left="44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56"/>
        </w:tabs>
        <w:ind w:left="51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76"/>
        </w:tabs>
        <w:ind w:left="58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596"/>
        </w:tabs>
        <w:ind w:left="65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16"/>
        </w:tabs>
        <w:ind w:left="73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36"/>
        </w:tabs>
        <w:ind w:left="8036" w:hanging="180"/>
      </w:pPr>
      <w:rPr>
        <w:rFonts w:cs="Times New Roman"/>
      </w:rPr>
    </w:lvl>
  </w:abstractNum>
  <w:abstractNum w:abstractNumId="4">
    <w:nsid w:val="07E103F7"/>
    <w:multiLevelType w:val="hybridMultilevel"/>
    <w:tmpl w:val="CBA4FE72"/>
    <w:lvl w:ilvl="0" w:tplc="11A0A3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CD3317"/>
    <w:multiLevelType w:val="hybridMultilevel"/>
    <w:tmpl w:val="B72212BE"/>
    <w:lvl w:ilvl="0" w:tplc="F1D051AC">
      <w:start w:val="1"/>
      <w:numFmt w:val="decimal"/>
      <w:lvlText w:val="%1.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6">
    <w:nsid w:val="10106F50"/>
    <w:multiLevelType w:val="hybridMultilevel"/>
    <w:tmpl w:val="F154C862"/>
    <w:lvl w:ilvl="0" w:tplc="07A6A92E">
      <w:start w:val="1"/>
      <w:numFmt w:val="decimal"/>
      <w:lvlText w:val="%1)"/>
      <w:lvlJc w:val="left"/>
      <w:pPr>
        <w:tabs>
          <w:tab w:val="num" w:pos="1381"/>
        </w:tabs>
        <w:ind w:left="138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  <w:rPr>
        <w:rFonts w:cs="Times New Roman"/>
      </w:rPr>
    </w:lvl>
  </w:abstractNum>
  <w:abstractNum w:abstractNumId="7">
    <w:nsid w:val="133C2774"/>
    <w:multiLevelType w:val="hybridMultilevel"/>
    <w:tmpl w:val="450C722C"/>
    <w:lvl w:ilvl="0" w:tplc="71C4EB7A">
      <w:start w:val="1"/>
      <w:numFmt w:val="decimal"/>
      <w:lvlText w:val="%1)"/>
      <w:lvlJc w:val="left"/>
      <w:pPr>
        <w:tabs>
          <w:tab w:val="num" w:pos="1381"/>
        </w:tabs>
        <w:ind w:left="138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  <w:rPr>
        <w:rFonts w:cs="Times New Roman"/>
      </w:rPr>
    </w:lvl>
  </w:abstractNum>
  <w:abstractNum w:abstractNumId="8">
    <w:nsid w:val="162946AB"/>
    <w:multiLevelType w:val="hybridMultilevel"/>
    <w:tmpl w:val="756E91BA"/>
    <w:lvl w:ilvl="0" w:tplc="8C18EC36">
      <w:start w:val="3"/>
      <w:numFmt w:val="decimal"/>
      <w:lvlText w:val="%1."/>
      <w:lvlJc w:val="left"/>
      <w:pPr>
        <w:tabs>
          <w:tab w:val="num" w:pos="1497"/>
        </w:tabs>
        <w:ind w:left="1497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  <w:rPr>
        <w:rFonts w:cs="Times New Roman"/>
      </w:rPr>
    </w:lvl>
  </w:abstractNum>
  <w:abstractNum w:abstractNumId="9">
    <w:nsid w:val="16B97E3C"/>
    <w:multiLevelType w:val="hybridMultilevel"/>
    <w:tmpl w:val="50DEB076"/>
    <w:lvl w:ilvl="0" w:tplc="B4F0CC1E">
      <w:numFmt w:val="bullet"/>
      <w:lvlText w:val="-"/>
      <w:lvlJc w:val="left"/>
      <w:pPr>
        <w:tabs>
          <w:tab w:val="num" w:pos="1726"/>
        </w:tabs>
        <w:ind w:left="1726" w:hanging="705"/>
      </w:pPr>
      <w:rPr>
        <w:rFonts w:ascii="Times New Roman" w:eastAsia="GulimChe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1"/>
        </w:tabs>
        <w:ind w:left="21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1"/>
        </w:tabs>
        <w:ind w:left="2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1"/>
        </w:tabs>
        <w:ind w:left="3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1"/>
        </w:tabs>
        <w:ind w:left="42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1"/>
        </w:tabs>
        <w:ind w:left="4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1"/>
        </w:tabs>
        <w:ind w:left="5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1"/>
        </w:tabs>
        <w:ind w:left="64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1"/>
        </w:tabs>
        <w:ind w:left="7141" w:hanging="360"/>
      </w:pPr>
      <w:rPr>
        <w:rFonts w:ascii="Wingdings" w:hAnsi="Wingdings" w:hint="default"/>
      </w:rPr>
    </w:lvl>
  </w:abstractNum>
  <w:abstractNum w:abstractNumId="10">
    <w:nsid w:val="19335F8C"/>
    <w:multiLevelType w:val="hybridMultilevel"/>
    <w:tmpl w:val="30A82A2E"/>
    <w:lvl w:ilvl="0" w:tplc="C6D42CC6">
      <w:start w:val="1"/>
      <w:numFmt w:val="decimal"/>
      <w:lvlText w:val="%1)"/>
      <w:lvlJc w:val="left"/>
      <w:pPr>
        <w:tabs>
          <w:tab w:val="num" w:pos="1786"/>
        </w:tabs>
        <w:ind w:left="1786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  <w:rPr>
        <w:rFonts w:cs="Times New Roman"/>
      </w:rPr>
    </w:lvl>
  </w:abstractNum>
  <w:abstractNum w:abstractNumId="11">
    <w:nsid w:val="19B03AAB"/>
    <w:multiLevelType w:val="hybridMultilevel"/>
    <w:tmpl w:val="7608A5DE"/>
    <w:lvl w:ilvl="0" w:tplc="03CE3A86">
      <w:start w:val="1"/>
      <w:numFmt w:val="lowerLetter"/>
      <w:lvlText w:val="%1)"/>
      <w:lvlJc w:val="left"/>
      <w:pPr>
        <w:tabs>
          <w:tab w:val="num" w:pos="1381"/>
        </w:tabs>
        <w:ind w:left="138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  <w:rPr>
        <w:rFonts w:cs="Times New Roman"/>
      </w:rPr>
    </w:lvl>
  </w:abstractNum>
  <w:abstractNum w:abstractNumId="12">
    <w:nsid w:val="1CCC6F41"/>
    <w:multiLevelType w:val="hybridMultilevel"/>
    <w:tmpl w:val="6C72D0F4"/>
    <w:lvl w:ilvl="0" w:tplc="9AC60C48">
      <w:start w:val="3"/>
      <w:numFmt w:val="decimal"/>
      <w:lvlText w:val="%1)"/>
      <w:lvlJc w:val="left"/>
      <w:pPr>
        <w:tabs>
          <w:tab w:val="num" w:pos="1376"/>
        </w:tabs>
        <w:ind w:left="1376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  <w:rPr>
        <w:rFonts w:cs="Times New Roman"/>
      </w:rPr>
    </w:lvl>
  </w:abstractNum>
  <w:abstractNum w:abstractNumId="13">
    <w:nsid w:val="209D5410"/>
    <w:multiLevelType w:val="hybridMultilevel"/>
    <w:tmpl w:val="34DAE0E0"/>
    <w:lvl w:ilvl="0" w:tplc="3606144E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14">
    <w:nsid w:val="20ED5FB7"/>
    <w:multiLevelType w:val="hybridMultilevel"/>
    <w:tmpl w:val="38F69ABA"/>
    <w:lvl w:ilvl="0" w:tplc="E38AE656">
      <w:start w:val="1"/>
      <w:numFmt w:val="decimal"/>
      <w:lvlText w:val="%1)"/>
      <w:lvlJc w:val="left"/>
      <w:pPr>
        <w:tabs>
          <w:tab w:val="num" w:pos="1422"/>
        </w:tabs>
        <w:ind w:left="14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  <w:rPr>
        <w:rFonts w:cs="Times New Roman"/>
      </w:rPr>
    </w:lvl>
  </w:abstractNum>
  <w:abstractNum w:abstractNumId="15">
    <w:nsid w:val="221C40BE"/>
    <w:multiLevelType w:val="hybridMultilevel"/>
    <w:tmpl w:val="1A128ED8"/>
    <w:lvl w:ilvl="0" w:tplc="91C82A38">
      <w:start w:val="3"/>
      <w:numFmt w:val="decimal"/>
      <w:lvlText w:val="%1)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  <w:rPr>
        <w:rFonts w:cs="Times New Roman"/>
      </w:rPr>
    </w:lvl>
  </w:abstractNum>
  <w:abstractNum w:abstractNumId="16">
    <w:nsid w:val="26BB7FBD"/>
    <w:multiLevelType w:val="hybridMultilevel"/>
    <w:tmpl w:val="A3CA2810"/>
    <w:lvl w:ilvl="0" w:tplc="84FC4E48">
      <w:start w:val="1"/>
      <w:numFmt w:val="decimal"/>
      <w:lvlText w:val="%1)"/>
      <w:lvlJc w:val="left"/>
      <w:pPr>
        <w:tabs>
          <w:tab w:val="num" w:pos="1422"/>
        </w:tabs>
        <w:ind w:left="14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  <w:rPr>
        <w:rFonts w:cs="Times New Roman"/>
      </w:rPr>
    </w:lvl>
  </w:abstractNum>
  <w:abstractNum w:abstractNumId="17">
    <w:nsid w:val="28016358"/>
    <w:multiLevelType w:val="hybridMultilevel"/>
    <w:tmpl w:val="95963A10"/>
    <w:lvl w:ilvl="0" w:tplc="61185C0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8">
    <w:nsid w:val="281D2205"/>
    <w:multiLevelType w:val="hybridMultilevel"/>
    <w:tmpl w:val="87B46B6C"/>
    <w:lvl w:ilvl="0" w:tplc="489CFFCA">
      <w:start w:val="1"/>
      <w:numFmt w:val="decimal"/>
      <w:lvlText w:val="%1)"/>
      <w:lvlJc w:val="left"/>
      <w:pPr>
        <w:tabs>
          <w:tab w:val="num" w:pos="1396"/>
        </w:tabs>
        <w:ind w:left="1396" w:hanging="375"/>
      </w:pPr>
      <w:rPr>
        <w:rFonts w:cs="Times New Roman" w:hint="eastAsi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  <w:rPr>
        <w:rFonts w:cs="Times New Roman"/>
      </w:rPr>
    </w:lvl>
  </w:abstractNum>
  <w:abstractNum w:abstractNumId="19">
    <w:nsid w:val="29502FCF"/>
    <w:multiLevelType w:val="hybridMultilevel"/>
    <w:tmpl w:val="0A5CE14E"/>
    <w:lvl w:ilvl="0" w:tplc="3480857A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20">
    <w:nsid w:val="2F5634F4"/>
    <w:multiLevelType w:val="hybridMultilevel"/>
    <w:tmpl w:val="2E3AF4D2"/>
    <w:lvl w:ilvl="0" w:tplc="8D544F6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21">
    <w:nsid w:val="31996D08"/>
    <w:multiLevelType w:val="hybridMultilevel"/>
    <w:tmpl w:val="8706755E"/>
    <w:lvl w:ilvl="0" w:tplc="CD0CEAA0">
      <w:start w:val="1"/>
      <w:numFmt w:val="decimal"/>
      <w:lvlText w:val="%1)"/>
      <w:lvlJc w:val="left"/>
      <w:pPr>
        <w:tabs>
          <w:tab w:val="num" w:pos="1766"/>
        </w:tabs>
        <w:ind w:left="1766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2">
    <w:nsid w:val="324714C3"/>
    <w:multiLevelType w:val="hybridMultilevel"/>
    <w:tmpl w:val="ADC25DB2"/>
    <w:lvl w:ilvl="0" w:tplc="FC587422">
      <w:start w:val="1"/>
      <w:numFmt w:val="decimal"/>
      <w:lvlText w:val="%1)"/>
      <w:lvlJc w:val="left"/>
      <w:pPr>
        <w:tabs>
          <w:tab w:val="num" w:pos="1831"/>
        </w:tabs>
        <w:ind w:left="1831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  <w:rPr>
        <w:rFonts w:cs="Times New Roman"/>
      </w:rPr>
    </w:lvl>
  </w:abstractNum>
  <w:abstractNum w:abstractNumId="23">
    <w:nsid w:val="32C27C32"/>
    <w:multiLevelType w:val="hybridMultilevel"/>
    <w:tmpl w:val="78980558"/>
    <w:lvl w:ilvl="0" w:tplc="8AD23032">
      <w:start w:val="1"/>
      <w:numFmt w:val="decimal"/>
      <w:lvlText w:val="%1)"/>
      <w:lvlJc w:val="left"/>
      <w:pPr>
        <w:tabs>
          <w:tab w:val="num" w:pos="1422"/>
        </w:tabs>
        <w:ind w:left="14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  <w:rPr>
        <w:rFonts w:cs="Times New Roman"/>
      </w:rPr>
    </w:lvl>
  </w:abstractNum>
  <w:abstractNum w:abstractNumId="24">
    <w:nsid w:val="354552B9"/>
    <w:multiLevelType w:val="hybridMultilevel"/>
    <w:tmpl w:val="58B6D82A"/>
    <w:lvl w:ilvl="0" w:tplc="954AC5D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25">
    <w:nsid w:val="390235A2"/>
    <w:multiLevelType w:val="hybridMultilevel"/>
    <w:tmpl w:val="44D4F488"/>
    <w:lvl w:ilvl="0" w:tplc="7FF2F9C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6">
    <w:nsid w:val="472D39C1"/>
    <w:multiLevelType w:val="hybridMultilevel"/>
    <w:tmpl w:val="C83AEC76"/>
    <w:lvl w:ilvl="0" w:tplc="AFFE395C">
      <w:start w:val="2"/>
      <w:numFmt w:val="decimal"/>
      <w:lvlText w:val="%1."/>
      <w:lvlJc w:val="left"/>
      <w:pPr>
        <w:tabs>
          <w:tab w:val="num" w:pos="2411"/>
        </w:tabs>
        <w:ind w:left="2411" w:hanging="360"/>
      </w:pPr>
      <w:rPr>
        <w:rFonts w:cs="Times New Roman" w:hint="eastAsi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31"/>
        </w:tabs>
        <w:ind w:left="31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851"/>
        </w:tabs>
        <w:ind w:left="38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571"/>
        </w:tabs>
        <w:ind w:left="45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91"/>
        </w:tabs>
        <w:ind w:left="52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11"/>
        </w:tabs>
        <w:ind w:left="60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731"/>
        </w:tabs>
        <w:ind w:left="67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451"/>
        </w:tabs>
        <w:ind w:left="74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171"/>
        </w:tabs>
        <w:ind w:left="8171" w:hanging="180"/>
      </w:pPr>
      <w:rPr>
        <w:rFonts w:cs="Times New Roman"/>
      </w:rPr>
    </w:lvl>
  </w:abstractNum>
  <w:abstractNum w:abstractNumId="27">
    <w:nsid w:val="47762F9B"/>
    <w:multiLevelType w:val="hybridMultilevel"/>
    <w:tmpl w:val="F9780A50"/>
    <w:lvl w:ilvl="0" w:tplc="DB9ED20E">
      <w:start w:val="1"/>
      <w:numFmt w:val="decimal"/>
      <w:lvlText w:val="%1."/>
      <w:lvlJc w:val="left"/>
      <w:pPr>
        <w:tabs>
          <w:tab w:val="num" w:pos="1381"/>
        </w:tabs>
        <w:ind w:left="138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  <w:rPr>
        <w:rFonts w:cs="Times New Roman"/>
      </w:rPr>
    </w:lvl>
  </w:abstractNum>
  <w:abstractNum w:abstractNumId="28">
    <w:nsid w:val="48BE67C0"/>
    <w:multiLevelType w:val="hybridMultilevel"/>
    <w:tmpl w:val="B69401C6"/>
    <w:lvl w:ilvl="0" w:tplc="2A2E8B98">
      <w:start w:val="1"/>
      <w:numFmt w:val="decimal"/>
      <w:lvlText w:val="%1."/>
      <w:lvlJc w:val="left"/>
      <w:pPr>
        <w:tabs>
          <w:tab w:val="num" w:pos="1771"/>
        </w:tabs>
        <w:ind w:left="1771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  <w:rPr>
        <w:rFonts w:cs="Times New Roman"/>
      </w:rPr>
    </w:lvl>
  </w:abstractNum>
  <w:abstractNum w:abstractNumId="29">
    <w:nsid w:val="4A956AF1"/>
    <w:multiLevelType w:val="hybridMultilevel"/>
    <w:tmpl w:val="0444FF0E"/>
    <w:lvl w:ilvl="0" w:tplc="A752686A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GulimChe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30">
    <w:nsid w:val="4ABB1B1E"/>
    <w:multiLevelType w:val="hybridMultilevel"/>
    <w:tmpl w:val="AC8859B6"/>
    <w:lvl w:ilvl="0" w:tplc="38D46A0C">
      <w:start w:val="1"/>
      <w:numFmt w:val="decimal"/>
      <w:lvlText w:val="%1)"/>
      <w:lvlJc w:val="left"/>
      <w:pPr>
        <w:tabs>
          <w:tab w:val="num" w:pos="1396"/>
        </w:tabs>
        <w:ind w:left="139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  <w:rPr>
        <w:rFonts w:cs="Times New Roman"/>
      </w:rPr>
    </w:lvl>
  </w:abstractNum>
  <w:abstractNum w:abstractNumId="31">
    <w:nsid w:val="532F6FC0"/>
    <w:multiLevelType w:val="hybridMultilevel"/>
    <w:tmpl w:val="29A61AE6"/>
    <w:lvl w:ilvl="0" w:tplc="EFF2BA5E">
      <w:start w:val="1"/>
      <w:numFmt w:val="decimal"/>
      <w:lvlText w:val="%1)"/>
      <w:lvlJc w:val="left"/>
      <w:pPr>
        <w:tabs>
          <w:tab w:val="num" w:pos="1301"/>
        </w:tabs>
        <w:ind w:left="1301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2">
    <w:nsid w:val="637D7B5E"/>
    <w:multiLevelType w:val="hybridMultilevel"/>
    <w:tmpl w:val="115A1214"/>
    <w:lvl w:ilvl="0" w:tplc="800A6438">
      <w:start w:val="1"/>
      <w:numFmt w:val="decimal"/>
      <w:lvlText w:val="%1)"/>
      <w:lvlJc w:val="left"/>
      <w:pPr>
        <w:tabs>
          <w:tab w:val="num" w:pos="2081"/>
        </w:tabs>
        <w:ind w:left="208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01"/>
        </w:tabs>
        <w:ind w:left="28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21"/>
        </w:tabs>
        <w:ind w:left="35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41"/>
        </w:tabs>
        <w:ind w:left="42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961"/>
        </w:tabs>
        <w:ind w:left="49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681"/>
        </w:tabs>
        <w:ind w:left="56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01"/>
        </w:tabs>
        <w:ind w:left="64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21"/>
        </w:tabs>
        <w:ind w:left="71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41"/>
        </w:tabs>
        <w:ind w:left="7841" w:hanging="180"/>
      </w:pPr>
      <w:rPr>
        <w:rFonts w:cs="Times New Roman"/>
      </w:rPr>
    </w:lvl>
  </w:abstractNum>
  <w:abstractNum w:abstractNumId="33">
    <w:nsid w:val="63C66F4D"/>
    <w:multiLevelType w:val="hybridMultilevel"/>
    <w:tmpl w:val="D6EEF074"/>
    <w:lvl w:ilvl="0" w:tplc="91EEC2D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34">
    <w:nsid w:val="64776D46"/>
    <w:multiLevelType w:val="hybridMultilevel"/>
    <w:tmpl w:val="4C1A063E"/>
    <w:lvl w:ilvl="0" w:tplc="2C40E1BA">
      <w:start w:val="1"/>
      <w:numFmt w:val="decimal"/>
      <w:lvlText w:val="%1)"/>
      <w:lvlJc w:val="left"/>
      <w:pPr>
        <w:tabs>
          <w:tab w:val="num" w:pos="1301"/>
        </w:tabs>
        <w:ind w:left="1301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5">
    <w:nsid w:val="64F978F1"/>
    <w:multiLevelType w:val="hybridMultilevel"/>
    <w:tmpl w:val="4AFE76CA"/>
    <w:lvl w:ilvl="0" w:tplc="67FA6CE6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cs="Times New Roman" w:hint="eastAsi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6">
    <w:nsid w:val="6709211E"/>
    <w:multiLevelType w:val="hybridMultilevel"/>
    <w:tmpl w:val="3F368D44"/>
    <w:lvl w:ilvl="0" w:tplc="D2DA7DA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7">
    <w:nsid w:val="695C3204"/>
    <w:multiLevelType w:val="hybridMultilevel"/>
    <w:tmpl w:val="9FFCF3D4"/>
    <w:lvl w:ilvl="0" w:tplc="A7166AF4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8">
    <w:nsid w:val="6C1B08C2"/>
    <w:multiLevelType w:val="hybridMultilevel"/>
    <w:tmpl w:val="A360124E"/>
    <w:lvl w:ilvl="0" w:tplc="59FA21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9">
    <w:nsid w:val="6C8569D5"/>
    <w:multiLevelType w:val="hybridMultilevel"/>
    <w:tmpl w:val="2B82928E"/>
    <w:lvl w:ilvl="0" w:tplc="57A6D732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cs="Times New Roman" w:hint="eastAsi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0">
    <w:nsid w:val="6DED70FF"/>
    <w:multiLevelType w:val="hybridMultilevel"/>
    <w:tmpl w:val="52F260A8"/>
    <w:lvl w:ilvl="0" w:tplc="77D82E36">
      <w:start w:val="1"/>
      <w:numFmt w:val="decimal"/>
      <w:lvlText w:val="%1)"/>
      <w:lvlJc w:val="left"/>
      <w:pPr>
        <w:tabs>
          <w:tab w:val="num" w:pos="1381"/>
        </w:tabs>
        <w:ind w:left="138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  <w:rPr>
        <w:rFonts w:cs="Times New Roman"/>
      </w:rPr>
    </w:lvl>
  </w:abstractNum>
  <w:abstractNum w:abstractNumId="41">
    <w:nsid w:val="70537CC1"/>
    <w:multiLevelType w:val="hybridMultilevel"/>
    <w:tmpl w:val="DA78C5A0"/>
    <w:lvl w:ilvl="0" w:tplc="94C85C8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3182D17"/>
    <w:multiLevelType w:val="hybridMultilevel"/>
    <w:tmpl w:val="32E61E60"/>
    <w:lvl w:ilvl="0" w:tplc="5914AC08">
      <w:start w:val="1"/>
      <w:numFmt w:val="decimal"/>
      <w:lvlText w:val="%1."/>
      <w:lvlJc w:val="left"/>
      <w:pPr>
        <w:tabs>
          <w:tab w:val="num" w:pos="1561"/>
        </w:tabs>
        <w:ind w:left="1561" w:hanging="390"/>
      </w:pPr>
      <w:rPr>
        <w:rFonts w:cs="Times New Roman" w:hint="eastAsi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1"/>
        </w:tabs>
        <w:ind w:left="22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71"/>
        </w:tabs>
        <w:ind w:left="29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91"/>
        </w:tabs>
        <w:ind w:left="36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11"/>
        </w:tabs>
        <w:ind w:left="44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31"/>
        </w:tabs>
        <w:ind w:left="51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51"/>
        </w:tabs>
        <w:ind w:left="58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71"/>
        </w:tabs>
        <w:ind w:left="65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91"/>
        </w:tabs>
        <w:ind w:left="7291" w:hanging="180"/>
      </w:pPr>
      <w:rPr>
        <w:rFonts w:cs="Times New Roman"/>
      </w:rPr>
    </w:lvl>
  </w:abstractNum>
  <w:abstractNum w:abstractNumId="43">
    <w:nsid w:val="7C087F7F"/>
    <w:multiLevelType w:val="hybridMultilevel"/>
    <w:tmpl w:val="B1FC7C22"/>
    <w:lvl w:ilvl="0" w:tplc="FE4AE960">
      <w:start w:val="1"/>
      <w:numFmt w:val="decimal"/>
      <w:lvlText w:val="%1)"/>
      <w:lvlJc w:val="left"/>
      <w:pPr>
        <w:tabs>
          <w:tab w:val="num" w:pos="1381"/>
        </w:tabs>
        <w:ind w:left="138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  <w:rPr>
        <w:rFonts w:cs="Times New Roman"/>
      </w:rPr>
    </w:lvl>
  </w:abstractNum>
  <w:abstractNum w:abstractNumId="44">
    <w:nsid w:val="7D063055"/>
    <w:multiLevelType w:val="hybridMultilevel"/>
    <w:tmpl w:val="26EA52D4"/>
    <w:lvl w:ilvl="0" w:tplc="467ED3BA">
      <w:start w:val="1"/>
      <w:numFmt w:val="decimal"/>
      <w:lvlText w:val="%1)"/>
      <w:lvlJc w:val="left"/>
      <w:pPr>
        <w:tabs>
          <w:tab w:val="num" w:pos="1381"/>
        </w:tabs>
        <w:ind w:left="138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  <w:rPr>
        <w:rFonts w:cs="Times New Roman"/>
      </w:rPr>
    </w:lvl>
  </w:abstractNum>
  <w:num w:numId="1">
    <w:abstractNumId w:val="36"/>
  </w:num>
  <w:num w:numId="2">
    <w:abstractNumId w:val="1"/>
  </w:num>
  <w:num w:numId="3">
    <w:abstractNumId w:val="13"/>
  </w:num>
  <w:num w:numId="4">
    <w:abstractNumId w:val="24"/>
  </w:num>
  <w:num w:numId="5">
    <w:abstractNumId w:val="19"/>
  </w:num>
  <w:num w:numId="6">
    <w:abstractNumId w:val="5"/>
  </w:num>
  <w:num w:numId="7">
    <w:abstractNumId w:val="20"/>
  </w:num>
  <w:num w:numId="8">
    <w:abstractNumId w:val="33"/>
  </w:num>
  <w:num w:numId="9">
    <w:abstractNumId w:val="17"/>
  </w:num>
  <w:num w:numId="10">
    <w:abstractNumId w:val="26"/>
  </w:num>
  <w:num w:numId="11">
    <w:abstractNumId w:val="8"/>
  </w:num>
  <w:num w:numId="12">
    <w:abstractNumId w:val="3"/>
  </w:num>
  <w:num w:numId="13">
    <w:abstractNumId w:val="35"/>
  </w:num>
  <w:num w:numId="14">
    <w:abstractNumId w:val="38"/>
  </w:num>
  <w:num w:numId="15">
    <w:abstractNumId w:val="12"/>
  </w:num>
  <w:num w:numId="16">
    <w:abstractNumId w:val="39"/>
  </w:num>
  <w:num w:numId="17">
    <w:abstractNumId w:val="21"/>
  </w:num>
  <w:num w:numId="18">
    <w:abstractNumId w:val="37"/>
  </w:num>
  <w:num w:numId="19">
    <w:abstractNumId w:val="31"/>
  </w:num>
  <w:num w:numId="20">
    <w:abstractNumId w:val="25"/>
  </w:num>
  <w:num w:numId="21">
    <w:abstractNumId w:val="34"/>
  </w:num>
  <w:num w:numId="22">
    <w:abstractNumId w:val="15"/>
  </w:num>
  <w:num w:numId="23">
    <w:abstractNumId w:val="32"/>
  </w:num>
  <w:num w:numId="24">
    <w:abstractNumId w:val="0"/>
  </w:num>
  <w:num w:numId="25">
    <w:abstractNumId w:val="18"/>
  </w:num>
  <w:num w:numId="26">
    <w:abstractNumId w:val="30"/>
  </w:num>
  <w:num w:numId="27">
    <w:abstractNumId w:val="6"/>
  </w:num>
  <w:num w:numId="28">
    <w:abstractNumId w:val="16"/>
  </w:num>
  <w:num w:numId="29">
    <w:abstractNumId w:val="7"/>
  </w:num>
  <w:num w:numId="30">
    <w:abstractNumId w:val="10"/>
  </w:num>
  <w:num w:numId="31">
    <w:abstractNumId w:val="27"/>
  </w:num>
  <w:num w:numId="32">
    <w:abstractNumId w:val="44"/>
  </w:num>
  <w:num w:numId="33">
    <w:abstractNumId w:val="43"/>
  </w:num>
  <w:num w:numId="34">
    <w:abstractNumId w:val="14"/>
  </w:num>
  <w:num w:numId="35">
    <w:abstractNumId w:val="23"/>
  </w:num>
  <w:num w:numId="36">
    <w:abstractNumId w:val="22"/>
  </w:num>
  <w:num w:numId="37">
    <w:abstractNumId w:val="2"/>
  </w:num>
  <w:num w:numId="38">
    <w:abstractNumId w:val="40"/>
  </w:num>
  <w:num w:numId="39">
    <w:abstractNumId w:val="42"/>
  </w:num>
  <w:num w:numId="40">
    <w:abstractNumId w:val="29"/>
  </w:num>
  <w:num w:numId="41">
    <w:abstractNumId w:val="28"/>
  </w:num>
  <w:num w:numId="42">
    <w:abstractNumId w:val="11"/>
  </w:num>
  <w:num w:numId="43">
    <w:abstractNumId w:val="9"/>
  </w:num>
  <w:num w:numId="44">
    <w:abstractNumId w:val="41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75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2CD"/>
    <w:rsid w:val="000009C3"/>
    <w:rsid w:val="000042FF"/>
    <w:rsid w:val="00047DD4"/>
    <w:rsid w:val="000612A0"/>
    <w:rsid w:val="00090B31"/>
    <w:rsid w:val="00091884"/>
    <w:rsid w:val="0009695B"/>
    <w:rsid w:val="000C5690"/>
    <w:rsid w:val="000E075A"/>
    <w:rsid w:val="000E3B6A"/>
    <w:rsid w:val="000E7737"/>
    <w:rsid w:val="00110CAD"/>
    <w:rsid w:val="0014135A"/>
    <w:rsid w:val="0014364B"/>
    <w:rsid w:val="00152229"/>
    <w:rsid w:val="001633E8"/>
    <w:rsid w:val="0017079F"/>
    <w:rsid w:val="001D6898"/>
    <w:rsid w:val="00232829"/>
    <w:rsid w:val="00240FBE"/>
    <w:rsid w:val="00263E2A"/>
    <w:rsid w:val="002804ED"/>
    <w:rsid w:val="002B73F0"/>
    <w:rsid w:val="002D210A"/>
    <w:rsid w:val="002E4740"/>
    <w:rsid w:val="002F190C"/>
    <w:rsid w:val="002F48FD"/>
    <w:rsid w:val="002F51E7"/>
    <w:rsid w:val="002F6C8E"/>
    <w:rsid w:val="00313C34"/>
    <w:rsid w:val="00320D01"/>
    <w:rsid w:val="0035689E"/>
    <w:rsid w:val="003570E8"/>
    <w:rsid w:val="00385D6A"/>
    <w:rsid w:val="003870EB"/>
    <w:rsid w:val="003A69E3"/>
    <w:rsid w:val="00402C02"/>
    <w:rsid w:val="00420339"/>
    <w:rsid w:val="00453888"/>
    <w:rsid w:val="00470749"/>
    <w:rsid w:val="00470899"/>
    <w:rsid w:val="00482925"/>
    <w:rsid w:val="004A781E"/>
    <w:rsid w:val="004C5F6C"/>
    <w:rsid w:val="004E07FB"/>
    <w:rsid w:val="0050106C"/>
    <w:rsid w:val="005078B3"/>
    <w:rsid w:val="005130A6"/>
    <w:rsid w:val="0052616B"/>
    <w:rsid w:val="005868F1"/>
    <w:rsid w:val="005A7D70"/>
    <w:rsid w:val="005B05CC"/>
    <w:rsid w:val="005B3AA9"/>
    <w:rsid w:val="005C52D9"/>
    <w:rsid w:val="005C5D1C"/>
    <w:rsid w:val="005F66C9"/>
    <w:rsid w:val="0061138A"/>
    <w:rsid w:val="006135A2"/>
    <w:rsid w:val="00630109"/>
    <w:rsid w:val="00661476"/>
    <w:rsid w:val="00666CEE"/>
    <w:rsid w:val="00677670"/>
    <w:rsid w:val="00681451"/>
    <w:rsid w:val="00683883"/>
    <w:rsid w:val="00691662"/>
    <w:rsid w:val="006B1BA9"/>
    <w:rsid w:val="006B548B"/>
    <w:rsid w:val="006D7FE1"/>
    <w:rsid w:val="006F35C2"/>
    <w:rsid w:val="006F7DB2"/>
    <w:rsid w:val="00701CCD"/>
    <w:rsid w:val="007139D5"/>
    <w:rsid w:val="0071712C"/>
    <w:rsid w:val="00724900"/>
    <w:rsid w:val="00753CC6"/>
    <w:rsid w:val="00760D37"/>
    <w:rsid w:val="00770A11"/>
    <w:rsid w:val="00771D3E"/>
    <w:rsid w:val="00791239"/>
    <w:rsid w:val="00796C94"/>
    <w:rsid w:val="007C4578"/>
    <w:rsid w:val="008363D6"/>
    <w:rsid w:val="0084169D"/>
    <w:rsid w:val="008516BB"/>
    <w:rsid w:val="00852F8B"/>
    <w:rsid w:val="00862A80"/>
    <w:rsid w:val="00874AD2"/>
    <w:rsid w:val="008B052D"/>
    <w:rsid w:val="008B07F6"/>
    <w:rsid w:val="008B32FD"/>
    <w:rsid w:val="008C71CE"/>
    <w:rsid w:val="008C74C0"/>
    <w:rsid w:val="008E3183"/>
    <w:rsid w:val="008E5D58"/>
    <w:rsid w:val="00910555"/>
    <w:rsid w:val="009361AA"/>
    <w:rsid w:val="009447FB"/>
    <w:rsid w:val="0095097B"/>
    <w:rsid w:val="00962EE3"/>
    <w:rsid w:val="00996C85"/>
    <w:rsid w:val="009A2787"/>
    <w:rsid w:val="009A4BCB"/>
    <w:rsid w:val="009B43A4"/>
    <w:rsid w:val="009C0618"/>
    <w:rsid w:val="009C294A"/>
    <w:rsid w:val="009C726B"/>
    <w:rsid w:val="009E2F7D"/>
    <w:rsid w:val="00A101B5"/>
    <w:rsid w:val="00A31E0C"/>
    <w:rsid w:val="00A766C2"/>
    <w:rsid w:val="00AC14E9"/>
    <w:rsid w:val="00AC2DCD"/>
    <w:rsid w:val="00AE72CD"/>
    <w:rsid w:val="00B142BD"/>
    <w:rsid w:val="00B254B5"/>
    <w:rsid w:val="00B36269"/>
    <w:rsid w:val="00B53B75"/>
    <w:rsid w:val="00B63B1D"/>
    <w:rsid w:val="00B6647B"/>
    <w:rsid w:val="00B67982"/>
    <w:rsid w:val="00B74036"/>
    <w:rsid w:val="00BB6949"/>
    <w:rsid w:val="00BB6F2C"/>
    <w:rsid w:val="00BC1DF2"/>
    <w:rsid w:val="00BC3332"/>
    <w:rsid w:val="00BD0E33"/>
    <w:rsid w:val="00BD542E"/>
    <w:rsid w:val="00BD59D3"/>
    <w:rsid w:val="00BF1122"/>
    <w:rsid w:val="00C01136"/>
    <w:rsid w:val="00C71432"/>
    <w:rsid w:val="00C815ED"/>
    <w:rsid w:val="00C8369B"/>
    <w:rsid w:val="00CA1D26"/>
    <w:rsid w:val="00CC0851"/>
    <w:rsid w:val="00CC4CE0"/>
    <w:rsid w:val="00CC6E75"/>
    <w:rsid w:val="00CC7753"/>
    <w:rsid w:val="00D234D7"/>
    <w:rsid w:val="00D35125"/>
    <w:rsid w:val="00D516F4"/>
    <w:rsid w:val="00DA0DA0"/>
    <w:rsid w:val="00E17F80"/>
    <w:rsid w:val="00E22E38"/>
    <w:rsid w:val="00E47035"/>
    <w:rsid w:val="00E57253"/>
    <w:rsid w:val="00E86285"/>
    <w:rsid w:val="00E900A3"/>
    <w:rsid w:val="00E94E8C"/>
    <w:rsid w:val="00EB3D1F"/>
    <w:rsid w:val="00ED61C7"/>
    <w:rsid w:val="00F112A0"/>
    <w:rsid w:val="00F14FB5"/>
    <w:rsid w:val="00F807BA"/>
    <w:rsid w:val="00F94C6E"/>
    <w:rsid w:val="00FA490F"/>
    <w:rsid w:val="00FB6BE6"/>
    <w:rsid w:val="00FD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05DEC1-8F7A-48C4-9AC5-43E3E9C3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left="567" w:right="-851" w:firstLine="284"/>
      <w:jc w:val="both"/>
      <w:outlineLvl w:val="1"/>
    </w:pPr>
    <w:rPr>
      <w:sz w:val="28"/>
      <w:lang w:eastAsia="ko-KR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ind w:left="567" w:right="-851" w:firstLine="454"/>
      <w:jc w:val="both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ind w:left="567" w:right="-851" w:firstLine="454"/>
      <w:jc w:val="both"/>
      <w:outlineLvl w:val="3"/>
    </w:pPr>
    <w:rPr>
      <w:rFonts w:eastAsia="GulimChe"/>
      <w:sz w:val="28"/>
      <w:lang w:eastAsia="ko-KR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left="567" w:right="-851" w:firstLine="454"/>
      <w:jc w:val="both"/>
      <w:outlineLvl w:val="4"/>
    </w:pPr>
    <w:rPr>
      <w:rFonts w:ascii="Century" w:eastAsia="GulimChe" w:hAnsi="Century"/>
      <w:sz w:val="26"/>
      <w:lang w:eastAsia="ko-KR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360" w:lineRule="auto"/>
      <w:ind w:right="-851"/>
      <w:jc w:val="both"/>
      <w:outlineLvl w:val="5"/>
    </w:pPr>
    <w:rPr>
      <w:rFonts w:ascii="Century" w:eastAsia="GulimChe" w:hAnsi="Century"/>
      <w:b/>
      <w:bCs/>
      <w:sz w:val="24"/>
      <w:lang w:eastAsia="ko-KR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360" w:lineRule="auto"/>
      <w:ind w:right="-851"/>
      <w:jc w:val="both"/>
      <w:outlineLvl w:val="6"/>
    </w:pPr>
    <w:rPr>
      <w:rFonts w:ascii="Century" w:eastAsia="GulimChe" w:hAnsi="Century"/>
      <w:sz w:val="24"/>
      <w:lang w:eastAsia="ko-KR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line="360" w:lineRule="auto"/>
      <w:ind w:left="567" w:right="-851"/>
      <w:outlineLvl w:val="7"/>
    </w:pPr>
    <w:rPr>
      <w:rFonts w:eastAsia="GulimChe"/>
      <w:sz w:val="28"/>
      <w:lang w:eastAsia="ko-KR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line="360" w:lineRule="auto"/>
      <w:ind w:left="567" w:right="-851"/>
      <w:jc w:val="center"/>
      <w:outlineLvl w:val="8"/>
    </w:pPr>
    <w:rPr>
      <w:rFonts w:eastAsia="GulimChe"/>
      <w:sz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pPr>
      <w:spacing w:after="120"/>
    </w:pPr>
  </w:style>
  <w:style w:type="character" w:customStyle="1" w:styleId="a4">
    <w:name w:val="Основний текст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pPr>
      <w:spacing w:after="120"/>
      <w:ind w:left="283"/>
    </w:pPr>
  </w:style>
  <w:style w:type="character" w:customStyle="1" w:styleId="a6">
    <w:name w:val="Основний текст з відступом Знак"/>
    <w:link w:val="a5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ind w:firstLine="225"/>
    </w:pPr>
    <w:rPr>
      <w:sz w:val="28"/>
      <w:lang w:eastAsia="ko-KR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right="-766" w:firstLine="225"/>
    </w:pPr>
    <w:rPr>
      <w:sz w:val="28"/>
      <w:lang w:eastAsia="ko-KR"/>
    </w:r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List 2"/>
    <w:basedOn w:val="a"/>
    <w:uiPriority w:val="99"/>
    <w:pPr>
      <w:ind w:left="566" w:hanging="283"/>
    </w:pPr>
  </w:style>
  <w:style w:type="paragraph" w:styleId="24">
    <w:name w:val="List Continue 2"/>
    <w:basedOn w:val="a"/>
    <w:uiPriority w:val="99"/>
    <w:pPr>
      <w:spacing w:after="120"/>
      <w:ind w:left="566"/>
    </w:pPr>
  </w:style>
  <w:style w:type="paragraph" w:styleId="a7">
    <w:name w:val="Block Text"/>
    <w:basedOn w:val="a"/>
    <w:uiPriority w:val="99"/>
    <w:pPr>
      <w:spacing w:line="360" w:lineRule="auto"/>
      <w:ind w:left="567" w:right="-851"/>
      <w:jc w:val="both"/>
    </w:pPr>
    <w:rPr>
      <w:sz w:val="28"/>
      <w:lang w:eastAsia="ko-KR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uiPriority w:val="99"/>
    <w:rPr>
      <w:rFonts w:cs="Times New Roman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uiPriority w:val="99"/>
    <w:semiHidden/>
    <w:locked/>
    <w:rPr>
      <w:rFonts w:cs="Times New Roman"/>
      <w:sz w:val="20"/>
      <w:szCs w:val="20"/>
    </w:rPr>
  </w:style>
  <w:style w:type="character" w:styleId="ad">
    <w:name w:val="Strong"/>
    <w:uiPriority w:val="99"/>
    <w:qFormat/>
    <w:rPr>
      <w:rFonts w:cs="Times New Roman"/>
      <w:b/>
      <w:bCs/>
    </w:rPr>
  </w:style>
  <w:style w:type="paragraph" w:styleId="25">
    <w:name w:val="Body Text 2"/>
    <w:basedOn w:val="a"/>
    <w:link w:val="26"/>
    <w:uiPriority w:val="99"/>
    <w:pPr>
      <w:spacing w:line="360" w:lineRule="auto"/>
      <w:ind w:right="-851"/>
      <w:jc w:val="both"/>
    </w:pPr>
    <w:rPr>
      <w:rFonts w:ascii="Century" w:eastAsia="GulimChe" w:hAnsi="Century"/>
      <w:sz w:val="26"/>
      <w:lang w:eastAsia="ko-KR"/>
    </w:rPr>
  </w:style>
  <w:style w:type="character" w:customStyle="1" w:styleId="26">
    <w:name w:val="Основний текст 2 Знак"/>
    <w:link w:val="25"/>
    <w:uiPriority w:val="99"/>
    <w:semiHidden/>
    <w:locked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pPr>
      <w:spacing w:line="360" w:lineRule="auto"/>
      <w:ind w:right="-851"/>
      <w:jc w:val="both"/>
    </w:pPr>
    <w:rPr>
      <w:rFonts w:ascii="Century" w:eastAsia="GulimChe" w:hAnsi="Century"/>
      <w:sz w:val="18"/>
      <w:lang w:eastAsia="ko-KR"/>
    </w:rPr>
  </w:style>
  <w:style w:type="character" w:customStyle="1" w:styleId="34">
    <w:name w:val="Основни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e">
    <w:name w:val="footnote text"/>
    <w:basedOn w:val="a"/>
    <w:link w:val="af"/>
    <w:uiPriority w:val="99"/>
    <w:semiHidden/>
  </w:style>
  <w:style w:type="character" w:customStyle="1" w:styleId="af">
    <w:name w:val="Текст виноски Знак"/>
    <w:link w:val="ae"/>
    <w:uiPriority w:val="99"/>
    <w:semiHidden/>
    <w:locked/>
    <w:rPr>
      <w:rFonts w:cs="Times New Roman"/>
      <w:sz w:val="20"/>
      <w:szCs w:val="20"/>
    </w:rPr>
  </w:style>
  <w:style w:type="character" w:styleId="af0">
    <w:name w:val="footnote reference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Наука</vt:lpstr>
    </vt:vector>
  </TitlesOfParts>
  <Company>Reanimator Extreme Edition</Company>
  <LinksUpToDate>false</LinksUpToDate>
  <CharactersWithSpaces>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Наука</dc:title>
  <dc:subject/>
  <dc:creator>Ким</dc:creator>
  <cp:keywords/>
  <dc:description/>
  <cp:lastModifiedBy>Irina</cp:lastModifiedBy>
  <cp:revision>2</cp:revision>
  <cp:lastPrinted>2004-12-21T08:59:00Z</cp:lastPrinted>
  <dcterms:created xsi:type="dcterms:W3CDTF">2014-08-11T18:14:00Z</dcterms:created>
  <dcterms:modified xsi:type="dcterms:W3CDTF">2014-08-11T18:14:00Z</dcterms:modified>
</cp:coreProperties>
</file>