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4D" w:rsidRDefault="00210840">
      <w:pPr>
        <w:pStyle w:val="a3"/>
        <w:spacing w:line="360" w:lineRule="auto"/>
      </w:pPr>
      <w:r>
        <w:t>Способности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самом общем виде </w:t>
      </w:r>
      <w:r>
        <w:rPr>
          <w:i/>
          <w:sz w:val="28"/>
        </w:rPr>
        <w:t>способности</w:t>
      </w:r>
      <w:r>
        <w:rPr>
          <w:sz w:val="28"/>
        </w:rPr>
        <w:t xml:space="preserve"> - это индивидуально-психологические особеннос</w:t>
      </w:r>
      <w:r>
        <w:rPr>
          <w:sz w:val="28"/>
        </w:rPr>
        <w:softHyphen/>
        <w:t>ти личности, обеспечивающие успех в деятельности, в общении и легкость овладения ими. Способности не могут быть сведены к знани</w:t>
      </w:r>
      <w:r>
        <w:rPr>
          <w:sz w:val="28"/>
        </w:rPr>
        <w:softHyphen/>
        <w:t>ям, умениям и навыкам, имеющимся у человека, но способности обеспечивают их быстрое приобретение, фиксацию и эффективное практическое применение. Успешность в деятельности и общении определяется не одной, а системой различных способностей, при этом они могут взаимокомпенсироваться.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Существует целый ряд классификаций способностей. Воспро</w:t>
      </w:r>
      <w:r>
        <w:rPr>
          <w:sz w:val="28"/>
        </w:rPr>
        <w:softHyphen/>
        <w:t>изведем одну из них, наиболее значимую: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1)</w:t>
      </w:r>
      <w:r>
        <w:rPr>
          <w:b/>
          <w:sz w:val="28"/>
        </w:rPr>
        <w:t xml:space="preserve"> Природные (или естественные) способности</w:t>
      </w:r>
      <w:r>
        <w:rPr>
          <w:sz w:val="28"/>
        </w:rPr>
        <w:t xml:space="preserve"> в основе своей биологически обусловленные, связанные с врожденными задатками, формирующиеся на</w:t>
      </w:r>
      <w:r>
        <w:rPr>
          <w:b/>
          <w:sz w:val="28"/>
        </w:rPr>
        <w:t xml:space="preserve"> их</w:t>
      </w:r>
      <w:r>
        <w:rPr>
          <w:sz w:val="28"/>
        </w:rPr>
        <w:t xml:space="preserve"> базе, при наличии элементарного жизненно</w:t>
      </w:r>
      <w:r>
        <w:rPr>
          <w:sz w:val="28"/>
        </w:rPr>
        <w:softHyphen/>
        <w:t>го опыта через механизмы научения типа условно-рефлекторных связей);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2)</w:t>
      </w:r>
      <w:r>
        <w:rPr>
          <w:b/>
          <w:sz w:val="28"/>
        </w:rPr>
        <w:t xml:space="preserve"> Специфические человеческие способности,</w:t>
      </w:r>
      <w:r>
        <w:rPr>
          <w:sz w:val="28"/>
        </w:rPr>
        <w:t xml:space="preserve"> имеющие об</w:t>
      </w:r>
      <w:r>
        <w:rPr>
          <w:sz w:val="28"/>
        </w:rPr>
        <w:softHyphen/>
        <w:t>щественно-историческое происхождение и обеспечивающие жизнь и развитие в социальной среде (общие и специальные высшие интел</w:t>
      </w:r>
      <w:r>
        <w:rPr>
          <w:sz w:val="28"/>
        </w:rPr>
        <w:softHyphen/>
        <w:t>лектуальные способности, в основе которых лежит пользование ре</w:t>
      </w:r>
      <w:r>
        <w:rPr>
          <w:sz w:val="28"/>
        </w:rPr>
        <w:softHyphen/>
        <w:t>чью, логикой, теоретические и практические, учебные и творческие). Специфические человеческие способности в свою очередь подразде</w:t>
      </w:r>
      <w:r>
        <w:rPr>
          <w:sz w:val="28"/>
        </w:rPr>
        <w:softHyphen/>
        <w:t>ляются на:</w:t>
      </w:r>
    </w:p>
    <w:p w:rsidR="0058594D" w:rsidRDefault="0021084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общие</w:t>
      </w:r>
      <w:r>
        <w:rPr>
          <w:b/>
          <w:sz w:val="28"/>
        </w:rPr>
        <w:t>,</w:t>
      </w:r>
      <w:r>
        <w:rPr>
          <w:sz w:val="28"/>
        </w:rPr>
        <w:t xml:space="preserve"> которыми определяются успехи человека в самых различных видах деятельности и общения (умственные способнос</w:t>
      </w:r>
      <w:r>
        <w:rPr>
          <w:sz w:val="28"/>
        </w:rPr>
        <w:softHyphen/>
        <w:t xml:space="preserve">ти, развитые память и речь, точность и тонкость движений рук и т. д.), и </w:t>
      </w:r>
      <w:r>
        <w:rPr>
          <w:i/>
          <w:sz w:val="28"/>
        </w:rPr>
        <w:t>специальные</w:t>
      </w:r>
      <w:r>
        <w:rPr>
          <w:b/>
          <w:sz w:val="28"/>
        </w:rPr>
        <w:t>,</w:t>
      </w:r>
      <w:r>
        <w:rPr>
          <w:sz w:val="28"/>
        </w:rPr>
        <w:t xml:space="preserve"> определяющие успехи человека в отдельных ви</w:t>
      </w:r>
      <w:r>
        <w:rPr>
          <w:sz w:val="28"/>
        </w:rPr>
        <w:softHyphen/>
        <w:t>дах деятельности и общения, где необходимы особого рода задатки</w:t>
      </w:r>
      <w:r>
        <w:rPr>
          <w:b/>
          <w:sz w:val="28"/>
        </w:rPr>
        <w:t xml:space="preserve"> </w:t>
      </w:r>
      <w:r>
        <w:rPr>
          <w:sz w:val="28"/>
        </w:rPr>
        <w:t>и их развитие (способности математические, технические, литературно-лингвистические, художественно-творческие, спортивные и т. д.). Эти способности, как правило, могут дополнять и обогащать друг друга, но каждая из них имеет собственную структуру;</w:t>
      </w:r>
    </w:p>
    <w:p w:rsidR="0058594D" w:rsidRDefault="0021084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теоретические</w:t>
      </w:r>
      <w:r>
        <w:rPr>
          <w:b/>
          <w:sz w:val="28"/>
        </w:rPr>
        <w:t>,</w:t>
      </w:r>
      <w:r>
        <w:rPr>
          <w:sz w:val="28"/>
        </w:rPr>
        <w:t xml:space="preserve"> определяющие склонность человека к абст</w:t>
      </w:r>
      <w:r>
        <w:rPr>
          <w:sz w:val="28"/>
        </w:rPr>
        <w:softHyphen/>
        <w:t>рактно-логическому мышлению, и</w:t>
      </w:r>
      <w:r>
        <w:rPr>
          <w:b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b/>
          <w:sz w:val="28"/>
        </w:rPr>
        <w:t>,</w:t>
      </w:r>
      <w:r>
        <w:rPr>
          <w:sz w:val="28"/>
        </w:rPr>
        <w:t xml:space="preserve"> лежащие в основе склонности к конкретно-практическим действиям. Сочетание этих способностей свойственно лишь разносторонне одаренным людям;</w:t>
      </w:r>
    </w:p>
    <w:p w:rsidR="0058594D" w:rsidRDefault="00210840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учебные</w:t>
      </w:r>
      <w:r>
        <w:rPr>
          <w:b/>
          <w:sz w:val="28"/>
        </w:rPr>
        <w:t>,</w:t>
      </w:r>
      <w:r>
        <w:rPr>
          <w:sz w:val="28"/>
        </w:rPr>
        <w:t xml:space="preserve"> которые влияют на успешность педагогического воздействия, усвоение человеком знаний, умений, навыков, форми</w:t>
      </w:r>
      <w:r>
        <w:rPr>
          <w:sz w:val="28"/>
        </w:rPr>
        <w:softHyphen/>
        <w:t>рования качеств личности, и</w:t>
      </w:r>
      <w:r>
        <w:rPr>
          <w:b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b/>
          <w:sz w:val="28"/>
        </w:rPr>
        <w:t>,</w:t>
      </w:r>
      <w:r>
        <w:rPr>
          <w:sz w:val="28"/>
        </w:rPr>
        <w:t xml:space="preserve"> связанные с успешностью в создании произведений материальной и духовной культуры, но</w:t>
      </w:r>
      <w:r>
        <w:rPr>
          <w:sz w:val="28"/>
        </w:rPr>
        <w:softHyphen/>
        <w:t xml:space="preserve">вых идей, открытий, изобретений. 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Высшая степень творческих про</w:t>
      </w:r>
      <w:r>
        <w:rPr>
          <w:sz w:val="28"/>
        </w:rPr>
        <w:softHyphen/>
        <w:t>явлений личности называется</w:t>
      </w:r>
      <w:r>
        <w:rPr>
          <w:b/>
          <w:sz w:val="28"/>
        </w:rPr>
        <w:t xml:space="preserve"> гениальностью,</w:t>
      </w:r>
      <w:r>
        <w:rPr>
          <w:sz w:val="28"/>
        </w:rPr>
        <w:t xml:space="preserve"> а высшая степень способностей личности в определенной деятельности (общении) — </w:t>
      </w:r>
      <w:r>
        <w:rPr>
          <w:b/>
          <w:sz w:val="28"/>
        </w:rPr>
        <w:t>талантом;</w:t>
      </w:r>
    </w:p>
    <w:p w:rsidR="0058594D" w:rsidRDefault="00210840">
      <w:pPr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>
        <w:rPr>
          <w:i/>
          <w:sz w:val="28"/>
        </w:rPr>
        <w:t>способности к общению, взаимодействию с людьми</w:t>
      </w:r>
      <w:r>
        <w:rPr>
          <w:b/>
          <w:sz w:val="28"/>
        </w:rPr>
        <w:t>,</w:t>
      </w:r>
      <w:r>
        <w:rPr>
          <w:sz w:val="28"/>
        </w:rPr>
        <w:t xml:space="preserve"> а именно, речь человека как средство общения, способности восприятия и оценки людей, социально-психологической приспособляемости к различной обстановке, вхождения в контакт с различными людьми, расположения их к себе и т. д., и</w:t>
      </w:r>
      <w:r>
        <w:rPr>
          <w:b/>
          <w:sz w:val="28"/>
        </w:rPr>
        <w:t xml:space="preserve"> </w:t>
      </w:r>
    </w:p>
    <w:p w:rsidR="0058594D" w:rsidRDefault="00210840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i/>
          <w:sz w:val="28"/>
        </w:rPr>
        <w:t>предметно-деятельностные способ</w:t>
      </w:r>
      <w:r>
        <w:rPr>
          <w:i/>
          <w:sz w:val="28"/>
        </w:rPr>
        <w:softHyphen/>
        <w:t>ности</w:t>
      </w:r>
      <w:r>
        <w:rPr>
          <w:b/>
          <w:sz w:val="28"/>
        </w:rPr>
        <w:t>,</w:t>
      </w:r>
      <w:r>
        <w:rPr>
          <w:sz w:val="28"/>
        </w:rPr>
        <w:t xml:space="preserve"> связанные со взаимодействием людей с природой, техникой, знаковой информацией, художественными образами и т. д.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Человек, способный ко многим и различным видам деятельно</w:t>
      </w:r>
      <w:r>
        <w:rPr>
          <w:sz w:val="28"/>
        </w:rPr>
        <w:softHyphen/>
        <w:t>сти и общения, обладает общей</w:t>
      </w:r>
      <w:r>
        <w:rPr>
          <w:b/>
          <w:sz w:val="28"/>
        </w:rPr>
        <w:t xml:space="preserve"> одаренностью,</w:t>
      </w:r>
      <w:r>
        <w:rPr>
          <w:sz w:val="28"/>
        </w:rPr>
        <w:t xml:space="preserve"> то есть единством об</w:t>
      </w:r>
      <w:r>
        <w:rPr>
          <w:sz w:val="28"/>
        </w:rPr>
        <w:softHyphen/>
        <w:t>щих способностей, обусловливающим диапазон его интеллектуаль</w:t>
      </w:r>
      <w:r>
        <w:rPr>
          <w:sz w:val="28"/>
        </w:rPr>
        <w:softHyphen/>
        <w:t>ных возможностей, уровень и своеобразие деятельности и общения.</w:t>
      </w:r>
    </w:p>
    <w:p w:rsidR="0058594D" w:rsidRDefault="0058594D">
      <w:pPr>
        <w:spacing w:line="360" w:lineRule="auto"/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58594D">
      <w:pPr>
        <w:spacing w:line="360" w:lineRule="auto"/>
        <w:jc w:val="both"/>
        <w:rPr>
          <w:sz w:val="28"/>
        </w:rPr>
      </w:pPr>
    </w:p>
    <w:p w:rsidR="0058594D" w:rsidRDefault="00210840">
      <w:pPr>
        <w:pStyle w:val="a4"/>
      </w:pPr>
      <w:r>
        <w:t>Способности и индивидуальные различия людей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 xml:space="preserve">У человека есть два вида задатков: </w:t>
      </w:r>
      <w:r>
        <w:rPr>
          <w:i/>
          <w:color w:val="000000"/>
          <w:sz w:val="28"/>
        </w:rPr>
        <w:t xml:space="preserve">врожденные </w:t>
      </w:r>
      <w:r>
        <w:rPr>
          <w:color w:val="000000"/>
          <w:sz w:val="28"/>
        </w:rPr>
        <w:t xml:space="preserve">и </w:t>
      </w:r>
      <w:r>
        <w:rPr>
          <w:i/>
          <w:color w:val="000000"/>
          <w:sz w:val="28"/>
        </w:rPr>
        <w:t>приобретен</w:t>
      </w:r>
      <w:r>
        <w:rPr>
          <w:i/>
          <w:color w:val="000000"/>
          <w:sz w:val="28"/>
        </w:rPr>
        <w:softHyphen/>
        <w:t xml:space="preserve">ные. </w:t>
      </w:r>
      <w:r>
        <w:rPr>
          <w:color w:val="000000"/>
          <w:sz w:val="28"/>
        </w:rPr>
        <w:t xml:space="preserve">Первые иногда называют </w:t>
      </w:r>
      <w:r>
        <w:rPr>
          <w:i/>
          <w:color w:val="000000"/>
          <w:sz w:val="28"/>
        </w:rPr>
        <w:t xml:space="preserve">природными, </w:t>
      </w:r>
      <w:r>
        <w:rPr>
          <w:color w:val="000000"/>
          <w:sz w:val="28"/>
        </w:rPr>
        <w:t xml:space="preserve">а вторые </w:t>
      </w:r>
      <w:r>
        <w:rPr>
          <w:i/>
          <w:color w:val="000000"/>
          <w:sz w:val="28"/>
        </w:rPr>
        <w:t>социальны</w:t>
      </w:r>
      <w:r>
        <w:rPr>
          <w:i/>
          <w:color w:val="000000"/>
          <w:sz w:val="28"/>
        </w:rPr>
        <w:softHyphen/>
        <w:t xml:space="preserve">ми. </w:t>
      </w:r>
      <w:r>
        <w:rPr>
          <w:color w:val="000000"/>
          <w:sz w:val="28"/>
        </w:rPr>
        <w:t>Всякие способности в процессе своего развития проходят ряд этапов, и для того, чтобы некоторая способность поднялась в своем развитии на более высокий уровень, необходимо, что</w:t>
      </w:r>
      <w:r>
        <w:rPr>
          <w:color w:val="000000"/>
          <w:sz w:val="28"/>
        </w:rPr>
        <w:softHyphen/>
        <w:t>бы она была уже достаточно оформлена на предыдущем уров</w:t>
      </w:r>
      <w:r>
        <w:rPr>
          <w:color w:val="000000"/>
          <w:sz w:val="28"/>
        </w:rPr>
        <w:softHyphen/>
        <w:t>не. Этот последний по отношению к более высокому уровню развития выступает в виде своеобразного задатка. Например, для того чтобы хорошо усвоить высшую математику, надо обя</w:t>
      </w:r>
      <w:r>
        <w:rPr>
          <w:color w:val="000000"/>
          <w:sz w:val="28"/>
        </w:rPr>
        <w:softHyphen/>
        <w:t>зательно знать элементарную, и эти знания по отношению к высшим математическим способностям выступают в качестве задатка. Знание задатков важно потому, что они обусловливают некоторые индивидуальные особенности процесса формирова</w:t>
      </w:r>
      <w:r>
        <w:rPr>
          <w:color w:val="000000"/>
          <w:sz w:val="28"/>
        </w:rPr>
        <w:softHyphen/>
        <w:t>ния способностей, его конечного результата.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Зависимость развития способностей от задатков, их своеоб</w:t>
      </w:r>
      <w:r>
        <w:rPr>
          <w:color w:val="000000"/>
          <w:sz w:val="28"/>
        </w:rPr>
        <w:softHyphen/>
        <w:t xml:space="preserve">разное сочетание у одних и тех же людей изучает </w:t>
      </w:r>
      <w:r>
        <w:rPr>
          <w:i/>
          <w:color w:val="000000"/>
          <w:sz w:val="28"/>
        </w:rPr>
        <w:t xml:space="preserve">психология индивидуальных различии. </w:t>
      </w:r>
      <w:r>
        <w:rPr>
          <w:color w:val="000000"/>
          <w:sz w:val="28"/>
        </w:rPr>
        <w:t>Откуда берутся индивидуальные пси</w:t>
      </w:r>
      <w:r>
        <w:rPr>
          <w:color w:val="000000"/>
          <w:sz w:val="28"/>
        </w:rPr>
        <w:softHyphen/>
        <w:t>хологические различия людей? Как они возникают? Один из ответов на данные вопросы предлагает А. Анастази: «Индивиду</w:t>
      </w:r>
      <w:r>
        <w:rPr>
          <w:color w:val="000000"/>
          <w:sz w:val="28"/>
        </w:rPr>
        <w:softHyphen/>
        <w:t>альные различия порождаются многочисленными и сложными взаимодействиями между наследственностью индивида и его сре</w:t>
      </w:r>
      <w:r>
        <w:rPr>
          <w:color w:val="000000"/>
          <w:sz w:val="28"/>
        </w:rPr>
        <w:softHyphen/>
        <w:t>дой... Наследственность допускает очень широкие границы по</w:t>
      </w:r>
      <w:r>
        <w:rPr>
          <w:color w:val="000000"/>
          <w:sz w:val="28"/>
        </w:rPr>
        <w:softHyphen/>
        <w:t xml:space="preserve">ведения. Внутри же этих границ результат процесса развития зависит от его внешней среды». 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Человек с рожде</w:t>
      </w:r>
      <w:r>
        <w:rPr>
          <w:color w:val="000000"/>
          <w:sz w:val="28"/>
        </w:rPr>
        <w:softHyphen/>
        <w:t>ния обладает многими такими свойствами, которые впоследст</w:t>
      </w:r>
      <w:r>
        <w:rPr>
          <w:color w:val="000000"/>
          <w:sz w:val="28"/>
        </w:rPr>
        <w:softHyphen/>
        <w:t>вии сказываются на его индивидуальности, могут облегчать или затруднять формирование у него других личностных свойств.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Проведенные исследования и полученные в них результаты позволяют считать влияние среды на психиче</w:t>
      </w:r>
      <w:r>
        <w:rPr>
          <w:color w:val="000000"/>
          <w:sz w:val="28"/>
        </w:rPr>
        <w:softHyphen/>
        <w:t>ское и поведенческое развитие индивида более сильным, чем воздействие его наследственности.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При исследованиях, касающихся связи свойств нервной системы человека с решением задач (мышле</w:t>
      </w:r>
      <w:r>
        <w:rPr>
          <w:color w:val="000000"/>
          <w:sz w:val="28"/>
        </w:rPr>
        <w:softHyphen/>
        <w:t>нием), В. М. Русалов пришел к выводу о том, что лишь формаль</w:t>
      </w:r>
      <w:r>
        <w:rPr>
          <w:color w:val="000000"/>
          <w:sz w:val="28"/>
        </w:rPr>
        <w:softHyphen/>
        <w:t>но-динамические характеристики психической активности че</w:t>
      </w:r>
      <w:r>
        <w:rPr>
          <w:color w:val="000000"/>
          <w:sz w:val="28"/>
        </w:rPr>
        <w:softHyphen/>
        <w:t>ловека детерминируются преимущественно (но тоже не исклю</w:t>
      </w:r>
      <w:r>
        <w:rPr>
          <w:color w:val="000000"/>
          <w:sz w:val="28"/>
        </w:rPr>
        <w:softHyphen/>
        <w:t>чительно!) биологическими факторами.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Таким образом, свойства нервной системы не предопреде</w:t>
      </w:r>
      <w:r>
        <w:rPr>
          <w:color w:val="000000"/>
          <w:sz w:val="28"/>
        </w:rPr>
        <w:softHyphen/>
        <w:t>ляют психические качества и формы поведения человека, и их поэтому нельзя рассматривать как задатки к развитию способ</w:t>
      </w:r>
      <w:r>
        <w:rPr>
          <w:color w:val="000000"/>
          <w:sz w:val="28"/>
        </w:rPr>
        <w:softHyphen/>
        <w:t>ностей. Вместе с тем, как писал Б. М. Теплов, они «образуют почву, на которой легче формируются одни формы поведения, труднее — другие».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Поскольку основные свойства нервной системы человека до</w:t>
      </w:r>
      <w:r>
        <w:rPr>
          <w:color w:val="000000"/>
          <w:sz w:val="28"/>
        </w:rPr>
        <w:softHyphen/>
        <w:t>вольно устойчивы, то практическая задача их изучения в связи с проблемой индивидуальных различий заключается не в по</w:t>
      </w:r>
      <w:r>
        <w:rPr>
          <w:color w:val="000000"/>
          <w:sz w:val="28"/>
        </w:rPr>
        <w:softHyphen/>
        <w:t>иске их изменения, а в нахождении наилучшего для каждого типа нервной системы пути и метода обучения людей с данным типом нервной системы.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Развивая в этом плане идеи Б. М. Теплова, В. Д. Небылицын вы</w:t>
      </w:r>
      <w:r>
        <w:rPr>
          <w:color w:val="000000"/>
          <w:sz w:val="28"/>
        </w:rPr>
        <w:softHyphen/>
        <w:t>сказал мысль о том, что особое сочетание основных свойств нер</w:t>
      </w:r>
      <w:r>
        <w:rPr>
          <w:color w:val="000000"/>
          <w:sz w:val="28"/>
        </w:rPr>
        <w:softHyphen/>
        <w:t>вной системы, т.е. каждый ее тип, имеет свои достоинства и не</w:t>
      </w:r>
      <w:r>
        <w:rPr>
          <w:color w:val="000000"/>
          <w:sz w:val="28"/>
        </w:rPr>
        <w:softHyphen/>
        <w:t>достатки. В условиях, например, монотонной работы лучшие ре</w:t>
      </w:r>
      <w:r>
        <w:rPr>
          <w:color w:val="000000"/>
          <w:sz w:val="28"/>
        </w:rPr>
        <w:softHyphen/>
        <w:t>зультаты показывают люди со слабым типом нервной системы, а при переходе к работе, связанной с большими и неожиданными нагрузками, напротив, люди с сильной нервной системой.</w:t>
      </w:r>
    </w:p>
    <w:p w:rsidR="0058594D" w:rsidRDefault="00210840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Имеющийся у человека комплекс индивидуально-типологи</w:t>
      </w:r>
      <w:r>
        <w:rPr>
          <w:color w:val="000000"/>
          <w:sz w:val="28"/>
        </w:rPr>
        <w:softHyphen/>
        <w:t>ческих свойств его нервной системы в первую очередь опреде</w:t>
      </w:r>
      <w:r>
        <w:rPr>
          <w:color w:val="000000"/>
          <w:sz w:val="28"/>
        </w:rPr>
        <w:softHyphen/>
        <w:t>ляет темперамент, от которого далее зависит индивидуальный стиль деятельности.</w:t>
      </w:r>
    </w:p>
    <w:p w:rsidR="0058594D" w:rsidRDefault="00210840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результатах исследований, которые были направлены на выявление наследственной обусловленности интеллекта, много противоречивого. В одних случаях связь интеллектуальных спо</w:t>
      </w:r>
      <w:r>
        <w:rPr>
          <w:color w:val="000000"/>
          <w:sz w:val="28"/>
        </w:rPr>
        <w:softHyphen/>
        <w:t>собностей с наследственностью обнаруживается, в других — нет.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Таким образом, психологических свойств, которые с уверенностью мож</w:t>
      </w:r>
      <w:r>
        <w:rPr>
          <w:color w:val="000000"/>
          <w:sz w:val="28"/>
        </w:rPr>
        <w:softHyphen/>
        <w:t>но было бы считать наследственно обусловленными, не так уж много. Среди характеристик, которые имеют явную генотипическую предпосылку, находится, например, темп работы чело</w:t>
      </w:r>
      <w:r>
        <w:rPr>
          <w:color w:val="000000"/>
          <w:sz w:val="28"/>
        </w:rPr>
        <w:softHyphen/>
        <w:t>века, от которого в свою очередь зависит темперамент. Особен</w:t>
      </w:r>
      <w:r>
        <w:rPr>
          <w:color w:val="000000"/>
          <w:sz w:val="28"/>
        </w:rPr>
        <w:softHyphen/>
        <w:t>но большое влияние генотипа обнаруживается при изучении некоторых физиологических показателей, к примеру, электро</w:t>
      </w:r>
      <w:r>
        <w:rPr>
          <w:color w:val="000000"/>
          <w:sz w:val="28"/>
        </w:rPr>
        <w:softHyphen/>
        <w:t>энцефалограммы.</w:t>
      </w:r>
    </w:p>
    <w:p w:rsidR="0058594D" w:rsidRDefault="00210840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Однако — и это очень важный факт — ни одно из известных свойств нервной системы не является исключительно зависи</w:t>
      </w:r>
      <w:r>
        <w:rPr>
          <w:color w:val="000000"/>
          <w:sz w:val="28"/>
        </w:rPr>
        <w:softHyphen/>
        <w:t>мым от генотипа, поскольку на него самого в определенной степени оказывает влияние среда.</w:t>
      </w:r>
    </w:p>
    <w:p w:rsidR="0058594D" w:rsidRDefault="00210840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Приведенные данные позволяют сделать вполне определен</w:t>
      </w:r>
      <w:r>
        <w:rPr>
          <w:color w:val="000000"/>
          <w:sz w:val="28"/>
        </w:rPr>
        <w:softHyphen/>
        <w:t>ный вывод об отсутствии выраженной биологической и о нали</w:t>
      </w:r>
      <w:r>
        <w:rPr>
          <w:color w:val="000000"/>
          <w:sz w:val="28"/>
        </w:rPr>
        <w:softHyphen/>
        <w:t>чии отчетливой социальной обусловленности задатков, в дан</w:t>
      </w:r>
      <w:r>
        <w:rPr>
          <w:color w:val="000000"/>
          <w:sz w:val="28"/>
        </w:rPr>
        <w:softHyphen/>
        <w:t>ном случае основных свойств нервной системы человека, но не снимают другой важный вопрос и предполагают его специаль</w:t>
      </w:r>
      <w:r>
        <w:rPr>
          <w:color w:val="000000"/>
          <w:sz w:val="28"/>
        </w:rPr>
        <w:softHyphen/>
        <w:t>ное обсуждение. Это вопрос о генотипической обусловленно</w:t>
      </w:r>
      <w:r>
        <w:rPr>
          <w:color w:val="000000"/>
          <w:sz w:val="28"/>
        </w:rPr>
        <w:softHyphen/>
        <w:t>сти межполовых психологических и поведенческих различий. Бытует мнение, что они в значительной степени обусловлены именно генотипом, половой биологической принадлежностью человека.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Что касается личностных черт, то каких-либо заметных раз</w:t>
      </w:r>
      <w:r>
        <w:rPr>
          <w:color w:val="000000"/>
          <w:sz w:val="28"/>
        </w:rPr>
        <w:softHyphen/>
        <w:t>личий у детей разного пола в дошкольном возрасте не наблюда</w:t>
      </w:r>
      <w:r>
        <w:rPr>
          <w:color w:val="000000"/>
          <w:sz w:val="28"/>
        </w:rPr>
        <w:softHyphen/>
        <w:t>ется. Межполовые различия на ранних стадиях онтогенеза про</w:t>
      </w:r>
      <w:r>
        <w:rPr>
          <w:color w:val="000000"/>
          <w:sz w:val="28"/>
        </w:rPr>
        <w:softHyphen/>
        <w:t>являются только в связи с одной чертой — внешней агрессивностью поведения. У мальчиков она более выражена, чем у девочек, начиная с двух-, трехлетнего возраста. Однако это, скорее, является результатом межполовых различий в практике воспитания, чем следствием биологических факторов.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Таким образом, генотипическая обусловленность поведения и психологии людей не подтверждается и в отношении межпо</w:t>
      </w:r>
      <w:r>
        <w:rPr>
          <w:color w:val="000000"/>
          <w:sz w:val="28"/>
        </w:rPr>
        <w:softHyphen/>
        <w:t>ловых различий. Они напрямую за</w:t>
      </w:r>
      <w:r>
        <w:rPr>
          <w:color w:val="000000"/>
          <w:sz w:val="28"/>
        </w:rPr>
        <w:softHyphen/>
        <w:t>висят от обучения и воспитания, которые в условиях большин</w:t>
      </w:r>
      <w:r>
        <w:rPr>
          <w:color w:val="000000"/>
          <w:sz w:val="28"/>
        </w:rPr>
        <w:softHyphen/>
        <w:t>ства существующих на Земле культур с самого рождения ребен</w:t>
      </w:r>
      <w:r>
        <w:rPr>
          <w:color w:val="000000"/>
          <w:sz w:val="28"/>
        </w:rPr>
        <w:softHyphen/>
        <w:t>ка и в течение всего его детства являются совершенно различ</w:t>
      </w:r>
      <w:r>
        <w:rPr>
          <w:color w:val="000000"/>
          <w:sz w:val="28"/>
        </w:rPr>
        <w:softHyphen/>
        <w:t>ными, причем настолько, что скорее должно у нас вызывать удивление то общее, что есть в психологии и поведении муж</w:t>
      </w:r>
      <w:r>
        <w:rPr>
          <w:color w:val="000000"/>
          <w:sz w:val="28"/>
        </w:rPr>
        <w:softHyphen/>
        <w:t>чин и женщин, а не их различия.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С возрастом, однако, в силу влияния жизненного опыта и профессиональной деятельности некоторые межполовые разли</w:t>
      </w:r>
      <w:r>
        <w:rPr>
          <w:color w:val="000000"/>
          <w:sz w:val="28"/>
        </w:rPr>
        <w:softHyphen/>
        <w:t>чия могут возрастать. Данные проведенных исследований пока</w:t>
      </w:r>
      <w:r>
        <w:rPr>
          <w:color w:val="000000"/>
          <w:sz w:val="28"/>
        </w:rPr>
        <w:softHyphen/>
        <w:t>зывают, что в среднем взрослые мужчины, занятые физически</w:t>
      </w:r>
      <w:r>
        <w:rPr>
          <w:color w:val="000000"/>
          <w:sz w:val="28"/>
        </w:rPr>
        <w:softHyphen/>
        <w:t>ми видами труда, могут превосходить женщин по координации движений, ориентации в пространстве, пониманию механиче</w:t>
      </w:r>
      <w:r>
        <w:rPr>
          <w:color w:val="000000"/>
          <w:sz w:val="28"/>
        </w:rPr>
        <w:softHyphen/>
        <w:t>ских технических соединений, математическим рассуждениям. Женщины в свою очередь могут опережать мужчин в отноше</w:t>
      </w:r>
      <w:r>
        <w:rPr>
          <w:color w:val="000000"/>
          <w:sz w:val="28"/>
        </w:rPr>
        <w:softHyphen/>
        <w:t>нии ловкости рук, скорости восприятия, счета, памяти, бегло</w:t>
      </w:r>
      <w:r>
        <w:rPr>
          <w:color w:val="000000"/>
          <w:sz w:val="28"/>
        </w:rPr>
        <w:softHyphen/>
        <w:t>сти речи и других способностей, включающих владение речью.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Примечательным является и такой факт. Житейский опыт предполагает, что занятия женщин традиционно мужскими, а мужчин женскими видами профессионального труда будто бы формируют у них психологические особенности, характерные для людей противоположного пола, то есть ведут к маскулиниза</w:t>
      </w:r>
      <w:r>
        <w:rPr>
          <w:color w:val="000000"/>
          <w:sz w:val="28"/>
        </w:rPr>
        <w:softHyphen/>
        <w:t>ции женщин и феминизации мужчин. Такое предположение под</w:t>
      </w:r>
      <w:r>
        <w:rPr>
          <w:color w:val="000000"/>
          <w:sz w:val="28"/>
        </w:rPr>
        <w:softHyphen/>
        <w:t>тверждается фактами лишь частично. Действительно, виды де</w:t>
      </w:r>
      <w:r>
        <w:rPr>
          <w:color w:val="000000"/>
          <w:sz w:val="28"/>
        </w:rPr>
        <w:softHyphen/>
        <w:t>ятельности, традиционно свойственные людям противополож</w:t>
      </w:r>
      <w:r>
        <w:rPr>
          <w:color w:val="000000"/>
          <w:sz w:val="28"/>
        </w:rPr>
        <w:softHyphen/>
        <w:t>ного пола, способствуют формированию и развитию черт, свя</w:t>
      </w:r>
      <w:r>
        <w:rPr>
          <w:color w:val="000000"/>
          <w:sz w:val="28"/>
        </w:rPr>
        <w:softHyphen/>
        <w:t>занных с данными видами деятельности, но это на самом деле профессионально обусловленные черты, а не те, которые мож</w:t>
      </w:r>
      <w:r>
        <w:rPr>
          <w:color w:val="000000"/>
          <w:sz w:val="28"/>
        </w:rPr>
        <w:softHyphen/>
        <w:t>но было бы считать связанными с полом. На изменение же собственно поло-ролевых форм поведения такие занятия, как выяснилось, не особенно влияют.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color w:val="000000"/>
          <w:sz w:val="28"/>
        </w:rPr>
        <w:t>Исследования, проведенные в специальных, строго контро</w:t>
      </w:r>
      <w:r>
        <w:rPr>
          <w:color w:val="000000"/>
          <w:sz w:val="28"/>
        </w:rPr>
        <w:softHyphen/>
        <w:t>лируемых экспериментальных условиях, дают основание для вы</w:t>
      </w:r>
      <w:r>
        <w:rPr>
          <w:color w:val="000000"/>
          <w:sz w:val="28"/>
        </w:rPr>
        <w:softHyphen/>
        <w:t>вода о том, что социально-культурные факторы, связанные с развитием способностей, оказывают на них гораздо более силь</w:t>
      </w:r>
      <w:r>
        <w:rPr>
          <w:color w:val="000000"/>
          <w:sz w:val="28"/>
        </w:rPr>
        <w:softHyphen/>
        <w:t>ное влияние, чем биологические. Средние различия между груп</w:t>
      </w:r>
      <w:r>
        <w:rPr>
          <w:color w:val="000000"/>
          <w:sz w:val="28"/>
        </w:rPr>
        <w:softHyphen/>
        <w:t>пами людей, выросшими в разных культурах, чаще всего на</w:t>
      </w:r>
      <w:r>
        <w:rPr>
          <w:color w:val="000000"/>
          <w:sz w:val="28"/>
        </w:rPr>
        <w:softHyphen/>
        <w:t>много больше тех, которые имеются между людьми разного пола.</w:t>
      </w: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</w:pPr>
    </w:p>
    <w:p w:rsidR="0058594D" w:rsidRDefault="0058594D">
      <w:pPr>
        <w:spacing w:line="360" w:lineRule="auto"/>
        <w:ind w:firstLine="851"/>
        <w:jc w:val="both"/>
      </w:pPr>
    </w:p>
    <w:p w:rsidR="0058594D" w:rsidRDefault="0058594D">
      <w:pPr>
        <w:spacing w:line="360" w:lineRule="auto"/>
        <w:ind w:firstLine="851"/>
        <w:jc w:val="both"/>
      </w:pPr>
    </w:p>
    <w:p w:rsidR="0058594D" w:rsidRDefault="0058594D">
      <w:pPr>
        <w:spacing w:line="360" w:lineRule="auto"/>
        <w:ind w:firstLine="851"/>
        <w:jc w:val="both"/>
      </w:pPr>
    </w:p>
    <w:p w:rsidR="0058594D" w:rsidRDefault="0058594D">
      <w:pPr>
        <w:spacing w:line="360" w:lineRule="auto"/>
        <w:ind w:firstLine="851"/>
        <w:jc w:val="both"/>
      </w:pPr>
    </w:p>
    <w:p w:rsidR="0058594D" w:rsidRDefault="0058594D">
      <w:pPr>
        <w:spacing w:line="360" w:lineRule="auto"/>
        <w:ind w:firstLine="851"/>
        <w:jc w:val="both"/>
      </w:pPr>
    </w:p>
    <w:p w:rsidR="0058594D" w:rsidRDefault="0058594D">
      <w:pPr>
        <w:spacing w:line="360" w:lineRule="auto"/>
        <w:ind w:firstLine="851"/>
        <w:jc w:val="both"/>
      </w:pPr>
    </w:p>
    <w:p w:rsidR="0058594D" w:rsidRDefault="0058594D">
      <w:pPr>
        <w:spacing w:line="360" w:lineRule="auto"/>
        <w:ind w:firstLine="851"/>
        <w:jc w:val="both"/>
        <w:rPr>
          <w:sz w:val="36"/>
        </w:rPr>
      </w:pPr>
    </w:p>
    <w:p w:rsidR="0058594D" w:rsidRDefault="00210840">
      <w:pPr>
        <w:pStyle w:val="1"/>
      </w:pPr>
      <w:r>
        <w:t>Заключение</w:t>
      </w:r>
    </w:p>
    <w:p w:rsidR="0058594D" w:rsidRDefault="0021084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Таким образом, </w:t>
      </w:r>
      <w:r>
        <w:rPr>
          <w:b/>
          <w:sz w:val="28"/>
        </w:rPr>
        <w:t>индивидуальные (индивидуально-психологические) разли</w:t>
      </w:r>
      <w:r>
        <w:rPr>
          <w:b/>
          <w:sz w:val="28"/>
        </w:rPr>
        <w:softHyphen/>
        <w:t>чия</w:t>
      </w:r>
      <w:r>
        <w:rPr>
          <w:sz w:val="28"/>
        </w:rPr>
        <w:t xml:space="preserve"> — это особенности психических явлений (процессов, состояний и свойств), отличающих людей друг от друга. Индивидуальные разли</w:t>
      </w:r>
      <w:r>
        <w:rPr>
          <w:sz w:val="28"/>
        </w:rPr>
        <w:softHyphen/>
        <w:t>чия, природной предпосылкой которых выступают особенности нервной системы, мозга, создаются и развиваются в ходе жизни, в деятельности и общении, под влиянием воспитания и обучения, в процессе взаимодействия человека с окружающим миром в самом широком значении этого слова. Индивидуальные различия являют</w:t>
      </w:r>
      <w:r>
        <w:rPr>
          <w:sz w:val="28"/>
        </w:rPr>
        <w:softHyphen/>
        <w:t>ся предметом изучения дифференциальной психологии.</w:t>
      </w: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both"/>
        <w:rPr>
          <w:sz w:val="28"/>
        </w:rPr>
      </w:pPr>
    </w:p>
    <w:p w:rsidR="0058594D" w:rsidRDefault="0058594D">
      <w:pPr>
        <w:spacing w:line="360" w:lineRule="auto"/>
        <w:ind w:firstLine="851"/>
        <w:jc w:val="center"/>
        <w:rPr>
          <w:sz w:val="28"/>
        </w:rPr>
      </w:pPr>
    </w:p>
    <w:p w:rsidR="0058594D" w:rsidRDefault="00210840">
      <w:pPr>
        <w:pStyle w:val="a4"/>
      </w:pPr>
      <w:r>
        <w:t>Список литературы:</w:t>
      </w:r>
    </w:p>
    <w:p w:rsidR="0058594D" w:rsidRDefault="00210840">
      <w:pPr>
        <w:numPr>
          <w:ilvl w:val="0"/>
          <w:numId w:val="4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Р. С. Немов, «Психология и педагогика».</w:t>
      </w:r>
    </w:p>
    <w:p w:rsidR="0058594D" w:rsidRDefault="00210840">
      <w:pPr>
        <w:numPr>
          <w:ilvl w:val="0"/>
          <w:numId w:val="4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А. Анастази «Дифференциальная психология».</w:t>
      </w:r>
    </w:p>
    <w:p w:rsidR="0058594D" w:rsidRDefault="00210840">
      <w:pPr>
        <w:numPr>
          <w:ilvl w:val="0"/>
          <w:numId w:val="4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Б. М. Теплов «Способности и одарённость».</w:t>
      </w:r>
    </w:p>
    <w:p w:rsidR="0058594D" w:rsidRDefault="0058594D">
      <w:pPr>
        <w:spacing w:line="360" w:lineRule="auto"/>
        <w:jc w:val="center"/>
        <w:rPr>
          <w:rFonts w:ascii="Bookman Old Style" w:hAnsi="Bookman Old Style"/>
          <w:b/>
          <w:sz w:val="36"/>
        </w:rPr>
      </w:pPr>
      <w:bookmarkStart w:id="0" w:name="_GoBack"/>
      <w:bookmarkEnd w:id="0"/>
    </w:p>
    <w:sectPr w:rsidR="0058594D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4D" w:rsidRDefault="00210840">
      <w:r>
        <w:separator/>
      </w:r>
    </w:p>
  </w:endnote>
  <w:endnote w:type="continuationSeparator" w:id="0">
    <w:p w:rsidR="0058594D" w:rsidRDefault="0021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4D" w:rsidRDefault="002108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594D" w:rsidRDefault="005859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4D" w:rsidRDefault="002108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58594D" w:rsidRDefault="005859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4D" w:rsidRDefault="00210840">
      <w:r>
        <w:separator/>
      </w:r>
    </w:p>
  </w:footnote>
  <w:footnote w:type="continuationSeparator" w:id="0">
    <w:p w:rsidR="0058594D" w:rsidRDefault="0021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110"/>
    <w:multiLevelType w:val="singleLevel"/>
    <w:tmpl w:val="0FAECC00"/>
    <w:lvl w:ilvl="0"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Bernard MT Condensed" w:hint="default"/>
      </w:rPr>
    </w:lvl>
  </w:abstractNum>
  <w:abstractNum w:abstractNumId="1">
    <w:nsid w:val="153F414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F212C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E3210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840"/>
    <w:rsid w:val="00071C4F"/>
    <w:rsid w:val="00210840"/>
    <w:rsid w:val="005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2357D-3602-4224-865F-6E592391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b/>
      <w:sz w:val="36"/>
    </w:rPr>
  </w:style>
  <w:style w:type="paragraph" w:styleId="a4">
    <w:name w:val="Body Text"/>
    <w:basedOn w:val="a"/>
    <w:semiHidden/>
    <w:pPr>
      <w:spacing w:line="360" w:lineRule="auto"/>
      <w:jc w:val="center"/>
    </w:pPr>
    <w:rPr>
      <w:rFonts w:ascii="Bookman Old Style" w:hAnsi="Bookman Old Style"/>
      <w:b/>
      <w:sz w:val="36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2014-02-09T11:51:00Z</dcterms:created>
  <dcterms:modified xsi:type="dcterms:W3CDTF">2014-02-09T11:51:00Z</dcterms:modified>
</cp:coreProperties>
</file>