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8E" w:rsidRDefault="004B768E">
      <w:pPr>
        <w:pStyle w:val="20"/>
        <w:ind w:firstLine="0"/>
        <w:rPr>
          <w:sz w:val="68"/>
        </w:rPr>
      </w:pPr>
    </w:p>
    <w:p w:rsidR="004B768E" w:rsidRDefault="004B768E">
      <w:pPr>
        <w:pStyle w:val="20"/>
        <w:ind w:firstLine="0"/>
        <w:rPr>
          <w:sz w:val="68"/>
        </w:rPr>
      </w:pPr>
    </w:p>
    <w:p w:rsidR="004B768E" w:rsidRDefault="004B768E">
      <w:pPr>
        <w:pStyle w:val="20"/>
        <w:ind w:firstLine="0"/>
        <w:rPr>
          <w:sz w:val="68"/>
        </w:rPr>
      </w:pPr>
    </w:p>
    <w:p w:rsidR="004B768E" w:rsidRDefault="00933E5D">
      <w:pPr>
        <w:pStyle w:val="20"/>
        <w:ind w:firstLine="0"/>
        <w:rPr>
          <w:sz w:val="68"/>
        </w:rPr>
      </w:pPr>
      <w:r>
        <w:rPr>
          <w:sz w:val="68"/>
        </w:rPr>
        <w:t>Реферат</w:t>
      </w:r>
    </w:p>
    <w:p w:rsidR="004B768E" w:rsidRDefault="00933E5D">
      <w:pPr>
        <w:pStyle w:val="20"/>
        <w:ind w:firstLine="0"/>
        <w:rPr>
          <w:sz w:val="44"/>
        </w:rPr>
      </w:pPr>
      <w:r>
        <w:rPr>
          <w:sz w:val="44"/>
        </w:rPr>
        <w:t>на тему:</w:t>
      </w:r>
    </w:p>
    <w:p w:rsidR="004B768E" w:rsidRDefault="00933E5D">
      <w:pPr>
        <w:pStyle w:val="20"/>
        <w:ind w:firstLine="0"/>
        <w:rPr>
          <w:i/>
          <w:iCs/>
          <w:shadow/>
          <w:sz w:val="72"/>
        </w:rPr>
      </w:pPr>
      <w:r>
        <w:rPr>
          <w:i/>
          <w:iCs/>
          <w:shadow/>
          <w:sz w:val="72"/>
        </w:rPr>
        <w:t>Призначення</w:t>
      </w:r>
    </w:p>
    <w:p w:rsidR="004B768E" w:rsidRDefault="00933E5D">
      <w:pPr>
        <w:pStyle w:val="20"/>
        <w:ind w:firstLine="0"/>
        <w:rPr>
          <w:caps/>
        </w:rPr>
      </w:pPr>
      <w:r>
        <w:rPr>
          <w:i/>
          <w:iCs/>
          <w:shadow/>
          <w:sz w:val="72"/>
        </w:rPr>
        <w:t>житлового фонду</w:t>
      </w:r>
      <w:r>
        <w:br w:type="page"/>
      </w:r>
      <w:r>
        <w:rPr>
          <w:caps/>
        </w:rPr>
        <w:t>План</w:t>
      </w:r>
    </w:p>
    <w:p w:rsidR="004B768E" w:rsidRDefault="00933E5D">
      <w:pPr>
        <w:pStyle w:val="20"/>
        <w:ind w:left="360" w:firstLine="0"/>
        <w:jc w:val="left"/>
        <w:rPr>
          <w:b w:val="0"/>
          <w:bCs/>
          <w:caps/>
        </w:rPr>
      </w:pPr>
      <w:r>
        <w:rPr>
          <w:b w:val="0"/>
          <w:bCs/>
          <w:caps/>
        </w:rPr>
        <w:t>Вступ</w:t>
      </w:r>
    </w:p>
    <w:p w:rsidR="004B768E" w:rsidRDefault="00933E5D">
      <w:pPr>
        <w:pStyle w:val="20"/>
        <w:numPr>
          <w:ilvl w:val="0"/>
          <w:numId w:val="2"/>
        </w:numPr>
        <w:jc w:val="left"/>
        <w:rPr>
          <w:b w:val="0"/>
          <w:bCs/>
          <w:caps/>
        </w:rPr>
      </w:pPr>
      <w:r>
        <w:rPr>
          <w:b w:val="0"/>
          <w:bCs/>
          <w:caps/>
        </w:rPr>
        <w:t>Поняття житлового фонду України, його характеристика.</w:t>
      </w:r>
    </w:p>
    <w:p w:rsidR="004B768E" w:rsidRDefault="00933E5D">
      <w:pPr>
        <w:pStyle w:val="20"/>
        <w:numPr>
          <w:ilvl w:val="0"/>
          <w:numId w:val="2"/>
        </w:numPr>
        <w:jc w:val="left"/>
        <w:rPr>
          <w:b w:val="0"/>
          <w:bCs/>
          <w:caps/>
        </w:rPr>
      </w:pPr>
      <w:r>
        <w:rPr>
          <w:b w:val="0"/>
          <w:bCs/>
          <w:caps/>
        </w:rPr>
        <w:t>Юридична класифікація жилих будинків і приміщень.</w:t>
      </w:r>
    </w:p>
    <w:p w:rsidR="004B768E" w:rsidRDefault="00933E5D">
      <w:pPr>
        <w:pStyle w:val="20"/>
        <w:numPr>
          <w:ilvl w:val="0"/>
          <w:numId w:val="2"/>
        </w:numPr>
        <w:jc w:val="left"/>
        <w:rPr>
          <w:b w:val="0"/>
          <w:bCs/>
          <w:caps/>
        </w:rPr>
      </w:pPr>
      <w:r>
        <w:rPr>
          <w:b w:val="0"/>
          <w:bCs/>
          <w:caps/>
        </w:rPr>
        <w:t xml:space="preserve">Призначення житлового фонду України. </w:t>
      </w:r>
    </w:p>
    <w:p w:rsidR="004B768E" w:rsidRDefault="00933E5D">
      <w:pPr>
        <w:pStyle w:val="20"/>
        <w:ind w:left="360" w:firstLine="0"/>
        <w:jc w:val="left"/>
        <w:rPr>
          <w:b w:val="0"/>
          <w:bCs/>
          <w:caps/>
        </w:rPr>
      </w:pPr>
      <w:r>
        <w:rPr>
          <w:b w:val="0"/>
          <w:bCs/>
          <w:caps/>
        </w:rPr>
        <w:t>Висновки</w:t>
      </w:r>
    </w:p>
    <w:p w:rsidR="004B768E" w:rsidRDefault="00933E5D">
      <w:pPr>
        <w:pStyle w:val="20"/>
        <w:ind w:left="360" w:firstLine="0"/>
        <w:jc w:val="left"/>
        <w:rPr>
          <w:b w:val="0"/>
          <w:bCs/>
          <w:caps/>
        </w:rPr>
      </w:pPr>
      <w:r>
        <w:rPr>
          <w:b w:val="0"/>
          <w:bCs/>
          <w:caps/>
        </w:rPr>
        <w:t xml:space="preserve">Список використаної літератури </w:t>
      </w:r>
    </w:p>
    <w:p w:rsidR="004B768E" w:rsidRDefault="004B768E">
      <w:pPr>
        <w:pStyle w:val="20"/>
        <w:ind w:left="360" w:firstLine="0"/>
        <w:jc w:val="left"/>
        <w:rPr>
          <w:b w:val="0"/>
          <w:bCs/>
        </w:rPr>
      </w:pPr>
    </w:p>
    <w:p w:rsidR="004B768E" w:rsidRDefault="00933E5D">
      <w:pPr>
        <w:pStyle w:val="20"/>
        <w:ind w:left="360" w:firstLine="0"/>
        <w:rPr>
          <w:caps/>
        </w:rPr>
      </w:pPr>
      <w:r>
        <w:rPr>
          <w:caps/>
        </w:rPr>
        <w:t>Вступ</w:t>
      </w:r>
    </w:p>
    <w:p w:rsidR="004B768E" w:rsidRDefault="00933E5D">
      <w:pPr>
        <w:pStyle w:val="20"/>
        <w:ind w:left="360" w:firstLine="0"/>
        <w:jc w:val="both"/>
        <w:rPr>
          <w:b w:val="0"/>
          <w:bCs/>
        </w:rPr>
      </w:pPr>
      <w:r>
        <w:rPr>
          <w:b w:val="0"/>
          <w:bCs/>
          <w:lang w:val="en-US"/>
        </w:rPr>
        <w:tab/>
      </w:r>
      <w:r>
        <w:rPr>
          <w:b w:val="0"/>
          <w:bCs/>
        </w:rPr>
        <w:t xml:space="preserve">Нерухомість була і буде важливою складовою в житті суспільства. Тому дослідження особливостей призначення житлового фонду, його окремих складових є вкрай важливим соціально-економічним та юридичним питанням. </w:t>
      </w:r>
    </w:p>
    <w:p w:rsidR="004B768E" w:rsidRDefault="00933E5D">
      <w:pPr>
        <w:pStyle w:val="20"/>
        <w:ind w:left="360" w:firstLine="0"/>
        <w:jc w:val="both"/>
        <w:rPr>
          <w:b w:val="0"/>
          <w:bCs/>
        </w:rPr>
      </w:pPr>
      <w:r>
        <w:rPr>
          <w:b w:val="0"/>
          <w:bCs/>
        </w:rPr>
        <w:tab/>
        <w:t>Вирішення багатьох питань, пов’язаних із житловим фондом просто не можливе без знання юридичної класифікації будинків і приміщень, без знання юридичних законів, які пов’язані з житловим фондом.</w:t>
      </w:r>
    </w:p>
    <w:p w:rsidR="004B768E" w:rsidRDefault="00933E5D">
      <w:pPr>
        <w:pStyle w:val="20"/>
        <w:ind w:left="360" w:firstLine="0"/>
        <w:jc w:val="both"/>
        <w:rPr>
          <w:b w:val="0"/>
          <w:bCs/>
        </w:rPr>
      </w:pPr>
      <w:r>
        <w:rPr>
          <w:b w:val="0"/>
          <w:bCs/>
        </w:rPr>
        <w:tab/>
        <w:t>У даному рефераті ставлю перед собою мету дослідити поняття житлового фонду України, дослідити особливості призначення житлового фонду, разом з цим планую торкнутися питань, пов’язаних з класифікацією будинків і приміщень, які, власне, і складають житловий фонд.</w:t>
      </w:r>
    </w:p>
    <w:p w:rsidR="004B768E" w:rsidRDefault="00933E5D">
      <w:pPr>
        <w:pStyle w:val="20"/>
        <w:ind w:left="360" w:firstLine="0"/>
        <w:jc w:val="both"/>
        <w:rPr>
          <w:b w:val="0"/>
          <w:bCs/>
        </w:rPr>
      </w:pPr>
      <w:r>
        <w:rPr>
          <w:b w:val="0"/>
          <w:bCs/>
        </w:rPr>
        <w:tab/>
        <w:t xml:space="preserve">Для написання даної роботи мною були використані як нормативно-правові документи так і спеціальна література з досліджуваного питання. </w:t>
      </w:r>
    </w:p>
    <w:p w:rsidR="004B768E" w:rsidRDefault="00933E5D">
      <w:pPr>
        <w:pStyle w:val="20"/>
        <w:ind w:left="360" w:firstLine="0"/>
        <w:jc w:val="both"/>
        <w:rPr>
          <w:b w:val="0"/>
          <w:bCs/>
        </w:rPr>
      </w:pPr>
      <w:r>
        <w:rPr>
          <w:b w:val="0"/>
          <w:bCs/>
        </w:rPr>
        <w:tab/>
        <w:t>Гадаю, що даний реферат сприятиме кращому розумінню питань, пов’язаних з житловим фондом України, та взагалі.</w:t>
      </w:r>
    </w:p>
    <w:p w:rsidR="004B768E" w:rsidRDefault="004B768E">
      <w:pPr>
        <w:pStyle w:val="20"/>
        <w:ind w:left="360" w:firstLine="0"/>
        <w:jc w:val="left"/>
        <w:rPr>
          <w:b w:val="0"/>
          <w:bCs/>
        </w:rPr>
      </w:pPr>
    </w:p>
    <w:p w:rsidR="004B768E" w:rsidRDefault="00933E5D">
      <w:pPr>
        <w:pStyle w:val="a3"/>
        <w:ind w:firstLine="0"/>
        <w:jc w:val="center"/>
        <w:rPr>
          <w:b/>
          <w:caps/>
        </w:rPr>
      </w:pPr>
      <w:r>
        <w:rPr>
          <w:b/>
          <w:caps/>
        </w:rPr>
        <w:t>1. Поняття житлового фонду України, його складові</w:t>
      </w:r>
    </w:p>
    <w:p w:rsidR="004B768E" w:rsidRDefault="00933E5D">
      <w:pPr>
        <w:pStyle w:val="a3"/>
      </w:pPr>
      <w:r>
        <w:rPr>
          <w:i/>
          <w:iCs/>
        </w:rPr>
        <w:t>Житловий фонд</w:t>
      </w:r>
      <w:r>
        <w:t xml:space="preserve"> — це сукупність жилих будинків і жилих при</w:t>
      </w:r>
      <w:r>
        <w:softHyphen/>
        <w:t>міщень на всій території України, що визнані у встановленому по</w:t>
      </w:r>
      <w:r>
        <w:softHyphen/>
        <w:t>рядку житлом, придатним для проживання громадян. Житловий фонд України є сукупністю жилих квартир (будинків) приватної, державної, комунальної та колективної власності.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До житлового фонду України входять: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1)  жилі будинки — будинки, які призначені для проживання людей, мають одну чи кілька квартир, а також необхідні допоміжні приміщення.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Під жилими будинками розуміють будівлі, що характеризуються сукупністю таких ознак: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відповідність будівель архітектурно-будівельним, санітарно-гі</w:t>
      </w:r>
      <w:r>
        <w:rPr>
          <w:sz w:val="28"/>
          <w:lang w:val="uk-UA"/>
        </w:rPr>
        <w:softHyphen/>
        <w:t>гієнічним, протипожежним та іншим нормам і стандартам, що робить ці будівлі придатними для постійного проживання в них громадян;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прийняття в експлуатацію комісією фахівців і спеціалістів зведеного будинку, що відповідає зазначеним умовам;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  реєстрація в органах місцевого самоврядування будівлі як жилої.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Слід відрізняти допоміжні приміщення від підсобних приміщень жилого будинку.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Допоміжні приміщення жилого будинку — приміщення призна</w:t>
      </w:r>
      <w:r>
        <w:rPr>
          <w:sz w:val="28"/>
          <w:lang w:val="uk-UA"/>
        </w:rPr>
        <w:softHyphen/>
        <w:t>чені для забезпечення та утримання будинку, а також побутового обслуговування населення за місцем проживання (вестибюль, схо</w:t>
      </w:r>
      <w:r>
        <w:rPr>
          <w:sz w:val="28"/>
          <w:lang w:val="uk-UA"/>
        </w:rPr>
        <w:softHyphen/>
        <w:t>дова клітка, перехідний шлюз, міжквартирний коридор, колясочна, підвали, горища тощо);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2)   квартири — частини жилих будинків, що призначені для проживання самітніх осіб, однієї або кількох сімей з упорядженими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жилими кімнатами, підсобними приміщеннями, окремим виходом на сходову клітку, галерею, в коридор або на вулицю;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3) частина квартири (одноквартирного будинку) — жила кім</w:t>
      </w:r>
      <w:r>
        <w:rPr>
          <w:sz w:val="28"/>
          <w:lang w:val="uk-UA"/>
        </w:rPr>
        <w:softHyphen/>
        <w:t>ната (кімнати) у квартирі (одноквартирному будинку), придатна для постійного проживання самітньої особи чи сім'ї, а також підсобні приміщення квартири (однокімнатного будинку).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Підсобні приміщення — це приміщення кухні, ванної кімнати чи душової, санвузла, квартирного коридору чи прихожої, вбудованих у квартирі кладових або шаф. Вони не можуть бути предметом ок</w:t>
      </w:r>
      <w:r>
        <w:rPr>
          <w:sz w:val="28"/>
          <w:lang w:val="uk-UA"/>
        </w:rPr>
        <w:softHyphen/>
        <w:t>ремого договору оренди (найму).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форм власності житловий фонд поділяється на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1)  державний (комунальний),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2)  колективний, що включає громадський житловий фонд і фонд житлово-будівельних кооперативів, та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3)  приватний.</w:t>
      </w:r>
    </w:p>
    <w:p w:rsidR="004B768E" w:rsidRDefault="004B768E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</w:p>
    <w:p w:rsidR="004B768E" w:rsidRDefault="00933E5D">
      <w:pPr>
        <w:shd w:val="clear" w:color="auto" w:fill="FFFFFF"/>
        <w:spacing w:line="360" w:lineRule="auto"/>
        <w:jc w:val="center"/>
        <w:rPr>
          <w:b/>
          <w:caps/>
          <w:sz w:val="28"/>
          <w:lang w:val="uk-UA"/>
        </w:rPr>
      </w:pPr>
      <w:r>
        <w:rPr>
          <w:b/>
          <w:caps/>
          <w:sz w:val="28"/>
          <w:lang w:val="uk-UA"/>
        </w:rPr>
        <w:t>2. Юридична класифікація жилих будинків і приміщень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За ст. 7 проекту ЖК, житловий фонд України за формою влас</w:t>
      </w:r>
      <w:r>
        <w:rPr>
          <w:sz w:val="28"/>
          <w:lang w:val="uk-UA"/>
        </w:rPr>
        <w:softHyphen/>
        <w:t>ності поділяють на такі категорії:</w:t>
      </w:r>
    </w:p>
    <w:p w:rsidR="004B768E" w:rsidRDefault="00933E5D">
      <w:pPr>
        <w:pStyle w:val="a3"/>
      </w:pPr>
      <w:r>
        <w:t>1)  приватний житловий фонд. Сюди входять зведені жилі бу</w:t>
      </w:r>
      <w:r>
        <w:softHyphen/>
        <w:t>динки, приватизовані квартири (будинки), що знаходяться на праві приватної власності та призначені для задоволення житлових по</w:t>
      </w:r>
      <w:r>
        <w:softHyphen/>
        <w:t>треб власників і членів їхніх сімей. Законодавство дозволяє належ</w:t>
      </w:r>
      <w:r>
        <w:softHyphen/>
        <w:t>не їм житло здавати в оренду чи найм іншим особам.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Питома вага приватного житлового фонду швидко збільшується і в майбутньому має становити понад 90 відсотків.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Суб'єктами права приватної власності на житло є громадяни Ук</w:t>
      </w:r>
      <w:r>
        <w:rPr>
          <w:sz w:val="28"/>
          <w:lang w:val="uk-UA"/>
        </w:rPr>
        <w:softHyphen/>
        <w:t>раїни, іноземці та особи без громадянства, які набули на нього пра</w:t>
      </w:r>
      <w:r>
        <w:rPr>
          <w:sz w:val="28"/>
          <w:lang w:val="uk-UA"/>
        </w:rPr>
        <w:softHyphen/>
        <w:t>во власності на законних підставах;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2)  житловий фонд колективної власності включає громад</w:t>
      </w:r>
      <w:r>
        <w:rPr>
          <w:sz w:val="28"/>
          <w:lang w:val="uk-UA"/>
        </w:rPr>
        <w:softHyphen/>
        <w:t>ський житловий фонд і фонд житлово-будівельних кооперативів.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До громадського житлового фонду в першу чергу входить фонд колективних сільськогосподарських підприємств, створених на осно</w:t>
      </w:r>
      <w:r>
        <w:rPr>
          <w:sz w:val="28"/>
          <w:lang w:val="uk-UA"/>
        </w:rPr>
        <w:softHyphen/>
        <w:t>ві колгоспів, радгоспів. Слід зазначити, що у регулюванні житлових відносин в колективному фонді є багато особливостей щодо надання та користування житлом.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Суб'єктами права на житло колективної власності є трудові ко</w:t>
      </w:r>
      <w:r>
        <w:rPr>
          <w:sz w:val="28"/>
          <w:lang w:val="uk-UA"/>
        </w:rPr>
        <w:softHyphen/>
        <w:t>лективи державних підприємств, колективи орендарів, колективні підприємства, кооперативи, господарські товариства, об'єднання громадян, релігійні та інші організації, що є юридичними особами;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3)  державний житловий фонд складається з житлового фон</w:t>
      </w:r>
      <w:r>
        <w:rPr>
          <w:sz w:val="28"/>
          <w:lang w:val="uk-UA"/>
        </w:rPr>
        <w:softHyphen/>
        <w:t>ду, що належить державним підприємствам, установам і організаці</w:t>
      </w:r>
      <w:r>
        <w:rPr>
          <w:sz w:val="28"/>
          <w:lang w:val="uk-UA"/>
        </w:rPr>
        <w:softHyphen/>
        <w:t>ям на праві повного господарського відання або оперативного управ</w:t>
      </w:r>
      <w:r>
        <w:rPr>
          <w:sz w:val="28"/>
          <w:lang w:val="uk-UA"/>
        </w:rPr>
        <w:softHyphen/>
        <w:t>ління.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4) комунальний житловий фонд — це фонд, що належить на праві власності територіальним громадам сіл, селищ, міст, районів у містах.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Суб'єктом права власності на комунальний житловий фонд є те</w:t>
      </w:r>
      <w:r>
        <w:rPr>
          <w:sz w:val="28"/>
          <w:lang w:val="uk-UA"/>
        </w:rPr>
        <w:softHyphen/>
        <w:t>риторіальні громади.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Не належать до житлового фонду України нежилі приміщення в житлових будинках, тобто частини будинку з окремими входами, призначені для торговельної, іншої, не забороненої законом діяль</w:t>
      </w:r>
      <w:r>
        <w:rPr>
          <w:sz w:val="28"/>
          <w:lang w:val="uk-UA"/>
        </w:rPr>
        <w:softHyphen/>
        <w:t>ності та не шкідливої для експлуатації будинку. До житлового фон</w:t>
      </w:r>
      <w:r>
        <w:rPr>
          <w:sz w:val="28"/>
          <w:lang w:val="uk-UA"/>
        </w:rPr>
        <w:softHyphen/>
        <w:t>ду не входять вбудовані нежилі приміщення в жилих будинках, при</w:t>
      </w:r>
      <w:r>
        <w:rPr>
          <w:sz w:val="28"/>
          <w:lang w:val="uk-UA"/>
        </w:rPr>
        <w:softHyphen/>
        <w:t>значені для торгівлі, громадського харчування, побутового та інших видів обслуговування населення.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статей 4—6 ЖК державний житловий фонд вклю</w:t>
      </w:r>
      <w:r>
        <w:rPr>
          <w:sz w:val="28"/>
          <w:lang w:val="uk-UA"/>
        </w:rPr>
        <w:softHyphen/>
        <w:t>чає в себе жилі будинки (закінчені будівництвом і здані в експлу</w:t>
      </w:r>
      <w:r>
        <w:rPr>
          <w:sz w:val="28"/>
          <w:lang w:val="uk-UA"/>
        </w:rPr>
        <w:softHyphen/>
        <w:t>атацію) та жилі приміщення в інших будівлях, призначені для по</w:t>
      </w:r>
      <w:r>
        <w:rPr>
          <w:sz w:val="28"/>
          <w:lang w:val="uk-UA"/>
        </w:rPr>
        <w:softHyphen/>
        <w:t>стійного проживання громадян.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Відносини, пов'язані з використанням під житло приміщень у нежилих будинках, не призначених для постійного проживання гро</w:t>
      </w:r>
      <w:r>
        <w:rPr>
          <w:sz w:val="28"/>
          <w:lang w:val="uk-UA"/>
        </w:rPr>
        <w:softHyphen/>
        <w:t>мадян, регулюються нормами цивільного, а не житлового законодав</w:t>
      </w:r>
      <w:r>
        <w:rPr>
          <w:sz w:val="28"/>
          <w:lang w:val="uk-UA"/>
        </w:rPr>
        <w:softHyphen/>
        <w:t>ства, незалежно від їх тривалості.</w:t>
      </w:r>
    </w:p>
    <w:p w:rsidR="004B768E" w:rsidRDefault="004B768E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</w:p>
    <w:p w:rsidR="004B768E" w:rsidRDefault="00933E5D">
      <w:pPr>
        <w:shd w:val="clear" w:color="auto" w:fill="FFFFFF"/>
        <w:spacing w:line="360" w:lineRule="auto"/>
        <w:jc w:val="center"/>
        <w:rPr>
          <w:b/>
          <w:caps/>
          <w:sz w:val="28"/>
          <w:lang w:val="uk-UA"/>
        </w:rPr>
      </w:pPr>
      <w:r>
        <w:rPr>
          <w:b/>
          <w:caps/>
          <w:sz w:val="28"/>
          <w:lang w:val="uk-UA"/>
        </w:rPr>
        <w:t>3. Призначення житлового фонду України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Згідно з проектом ЖК за призначенням житловий фонд можна по</w:t>
      </w:r>
      <w:r>
        <w:rPr>
          <w:sz w:val="28"/>
          <w:lang w:val="uk-UA"/>
        </w:rPr>
        <w:softHyphen/>
        <w:t>ділити на такі категорії: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1)  житловий фонд загального призначення — це сукупність житла всіх форм власності, призначеного для проживання громадян.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2)  житловий фонд соціального призначення — це житло, при</w:t>
      </w:r>
      <w:r>
        <w:rPr>
          <w:sz w:val="28"/>
          <w:lang w:val="uk-UA"/>
        </w:rPr>
        <w:softHyphen/>
        <w:t>значене для проживання громадян, які потребують соціального за</w:t>
      </w:r>
      <w:r>
        <w:rPr>
          <w:sz w:val="28"/>
          <w:lang w:val="uk-UA"/>
        </w:rPr>
        <w:softHyphen/>
        <w:t>хисту. До цієї категорії громадян відносяться: інваліди, ветерани, са</w:t>
      </w:r>
      <w:r>
        <w:rPr>
          <w:sz w:val="28"/>
          <w:lang w:val="uk-UA"/>
        </w:rPr>
        <w:softHyphen/>
        <w:t>мітні громадяни похилого віку, їм надається житло в будинках-інтернатах.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Виселення з будинку-інтернату з власної ініціативи громадянина провадиться за його письмовою заявою, а з ініціативи власника або установи, у віданні якої перебуває будинок-інтернат, — тільки у су</w:t>
      </w:r>
      <w:r>
        <w:rPr>
          <w:sz w:val="28"/>
          <w:lang w:val="uk-UA"/>
        </w:rPr>
        <w:softHyphen/>
        <w:t>довому порядку;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3)  житловий фонд спеціального призначення — це житло, що надається в користування працівникам підприємств, установ і орга</w:t>
      </w:r>
      <w:r>
        <w:rPr>
          <w:sz w:val="28"/>
          <w:lang w:val="uk-UA"/>
        </w:rPr>
        <w:softHyphen/>
        <w:t>нізацій та тим громадянам, які за характером їх трудових відносин мають проживати за місцем роботи або поблизу нього, — службове житло; робітникам, службовцям, студентам, учням, а також іншим громадянам на відповідний строк надаються гуртожитки; інвалідам, ветеранам, самітнім громадянам похилого віку — місця в будинках-інтернатах. До фонду спеціального призначення належить також житло призначене для тимчасового проживання переселених громадян — маневрений житловий фонд, а для біженців, безпритульних і вимушених переселенців — готелі-притулки.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Житловий фонд спеціального призначення формується шляхом споруджених квартир нових будинків, переобладнання існуючих бу</w:t>
      </w:r>
      <w:r>
        <w:rPr>
          <w:sz w:val="28"/>
          <w:lang w:val="uk-UA"/>
        </w:rPr>
        <w:softHyphen/>
        <w:t>динків і квартир інших категорій житлового фонду, переобладнання нежилих будинків і включення їх до житлового фонду, а також шля</w:t>
      </w:r>
      <w:r>
        <w:rPr>
          <w:sz w:val="28"/>
          <w:lang w:val="uk-UA"/>
        </w:rPr>
        <w:softHyphen/>
        <w:t>хом переведення одного житлового фонду до фонду іншого призна</w:t>
      </w:r>
      <w:r>
        <w:rPr>
          <w:sz w:val="28"/>
          <w:lang w:val="uk-UA"/>
        </w:rPr>
        <w:softHyphen/>
        <w:t>чення.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До житлового фонду спеціального призначення належать: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1)  службове житло;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2)  гуртожитки для проживання самітніх громадян (жилі кімнати для спільного користування кількох осіб, які не перебувають у ро</w:t>
      </w:r>
      <w:r>
        <w:rPr>
          <w:sz w:val="28"/>
          <w:lang w:val="uk-UA"/>
        </w:rPr>
        <w:softHyphen/>
        <w:t>динних зв'язках);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3)  гуртожитки для проживання сімей (житло), що складається з однієї або кількох кімнат і перебуває у користуванні окремої сім'ї;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4)  будинки (квартири) маневреного житлового фонду;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5)  будинки-інтернати для інвалідів, ветеранів, самітніх громадян похилого віку;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6)  готелі-притулки.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Готелі-притулки призначені для тимчасового проживання грома</w:t>
      </w:r>
      <w:r>
        <w:rPr>
          <w:sz w:val="28"/>
          <w:lang w:val="uk-UA"/>
        </w:rPr>
        <w:softHyphen/>
        <w:t>дян, які потерпіли від стихійного лиха або іншої екстремальної си</w:t>
      </w:r>
      <w:r>
        <w:rPr>
          <w:sz w:val="28"/>
          <w:lang w:val="uk-UA"/>
        </w:rPr>
        <w:softHyphen/>
        <w:t>туації, а також для розміщення біженців.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Готелі-притулки створюються у разі виникнення надзвичайної ситуації на базі існуючих готелів, гуртожитків, баз відпочинку, пан</w:t>
      </w:r>
      <w:r>
        <w:rPr>
          <w:sz w:val="28"/>
          <w:lang w:val="uk-UA"/>
        </w:rPr>
        <w:softHyphen/>
        <w:t>сіонатів та інших приміщень, що можуть бути пристосовані для тим</w:t>
      </w:r>
      <w:r>
        <w:rPr>
          <w:sz w:val="28"/>
          <w:lang w:val="uk-UA"/>
        </w:rPr>
        <w:softHyphen/>
        <w:t>часового проживання громадян.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Громадяни, які постраждали від стихійного лиха, а також біженці (потерпілі особи) користуються готелями-притулками безоплатно.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Після ліквідації стихійного лиха чи іншої екстремальної ситуації та розселення потерпілих осіб, які проживали в готелях-притулках, провадиться зміна статусу цих приміщень.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Більша частина квартир розміщується в будинках, що перебува</w:t>
      </w:r>
      <w:r>
        <w:rPr>
          <w:sz w:val="28"/>
          <w:lang w:val="uk-UA"/>
        </w:rPr>
        <w:softHyphen/>
        <w:t>ють у власності місцевих органів самоврядування. З часу прийняття Закону України "Про місцеве самоврядування в Україні" державний житловий фонд, у тому числі і відомчий, передається у комунальну власність місцевим органам самоврядування. Цей процес просува</w:t>
      </w:r>
      <w:r>
        <w:rPr>
          <w:sz w:val="28"/>
          <w:lang w:val="uk-UA"/>
        </w:rPr>
        <w:softHyphen/>
        <w:t>ється повільно також і через те, що органи місцевого самоврядування не завжди зацікавлені отримувати житловий фонд, який потре</w:t>
      </w:r>
      <w:r>
        <w:rPr>
          <w:sz w:val="28"/>
          <w:lang w:val="uk-UA"/>
        </w:rPr>
        <w:softHyphen/>
        <w:t>бує ремонту, витрачати кошти на його утримання.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Недостатня нормативна урегульованість питань передачі житло</w:t>
      </w:r>
      <w:r>
        <w:rPr>
          <w:sz w:val="28"/>
          <w:lang w:val="uk-UA"/>
        </w:rPr>
        <w:softHyphen/>
        <w:t>вого фонду, відсутність заінтересованості сторін у такій передачі, а це стосується особливо того житлового фонду, який потребує ре</w:t>
      </w:r>
      <w:r>
        <w:rPr>
          <w:sz w:val="28"/>
          <w:lang w:val="uk-UA"/>
        </w:rPr>
        <w:softHyphen/>
        <w:t>монту, призводить до того, що під видом ремонту чи реконструкції житловий фонд фактично передається у власність інвесторам — приватним юридичним і фізичним особам. Щоб уникнути таких ви</w:t>
      </w:r>
      <w:r>
        <w:rPr>
          <w:sz w:val="28"/>
          <w:lang w:val="uk-UA"/>
        </w:rPr>
        <w:softHyphen/>
        <w:t>падків необхідно врегулювати це питання законодавче, зокрема встановити норму, яка б забороняла продавати, передавати іншим способом (в заставу, оренду, міну) жилі будинки державного (кому</w:t>
      </w:r>
      <w:r>
        <w:rPr>
          <w:sz w:val="28"/>
          <w:lang w:val="uk-UA"/>
        </w:rPr>
        <w:softHyphen/>
        <w:t>нального) житлового фонду та жилі будинки, що належать до відом</w:t>
      </w:r>
      <w:r>
        <w:rPr>
          <w:sz w:val="28"/>
          <w:lang w:val="uk-UA"/>
        </w:rPr>
        <w:softHyphen/>
        <w:t>чого житлового фонду, у тому числі й незавершене будівництво жи</w:t>
      </w:r>
      <w:r>
        <w:rPr>
          <w:sz w:val="28"/>
          <w:lang w:val="uk-UA"/>
        </w:rPr>
        <w:softHyphen/>
        <w:t>лих будинків, приватним особам.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У зв'язку з цим розглянемо правові підстави та порядок передачі житлового фонду у комунальну власність.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Державний житловий фонд, що перебуває у повному господар</w:t>
      </w:r>
      <w:r>
        <w:rPr>
          <w:sz w:val="28"/>
          <w:lang w:val="uk-UA"/>
        </w:rPr>
        <w:softHyphen/>
        <w:t>ському віданні чи оперативному управлінні державних підприємств, установ та організацій, за їх бажанням може передаватися у кому</w:t>
      </w:r>
      <w:r>
        <w:rPr>
          <w:sz w:val="28"/>
          <w:lang w:val="uk-UA"/>
        </w:rPr>
        <w:softHyphen/>
        <w:t>нальну власність за місцем розташування будинків. Цей фонд нада</w:t>
      </w:r>
      <w:r>
        <w:rPr>
          <w:sz w:val="28"/>
          <w:lang w:val="uk-UA"/>
        </w:rPr>
        <w:softHyphen/>
        <w:t>ється у власність відповідних міст, селищ і сіл безоплатно. Основні засади передачі об'єктів права державної власності у комунальну власність територіальних громад міст, селищ, сіл або у їх спільну власність визначаються Законом України "Про передачу об'єктів права державної та комунальної власності". Цим же законом регу</w:t>
      </w:r>
      <w:r>
        <w:rPr>
          <w:sz w:val="28"/>
          <w:lang w:val="uk-UA"/>
        </w:rPr>
        <w:softHyphen/>
        <w:t>люються зворотні процеси, пов'язані з передачею об'єктів права ко</w:t>
      </w:r>
      <w:r>
        <w:rPr>
          <w:sz w:val="28"/>
          <w:lang w:val="uk-UA"/>
        </w:rPr>
        <w:softHyphen/>
        <w:t>мунальної власності у державну власність.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Передача об'єктів з державної у комунальну власність територі</w:t>
      </w:r>
      <w:r>
        <w:rPr>
          <w:sz w:val="28"/>
          <w:lang w:val="uk-UA"/>
        </w:rPr>
        <w:softHyphen/>
        <w:t>альних громад сіл, селищ, міст здійснюється за згодою сільських, се</w:t>
      </w:r>
      <w:r>
        <w:rPr>
          <w:sz w:val="28"/>
          <w:lang w:val="uk-UA"/>
        </w:rPr>
        <w:softHyphen/>
        <w:t>лищних, міських рад, а у спільну власність територіальних громад сіл, селищ, міст — за наявності згоди районних і обласних рад.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Порядок передачі житлового фонду, що перебував у повному господарському віданні підприємств, установ, організацій, у кому</w:t>
      </w:r>
      <w:r>
        <w:rPr>
          <w:sz w:val="28"/>
          <w:lang w:val="uk-UA"/>
        </w:rPr>
        <w:softHyphen/>
        <w:t>нальну власність визначається Кабінетом Міністрів України, який, окрім того, визначає і порядок подання та розгляду пропозицій щодо передачі об'єктів з комунальної власності у державну.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Передача об'єктів здійснюється комісією з питань передачі об'</w:t>
      </w:r>
      <w:r>
        <w:rPr>
          <w:sz w:val="28"/>
          <w:lang w:val="uk-UA"/>
        </w:rPr>
        <w:softHyphen/>
        <w:t>єктів, до складу якої входять представники виконавчих органів від</w:t>
      </w:r>
      <w:r>
        <w:rPr>
          <w:sz w:val="28"/>
          <w:lang w:val="uk-UA"/>
        </w:rPr>
        <w:softHyphen/>
        <w:t>повідних рад, місцевих органів виконавчої влади, органів, уповнова</w:t>
      </w:r>
      <w:r>
        <w:rPr>
          <w:sz w:val="28"/>
          <w:lang w:val="uk-UA"/>
        </w:rPr>
        <w:softHyphen/>
        <w:t>жених управляти державним майном, фінансових органів, підпри</w:t>
      </w:r>
      <w:r>
        <w:rPr>
          <w:sz w:val="28"/>
          <w:lang w:val="uk-UA"/>
        </w:rPr>
        <w:softHyphen/>
        <w:t>ємств, трудових колективів підприємств, майно яких підлягає пере</w:t>
      </w:r>
      <w:r>
        <w:rPr>
          <w:sz w:val="28"/>
          <w:lang w:val="uk-UA"/>
        </w:rPr>
        <w:softHyphen/>
        <w:t>дачі. Порядок утворення і роботи комісії визначається Кабінетом Міністрів України — у разі передачі об'єктів у державну власність, і відповідними органами місцевого самоврядування — якщо об'єкти передаються у комунальну власність.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Комісія визначає технічний стан жилого будинку та у разі потре</w:t>
      </w:r>
      <w:r>
        <w:rPr>
          <w:sz w:val="28"/>
          <w:lang w:val="uk-UA"/>
        </w:rPr>
        <w:softHyphen/>
        <w:t>би приймає рішення щодо ремонту будинку, джерела його фінансу</w:t>
      </w:r>
      <w:r>
        <w:rPr>
          <w:sz w:val="28"/>
          <w:lang w:val="uk-UA"/>
        </w:rPr>
        <w:softHyphen/>
        <w:t>вання, термін виконання робіт.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Об'єкти житлового фонду передаються разом з майном підпри</w:t>
      </w:r>
      <w:r>
        <w:rPr>
          <w:sz w:val="28"/>
          <w:lang w:val="uk-UA"/>
        </w:rPr>
        <w:softHyphen/>
        <w:t>ємств, що обслуговували ці об'єкти, у тому числі — основними фон</w:t>
      </w:r>
      <w:r>
        <w:rPr>
          <w:sz w:val="28"/>
          <w:lang w:val="uk-UA"/>
        </w:rPr>
        <w:softHyphen/>
        <w:t>дами, ремонтно-будівельними базами, майстернями, транспортними засобами, технікою для прибирання, — у частині, що визначається комісією з питань передачі об'єктів, яка здійснює передачу.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Разом з відомчим житловим фондом комунальним підприєм</w:t>
      </w:r>
      <w:r>
        <w:rPr>
          <w:sz w:val="28"/>
          <w:lang w:val="uk-UA"/>
        </w:rPr>
        <w:softHyphen/>
        <w:t>ствам передаються зовнішні мережі електро-, тепло-, водопостачан</w:t>
      </w:r>
      <w:r>
        <w:rPr>
          <w:sz w:val="28"/>
          <w:lang w:val="uk-UA"/>
        </w:rPr>
        <w:softHyphen/>
        <w:t>ня і водовідведення, а також будівлі, призначені для обслуговування цього фонду (бойлерні, котельні, каналізаційні та водопровідні спо</w:t>
      </w:r>
      <w:r>
        <w:rPr>
          <w:sz w:val="28"/>
          <w:lang w:val="uk-UA"/>
        </w:rPr>
        <w:softHyphen/>
        <w:t>руди, вбудовані і прибудовані приміщення, обладнання тощо).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У разі банкрутства, зміни форми власності або ліквідації підпри</w:t>
      </w:r>
      <w:r>
        <w:rPr>
          <w:sz w:val="28"/>
          <w:lang w:val="uk-UA"/>
        </w:rPr>
        <w:softHyphen/>
        <w:t>ємств, установ чи організацій, у повному господарському віданні яких перебував державний житловий фонд, останній (крім гурто</w:t>
      </w:r>
      <w:r>
        <w:rPr>
          <w:sz w:val="28"/>
          <w:lang w:val="uk-UA"/>
        </w:rPr>
        <w:softHyphen/>
        <w:t>житків) водночас передається у комунальну власність відповідних міських, селищних, сільських рад.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Якщо житловий фонд перебуває у віданні кількох державних підприємств, з яких принаймні одне зазнало банкрутства, зміни форми власності чи ліквідації, всі частини будинку можуть бути пе</w:t>
      </w:r>
      <w:r>
        <w:rPr>
          <w:sz w:val="28"/>
          <w:lang w:val="uk-UA"/>
        </w:rPr>
        <w:softHyphen/>
        <w:t>редані у комунальну власність одночасно при згоді інших підпри</w:t>
      </w:r>
      <w:r>
        <w:rPr>
          <w:sz w:val="28"/>
          <w:lang w:val="uk-UA"/>
        </w:rPr>
        <w:softHyphen/>
        <w:t>ємств. У разі відсутності такої згоди у комунальну власність переда</w:t>
      </w:r>
      <w:r>
        <w:rPr>
          <w:sz w:val="28"/>
          <w:lang w:val="uk-UA"/>
        </w:rPr>
        <w:softHyphen/>
        <w:t>ється тільки та частина будинку, яка перебувала у віданні, зазнала банкрутства, змінила форму власності або ліквідована.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Передача оформляється актом приймання-передачі, який підпи</w:t>
      </w:r>
      <w:r>
        <w:rPr>
          <w:sz w:val="28"/>
          <w:lang w:val="uk-UA"/>
        </w:rPr>
        <w:softHyphen/>
        <w:t>сується головою і членами комісії та затверджується виконавчим органом, який утворив цю комісію. З моменту підписання акта ви</w:t>
      </w:r>
      <w:r>
        <w:rPr>
          <w:sz w:val="28"/>
          <w:lang w:val="uk-UA"/>
        </w:rPr>
        <w:softHyphen/>
        <w:t>никає право власності на об'єкт передачі. До акта приймання-пере</w:t>
      </w:r>
      <w:r>
        <w:rPr>
          <w:sz w:val="28"/>
          <w:lang w:val="uk-UA"/>
        </w:rPr>
        <w:softHyphen/>
        <w:t>дачі відомчого житлового фонду в комунальну власність додаються: акт передачі наявного службового житла, договори оренди нежилих приміщень, акт передачі договорів найму жилих приміщень. Зміна умов договорів найму або оренди здійснюється відповідно до чинно</w:t>
      </w:r>
      <w:r>
        <w:rPr>
          <w:sz w:val="28"/>
          <w:lang w:val="uk-UA"/>
        </w:rPr>
        <w:softHyphen/>
        <w:t>го законодавства.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Передача об'єктів державної власності до сфери управління цен</w:t>
      </w:r>
      <w:r>
        <w:rPr>
          <w:sz w:val="28"/>
          <w:lang w:val="uk-UA"/>
        </w:rPr>
        <w:softHyphen/>
        <w:t>тральних і місцевих органів виконавчої влади у комунальну влас</w:t>
      </w:r>
      <w:r>
        <w:rPr>
          <w:sz w:val="28"/>
          <w:lang w:val="uk-UA"/>
        </w:rPr>
        <w:softHyphen/>
        <w:t>ність, а також передача об'єктів комунальної власності у державну власність має бути погоджена з Фондом державного майна України.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Органи, уповноважені управляти об'єктами державної власнос</w:t>
      </w:r>
      <w:r>
        <w:rPr>
          <w:sz w:val="28"/>
          <w:lang w:val="uk-UA"/>
        </w:rPr>
        <w:softHyphen/>
        <w:t>ті, в межах повноважень, наданих Кабінетом Міністрів України сто</w:t>
      </w:r>
      <w:r>
        <w:rPr>
          <w:sz w:val="28"/>
          <w:lang w:val="uk-UA"/>
        </w:rPr>
        <w:softHyphen/>
        <w:t>совно об'єктів державної власності, що належать до сфери їх управ</w:t>
      </w:r>
      <w:r>
        <w:rPr>
          <w:sz w:val="28"/>
          <w:lang w:val="uk-UA"/>
        </w:rPr>
        <w:softHyphen/>
        <w:t>ління, погоджують передачу об'єктів державної власності до сфери управління інших органів, уповноважених управляти державним майном, у комунальну власність і передачу об'єктів комунальної власності у державну власність.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Оскільки житловий фонд у багатьох випадках перебуває у неза</w:t>
      </w:r>
      <w:r>
        <w:rPr>
          <w:sz w:val="28"/>
          <w:lang w:val="uk-UA"/>
        </w:rPr>
        <w:softHyphen/>
        <w:t>довільному стані і потребує ремонту, знайти джерела для фінансу</w:t>
      </w:r>
      <w:r>
        <w:rPr>
          <w:sz w:val="28"/>
          <w:lang w:val="uk-UA"/>
        </w:rPr>
        <w:softHyphen/>
        <w:t>вання ремонту будинку надзвичайно важко, оскільки підприємства, які передають житловий фонд у комунальну власність, коштів не мають, а тому здійснення передачі проходить у складних умовах.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Нежилі приміщення житлового фонду, які використовуються підприємствами торгівлі, громадського харчування, житлово-кому</w:t>
      </w:r>
      <w:r>
        <w:rPr>
          <w:sz w:val="28"/>
          <w:lang w:val="uk-UA"/>
        </w:rPr>
        <w:softHyphen/>
        <w:t>нального та побутового обслуговування населення на умовах орен</w:t>
      </w:r>
      <w:r>
        <w:rPr>
          <w:sz w:val="28"/>
          <w:lang w:val="uk-UA"/>
        </w:rPr>
        <w:softHyphen/>
        <w:t>ди, передаються у комунальну власність відповідних рад.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Стаття 7 Житлового кодексу України передбачає, що квартири і будинки державного та громадського житлового фонду, непридатні для проживання, можуть бути переобладнані для використання в ін</w:t>
      </w:r>
      <w:r>
        <w:rPr>
          <w:sz w:val="28"/>
          <w:lang w:val="uk-UA"/>
        </w:rPr>
        <w:softHyphen/>
        <w:t>ших цілях або знесені за рішенням виконавчого органу відповідної Ради або місцевої державної адміністрації. Обстежувати стан цих будинків слід періодично у строки, встановлені Кабінетом Міністрів України — не менше одного разу на п'ять років.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Закон "Про приватизацію державного житлового фонду" в ре</w:t>
      </w:r>
      <w:r>
        <w:rPr>
          <w:sz w:val="28"/>
          <w:lang w:val="uk-UA"/>
        </w:rPr>
        <w:softHyphen/>
        <w:t>дакції від 19 червня 1992 р. накладав заборону на приватизацію квартир, які в установленому порядку були віднесені до непридат</w:t>
      </w:r>
      <w:r>
        <w:rPr>
          <w:sz w:val="28"/>
          <w:lang w:val="uk-UA"/>
        </w:rPr>
        <w:softHyphen/>
        <w:t>них для проживання. Це призвело до того, що почали виникати ви</w:t>
      </w:r>
      <w:r>
        <w:rPr>
          <w:sz w:val="28"/>
          <w:lang w:val="uk-UA"/>
        </w:rPr>
        <w:softHyphen/>
        <w:t>падки, коли органи державної виконавчої влади і місцевого самовря</w:t>
      </w:r>
      <w:r>
        <w:rPr>
          <w:sz w:val="28"/>
          <w:lang w:val="uk-UA"/>
        </w:rPr>
        <w:softHyphen/>
        <w:t>дування відмовляли мешканцям квартир у будинках державного житлового фонду в приватизації житла на підставі того, що будинки визнані непридатними для проживання або переведені у нежилий фонд. Ця норма закону припинила дію після внесення змін і допов</w:t>
      </w:r>
      <w:r>
        <w:rPr>
          <w:sz w:val="28"/>
          <w:lang w:val="uk-UA"/>
        </w:rPr>
        <w:softHyphen/>
        <w:t>нень до закону 22 лютого 1994 р. Вимогами цього пункту у новій ре</w:t>
      </w:r>
      <w:r>
        <w:rPr>
          <w:sz w:val="28"/>
          <w:lang w:val="uk-UA"/>
        </w:rPr>
        <w:softHyphen/>
        <w:t>дакції передбачається, що не підлягають приватизації квартири (бу</w:t>
      </w:r>
      <w:r>
        <w:rPr>
          <w:sz w:val="28"/>
          <w:lang w:val="uk-UA"/>
        </w:rPr>
        <w:softHyphen/>
        <w:t>динки), які перебувають в аварійному стані (в яких неможливо за</w:t>
      </w:r>
      <w:r>
        <w:rPr>
          <w:sz w:val="28"/>
          <w:lang w:val="uk-UA"/>
        </w:rPr>
        <w:softHyphen/>
        <w:t>безпечити безпечне проживання людей).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Порядок обстеження стану жилих будинків з метою встановлен</w:t>
      </w:r>
      <w:r>
        <w:rPr>
          <w:sz w:val="28"/>
          <w:lang w:val="uk-UA"/>
        </w:rPr>
        <w:softHyphen/>
        <w:t>ня їх відповідності санітарним і технічним вимогам і визнання жилих будинків і жилих приміщень непридатними для проживання ви</w:t>
      </w:r>
      <w:r>
        <w:rPr>
          <w:sz w:val="28"/>
          <w:lang w:val="uk-UA"/>
        </w:rPr>
        <w:softHyphen/>
        <w:t>значений Постановою Ради Міністрів Української РСР від 26 квітня 1984 р. за № 189.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Під час обстеження стану жилих будинків перевіряються: а) двір будинку та елементи його благоустрою; б) фундаменти, під</w:t>
      </w:r>
      <w:r>
        <w:rPr>
          <w:sz w:val="28"/>
          <w:lang w:val="uk-UA"/>
        </w:rPr>
        <w:softHyphen/>
        <w:t>вали; в) стіни та елементи фасадів (балкони, еркери, карнизи тощо); г) стикові з'єднання у великопанельних жилих будинках; ґ) дах бу</w:t>
      </w:r>
      <w:r>
        <w:rPr>
          <w:sz w:val="28"/>
          <w:lang w:val="uk-UA"/>
        </w:rPr>
        <w:softHyphen/>
        <w:t>динку та обладнання на ньому (димові та вентиляційні канали та ін</w:t>
      </w:r>
      <w:r>
        <w:rPr>
          <w:sz w:val="28"/>
          <w:lang w:val="uk-UA"/>
        </w:rPr>
        <w:softHyphen/>
        <w:t>ше); е) ліфти та їх обладнання; є) поверхи жилого будинку, вклю</w:t>
      </w:r>
      <w:r>
        <w:rPr>
          <w:sz w:val="28"/>
          <w:lang w:val="uk-UA"/>
        </w:rPr>
        <w:softHyphen/>
        <w:t>чаючи їх конструкції; ж) інженерне обладнання.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Обстеження стану жилих будинків провадиться інженерно-тех</w:t>
      </w:r>
      <w:r>
        <w:rPr>
          <w:sz w:val="28"/>
          <w:lang w:val="uk-UA"/>
        </w:rPr>
        <w:softHyphen/>
        <w:t>нічними працівниками житлово-експлуатаційних організацій за участю представників громадськості. У разі необхідності до обсте</w:t>
      </w:r>
      <w:r>
        <w:rPr>
          <w:sz w:val="28"/>
          <w:lang w:val="uk-UA"/>
        </w:rPr>
        <w:softHyphen/>
        <w:t>ження стану жилих будинків залучаються фахівці проектних і нау</w:t>
      </w:r>
      <w:r>
        <w:rPr>
          <w:sz w:val="28"/>
          <w:lang w:val="uk-UA"/>
        </w:rPr>
        <w:softHyphen/>
        <w:t>ково-дослідних організацій та органів і закладів санітарно-епідеміо</w:t>
      </w:r>
      <w:r>
        <w:rPr>
          <w:sz w:val="28"/>
          <w:lang w:val="uk-UA"/>
        </w:rPr>
        <w:softHyphen/>
        <w:t>логічної служби.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Якщо експлуатація будинків відомчого або громадського житло</w:t>
      </w:r>
      <w:r>
        <w:rPr>
          <w:sz w:val="28"/>
          <w:lang w:val="uk-UA"/>
        </w:rPr>
        <w:softHyphen/>
        <w:t>вого фонду здійснюється безпосередньо відповідним підприємством, установою, організацією, то обстеження цих будинків за клопотан</w:t>
      </w:r>
      <w:r>
        <w:rPr>
          <w:sz w:val="28"/>
          <w:lang w:val="uk-UA"/>
        </w:rPr>
        <w:softHyphen/>
        <w:t>ням такої організації здійснюється житлово-експлуатаційною органі</w:t>
      </w:r>
      <w:r>
        <w:rPr>
          <w:sz w:val="28"/>
          <w:lang w:val="uk-UA"/>
        </w:rPr>
        <w:softHyphen/>
        <w:t>зацією, визначеною виконавчим органом місцевої ради.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Щоб визнати будинок непридатним для проживання, необхідно дотримання відповідної процедури. Якщо під час планових або поза</w:t>
      </w:r>
      <w:r>
        <w:rPr>
          <w:sz w:val="28"/>
          <w:lang w:val="uk-UA"/>
        </w:rPr>
        <w:softHyphen/>
        <w:t>планових обстежень цих будинків виявиться їхня невідповідність са</w:t>
      </w:r>
      <w:r>
        <w:rPr>
          <w:sz w:val="28"/>
          <w:lang w:val="uk-UA"/>
        </w:rPr>
        <w:softHyphen/>
        <w:t>нітарним і технічним вимогам, які можна й доцільно ліквідувати шляхом проведення капітального ремонту, житлово-експлуатаційна організація, у віданні якої перебуває житловий фонд, повинна пози</w:t>
      </w:r>
      <w:r>
        <w:rPr>
          <w:sz w:val="28"/>
          <w:lang w:val="uk-UA"/>
        </w:rPr>
        <w:softHyphen/>
        <w:t>тивно вирішити питання про проведення такого ремонту.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У разі неможливості й недоцільності проведення капітального ремонту житлово-експлуатаційна організація вносить до уповнова</w:t>
      </w:r>
      <w:r>
        <w:rPr>
          <w:sz w:val="28"/>
          <w:lang w:val="uk-UA"/>
        </w:rPr>
        <w:softHyphen/>
        <w:t>женого органу пропозицію про визнання жилого будинку таким, що не відповідає санітарним і технічним вимогам і є непридатним для проживання. При цьому додаються такі документи: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1)  акт обстеження стану жилого будинку з відповідним висновком;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2) технічний паспорт жилого будинку з даними про його фізичну зношеність;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3)  висновок проектної або науково-дослідної організації (у разі необхідності) щодо технічного стану жилого будинку та про неможли</w:t>
      </w:r>
      <w:r>
        <w:rPr>
          <w:sz w:val="28"/>
          <w:lang w:val="uk-UA"/>
        </w:rPr>
        <w:softHyphen/>
        <w:t>вість або недоцільність проведення капітального ремонту будинку;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4)  висновок органу або закладу санітарно-епідеміологічної служ</w:t>
      </w:r>
      <w:r>
        <w:rPr>
          <w:sz w:val="28"/>
          <w:lang w:val="uk-UA"/>
        </w:rPr>
        <w:softHyphen/>
        <w:t>би щодо відповідності жилого будинку санітарним нормам.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Для обстеження стану будинків призначається комісія у складі: заступника голови місцевої державної адміністрації або іншого вико</w:t>
      </w:r>
      <w:r>
        <w:rPr>
          <w:sz w:val="28"/>
          <w:lang w:val="uk-UA"/>
        </w:rPr>
        <w:softHyphen/>
        <w:t>навчого органу, начальника управління житлового господарства, представників органів управління у справах будівництва і архітекту</w:t>
      </w:r>
      <w:r>
        <w:rPr>
          <w:sz w:val="28"/>
          <w:lang w:val="uk-UA"/>
        </w:rPr>
        <w:softHyphen/>
        <w:t>ри, органів санітарно-епідеміологічної служби, державного пожеж</w:t>
      </w:r>
      <w:r>
        <w:rPr>
          <w:sz w:val="28"/>
          <w:lang w:val="uk-UA"/>
        </w:rPr>
        <w:softHyphen/>
        <w:t>ного нагляду, депутата місцевої ради, інженера житлово-експлуата</w:t>
      </w:r>
      <w:r>
        <w:rPr>
          <w:sz w:val="28"/>
          <w:lang w:val="uk-UA"/>
        </w:rPr>
        <w:softHyphen/>
        <w:t>ційної організації та представника громадського будинкового коміте</w:t>
      </w:r>
      <w:r>
        <w:rPr>
          <w:sz w:val="28"/>
          <w:lang w:val="uk-UA"/>
        </w:rPr>
        <w:softHyphen/>
        <w:t>ту. Комісія має право залучати фахівців проектних, науково-дослід</w:t>
      </w:r>
      <w:r>
        <w:rPr>
          <w:sz w:val="28"/>
          <w:lang w:val="uk-UA"/>
        </w:rPr>
        <w:softHyphen/>
        <w:t>них інститутів тощо.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Вона складає акт обстеження будинку, перевіряє обгрунтова</w:t>
      </w:r>
      <w:r>
        <w:rPr>
          <w:sz w:val="28"/>
          <w:lang w:val="uk-UA"/>
        </w:rPr>
        <w:softHyphen/>
        <w:t>ність висновків про неможливість або недоцільність капітального ре</w:t>
      </w:r>
      <w:r>
        <w:rPr>
          <w:sz w:val="28"/>
          <w:lang w:val="uk-UA"/>
        </w:rPr>
        <w:softHyphen/>
        <w:t>монту. При вирішенні такого надзвичайно важливого питання, як визнання жилих будинків непридатними для проживання, дотри</w:t>
      </w:r>
      <w:r>
        <w:rPr>
          <w:sz w:val="28"/>
          <w:lang w:val="uk-UA"/>
        </w:rPr>
        <w:softHyphen/>
        <w:t>мання вимог щодо такого складу комісії обов'язкове.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Комісія встановлює причини незадовільного стану жилого бу</w:t>
      </w:r>
      <w:r>
        <w:rPr>
          <w:sz w:val="28"/>
          <w:lang w:val="uk-UA"/>
        </w:rPr>
        <w:softHyphen/>
        <w:t>динку і за наявності вини в цьому службових осіб ставить питання про притягнення їх до відповідальності. Якщо негативні фактори мо</w:t>
      </w:r>
      <w:r>
        <w:rPr>
          <w:sz w:val="28"/>
          <w:lang w:val="uk-UA"/>
        </w:rPr>
        <w:softHyphen/>
        <w:t>жуть бути усунені шляхом проведення капітального ремонту будин</w:t>
      </w:r>
      <w:r>
        <w:rPr>
          <w:sz w:val="28"/>
          <w:lang w:val="uk-UA"/>
        </w:rPr>
        <w:softHyphen/>
        <w:t>ку, матеріали обстеження передаються житлово-експлуатаційній ор</w:t>
      </w:r>
      <w:r>
        <w:rPr>
          <w:sz w:val="28"/>
          <w:lang w:val="uk-UA"/>
        </w:rPr>
        <w:softHyphen/>
        <w:t>ганізації для проведення необхідного ремонту.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І тільки при визнанні жилого будинку непридатним для прожи</w:t>
      </w:r>
      <w:r>
        <w:rPr>
          <w:sz w:val="28"/>
          <w:lang w:val="uk-UA"/>
        </w:rPr>
        <w:softHyphen/>
        <w:t>вання, комісія вносить пропозицію з підготовленим проектом відпо</w:t>
      </w:r>
      <w:r>
        <w:rPr>
          <w:sz w:val="28"/>
          <w:lang w:val="uk-UA"/>
        </w:rPr>
        <w:softHyphen/>
        <w:t>відного рішення.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наказу Держжитлокомунгоспу від 2 липня 1993 р. за № 52 будинок визнається непридатним для проживання, коли йо</w:t>
      </w:r>
      <w:r>
        <w:rPr>
          <w:sz w:val="28"/>
          <w:lang w:val="uk-UA"/>
        </w:rPr>
        <w:softHyphen/>
        <w:t>го фізичний знос сягає 81 відсоток, тобто такий будинок практично зношений. Пропозиція про використання будинку в інших цілях або його знесення вноситься виконавчим органом до вищестоящого ви</w:t>
      </w:r>
      <w:r>
        <w:rPr>
          <w:sz w:val="28"/>
          <w:lang w:val="uk-UA"/>
        </w:rPr>
        <w:softHyphen/>
        <w:t>конавчого органу. При цьому додаються такі документи: 1) рішення виконавчого органу районної, міської, районної в місті ради про ви</w:t>
      </w:r>
      <w:r>
        <w:rPr>
          <w:sz w:val="28"/>
          <w:lang w:val="uk-UA"/>
        </w:rPr>
        <w:softHyphen/>
        <w:t>знання жилого будинку невідповідним санітарним і технічним вимо</w:t>
      </w:r>
      <w:r>
        <w:rPr>
          <w:sz w:val="28"/>
          <w:lang w:val="uk-UA"/>
        </w:rPr>
        <w:softHyphen/>
        <w:t>гам та непридатним для проживання; 2) проект рішення виконавчо</w:t>
      </w:r>
      <w:r>
        <w:rPr>
          <w:sz w:val="28"/>
          <w:lang w:val="uk-UA"/>
        </w:rPr>
        <w:softHyphen/>
        <w:t>го органу обласної, міської ради про подальше використання жилого будинку або його знесення.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При вирішенні питання щодо жилого будинку відомчого або гро</w:t>
      </w:r>
      <w:r>
        <w:rPr>
          <w:sz w:val="28"/>
          <w:lang w:val="uk-UA"/>
        </w:rPr>
        <w:softHyphen/>
        <w:t>мадського житлового фонду пропозиція погоджується з відповідним підприємством, установою, організацією. Пропозиція про причини узгодженості чи неузгодженості вноситься до виконавчого органу відповідної ради. Він розглядає подані матеріали і приймає рішення про використання непридатного для проживання будинку або його знесення.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Рішення про визнання непридатними для проживання жилих приміщень в будинках житлово-будівельних кооперативів приймає</w:t>
      </w:r>
      <w:r>
        <w:rPr>
          <w:sz w:val="28"/>
          <w:lang w:val="uk-UA"/>
        </w:rPr>
        <w:softHyphen/>
        <w:t>ться на загальних зборах членів кооперативу і підлягає затвер</w:t>
      </w:r>
      <w:r>
        <w:rPr>
          <w:sz w:val="28"/>
          <w:lang w:val="uk-UA"/>
        </w:rPr>
        <w:softHyphen/>
        <w:t>дженню відповідною радою або уповноваженим нею органом.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 метою збереження житлового фонду придатних для проживання жилих будинків і жилих приміщень у будинках державного житлового фонду переведення в нежилі, як правило, не допускається. У виняткових випадках переведення жилих будинків і жилих приміщень у нежилі може здійснюватися за рішенням відповідної ради або уповноваженого нею органу. Це передбачено ст. 7 Житлового кодексу України і має велике значення для вирішення спорів.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Показовою у цьому відношенні є справа за позовом (червень 1994 р.) Українського державного науково-дослідного інституту медико-соціальних проблем інвалідності до гр. Ш. про усунення перешкод у користуванні приміщенням, яке належить інституту, посилаючись на те, що відповідачка незаконно займає його з 1983 р. Гр. Ш. пред'явила зустрічний позов до названого інституту про визнання її права на ко</w:t>
      </w:r>
      <w:r>
        <w:rPr>
          <w:sz w:val="28"/>
          <w:lang w:val="uk-UA"/>
        </w:rPr>
        <w:softHyphen/>
        <w:t>ристування спірним приміщенням, зазначивши, що інститут вселив її туди в 1984 р. у встановленому законом порядку й вона набула право користування цим приміщенням.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Рішенням Жовтневого районного суду м. Дніпропетровська від 28 вересня 1994 р., залишеним без зміни ухвалою судової колегії в ци</w:t>
      </w:r>
      <w:r>
        <w:rPr>
          <w:sz w:val="28"/>
          <w:lang w:val="uk-UA"/>
        </w:rPr>
        <w:softHyphen/>
        <w:t>вільних справах Дніпропетровського обласного суду від 24 жовтня 1994 р., гр. Ш. було зобов'язано не чинити перешкод позивачеві у ко</w:t>
      </w:r>
      <w:r>
        <w:rPr>
          <w:sz w:val="28"/>
          <w:lang w:val="uk-UA"/>
        </w:rPr>
        <w:softHyphen/>
        <w:t>ристуванні спірним приміщенням і звільнити його, а зустрічний позов залишено без задоволення.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Правильно ухвалила судова колегія в цивільних справах Верховно</w:t>
      </w:r>
      <w:r>
        <w:rPr>
          <w:sz w:val="28"/>
          <w:lang w:val="uk-UA"/>
        </w:rPr>
        <w:softHyphen/>
        <w:t>го суду України, скасувавши рішення І і II інстанцій.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Колегія відзначила, що задовольняючи позов інституту, районний суд, з доводами якого погодилися судова колегія та президія обласного суду, виходив з того, що спірне приміщення є нежилим і відповідачка проживала в ньому тимчасово, а тому права на нього не набула. Проте ці доводи судова колегія не визнала переконливими, оскільки суд не</w:t>
      </w:r>
      <w:r>
        <w:rPr>
          <w:sz w:val="28"/>
          <w:lang w:val="uk-UA"/>
        </w:rPr>
        <w:softHyphen/>
        <w:t>повно з'ясував обставини справи, що мають значення для правильного вирішення спору.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У судовому засіданні відповідачка пояснювала, що вона з 1983 р. працює в інституті, а у зв'язку з цим 1984 р. їй було на</w:t>
      </w:r>
      <w:r>
        <w:rPr>
          <w:sz w:val="28"/>
          <w:lang w:val="uk-UA"/>
        </w:rPr>
        <w:softHyphen/>
        <w:t>дане оце спірне приміщення як жиле. Перевіркою, проведеною проку</w:t>
      </w:r>
      <w:r>
        <w:rPr>
          <w:sz w:val="28"/>
          <w:lang w:val="uk-UA"/>
        </w:rPr>
        <w:softHyphen/>
        <w:t>ратурою Дніпропетровської області, встановлено, що згідно з довідкою Дніпропетровського бюро технічної інвентаризації будинок, до якого належить це приміщення, з 1973 р. перебуває на обліку як жилий.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Посилання позивача на те, що в 1986 р. будинок було переведено в нежилий, спростовуються довідкою з державного архіву, згідно з якою Дніпропетровський облвиконком, до компетенції якого належало вирішення цього питання, рішення про переведення будинку, і, зокре</w:t>
      </w:r>
      <w:r>
        <w:rPr>
          <w:sz w:val="28"/>
          <w:lang w:val="uk-UA"/>
        </w:rPr>
        <w:softHyphen/>
        <w:t>ма спірного приміщення в нежилий, не приймав. Враховуючи наведене, судова колегія в цивільних справах Верховного Суду України скасува</w:t>
      </w:r>
      <w:r>
        <w:rPr>
          <w:sz w:val="28"/>
          <w:lang w:val="uk-UA"/>
        </w:rPr>
        <w:softHyphen/>
        <w:t>ла зазначені судові рішення.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Переведення жилих будинків і жилих приміщень відомчого і гро</w:t>
      </w:r>
      <w:r>
        <w:rPr>
          <w:sz w:val="28"/>
          <w:lang w:val="uk-UA"/>
        </w:rPr>
        <w:softHyphen/>
        <w:t>мадського житлового фонду у нежилі провадиться за пропозиціями відповідних міністерств, державних комітетів, відомств і централь</w:t>
      </w:r>
      <w:r>
        <w:rPr>
          <w:sz w:val="28"/>
          <w:lang w:val="uk-UA"/>
        </w:rPr>
        <w:softHyphen/>
        <w:t>них органів громадських організацій.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Переведення жилих будинків житлово-будівельних кооперативів у нежилі не допускається. На підставі рішення загальних зборів чле</w:t>
      </w:r>
      <w:r>
        <w:rPr>
          <w:sz w:val="28"/>
          <w:lang w:val="uk-UA"/>
        </w:rPr>
        <w:softHyphen/>
        <w:t>нів кооперативу непридатні для проживання жилі приміщення мо</w:t>
      </w:r>
      <w:r>
        <w:rPr>
          <w:sz w:val="28"/>
          <w:lang w:val="uk-UA"/>
        </w:rPr>
        <w:softHyphen/>
        <w:t>жуть бути переобладнані в нежилі. Це рішення має бути затвердже</w:t>
      </w:r>
      <w:r>
        <w:rPr>
          <w:sz w:val="28"/>
          <w:lang w:val="uk-UA"/>
        </w:rPr>
        <w:softHyphen/>
        <w:t>не відповідною радою або уповноваженим нею органом.</w:t>
      </w:r>
    </w:p>
    <w:p w:rsidR="004B768E" w:rsidRDefault="00933E5D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Громадяни, які мешкали у жилих будинках або жилих примі</w:t>
      </w:r>
      <w:r>
        <w:rPr>
          <w:sz w:val="28"/>
          <w:lang w:val="uk-UA"/>
        </w:rPr>
        <w:softHyphen/>
        <w:t>щеннях, що переведені у нежилі, забезпечуються жилою площею відповідно до чинного законодавства України. Рішення про переве</w:t>
      </w:r>
      <w:r>
        <w:rPr>
          <w:sz w:val="28"/>
          <w:lang w:val="uk-UA"/>
        </w:rPr>
        <w:softHyphen/>
        <w:t>дення жилого будинку у нежилий може бути прийнято тільки у ви</w:t>
      </w:r>
      <w:r>
        <w:rPr>
          <w:sz w:val="28"/>
          <w:lang w:val="uk-UA"/>
        </w:rPr>
        <w:softHyphen/>
        <w:t>няткових випадках.</w:t>
      </w:r>
    </w:p>
    <w:p w:rsidR="004B768E" w:rsidRDefault="004B768E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</w:p>
    <w:p w:rsidR="004B768E" w:rsidRDefault="00933E5D">
      <w:pPr>
        <w:pStyle w:val="1"/>
        <w:rPr>
          <w:caps/>
        </w:rPr>
      </w:pPr>
      <w:r>
        <w:rPr>
          <w:caps/>
        </w:rPr>
        <w:t xml:space="preserve">Висновок </w:t>
      </w:r>
    </w:p>
    <w:p w:rsidR="004B768E" w:rsidRDefault="00933E5D">
      <w:pPr>
        <w:pStyle w:val="1"/>
        <w:jc w:val="left"/>
        <w:rPr>
          <w:b w:val="0"/>
          <w:bCs/>
        </w:rPr>
      </w:pPr>
      <w:r>
        <w:rPr>
          <w:b w:val="0"/>
          <w:bCs/>
          <w:caps/>
        </w:rPr>
        <w:t xml:space="preserve">З </w:t>
      </w:r>
      <w:r>
        <w:rPr>
          <w:b w:val="0"/>
          <w:bCs/>
        </w:rPr>
        <w:t>вищесказаного можна зробити наступні висновки:</w:t>
      </w:r>
    </w:p>
    <w:p w:rsidR="004B768E" w:rsidRDefault="00933E5D">
      <w:pPr>
        <w:pStyle w:val="a3"/>
        <w:rPr>
          <w:bCs/>
          <w:snapToGrid/>
        </w:rPr>
      </w:pPr>
      <w:r>
        <w:rPr>
          <w:bCs/>
          <w:i/>
          <w:iCs/>
        </w:rPr>
        <w:t>Житловий фонд</w:t>
      </w:r>
      <w:r>
        <w:rPr>
          <w:bCs/>
        </w:rPr>
        <w:t xml:space="preserve"> — це сукупність жилих будинків і жилих при</w:t>
      </w:r>
      <w:r>
        <w:rPr>
          <w:bCs/>
        </w:rPr>
        <w:softHyphen/>
        <w:t>міщень на всій території України, що визнані у встановленому по</w:t>
      </w:r>
      <w:r>
        <w:rPr>
          <w:bCs/>
        </w:rPr>
        <w:softHyphen/>
        <w:t>рядку житлом, придатним для проживання громадян. Житловий фонд України є сукупністю жилих квартир (будинків) приватної, державної, комунальної та колективної власності.</w:t>
      </w:r>
    </w:p>
    <w:p w:rsidR="004B768E" w:rsidRDefault="00933E5D">
      <w:pPr>
        <w:shd w:val="clear" w:color="auto" w:fill="FFFFFF"/>
        <w:snapToGrid w:val="0"/>
        <w:spacing w:line="360" w:lineRule="auto"/>
        <w:ind w:firstLine="567"/>
        <w:jc w:val="both"/>
        <w:rPr>
          <w:bCs/>
          <w:snapToGrid/>
          <w:sz w:val="28"/>
          <w:lang w:val="uk-UA"/>
        </w:rPr>
      </w:pPr>
      <w:r>
        <w:rPr>
          <w:bCs/>
          <w:sz w:val="28"/>
          <w:lang w:val="uk-UA"/>
        </w:rPr>
        <w:t>За ст. 7 проекту ЖК, житловий фонд України за формою влас</w:t>
      </w:r>
      <w:r>
        <w:rPr>
          <w:bCs/>
          <w:sz w:val="28"/>
          <w:lang w:val="uk-UA"/>
        </w:rPr>
        <w:softHyphen/>
        <w:t>ності поділяють на такі категорії:</w:t>
      </w:r>
    </w:p>
    <w:p w:rsidR="004B768E" w:rsidRDefault="00933E5D">
      <w:pPr>
        <w:pStyle w:val="a3"/>
        <w:snapToGrid w:val="0"/>
        <w:rPr>
          <w:bCs/>
          <w:lang w:val="ru-RU"/>
        </w:rPr>
      </w:pPr>
      <w:r>
        <w:rPr>
          <w:bCs/>
          <w:lang w:val="ru-RU"/>
        </w:rPr>
        <w:t xml:space="preserve">1)  приватний житловий фонд. </w:t>
      </w:r>
    </w:p>
    <w:p w:rsidR="004B768E" w:rsidRDefault="00933E5D">
      <w:pPr>
        <w:shd w:val="clear" w:color="auto" w:fill="FFFFFF"/>
        <w:snapToGrid w:val="0"/>
        <w:spacing w:line="360" w:lineRule="auto"/>
        <w:ind w:firstLine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2)  житловий фонд колективної власності включає громад</w:t>
      </w:r>
      <w:r>
        <w:rPr>
          <w:bCs/>
          <w:sz w:val="28"/>
          <w:lang w:val="uk-UA"/>
        </w:rPr>
        <w:softHyphen/>
        <w:t>ський житловий фонд і фонд житлово-будівельних кооперативів.</w:t>
      </w:r>
    </w:p>
    <w:p w:rsidR="004B768E" w:rsidRDefault="00933E5D">
      <w:pPr>
        <w:shd w:val="clear" w:color="auto" w:fill="FFFFFF"/>
        <w:snapToGrid w:val="0"/>
        <w:spacing w:line="360" w:lineRule="auto"/>
        <w:ind w:firstLine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3)  державний житловий фонд складається з житлового фон</w:t>
      </w:r>
      <w:r>
        <w:rPr>
          <w:bCs/>
          <w:sz w:val="28"/>
          <w:lang w:val="uk-UA"/>
        </w:rPr>
        <w:softHyphen/>
        <w:t>ду, що належить державним підприємствам, установам і організаці</w:t>
      </w:r>
      <w:r>
        <w:rPr>
          <w:bCs/>
          <w:sz w:val="28"/>
          <w:lang w:val="uk-UA"/>
        </w:rPr>
        <w:softHyphen/>
        <w:t>ям на праві повного господарського відання або оперативного управ</w:t>
      </w:r>
      <w:r>
        <w:rPr>
          <w:bCs/>
          <w:sz w:val="28"/>
          <w:lang w:val="uk-UA"/>
        </w:rPr>
        <w:softHyphen/>
        <w:t>ління.</w:t>
      </w:r>
    </w:p>
    <w:p w:rsidR="004B768E" w:rsidRDefault="00933E5D">
      <w:pPr>
        <w:shd w:val="clear" w:color="auto" w:fill="FFFFFF"/>
        <w:snapToGrid w:val="0"/>
        <w:spacing w:line="360" w:lineRule="auto"/>
        <w:ind w:firstLine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4) комунальний житловий фонд — це фонд, що належить на праві власності територіальним громадам сіл, селищ, міст, районів у містах.</w:t>
      </w:r>
    </w:p>
    <w:p w:rsidR="004B768E" w:rsidRDefault="00933E5D">
      <w:pPr>
        <w:shd w:val="clear" w:color="auto" w:fill="FFFFFF"/>
        <w:snapToGrid w:val="0"/>
        <w:spacing w:line="360" w:lineRule="auto"/>
        <w:ind w:firstLine="567"/>
        <w:jc w:val="both"/>
        <w:rPr>
          <w:bCs/>
          <w:snapToGrid/>
          <w:sz w:val="28"/>
          <w:lang w:val="uk-UA"/>
        </w:rPr>
      </w:pPr>
      <w:r>
        <w:rPr>
          <w:bCs/>
          <w:sz w:val="28"/>
          <w:lang w:val="uk-UA"/>
        </w:rPr>
        <w:t>Згідно з проектом ЖК за призначенням житловий фонд можна по</w:t>
      </w:r>
      <w:r>
        <w:rPr>
          <w:bCs/>
          <w:sz w:val="28"/>
          <w:lang w:val="uk-UA"/>
        </w:rPr>
        <w:softHyphen/>
        <w:t>ділити на такі категорії:</w:t>
      </w:r>
    </w:p>
    <w:p w:rsidR="004B768E" w:rsidRDefault="00933E5D">
      <w:pPr>
        <w:shd w:val="clear" w:color="auto" w:fill="FFFFFF"/>
        <w:snapToGrid w:val="0"/>
        <w:spacing w:line="360" w:lineRule="auto"/>
        <w:ind w:firstLine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1)  житловий фонд загального призначення — це сукупність житла всіх форм власності, призначеного для проживання громадян.</w:t>
      </w:r>
    </w:p>
    <w:p w:rsidR="004B768E" w:rsidRDefault="00933E5D">
      <w:pPr>
        <w:shd w:val="clear" w:color="auto" w:fill="FFFFFF"/>
        <w:snapToGrid w:val="0"/>
        <w:spacing w:line="360" w:lineRule="auto"/>
        <w:ind w:firstLine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2)  житловий фонд соціального призначення — це житло, при</w:t>
      </w:r>
      <w:r>
        <w:rPr>
          <w:bCs/>
          <w:sz w:val="28"/>
          <w:lang w:val="uk-UA"/>
        </w:rPr>
        <w:softHyphen/>
        <w:t>значене для проживання громадян, які потребують соціального за</w:t>
      </w:r>
      <w:r>
        <w:rPr>
          <w:bCs/>
          <w:sz w:val="28"/>
          <w:lang w:val="uk-UA"/>
        </w:rPr>
        <w:softHyphen/>
        <w:t>хисту. До цієї категорії громадян відносяться: інваліди, ветерани, са</w:t>
      </w:r>
      <w:r>
        <w:rPr>
          <w:bCs/>
          <w:sz w:val="28"/>
          <w:lang w:val="uk-UA"/>
        </w:rPr>
        <w:softHyphen/>
        <w:t>мітні громадяни похилого віку, їм надається житло в будинках-інтернатах.</w:t>
      </w:r>
    </w:p>
    <w:p w:rsidR="004B768E" w:rsidRDefault="00933E5D">
      <w:pPr>
        <w:shd w:val="clear" w:color="auto" w:fill="FFFFFF"/>
        <w:snapToGrid w:val="0"/>
        <w:spacing w:line="360" w:lineRule="auto"/>
        <w:ind w:firstLine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На сьогоднішній день існує чимало не закритих питань, пов’язаних з призначенням житлового фонду та його передачею у те чи інше користування.</w:t>
      </w:r>
    </w:p>
    <w:p w:rsidR="004B768E" w:rsidRDefault="00933E5D">
      <w:pPr>
        <w:pStyle w:val="1"/>
        <w:jc w:val="both"/>
        <w:rPr>
          <w:b w:val="0"/>
          <w:bCs/>
        </w:rPr>
      </w:pPr>
      <w:r>
        <w:rPr>
          <w:b w:val="0"/>
          <w:bCs/>
        </w:rPr>
        <w:t>Недостатня нормативна урегульованість питань передачі житло</w:t>
      </w:r>
      <w:r>
        <w:rPr>
          <w:b w:val="0"/>
          <w:bCs/>
        </w:rPr>
        <w:softHyphen/>
        <w:t>вого фонду, відсутність заінтересованості сторін у такій передачі, а це стосується особливо того житлового фонду, який потребує ре</w:t>
      </w:r>
      <w:r>
        <w:rPr>
          <w:b w:val="0"/>
          <w:bCs/>
        </w:rPr>
        <w:softHyphen/>
        <w:t>монту, призводить до того, що під видом ремонту чи реконструкції житловий фонд фактично передається у власність інвесторам — приватним юридичним і фізичним особам. Тому вкрай важливо продовжувати вдосконалювати та досліджувати юридичні питання про призначення житлового фонду тощо.</w:t>
      </w:r>
    </w:p>
    <w:p w:rsidR="004B768E" w:rsidRDefault="00933E5D">
      <w:pPr>
        <w:pStyle w:val="1"/>
        <w:jc w:val="both"/>
        <w:rPr>
          <w:b w:val="0"/>
          <w:bCs/>
        </w:rPr>
      </w:pPr>
      <w:r>
        <w:rPr>
          <w:b w:val="0"/>
          <w:bCs/>
        </w:rPr>
        <w:tab/>
        <w:t>Гадаю, що дана робота допомогла мені краще зрозуміти процесі і явища, які відбуваються по відношенні житлового фонду в Україні.</w:t>
      </w:r>
    </w:p>
    <w:p w:rsidR="004B768E" w:rsidRDefault="00933E5D">
      <w:pPr>
        <w:pStyle w:val="1"/>
        <w:rPr>
          <w:caps/>
        </w:rPr>
      </w:pPr>
      <w:r>
        <w:rPr>
          <w:b w:val="0"/>
          <w:bCs/>
        </w:rPr>
        <w:br w:type="page"/>
      </w:r>
      <w:r>
        <w:rPr>
          <w:caps/>
        </w:rPr>
        <w:t>Список використаної літератури</w:t>
      </w:r>
    </w:p>
    <w:p w:rsidR="004B768E" w:rsidRDefault="00933E5D">
      <w:pPr>
        <w:numPr>
          <w:ilvl w:val="0"/>
          <w:numId w:val="3"/>
        </w:numPr>
        <w:shd w:val="clear" w:color="auto" w:fill="FFFFFF"/>
        <w:spacing w:line="360" w:lineRule="auto"/>
        <w:ind w:left="567" w:firstLine="0"/>
        <w:rPr>
          <w:sz w:val="24"/>
          <w:lang w:val="uk-UA"/>
        </w:rPr>
      </w:pPr>
      <w:r>
        <w:rPr>
          <w:sz w:val="24"/>
          <w:lang w:val="uk-UA"/>
        </w:rPr>
        <w:t>Житловий кодекс Української РСР.</w:t>
      </w:r>
    </w:p>
    <w:p w:rsidR="004B768E" w:rsidRDefault="00933E5D">
      <w:pPr>
        <w:numPr>
          <w:ilvl w:val="0"/>
          <w:numId w:val="3"/>
        </w:numPr>
        <w:shd w:val="clear" w:color="auto" w:fill="FFFFFF"/>
        <w:ind w:left="567" w:firstLine="0"/>
        <w:jc w:val="both"/>
        <w:rPr>
          <w:sz w:val="24"/>
          <w:lang w:val="uk-UA"/>
        </w:rPr>
      </w:pPr>
      <w:r>
        <w:rPr>
          <w:sz w:val="24"/>
          <w:lang w:val="uk-UA"/>
        </w:rPr>
        <w:t>Постанова Ради Міністрів Української РСР "Про порядок обстежен</w:t>
      </w:r>
      <w:r>
        <w:rPr>
          <w:sz w:val="24"/>
          <w:lang w:val="uk-UA"/>
        </w:rPr>
        <w:softHyphen/>
        <w:t>ня стану жилих будинків з метою встановлення їх відповідності санітарним та технічним вимогам та визнання жилих будинків І ,   жилих приміщень непридатними для проживання" від 26 квітня 1984 р. за № 189.</w:t>
      </w:r>
    </w:p>
    <w:p w:rsidR="004B768E" w:rsidRDefault="00933E5D">
      <w:pPr>
        <w:numPr>
          <w:ilvl w:val="0"/>
          <w:numId w:val="3"/>
        </w:numPr>
        <w:shd w:val="clear" w:color="auto" w:fill="FFFFFF"/>
        <w:ind w:left="567" w:firstLine="0"/>
        <w:jc w:val="both"/>
        <w:rPr>
          <w:sz w:val="24"/>
          <w:lang w:val="uk-UA"/>
        </w:rPr>
      </w:pPr>
      <w:r>
        <w:rPr>
          <w:sz w:val="24"/>
          <w:lang w:val="uk-UA"/>
        </w:rPr>
        <w:t>Положення про порядок обстеження стану жилих будинків з метою встановлення їх відповідності санітарним і технічним вимогам та визнання жилих будинків і жилих приміщень непридатними для проживання, затверджене Постановою РМ УРСР за № 189 1984 р.</w:t>
      </w:r>
    </w:p>
    <w:p w:rsidR="004B768E" w:rsidRDefault="00933E5D">
      <w:pPr>
        <w:numPr>
          <w:ilvl w:val="0"/>
          <w:numId w:val="3"/>
        </w:numPr>
        <w:shd w:val="clear" w:color="auto" w:fill="FFFFFF"/>
        <w:ind w:left="567" w:firstLine="0"/>
        <w:jc w:val="both"/>
        <w:rPr>
          <w:sz w:val="24"/>
          <w:lang w:val="uk-UA"/>
        </w:rPr>
      </w:pPr>
      <w:r>
        <w:rPr>
          <w:sz w:val="24"/>
          <w:lang w:val="uk-UA"/>
        </w:rPr>
        <w:t>Закон України "Про передачу об'єктів права державної та комуналь</w:t>
      </w:r>
      <w:r>
        <w:rPr>
          <w:sz w:val="24"/>
          <w:lang w:val="uk-UA"/>
        </w:rPr>
        <w:softHyphen/>
        <w:t>ної власності" від 3 березня 1998 р.</w:t>
      </w:r>
    </w:p>
    <w:p w:rsidR="004B768E" w:rsidRDefault="00933E5D">
      <w:pPr>
        <w:numPr>
          <w:ilvl w:val="0"/>
          <w:numId w:val="3"/>
        </w:numPr>
        <w:shd w:val="clear" w:color="auto" w:fill="FFFFFF"/>
        <w:ind w:left="567" w:firstLine="0"/>
        <w:jc w:val="both"/>
        <w:rPr>
          <w:sz w:val="24"/>
          <w:lang w:val="uk-UA"/>
        </w:rPr>
      </w:pPr>
      <w:r>
        <w:rPr>
          <w:sz w:val="24"/>
          <w:lang w:val="uk-UA"/>
        </w:rPr>
        <w:t>Закон України "Про внесення змін до деяких законів України у зв'язку з прийняттям Закону України "Про передачу об'єктів права державної та комунальної власності".</w:t>
      </w:r>
    </w:p>
    <w:p w:rsidR="004B768E" w:rsidRDefault="00933E5D">
      <w:pPr>
        <w:numPr>
          <w:ilvl w:val="0"/>
          <w:numId w:val="3"/>
        </w:numPr>
        <w:shd w:val="clear" w:color="auto" w:fill="FFFFFF"/>
        <w:ind w:left="567" w:firstLine="0"/>
        <w:jc w:val="both"/>
        <w:rPr>
          <w:sz w:val="24"/>
          <w:lang w:val="uk-UA"/>
        </w:rPr>
      </w:pPr>
      <w:r>
        <w:rPr>
          <w:sz w:val="24"/>
          <w:lang w:val="uk-UA"/>
        </w:rPr>
        <w:t>Постанова Кабінету Міністрів України "Про поетапну передачу у комунальну власність об'єктів соціальної сфери, житлового фон</w:t>
      </w:r>
      <w:r>
        <w:rPr>
          <w:sz w:val="24"/>
          <w:lang w:val="uk-UA"/>
        </w:rPr>
        <w:softHyphen/>
        <w:t>ду сільськогосподарських, переробних та обслуговуючих підпри</w:t>
      </w:r>
      <w:r>
        <w:rPr>
          <w:sz w:val="24"/>
          <w:lang w:val="uk-UA"/>
        </w:rPr>
        <w:softHyphen/>
        <w:t>ємств, установ і організацій агропромислового комплексу, засно</w:t>
      </w:r>
      <w:r>
        <w:rPr>
          <w:sz w:val="24"/>
          <w:lang w:val="uk-UA"/>
        </w:rPr>
        <w:softHyphen/>
        <w:t>ваних на колективній та інших формах недержавної власності" від 5 вересня 1996 р. за № 1060.</w:t>
      </w:r>
    </w:p>
    <w:p w:rsidR="004B768E" w:rsidRDefault="00933E5D">
      <w:pPr>
        <w:numPr>
          <w:ilvl w:val="0"/>
          <w:numId w:val="3"/>
        </w:numPr>
        <w:shd w:val="clear" w:color="auto" w:fill="FFFFFF"/>
        <w:ind w:left="567" w:firstLine="0"/>
        <w:jc w:val="both"/>
        <w:rPr>
          <w:sz w:val="24"/>
          <w:lang w:val="uk-UA"/>
        </w:rPr>
      </w:pPr>
      <w:r>
        <w:rPr>
          <w:sz w:val="24"/>
          <w:lang w:val="uk-UA"/>
        </w:rPr>
        <w:t>Постанова Кабінету Міністрів України "Про затвердження Поло</w:t>
      </w:r>
      <w:r>
        <w:rPr>
          <w:sz w:val="24"/>
          <w:lang w:val="uk-UA"/>
        </w:rPr>
        <w:softHyphen/>
        <w:t>ження про порядок передачі в комунальну власність загально</w:t>
      </w:r>
      <w:r>
        <w:rPr>
          <w:sz w:val="24"/>
          <w:lang w:val="uk-UA"/>
        </w:rPr>
        <w:softHyphen/>
        <w:t>державного житлового фонду, що перебував у повному госпо</w:t>
      </w:r>
      <w:r>
        <w:rPr>
          <w:sz w:val="24"/>
          <w:lang w:val="uk-UA"/>
        </w:rPr>
        <w:softHyphen/>
        <w:t>дарському віданні або в оперативному управлінні підприємств, установ та організацій" від 6 листопада 1995 р. за № 891.</w:t>
      </w:r>
    </w:p>
    <w:p w:rsidR="004B768E" w:rsidRDefault="00933E5D">
      <w:pPr>
        <w:numPr>
          <w:ilvl w:val="0"/>
          <w:numId w:val="3"/>
        </w:numPr>
        <w:shd w:val="clear" w:color="auto" w:fill="FFFFFF"/>
        <w:ind w:left="567" w:firstLine="0"/>
        <w:jc w:val="both"/>
        <w:rPr>
          <w:sz w:val="24"/>
          <w:lang w:val="uk-UA"/>
        </w:rPr>
      </w:pPr>
      <w:r>
        <w:rPr>
          <w:sz w:val="24"/>
          <w:lang w:val="uk-UA"/>
        </w:rPr>
        <w:t>Положення про порядок передачі в комунальну власність загально</w:t>
      </w:r>
      <w:r>
        <w:rPr>
          <w:sz w:val="24"/>
          <w:lang w:val="uk-UA"/>
        </w:rPr>
        <w:softHyphen/>
        <w:t>державного житлового фонду, що перебував у повному госпо</w:t>
      </w:r>
      <w:r>
        <w:rPr>
          <w:sz w:val="24"/>
          <w:lang w:val="uk-UA"/>
        </w:rPr>
        <w:softHyphen/>
        <w:t>дарському віданні або в оперативному управлінні підприємств, установ та організацій, затверджене Постановою КМ України за № 891 1995 р.</w:t>
      </w:r>
    </w:p>
    <w:p w:rsidR="004B768E" w:rsidRDefault="00933E5D">
      <w:pPr>
        <w:numPr>
          <w:ilvl w:val="0"/>
          <w:numId w:val="3"/>
        </w:numPr>
        <w:shd w:val="clear" w:color="auto" w:fill="FFFFFF"/>
        <w:ind w:left="567" w:firstLine="0"/>
        <w:jc w:val="both"/>
        <w:rPr>
          <w:sz w:val="24"/>
          <w:lang w:val="uk-UA"/>
        </w:rPr>
      </w:pPr>
      <w:r>
        <w:rPr>
          <w:sz w:val="24"/>
          <w:lang w:val="uk-UA"/>
        </w:rPr>
        <w:t>Постанова Кабінету Міністрів України "Про поетапну передачу у комунальну власність територіальних громад великих міст (з на</w:t>
      </w:r>
      <w:r>
        <w:rPr>
          <w:sz w:val="24"/>
          <w:lang w:val="uk-UA"/>
        </w:rPr>
        <w:softHyphen/>
        <w:t>селенням понад 100 тис. чол.) об'єктів теплопостачання спожива</w:t>
      </w:r>
      <w:r>
        <w:rPr>
          <w:sz w:val="24"/>
          <w:lang w:val="uk-UA"/>
        </w:rPr>
        <w:softHyphen/>
        <w:t>чів житлово-комунальної сфери" від 25 грудня 1998 р. за № 2074.</w:t>
      </w:r>
    </w:p>
    <w:p w:rsidR="004B768E" w:rsidRDefault="00933E5D">
      <w:pPr>
        <w:pStyle w:val="1"/>
      </w:pPr>
      <w:r>
        <w:t>Посібники</w:t>
      </w:r>
    </w:p>
    <w:p w:rsidR="004B768E" w:rsidRDefault="00933E5D">
      <w:pPr>
        <w:numPr>
          <w:ilvl w:val="0"/>
          <w:numId w:val="1"/>
        </w:numPr>
        <w:shd w:val="clear" w:color="auto" w:fill="FFFFFF"/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  <w:lang w:val="uk-UA"/>
        </w:rPr>
      </w:pPr>
      <w:r>
        <w:rPr>
          <w:sz w:val="28"/>
          <w:lang w:val="uk-UA"/>
        </w:rPr>
        <w:t>Жилищное законодательство / Сост. С. Т. Вечфинский, Й. Н. Куче-ренко // Сб. нормативних актов. — К.: Наук, думка, 1990.</w:t>
      </w:r>
    </w:p>
    <w:p w:rsidR="004B768E" w:rsidRDefault="00933E5D">
      <w:pPr>
        <w:numPr>
          <w:ilvl w:val="0"/>
          <w:numId w:val="1"/>
        </w:numPr>
        <w:shd w:val="clear" w:color="auto" w:fill="FFFFFF"/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  <w:lang w:val="uk-UA"/>
        </w:rPr>
      </w:pPr>
      <w:r>
        <w:rPr>
          <w:sz w:val="28"/>
          <w:lang w:val="uk-UA"/>
        </w:rPr>
        <w:t>Жилищн</w:t>
      </w:r>
      <w:r>
        <w:rPr>
          <w:sz w:val="28"/>
        </w:rPr>
        <w:t>ы</w:t>
      </w:r>
      <w:r>
        <w:rPr>
          <w:sz w:val="28"/>
          <w:lang w:val="uk-UA"/>
        </w:rPr>
        <w:t>й кодекс Украинской ССР: Науч.-практич. комментарий / М. А. Голодный й др. — К.: Политиздат УкраиньІ, 1990.</w:t>
      </w:r>
    </w:p>
    <w:p w:rsidR="004B768E" w:rsidRDefault="00933E5D">
      <w:pPr>
        <w:numPr>
          <w:ilvl w:val="0"/>
          <w:numId w:val="1"/>
        </w:numPr>
        <w:shd w:val="clear" w:color="auto" w:fill="FFFFFF"/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  <w:lang w:val="uk-UA"/>
        </w:rPr>
      </w:pPr>
      <w:r>
        <w:rPr>
          <w:sz w:val="28"/>
          <w:lang w:val="uk-UA"/>
        </w:rPr>
        <w:t>Законодавство України про нерухомість / Упор. Я. М. Гутарін, К.: Юрінком Інтер, 1999.</w:t>
      </w:r>
    </w:p>
    <w:p w:rsidR="004B768E" w:rsidRDefault="00933E5D">
      <w:pPr>
        <w:numPr>
          <w:ilvl w:val="0"/>
          <w:numId w:val="1"/>
        </w:numPr>
        <w:shd w:val="clear" w:color="auto" w:fill="FFFFFF"/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  <w:lang w:val="uk-UA"/>
        </w:rPr>
      </w:pPr>
      <w:r>
        <w:rPr>
          <w:sz w:val="28"/>
          <w:lang w:val="uk-UA"/>
        </w:rPr>
        <w:t>Житлове законодавство України / укл. М. К. Галянтич, Г. І. Кова</w:t>
      </w:r>
      <w:r>
        <w:rPr>
          <w:sz w:val="28"/>
          <w:lang w:val="uk-UA"/>
        </w:rPr>
        <w:softHyphen/>
        <w:t>ленко. — К.: Юрінком Інтер, 1998.</w:t>
      </w:r>
    </w:p>
    <w:p w:rsidR="004B768E" w:rsidRDefault="00933E5D">
      <w:pPr>
        <w:numPr>
          <w:ilvl w:val="0"/>
          <w:numId w:val="1"/>
        </w:numPr>
        <w:shd w:val="clear" w:color="auto" w:fill="FFFFFF"/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  <w:lang w:val="uk-UA"/>
        </w:rPr>
      </w:pPr>
      <w:r>
        <w:rPr>
          <w:sz w:val="28"/>
          <w:lang w:val="uk-UA"/>
        </w:rPr>
        <w:t>Житлове законодавство України / Упор. М. І. Мельник М І Хав-ронюк. — К.: ТОВ "Гранд", 1998.</w:t>
      </w:r>
      <w:bookmarkStart w:id="0" w:name="_GoBack"/>
      <w:bookmarkEnd w:id="0"/>
    </w:p>
    <w:sectPr w:rsidR="004B768E">
      <w:type w:val="continuous"/>
      <w:pgSz w:w="11909" w:h="16834"/>
      <w:pgMar w:top="851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524C8"/>
    <w:multiLevelType w:val="hybridMultilevel"/>
    <w:tmpl w:val="9672401C"/>
    <w:lvl w:ilvl="0" w:tplc="996C6138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5F0D342E"/>
    <w:multiLevelType w:val="hybridMultilevel"/>
    <w:tmpl w:val="36886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247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E5D"/>
    <w:rsid w:val="004B768E"/>
    <w:rsid w:val="00933E5D"/>
    <w:rsid w:val="009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6F3A2-BDC3-42BD-A919-915454A6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line="360" w:lineRule="auto"/>
      <w:ind w:firstLine="567"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firstLine="567"/>
      <w:jc w:val="center"/>
      <w:outlineLvl w:val="1"/>
    </w:pPr>
    <w:rPr>
      <w:i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line="360" w:lineRule="auto"/>
      <w:ind w:firstLine="567"/>
      <w:jc w:val="both"/>
    </w:pPr>
    <w:rPr>
      <w:sz w:val="28"/>
      <w:lang w:val="uk-UA"/>
    </w:rPr>
  </w:style>
  <w:style w:type="paragraph" w:styleId="20">
    <w:name w:val="Body Text Indent 2"/>
    <w:basedOn w:val="a"/>
    <w:semiHidden/>
    <w:pPr>
      <w:shd w:val="clear" w:color="auto" w:fill="FFFFFF"/>
      <w:spacing w:line="360" w:lineRule="auto"/>
      <w:ind w:firstLine="567"/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4442</Words>
  <Characters>25324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29707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cp:lastPrinted>1899-12-31T21:00:00Z</cp:lastPrinted>
  <dcterms:created xsi:type="dcterms:W3CDTF">2014-04-06T22:21:00Z</dcterms:created>
  <dcterms:modified xsi:type="dcterms:W3CDTF">2014-04-06T22:21:00Z</dcterms:modified>
  <cp:category>Економіка. Банківська справа</cp:category>
</cp:coreProperties>
</file>