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C7" w:rsidRDefault="002357C7" w:rsidP="002357C7">
      <w:pPr>
        <w:spacing w:after="240"/>
        <w:jc w:val="center"/>
      </w:pPr>
      <w:r>
        <w:t>СОДЕРЖАНИЕ</w:t>
      </w:r>
    </w:p>
    <w:p w:rsidR="002357C7" w:rsidRDefault="002357C7" w:rsidP="002357C7">
      <w:r>
        <w:t>Введение</w:t>
      </w:r>
      <w:r>
        <w:br/>
        <w:t>1. Проблема бессознательного в работах Зигмунда Фрейда</w:t>
      </w:r>
      <w:r>
        <w:br/>
        <w:t xml:space="preserve">1.1. Цепочка: Инстинкт </w:t>
      </w:r>
      <w:r>
        <w:rPr>
          <w:rFonts w:ascii="Wingdings" w:hAnsi="Wingdings" w:cs="Wingdings"/>
        </w:rPr>
        <w:t></w:t>
      </w:r>
      <w:r>
        <w:t xml:space="preserve"> Эмоции </w:t>
      </w:r>
      <w:r>
        <w:rPr>
          <w:rFonts w:ascii="Wingdings" w:hAnsi="Wingdings" w:cs="Wingdings"/>
        </w:rPr>
        <w:t></w:t>
      </w:r>
      <w:r>
        <w:t xml:space="preserve"> Ощущения </w:t>
      </w:r>
      <w:r>
        <w:rPr>
          <w:rFonts w:ascii="Wingdings" w:hAnsi="Wingdings" w:cs="Wingdings"/>
        </w:rPr>
        <w:t></w:t>
      </w:r>
      <w:r>
        <w:t xml:space="preserve"> Желания</w:t>
      </w:r>
      <w:r>
        <w:br/>
        <w:t>1.2. Мотивационная структура личности</w:t>
      </w:r>
      <w:r>
        <w:br/>
        <w:t>1.3. Бессознательное как источник внутреннего конфликта</w:t>
      </w:r>
      <w:r>
        <w:br/>
        <w:t>2. Бессознательное и психоанализ</w:t>
      </w:r>
      <w:r>
        <w:br/>
        <w:t>3. Проблема бессознательного</w:t>
      </w:r>
      <w:r>
        <w:rPr>
          <w:b/>
          <w:bCs/>
        </w:rPr>
        <w:t xml:space="preserve"> </w:t>
      </w:r>
      <w:r>
        <w:t>в теориях неофрейдизма</w:t>
      </w:r>
      <w:r>
        <w:br/>
        <w:t>3.1. Коллективное бессознательное в теориях Карла Юнга</w:t>
      </w:r>
      <w:r>
        <w:br/>
        <w:t>3.2. Взгляды Эриха Фромма</w:t>
      </w:r>
      <w:r>
        <w:br/>
        <w:t>4. Использование бессознательного в современных исследованиях</w:t>
      </w:r>
      <w:r>
        <w:br/>
        <w:t>Заключение</w:t>
      </w:r>
    </w:p>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 w:rsidR="002357C7" w:rsidRDefault="002357C7" w:rsidP="002357C7">
      <w:pPr>
        <w:pStyle w:val="a3"/>
      </w:pPr>
      <w:r>
        <w:t xml:space="preserve">У психологии короткая история, но длинная предыстория. Психология была долгое время частью философии и существовала в рамках этой науки. Психология (греч) — наука о душе. Понятие “душа” по содержанию в научной психологии обычно соответствует понятию “психика”. Психика — особая форма отражения мира, присущая высокоорганизованным существам. Высокоорганизованным существом человека сделает его разум. Но разум, самосознание и воображение разрушили “гармонию”, которой характеризовалось существование животных. Дисгармония человеческого существования рождали потребности, далеко превосходящие те, в основе которых лежат инстинкты. Разум — и благо, и проклятие человека одновременно; он принуждает его вечно решать задачу неразрешимой дихотомии. Человек в отличие от всех других организмов пребывает в постоянном и неустранимом неравновесном состоянии. Человек — единственное существо, которое способно испытывать скуку, недовольство, переживать состояние изгнанности из рая, т.е. такое существо, для которого собственное существование является проблемой, от которой он не в силах уйти. </w:t>
      </w:r>
    </w:p>
    <w:p w:rsidR="002357C7" w:rsidRDefault="002357C7" w:rsidP="002357C7">
      <w:pPr>
        <w:pStyle w:val="a3"/>
      </w:pPr>
      <w:r>
        <w:t xml:space="preserve">Но с другой стороны сознание как доминирующий элемент сложной человеческой системы явилось началом духовного возрождения человека. Победа его над инстинктом с дальнейшим развитием интеллекта и научно-технической мысли создали современный мир. </w:t>
      </w:r>
    </w:p>
    <w:p w:rsidR="002357C7" w:rsidRDefault="002357C7" w:rsidP="002357C7">
      <w:pPr>
        <w:pStyle w:val="a3"/>
      </w:pPr>
      <w:r>
        <w:t xml:space="preserve">Если упростить человеческую систему, то ее можно представить в виде двух областей — сознательной и бессознательной. Проблемы бессознательного (соотношение сознательного и бессознательного) занимают важное место в психологии. Деление психики на сознательное и бессознательное является основной предпосылкой психоанализа. Именно это деление дает возможность понять часто наблюдающиеся и очень важные патологические процессы в душевной жизни человека. </w:t>
      </w:r>
    </w:p>
    <w:p w:rsidR="002357C7" w:rsidRDefault="002357C7" w:rsidP="002357C7">
      <w:pPr>
        <w:numPr>
          <w:ilvl w:val="1"/>
          <w:numId w:val="1"/>
        </w:numPr>
        <w:spacing w:before="100" w:beforeAutospacing="1" w:after="100" w:afterAutospacing="1"/>
        <w:jc w:val="center"/>
        <w:rPr>
          <w:b/>
          <w:bCs/>
        </w:rPr>
      </w:pPr>
      <w:r>
        <w:rPr>
          <w:b/>
          <w:bCs/>
        </w:rPr>
        <w:t xml:space="preserve">Проблема бессознательного в работах Зигмунда Фрейда </w:t>
      </w:r>
    </w:p>
    <w:p w:rsidR="002357C7" w:rsidRDefault="002357C7" w:rsidP="002357C7">
      <w:pPr>
        <w:pStyle w:val="a3"/>
        <w:rPr>
          <w:b/>
          <w:bCs/>
          <w:i/>
          <w:iCs/>
        </w:rPr>
      </w:pPr>
      <w:r>
        <w:rPr>
          <w:b/>
          <w:bCs/>
          <w:i/>
          <w:iCs/>
        </w:rPr>
        <w:t xml:space="preserve">1.1. Цепочка: Инстинкт </w:t>
      </w:r>
      <w:r>
        <w:rPr>
          <w:rFonts w:ascii="Wingdings" w:hAnsi="Wingdings" w:cs="Wingdings"/>
          <w:b/>
          <w:bCs/>
          <w:i/>
          <w:iCs/>
        </w:rPr>
        <w:t></w:t>
      </w:r>
      <w:r>
        <w:rPr>
          <w:b/>
          <w:bCs/>
          <w:i/>
          <w:iCs/>
        </w:rPr>
        <w:t xml:space="preserve"> Эмоции </w:t>
      </w:r>
      <w:r>
        <w:rPr>
          <w:rFonts w:ascii="Wingdings" w:hAnsi="Wingdings" w:cs="Wingdings"/>
          <w:b/>
          <w:bCs/>
          <w:i/>
          <w:iCs/>
        </w:rPr>
        <w:t></w:t>
      </w:r>
      <w:r>
        <w:rPr>
          <w:b/>
          <w:bCs/>
          <w:i/>
          <w:iCs/>
        </w:rPr>
        <w:t xml:space="preserve"> Ощущения </w:t>
      </w:r>
      <w:r>
        <w:rPr>
          <w:rFonts w:ascii="Wingdings" w:hAnsi="Wingdings" w:cs="Wingdings"/>
          <w:b/>
          <w:bCs/>
          <w:i/>
          <w:iCs/>
        </w:rPr>
        <w:t></w:t>
      </w:r>
      <w:r>
        <w:rPr>
          <w:b/>
          <w:bCs/>
          <w:i/>
          <w:iCs/>
        </w:rPr>
        <w:t xml:space="preserve"> Желания </w:t>
      </w:r>
    </w:p>
    <w:p w:rsidR="002357C7" w:rsidRDefault="002357C7" w:rsidP="002357C7">
      <w:pPr>
        <w:pStyle w:val="a3"/>
      </w:pPr>
      <w:r>
        <w:t xml:space="preserve">Зигмунд Фрейд - австрийский учёный, который первый дал научное обоснование проблемам бессознательного. По определению Фрейда “бессознательное - действия человека, которые он совершает, не отдавая себе отчета, автоматически. Бессознательный характер носит психическая деятельность во время сна, гипноза, лунатизма”. </w:t>
      </w:r>
    </w:p>
    <w:p w:rsidR="002357C7" w:rsidRDefault="002357C7" w:rsidP="002357C7">
      <w:pPr>
        <w:pStyle w:val="a3"/>
      </w:pPr>
      <w:r>
        <w:t xml:space="preserve">В результате длительных наблюдений за своими больными Фрейд пришел к выводам, изменившим прежние представления о психике. Бессознательное, по его мнению, носит врожденный характер. Он утверждал, что поведение человека в значительной степени подчиняется влиянию подсознательных сил, которые он назвал влечениями. Согласно Фрейду, эти влечения обусловлены инстинктами, присущими человеку, но прежде всего — подавленными желаниями, то есть желаниями, удовлетворение которых “запрещено” на уровне сознания и которые вытеснены в область подсознательного. Эти желания продолжают действовать без ведома человека, проявляясь в сновидениях, оговорках, непроизвольных отклонениях от адекватного поведения, а также оказывают влияние на выбор профессии или творчество. [1 с.76] </w:t>
      </w:r>
    </w:p>
    <w:p w:rsidR="002357C7" w:rsidRDefault="002357C7" w:rsidP="002357C7">
      <w:pPr>
        <w:pStyle w:val="a3"/>
      </w:pPr>
      <w:r>
        <w:t xml:space="preserve">Мера бессознательного определяется переходом от инстинктивного ощущения действительности к сознательному восприятию, выраженному в поведении человека в его конкретных поступках. Внутри человека всегда существует определённый датчик, который показывает пространство бессознательного. Подобно этому внутри нас всегда существует мера — как переход из одного состояния в другое. Сознательно мы всегда можем её оценить. Например, мера стыда, которая проявляется в покраснении кожи лица. В реальной жизни человека очень много моментов когда он думает одно, а фактически делает другое. Это объясняется тем, что импульс сознания оказался слабее подсознательного. Результирующим оказался импульс, поступивший к нам из области подсознательного. Следовательно, те действия и функции, которые выполняются субъектом, бессознательны. Отсюда потеря контроля, неспособность предвидеть и прогнозировать и т.д. Рассмотрим такой пример. Некий субъект осознаёт вредность курения и принимает решение бросить курить. Однако с течением времени инстинкт повышает эмоциональное напряжение человека. В результате синтезируется желание, которое выражается в потребности курения. В итоге наблюдается сознательное противоречие, выраженное в действии. Складывается цепочка: Инстинкт </w:t>
      </w:r>
      <w:r>
        <w:rPr>
          <w:rFonts w:ascii="Wingdings" w:hAnsi="Wingdings" w:cs="Wingdings"/>
        </w:rPr>
        <w:t></w:t>
      </w:r>
      <w:r>
        <w:t xml:space="preserve"> Эмоции </w:t>
      </w:r>
      <w:r>
        <w:rPr>
          <w:rFonts w:ascii="Wingdings" w:hAnsi="Wingdings" w:cs="Wingdings"/>
        </w:rPr>
        <w:t></w:t>
      </w:r>
      <w:r>
        <w:t xml:space="preserve"> Ощущения </w:t>
      </w:r>
      <w:r>
        <w:rPr>
          <w:rFonts w:ascii="Wingdings" w:hAnsi="Wingdings" w:cs="Wingdings"/>
        </w:rPr>
        <w:t></w:t>
      </w:r>
      <w:r>
        <w:t xml:space="preserve"> Желания. Можно убедиться, что какую бы систему мы не взяли, то конечным звеном декомпозиции будет являться такая же цепочка. </w:t>
      </w:r>
    </w:p>
    <w:p w:rsidR="002357C7" w:rsidRDefault="002357C7" w:rsidP="002357C7">
      <w:pPr>
        <w:pStyle w:val="a3"/>
      </w:pPr>
      <w:r>
        <w:t xml:space="preserve">Если считать, что человек - такое же детище природы, как и остальные известные нам живые существа, то он в определенной мере наделен теми же качествами, что и они. Если считать, что животные не наделены таким разумом, как человек, то единственной точкой соприкосновения у них являются инстинкты. Как правило, у человека выделяют два основных инстинкта: инстинкт самосохранения и инстинкт продолжения рода, то есть размножения, которые, в свою очередь, складываются из множества инстинктивных факторов. Причем эти два инстинкта взаимосвязаны. К инстинкту самосохранения относятся следующие подинстинкты: питание, рост, дыхание, движения, то есть те необходимые жизненные функции, которые делают любой организм живым. Изначально эти факторы были очень важны, но в связи с развитием разума человека (“Я”) эти факторы как жизненно необходимые утратили свое былое значение. Это произошло потому, что у человека появились приспособления для добывания пищи, он стал использовать пищу не только для того, чтобы утолить голод, но и для удовлетворения свойственной только человеку алчности. Со временем пища стала доставаться ему все легче и легче, и на ее добычу он стал тратить все меньше и меньше времени. Человек стал строить для себя жилища и другие приспособления и по максимуму обезопасил себе жизнь. Таким образом, инстинкт самосохранения утратил свою значимость, и на первое место вышел инстинкт размножения, или, как называет его Фрейд, либидо. Такие человеческие стремления, как агрессивность, желание выдвинуться, которые до этого относились к инстинкту самосохранения, перешли в другое качество, то есть они перешли к либидо. Итак, в результате эволюции, основной движущей силой в жизни человека стал инстинкт размножения. </w:t>
      </w:r>
    </w:p>
    <w:p w:rsidR="002357C7" w:rsidRDefault="002357C7" w:rsidP="002357C7">
      <w:pPr>
        <w:pStyle w:val="a3"/>
      </w:pPr>
      <w:r>
        <w:t xml:space="preserve">Бессознательное является антагонистом сознанию и является вместилищем загнанных природных инстинктов. С точки зрения Фрейда инстинкты являются каналами, по которым проходит энергия, формирующая нашу деятельность. Он считал, что эмоции являются выражением инстинкта самосохранения или сексуального инстинкта (или как он сформулировал позднее, инстинкта Эроса и инстинкта смерти). Либидо, о котором так много писал и сам Фрейд и его ученики, и является той специфической энергией, которая связана с инстинктом жизни. Для энергии, связанной с инстинктом смерти и агрессии Фрейд не дал собственного имени, но постоянно говорил о ее существовании. Он также считал, что содержание бессознательного постоянно расширяется, так как те стремления и желания, которые человек не смог по тем или иным причинам реализовать в своей деятельности вытесняются им в бессознательное, наполняя его содержание. </w:t>
      </w:r>
    </w:p>
    <w:p w:rsidR="002357C7" w:rsidRDefault="002357C7" w:rsidP="002357C7">
      <w:pPr>
        <w:pStyle w:val="a3"/>
      </w:pPr>
      <w:r>
        <w:t xml:space="preserve">Фрейд пытался объяснять проблемы бессознательного с позиций механистически-натуралистического мышления своего времени. Он предполагал, что те эмоции, которые не являются очевидным выражением инстинкта самосохранения или сексуального инстинкта, тем не менее, являются только более скрытыми и сложными проявлениями этих инстинктивно-биологических проявлений. [8 с.50] </w:t>
      </w:r>
    </w:p>
    <w:p w:rsidR="002357C7" w:rsidRDefault="002357C7" w:rsidP="002357C7">
      <w:pPr>
        <w:pStyle w:val="a3"/>
        <w:rPr>
          <w:b/>
          <w:bCs/>
          <w:i/>
          <w:iCs/>
        </w:rPr>
      </w:pPr>
      <w:r>
        <w:rPr>
          <w:b/>
          <w:bCs/>
          <w:i/>
          <w:iCs/>
        </w:rPr>
        <w:t xml:space="preserve">1.2. Мотивационная структура личности </w:t>
      </w:r>
    </w:p>
    <w:p w:rsidR="002357C7" w:rsidRDefault="002357C7" w:rsidP="002357C7">
      <w:pPr>
        <w:pStyle w:val="a3"/>
      </w:pPr>
      <w:r>
        <w:t xml:space="preserve">Анализ сложной мотивационной структуры личности привел Фрейда к трехкомпонентной модели ее устройства. Фрейд воспринимал личность как триединство. Он считал, что психика состоит из трех слоев — сознательного (“сверх-Я” или “супер-эго”), предсознательного (“Я”) и бессознательного (“Оно”), в которых и располагаются основные структуры личности. При этом содержание бессознательного, по мнению Фрейда не доступно осознанию практически ни при каких условиях. В бессознательном слое располагается одна из структур личности — “Оно”, которая фактически является энергетической основой личности. “Оно” - бессознательное (глубинные инстинктивные, в основном сексуальные и агрессивные побуждения), играет главную роль, определяющую поведение и состояние человека. В “Оно” содержатся врожденные бессознательные инстинкты, которые стремятся к своему удовлетворению, к разрядке, и таким образом детерминируют деятельность субъекта. Фрейд считал, что два основных врожденных бессознательных инстинкта (инстинкт жизни и инстинкт смерти) находятся в антагонистических отношениях между собой, создавая основу для фундаментального, биологического внутреннего конфликта. Неосознанность этого конфликта связана не только с тем, что борьба между инстинктами, как правило, происходит в бессознательном слое, но и с тем, что поведение человека вызывается, как правило, одновременным действием обеих этих сил. </w:t>
      </w:r>
    </w:p>
    <w:p w:rsidR="002357C7" w:rsidRDefault="002357C7" w:rsidP="002357C7">
      <w:pPr>
        <w:pStyle w:val="a3"/>
      </w:pPr>
      <w:r>
        <w:t xml:space="preserve">Вторая структура личности — “Я”, по мнению Фрейда, также является врожденной и располагается как в сознательном слое, так и в предсознании. Содержание предсознательного слоя может быть осознано человеком, хотя это и требует от него значительных усилий. Если содержание “Оно” расширяется, то содержание “Я”, наоборот сужается, так как ребенок рождается по выражению Фрейда с “океаническим чувством Я”, включая в себя весь окружающий мир. Со временем он начинает осознавать границу между собой и окружающим миром, начинает локализовать свое “Я” до своего тела, сужая, таким образом, объем “Я”. </w:t>
      </w:r>
    </w:p>
    <w:p w:rsidR="002357C7" w:rsidRDefault="002357C7" w:rsidP="002357C7">
      <w:pPr>
        <w:pStyle w:val="a3"/>
      </w:pPr>
      <w:r>
        <w:t xml:space="preserve">Третья структура личности — “сверх-Я” не врожденная, она формируется в процессе жизни ребенка. “Сверх-Я” (или “супер-эго”) является неотъемлемой частью человеческой психики. Так как человек живет в обществе, то оно оказывает на него влияние. Если человек представляет из себя отдельную клетку, то клетка одна существовать не может, она погибает. Эти клетки образуют ткань, та, в свою очередь, образует орган, а последний — систему органов, образующих большой, единый организм. Так вот оболочки этих клеток соединены между собой. Именно эта совокупность всех “Я” и образует “сверх-Я”. Можно сказать, что “сверх-Я” представляет собой совокупность всех общественных отношений (контролирующих поведение человека). Механизмом ее формирования является идентификация с близким взрослым своего пола, черты и качества которого и становятся содержанием “сверх-Я”. [4 c.42] </w:t>
      </w:r>
    </w:p>
    <w:p w:rsidR="002357C7" w:rsidRDefault="002357C7" w:rsidP="002357C7">
      <w:pPr>
        <w:pStyle w:val="a3"/>
        <w:rPr>
          <w:b/>
          <w:bCs/>
          <w:i/>
          <w:iCs/>
        </w:rPr>
      </w:pPr>
      <w:r>
        <w:rPr>
          <w:b/>
          <w:bCs/>
          <w:i/>
          <w:iCs/>
        </w:rPr>
        <w:t xml:space="preserve">1.3. Бессознательное как источник внутреннего конфликта </w:t>
      </w:r>
    </w:p>
    <w:p w:rsidR="002357C7" w:rsidRDefault="002357C7" w:rsidP="002357C7">
      <w:pPr>
        <w:pStyle w:val="a3"/>
      </w:pPr>
      <w:r>
        <w:t xml:space="preserve">Фрейд считал сложную мотивационную структуру личности динамичной и изначально конфликтной. Конфликтность выступила в столкновении бессознательных влечений (“Оно”) с силой “Я” и “сверх-Я”. “Сверх-Я” (социум как враждебное индивиду начало) оказывает давление, а “Я” вооружается своими орудиями самозащиты. [6 с.143] </w:t>
      </w:r>
    </w:p>
    <w:p w:rsidR="002357C7" w:rsidRDefault="002357C7" w:rsidP="002357C7">
      <w:pPr>
        <w:pStyle w:val="a3"/>
      </w:pPr>
      <w:r>
        <w:t xml:space="preserve">Исходя из внутренней структуры личности, Фрейд сделал вывод о том, что наличие между тремя структурами личности существует неустойчивое равновесие, так как не только их содержание, но и направления их развития противоположны друг другу. Инстинкты, содержащиеся в “Оно” стремятся к своему удовлетворению, диктуя человеку такие желания, которые практически не выполнимы ни в одном обществе. “Сверх-Я”, в содержание которого входит совесть, самонаблюдение и идеалы человека, предупреждает его о невозможности осуществления этих желаний и стоит на страже соблюдения норм, принятых в данном обществе. </w:t>
      </w:r>
    </w:p>
    <w:p w:rsidR="002357C7" w:rsidRDefault="002357C7" w:rsidP="002357C7">
      <w:pPr>
        <w:pStyle w:val="a3"/>
      </w:pPr>
      <w:r>
        <w:t xml:space="preserve">Согласно теории Фрейда, “Оно” набирает свою изначальную силу, но параллельно с этим развивается и “Я”. Человек отличается от своих меньших собратьев разумом. В данном случае разумом является “супер-эго”. Так как инстинкты, или “Оно”, служат всего лишь внутренним наполнителем, то можно сравнить “Оно” с какой-либо жидкостью. То есть в строго концентрированном состоянии “Оно” находиться не может, потому что в этом случае при сосредоточении одних инстинктов, человек из гомосапиенс превращается в гомовульгариус, то есть, попросту говоря, в животное. Поэтому “Я” или “супер-эго” являются соответствующей оболочкой, сдерживающей инстинкты. Именно на этом этапе возникают первые противоречия. Так как все находится в развитии и покой относителен, то следовательно, “Я” и “Оно” изменяются во времени, причем если “Оно” уже определилось, то “Я” в ходе культурного развития продолжает расти. Если предположить, что каждому предмету и явлению соответствует свое время и свое место, то следовательно, и человеческой психике присуще свое место и время в общей природе. Говоря проще, человеческую психику можно сравнить с клеткой, где происходят соответствующие явления. Соответственно, оболочкой клетки является “Я”, а внутренним содержанием “Оно” (в этом “Оно” идут разнообразные мелкие процессы). Клетке надо развиваться и, если внутреннее содержание уже сформировалось и претерпевает незначительные изменения, то наружная оболочка с развитием культуры все растет и утолщается. Наружу оболочка расти не может, так как там место занимают другие клетки (другие индивидуумы), следовательно, оболочка растет внутрь, все более и более сжимая внутреннее содержание “Оно”. Наконец, давление внутри становится столь велико, что внутреннее содержание пытается разорвать наружную оболочку. Этот внутренний конфликт и является главным противоречием между психосексуальным “Оно” и контролирующем “Я”. Не случайно с ростом и развитием культуры человечество все чаще и чаще наблюдает в своей среде неврозы. </w:t>
      </w:r>
    </w:p>
    <w:p w:rsidR="002357C7" w:rsidRDefault="002357C7" w:rsidP="002357C7">
      <w:pPr>
        <w:pStyle w:val="a3"/>
      </w:pPr>
      <w:r>
        <w:t xml:space="preserve">Таким образом “Я” становится как бы ареной борьбы противоречивых тенденций, которые диктуются “Оно” и “сверх-Я”. Такое состояние внутреннего конфликта, в котором постоянно находится человек, делает его потенциальным невротиком. Поэтому Фрейд постоянно подчеркивал, что не существует четкой грани между нормой и патологией и испытываемое людьми постоянное напряжение делает их потенциальными невротиками. Возможность поддерживать свое психическое здоровье зависит от механизмов психологической защиты, которые помогают человеку если не предотвратить (т.к. это фактически не возможно), то хотя бы смягчить конфликт между “Оно” и “сверх-Я”. </w:t>
      </w:r>
    </w:p>
    <w:p w:rsidR="002357C7" w:rsidRDefault="002357C7" w:rsidP="002357C7">
      <w:pPr>
        <w:pStyle w:val="a3"/>
      </w:pPr>
      <w:r>
        <w:t xml:space="preserve">Существуют защитные механизмы – внутренние предохранители. Фрейд выделял несколько защитных механизмов, главными из которых являются: </w:t>
      </w:r>
    </w:p>
    <w:p w:rsidR="002357C7" w:rsidRDefault="002357C7" w:rsidP="002357C7">
      <w:pPr>
        <w:numPr>
          <w:ilvl w:val="2"/>
          <w:numId w:val="2"/>
        </w:numPr>
        <w:spacing w:before="100" w:beforeAutospacing="1" w:after="100" w:afterAutospacing="1"/>
      </w:pPr>
      <w:r>
        <w:t xml:space="preserve">вытеснение (возмещение отсутствия или слабости каких-либо физических или психических качеств), </w:t>
      </w:r>
    </w:p>
    <w:p w:rsidR="002357C7" w:rsidRDefault="002357C7" w:rsidP="002357C7">
      <w:pPr>
        <w:numPr>
          <w:ilvl w:val="2"/>
          <w:numId w:val="2"/>
        </w:numPr>
        <w:spacing w:before="100" w:beforeAutospacing="1" w:after="100" w:afterAutospacing="1"/>
      </w:pPr>
      <w:r>
        <w:t xml:space="preserve">регрессия (возврат к пройденным стадиям развития), </w:t>
      </w:r>
    </w:p>
    <w:p w:rsidR="002357C7" w:rsidRDefault="002357C7" w:rsidP="002357C7">
      <w:pPr>
        <w:numPr>
          <w:ilvl w:val="2"/>
          <w:numId w:val="2"/>
        </w:numPr>
        <w:spacing w:before="100" w:beforeAutospacing="1" w:after="100" w:afterAutospacing="1"/>
      </w:pPr>
      <w:r>
        <w:t xml:space="preserve">рационализация (оправдание подсознательных побуждений), </w:t>
      </w:r>
    </w:p>
    <w:p w:rsidR="002357C7" w:rsidRDefault="002357C7" w:rsidP="002357C7">
      <w:pPr>
        <w:numPr>
          <w:ilvl w:val="2"/>
          <w:numId w:val="2"/>
        </w:numPr>
        <w:spacing w:before="100" w:beforeAutospacing="1" w:after="100" w:afterAutospacing="1"/>
      </w:pPr>
      <w:r>
        <w:t xml:space="preserve">идентификация себя с другим лицом (которое обладает тем качеством, которое отсутствует у субъекта), </w:t>
      </w:r>
    </w:p>
    <w:p w:rsidR="002357C7" w:rsidRDefault="002357C7" w:rsidP="002357C7">
      <w:pPr>
        <w:numPr>
          <w:ilvl w:val="2"/>
          <w:numId w:val="2"/>
        </w:numPr>
        <w:spacing w:before="100" w:beforeAutospacing="1" w:after="100" w:afterAutospacing="1"/>
      </w:pPr>
      <w:r>
        <w:t xml:space="preserve">проекция (приписывание другим своих желаний, опасений, страхов), </w:t>
      </w:r>
    </w:p>
    <w:p w:rsidR="002357C7" w:rsidRDefault="002357C7" w:rsidP="002357C7">
      <w:pPr>
        <w:numPr>
          <w:ilvl w:val="2"/>
          <w:numId w:val="2"/>
        </w:numPr>
        <w:spacing w:before="100" w:beforeAutospacing="1" w:after="100" w:afterAutospacing="1"/>
      </w:pPr>
      <w:r>
        <w:t xml:space="preserve">сублимация (переключение энергии). </w:t>
      </w:r>
    </w:p>
    <w:p w:rsidR="002357C7" w:rsidRDefault="002357C7" w:rsidP="002357C7">
      <w:r>
        <w:t xml:space="preserve">Вытеснение является самым неэффективным механизмом, так как при этом энергия, протекающая по инстинктивным каналам, не реализуется в деятельности, но остается в человеке, вызывая рост напряженности. Желание вытесняется в бессознательное, человек о нем совершенно забывает, но оставшееся напряжение, проникая сквозь бессознательное, дает о себе знать в виде символов, наполняющих наши сновидения, в виде ошибок, описок, оговорок. При этом символ, по мнению Фрейда, не является непосредственным отражением вытесненного желания, но его трансформацией. Поэтому он придавал такое значение “психопатологии обыденной жизни”, то есть толкованию таких явлений как ошибки и сновидения человека, его ассоциации. Отношение Фрейда к символике было одной из причин его расхождения с Юнгом, который считал, что существует непосредственная и тесная связь между символом и стремлением человека, и возражал против толкований, придуманных Фрейдом. </w:t>
      </w:r>
    </w:p>
    <w:p w:rsidR="002357C7" w:rsidRDefault="002357C7" w:rsidP="002357C7">
      <w:pPr>
        <w:pStyle w:val="a3"/>
      </w:pPr>
      <w:r>
        <w:t xml:space="preserve">Регрессия и рационализация являются более успешными видами защиты, так как они дают возможность хотя бы частичной разрядки энергии, содержащейся в желаниях человека. При этом регрессия представляет собой более примитивный способ реализации стремлений, выхода из конфликтной ситуации. Человек может начать кусать ногти, портить вещи, жевать резинку или табак, верить в злых или добрых духов, стремиться к рискованным ситуациям и т.д. Причем многие из этих регрессий настолько общеприняты, что даже не воспринимаются таковыми. Рационализация связана со стремлением “сверх-Я” хоть как-то проконтролировать создавшуюся ситуацию, придав ей добропорядочный вид. Поэтому человек не осознавая реальные мотивы своего поведения, прикрывает их и объясняет придуманными, но морально приемлемыми мотивами. </w:t>
      </w:r>
    </w:p>
    <w:p w:rsidR="002357C7" w:rsidRDefault="002357C7" w:rsidP="002357C7">
      <w:pPr>
        <w:pStyle w:val="a3"/>
      </w:pPr>
      <w:r>
        <w:t xml:space="preserve">При проекции человек приписывает другим те желания ичувства, которые он испытывает сам. В том случае, когда субъект, которому было приписано какое-либо чувство, своим поведением подтверждает сделанную проекцию, этот защитный механизм действует достаточно успешно, так как человек может осознать эти чувства как реальные, действительные, но внешние по отношению к нему и не пугаться их. </w:t>
      </w:r>
    </w:p>
    <w:p w:rsidR="002357C7" w:rsidRDefault="002357C7" w:rsidP="002357C7">
      <w:pPr>
        <w:pStyle w:val="a3"/>
      </w:pPr>
      <w:r>
        <w:t xml:space="preserve">Однако наиболее эффективным является механизм, который Фрейд назвал сублимацией. Этот механизм помогает направить энергию, которая связана с сексуальными или агрессивными стремлениями, в другое русло, реализовать ее, в частности, в художественной деятельности. Механизм сублимации трактуется как основной источник творчества. В принципе Фрейд и считал культуру продуктом сублимации и с этой точки зрения рассматривал произведения искусства и научные открытия. Наиболее успешной эта деятельность является потому, что в ней происходит полная реализация накопленной энергии, катарсис или очищение человека от нее. </w:t>
      </w:r>
    </w:p>
    <w:p w:rsidR="002357C7" w:rsidRDefault="002357C7" w:rsidP="002357C7">
      <w:pPr>
        <w:numPr>
          <w:ilvl w:val="1"/>
          <w:numId w:val="3"/>
        </w:numPr>
        <w:spacing w:before="100" w:beforeAutospacing="1" w:after="100" w:afterAutospacing="1"/>
        <w:jc w:val="center"/>
        <w:rPr>
          <w:b/>
          <w:bCs/>
        </w:rPr>
      </w:pPr>
      <w:r>
        <w:rPr>
          <w:b/>
          <w:bCs/>
        </w:rPr>
        <w:t xml:space="preserve">Бессознательное и психоанализ </w:t>
      </w:r>
    </w:p>
    <w:p w:rsidR="002357C7" w:rsidRDefault="002357C7" w:rsidP="002357C7">
      <w:pPr>
        <w:pStyle w:val="a3"/>
      </w:pPr>
      <w:r>
        <w:t xml:space="preserve">Сознание не является единственным уровнем, на котором представлены психические процессы, свойства и состояния человека, и далеко не все, что воспринимается и управляет поведением человека, актуально осознается им. Кроме сознания у человека есть и бессознательное. Это — те явления, процессы, свойства и состояния, которые по своему действию на поведение похожи на осознаваемые, но человеком не рефлексируются, т.е. не осознаются. Их по традиции, связанной с сознательными процессами, также называют психическими. </w:t>
      </w:r>
    </w:p>
    <w:p w:rsidR="002357C7" w:rsidRDefault="002357C7" w:rsidP="002357C7">
      <w:pPr>
        <w:pStyle w:val="a3"/>
      </w:pPr>
      <w:r>
        <w:t xml:space="preserve">Бессознательное начало так или иначе представлено практически во всех психических процессах, свойствах и состояниях человека. Есть бессознательные ощущения, к которым относятся ощущения равновесия, (мышечные ощущения). Есть неосознаваемые зрительные и слуховые ощущения, которые вызывают непроизвольные рефлексивные реакции в зрительной и слуховой центральных системах. </w:t>
      </w:r>
    </w:p>
    <w:p w:rsidR="002357C7" w:rsidRDefault="002357C7" w:rsidP="002357C7">
      <w:pPr>
        <w:pStyle w:val="a3"/>
      </w:pPr>
      <w:r>
        <w:t>Бессознательная память — это та память, которая связана с долговременной и генетической памятью</w:t>
      </w:r>
      <w:r>
        <w:rPr>
          <w:i/>
          <w:iCs/>
        </w:rPr>
        <w:t>.</w:t>
      </w:r>
      <w:r>
        <w:t xml:space="preserve"> Это та память, которая управляет мышлением, воображением, вниманием, определяя содержание мыслей человека в данный момент времени, его образы, объекты, на которые направлено внимание. Бессознательное мышление особенно отчетливо выступает в процессе решения человеком творческих задач, а бессознательная речь — это внутренняя речь. </w:t>
      </w:r>
    </w:p>
    <w:p w:rsidR="002357C7" w:rsidRDefault="002357C7" w:rsidP="002357C7">
      <w:pPr>
        <w:pStyle w:val="a3"/>
      </w:pPr>
      <w:r>
        <w:t>Есть и бессознательная мотивация</w:t>
      </w:r>
      <w:r>
        <w:rPr>
          <w:i/>
          <w:iCs/>
        </w:rPr>
        <w:t>,</w:t>
      </w:r>
      <w:r>
        <w:t xml:space="preserve"> влияющая на направленность и характер поступков, многое другое, не осознаваемое человеком в психических процессах, свойствах и состояниях. Бессознательное в личности человека — это те качества, интересы, потребности и т. п., которые человек не осознает у себя, но которые ему присущи и проявляются в разнообразных непроизвольных реакциях, действиях, психических явлениях. Одно из таких явлений — ошибочные действия</w:t>
      </w:r>
      <w:r>
        <w:rPr>
          <w:i/>
          <w:iCs/>
        </w:rPr>
        <w:t>,</w:t>
      </w:r>
      <w:r>
        <w:t xml:space="preserve"> оговорки, описки. В основе другой группы бессознательных явлений лежит непроизвольное забывание имен, обещаний, намерений, предметов, событий и другого, что прямо или косвенно связано для человека с неприятными переживаниями. Третья группа бессознательных явлений личностного характера относится, к разряду представлений и связана с восприятием, памятью и воображением: сновидения, грезы, мечты</w:t>
      </w:r>
      <w:r>
        <w:rPr>
          <w:i/>
          <w:iCs/>
        </w:rPr>
        <w:t>.</w:t>
      </w:r>
      <w:r>
        <w:t xml:space="preserve"> </w:t>
      </w:r>
    </w:p>
    <w:p w:rsidR="002357C7" w:rsidRDefault="002357C7" w:rsidP="002357C7">
      <w:pPr>
        <w:pStyle w:val="a3"/>
      </w:pPr>
      <w:r>
        <w:t xml:space="preserve">Третий тип бессознательных явлений — те, о которых говорил Фрейд, касающихся личностного бессознательного. Это — желания, мысли, намерения, потребности, вытесненные из сферы человеческого сознания под влиянием цензуры. Деление психики на сознательное и бессознательное является основной предпосылкой психоанализа. Важнейшее место в теории Фрейда занимал его метод психоанализа. </w:t>
      </w:r>
    </w:p>
    <w:p w:rsidR="002357C7" w:rsidRDefault="002357C7" w:rsidP="002357C7">
      <w:pPr>
        <w:pStyle w:val="a3"/>
      </w:pPr>
      <w:r>
        <w:t xml:space="preserve">Психоанализ (от греч. душа и разложение) – направление в психологии, основанное Фрейдом в конце XIX в. – первой трети XX в. Психоанализ распространился во многие страны в виде системы взглядов на природу человеческой психики, явления морали, религии, культуры, искусства, науки, общественной жизни. В основе этих взглядов – теория бессознательного и полового влечения.Неосознаваемое проявляется в поведении и психике человека– в обмолвках, описках, сновидениях и т.д. Центральное положение психоанализа – существование извечной тайной войны между скрытым в глубинах индивида неосознаваемым (главное из которых сексуальное влечение - либидо) и необходимостью выжить во враждебной этому индивиду социальной среде. </w:t>
      </w:r>
    </w:p>
    <w:p w:rsidR="002357C7" w:rsidRDefault="002357C7" w:rsidP="002357C7">
      <w:pPr>
        <w:pStyle w:val="a3"/>
      </w:pPr>
      <w:r>
        <w:t xml:space="preserve">Психоанализ видит главную проблему в том, что человек не догадывается о противоречии внутри себя. В ясном осознании “Я” своих запретных влечений, обеспечиваемом психоаналитической дешифровкой смысла невротических симптомов, Фрейд видел средство восстановления психического здоровья. Если говорить проще, то при помощи психоанализа обнаруживается то место в психике, в котором наблюдается давление и образуется, так называемая, выпуклость. Обнаружив это место и устранив в нем возникшее противоречие, человеку возвращается здоровая психика. </w:t>
      </w:r>
    </w:p>
    <w:p w:rsidR="002357C7" w:rsidRDefault="002357C7" w:rsidP="002357C7">
      <w:pPr>
        <w:pStyle w:val="a3"/>
      </w:pPr>
      <w:r>
        <w:t xml:space="preserve">Для обозначения самого глубокого уровня психической жизни Фрейд использовал термин “Trieb”, переводимый либо как “инстинкт”, либо как “влечение”. Хотя Фрейд постоянно подчеркивал связь психической жизни с биологической организацией (поэтому речь идет об инстинктах), эта биохимическая реальность, по его собственному признанию, нам неизвестна, и лишь в каком-то отдаленном будущем наука сумеет полностью объяснить поведение и мышление человека на языке химии и физиологии. Психоанализ имеет дело с психическими заместителями или представителями инстинктов. Мы сталкиваемся с особой психической реальностью: влечения изначально осмыслены, поэтому они могут входить в сознание в состоянии сновидения или невроза, могут воздействовать на сознание. Влечение уже наделено смыслом — это как бы пограничье между биологическим и психическим, тут совершается переход слепой и немой энергии в артикулируемый смысл. Эти потоки психической энергии “инвестируются” в определенные идеальные образы культуры, творимые жизненной энергией желания. </w:t>
      </w:r>
    </w:p>
    <w:p w:rsidR="002357C7" w:rsidRDefault="002357C7" w:rsidP="002357C7">
      <w:pPr>
        <w:pStyle w:val="a3"/>
      </w:pPr>
      <w:r>
        <w:t xml:space="preserve">Психоаналитическая теория считает, что бессознательное, во-первых, выступает как проявление инстинктов, во-вторых, что именно энергия инстинктивных влечений определяет динамику психической жизни человека, в-третьих, что структура психики, характер индивида и все социально-культурные явления должны объясняться этой психодинамикой, “судьбами влечений”, наконец, что события и впечатления раннего детства определяют основные черты психики индивида. В основе лежат воззрения Фрейда и предложенный им метод дешифровки, с помощью которого за видимым обнаруживается сокрытое. Чтобы понять смысл нынешних психических затруднений индивида, нужно вернуться к его раннему детству; в социологии, эстетике, философии культуры регрессия к ранним этапам человеческой истории помогает установить смысл сегодняшних событий, творений, социальных институтов, религиозных верований и моральных запретов. </w:t>
      </w:r>
    </w:p>
    <w:p w:rsidR="002357C7" w:rsidRDefault="002357C7" w:rsidP="002357C7">
      <w:pPr>
        <w:pStyle w:val="a3"/>
      </w:pPr>
      <w:r>
        <w:t xml:space="preserve">В своей психотерапии Фрейд исходил из того, что врач занимает в глазах пациента место родителя, доминирующее положение которого он признает безусловно. При этом между ними как бы устанавливается канал, по которому происходит беспрепятственный обмен энергией между терапевтом и пациентом, то есть появляется трансфер. Благодаря этому терапевт не только проникает в бессознательное своего пациента, но и внушает ему определенные положения, прежде всего свое понимание, свой анализ причин его невротического состояния. Этот анализ происходит на основе символической интерпретации ассоциаций, снов или ошибок пациента. При этом врач не просто делится с пациентом своими наблюдениями, но внушает ему свое толкование, которое пациент некритично принимает. Это внушение, по мнению Фрейда, и обеспечивает катарсис, так как, принимая позицию врача, пациент как бы осознает свое бессознательное и освобождается от него. Так как основа такого выздоровления связана с внушением, такая терапия была названа директивной, в отличие от той, которая основана на равноправном отношении пациента и врача. </w:t>
      </w:r>
    </w:p>
    <w:p w:rsidR="002357C7" w:rsidRDefault="002357C7" w:rsidP="002357C7">
      <w:pPr>
        <w:pStyle w:val="a3"/>
      </w:pPr>
      <w:r>
        <w:t xml:space="preserve">Психоанализ — не толь вид психотерапевтической и клинической практики. Одновременно он является философским учением о человеке, социальной философией, принадлежа, таким образом, к факторам идеологического порядка. Именно в этом смысле психоанализ стал неотъемлемой частью западной культуры. Психоанализ развивался по следующему направлению: от терапии неврозов и методов исследования бессознательных психических процессов к “метапсихологии”, то есть совокупности теоретических постулатов о человеческой психике и “судьбах влечений”. Эта общая теория послужила фундаментом для применения психоанализа в различных областях знания: в этнографии, религиоведении, социальной психологии и социологии и т.д. </w:t>
      </w:r>
    </w:p>
    <w:p w:rsidR="002357C7" w:rsidRDefault="002357C7" w:rsidP="002357C7">
      <w:pPr>
        <w:numPr>
          <w:ilvl w:val="1"/>
          <w:numId w:val="4"/>
        </w:numPr>
        <w:spacing w:before="100" w:beforeAutospacing="1" w:after="100" w:afterAutospacing="1"/>
        <w:jc w:val="center"/>
        <w:rPr>
          <w:b/>
          <w:bCs/>
        </w:rPr>
      </w:pPr>
      <w:r>
        <w:rPr>
          <w:b/>
          <w:bCs/>
        </w:rPr>
        <w:t xml:space="preserve">Проблема бессознательного в теориях неофрейдизма </w:t>
      </w:r>
    </w:p>
    <w:p w:rsidR="002357C7" w:rsidRDefault="002357C7" w:rsidP="002357C7">
      <w:pPr>
        <w:pStyle w:val="a3"/>
        <w:rPr>
          <w:b/>
          <w:bCs/>
          <w:i/>
          <w:iCs/>
        </w:rPr>
      </w:pPr>
      <w:r>
        <w:rPr>
          <w:b/>
          <w:bCs/>
          <w:i/>
          <w:iCs/>
        </w:rPr>
        <w:t xml:space="preserve">3.1. Коллективное бессознательное в теориях Карла Юнга </w:t>
      </w:r>
    </w:p>
    <w:p w:rsidR="002357C7" w:rsidRDefault="002357C7" w:rsidP="002357C7">
      <w:pPr>
        <w:pStyle w:val="a3"/>
      </w:pPr>
      <w:r>
        <w:t xml:space="preserve">Другое психосоциальное учение, разработал видный деятель психоаналитического движения, психоаналитик и социолог Карл Юнг. Он принимал за первичное не физическую реальность, не жизнедеятельность организма, а феномены сознания. [5 с.111] </w:t>
      </w:r>
    </w:p>
    <w:p w:rsidR="002357C7" w:rsidRDefault="002357C7" w:rsidP="002357C7">
      <w:pPr>
        <w:pStyle w:val="a3"/>
      </w:pPr>
      <w:r>
        <w:t xml:space="preserve">Будучи уже известным ученым, Юнг пришел к мысли о том, что для изучения психики личности может быть использован метод ассоциаций (в частности, тесты на ассоциацию слов). Юнг разработал технику “свободных ассоциаций” и довел ее до уровня фундаментального метода психиатрического исследования. Юнг, в частности, ввел в психоанализ понятие “комплекс”, в том числе и “комплекс Электры”, под которым понималось врожденное эротическое влечение девочки к отцу и связанное с ним неприятие матери. Отвергнув теорию сексуальности Фрейда, Юнг предложил понимать под либидо психическую энергию человека, определяющую интенсивность психических процессов личности и психоэнергетическую основу развития культуры и цивилизации. </w:t>
      </w:r>
    </w:p>
    <w:p w:rsidR="002357C7" w:rsidRDefault="002357C7" w:rsidP="002357C7">
      <w:pPr>
        <w:pStyle w:val="a3"/>
      </w:pPr>
      <w:r>
        <w:t xml:space="preserve">В исследовании “Метаморфозы и символы либидо”, он утверждал, что если удастся установить различие между объективным знанием и эмоциональными оценками, тем самым будет переброшен мост над пропастью, разделяющей античность и современность, выясниться, что Эдип еще не умер. Простейшие человеческие конфликты, по Юнгу, остаются неизменными во времени и в пространстве. Лейтмотивом всех своих работ Юнг считал стремление объяснить вопросы истории и конкретные исторические темы через призму “бессознательной деятельности души современного человека”. </w:t>
      </w:r>
    </w:p>
    <w:p w:rsidR="002357C7" w:rsidRDefault="002357C7" w:rsidP="002357C7">
      <w:pPr>
        <w:pStyle w:val="a3"/>
      </w:pPr>
      <w:r>
        <w:t xml:space="preserve">Согласно сложной концепции Юнга, структура человеческой психики состоит из четырех универсальных элементов: </w:t>
      </w:r>
    </w:p>
    <w:p w:rsidR="002357C7" w:rsidRDefault="002357C7" w:rsidP="002357C7">
      <w:pPr>
        <w:numPr>
          <w:ilvl w:val="2"/>
          <w:numId w:val="5"/>
        </w:numPr>
        <w:spacing w:before="100" w:beforeAutospacing="1" w:after="100" w:afterAutospacing="1"/>
      </w:pPr>
      <w:r>
        <w:t xml:space="preserve">личного сознания, </w:t>
      </w:r>
    </w:p>
    <w:p w:rsidR="002357C7" w:rsidRDefault="002357C7" w:rsidP="002357C7">
      <w:pPr>
        <w:numPr>
          <w:ilvl w:val="2"/>
          <w:numId w:val="5"/>
        </w:numPr>
        <w:spacing w:before="100" w:beforeAutospacing="1" w:after="100" w:afterAutospacing="1"/>
      </w:pPr>
      <w:r>
        <w:t xml:space="preserve">коллективного сознания, </w:t>
      </w:r>
    </w:p>
    <w:p w:rsidR="002357C7" w:rsidRDefault="002357C7" w:rsidP="002357C7">
      <w:pPr>
        <w:numPr>
          <w:ilvl w:val="2"/>
          <w:numId w:val="5"/>
        </w:numPr>
        <w:spacing w:before="100" w:beforeAutospacing="1" w:after="100" w:afterAutospacing="1"/>
      </w:pPr>
      <w:r>
        <w:t xml:space="preserve">личного бессознательного, </w:t>
      </w:r>
    </w:p>
    <w:p w:rsidR="002357C7" w:rsidRDefault="002357C7" w:rsidP="002357C7">
      <w:pPr>
        <w:numPr>
          <w:ilvl w:val="2"/>
          <w:numId w:val="5"/>
        </w:numPr>
        <w:spacing w:before="100" w:beforeAutospacing="1" w:after="100" w:afterAutospacing="1"/>
      </w:pPr>
      <w:r>
        <w:t xml:space="preserve">коллективного бессознательного. </w:t>
      </w:r>
    </w:p>
    <w:p w:rsidR="002357C7" w:rsidRDefault="002357C7" w:rsidP="002357C7">
      <w:r>
        <w:t xml:space="preserve">Под коллективным бессознательным Юнг понимал “разум наших древнейших предков, способ, которым они постигали жизнь и мир, богов и человечески существа”. “Коллективное бессознательное” представляет собой некое отражение в душе индивида исторического опыта всех предшествующих поколений. Коллективное бессознательное включает в себя семейное, национальное, расовое, общечеловеческое бессознательное. Оно транслируется от поколения к поколению через структуры мозга и играет важнейшую роль в жизнедеятельности общества и личности. </w:t>
      </w:r>
    </w:p>
    <w:p w:rsidR="002357C7" w:rsidRDefault="002357C7" w:rsidP="002357C7">
      <w:pPr>
        <w:pStyle w:val="a3"/>
        <w:rPr>
          <w:b/>
          <w:bCs/>
        </w:rPr>
      </w:pPr>
      <w:r>
        <w:t>По Юнгу, коллективно наследуемые стороны бессознательного восприятия являют собой некие “архетипы”. В общих чертах, “архетипы” образуют “наиболее древние и универсальные формы мышления”, проявляющиеся в сознании в виде огромного количества коллективных образов и символов (мать, отец ребенок и т.д.). Эти образы и символы представляют собой своеобразно закодированные, формализованные образцы и программы поведения человека. Основным “архетипом” личности является “самость”, вокруг которой концентрируются все психические свойства человека. “Самость” выступает, как субъект целостной психики человека, как центр личности, предопределяющий всю жизнедеятельность человека, направленную на достижение целостности и единства составляющих его частей. “Архетипы”, по Юнгу, составляют материал сновидений, мифов, религий, искусства и в опосредованных формах являют себя в философии, социологии, политике и других видах деятельности людей.</w:t>
      </w:r>
      <w:r>
        <w:rPr>
          <w:b/>
          <w:bCs/>
        </w:rPr>
        <w:t xml:space="preserve"> </w:t>
      </w:r>
    </w:p>
    <w:p w:rsidR="002357C7" w:rsidRDefault="002357C7" w:rsidP="002357C7">
      <w:pPr>
        <w:pStyle w:val="a3"/>
        <w:rPr>
          <w:b/>
          <w:bCs/>
          <w:i/>
          <w:iCs/>
        </w:rPr>
      </w:pPr>
      <w:r>
        <w:rPr>
          <w:b/>
          <w:bCs/>
          <w:i/>
          <w:iCs/>
        </w:rPr>
        <w:t xml:space="preserve">3.2. Взгляды Эриха Фромма </w:t>
      </w:r>
    </w:p>
    <w:p w:rsidR="002357C7" w:rsidRDefault="002357C7" w:rsidP="002357C7">
      <w:pPr>
        <w:pStyle w:val="a3"/>
      </w:pPr>
      <w:r>
        <w:t xml:space="preserve">Качественно новым и существенно важным этапом развития неофрейдистской теории стало учение ведущего теоретика, психоаналитика и социолога Эриха Фромма. Создавая “радикально-гуманистический психоанализ”, Фромм стремился постичь законы, управляющие жизнью отдельного индивида, и закономерности, которые лежат в основе развития общества, в целях гуманистического преобразования человека и социума. В отличие от Фрейд, считавшего, что в основе бессознательного лежат инстинкты (в частности сексуальные побуждения). Фромм, отвергая как миф тезис о “неизменной человеческой природе” утверждал, что в ходе эволюции человек частично утрачивает “непосредственную инстинктивную основу” и обретает новые качества, обусловливаемые социальной средой. Значительная доля человеческих страстей не может объясняться только инстинктами. Даже если человек удовлетворит голод или жажду или другие биологические потребности, это еще не значит, что “он сам” будут удовлетворен. Ведь в отличие от животных самые существенные, жизненно важные проблемы для него на этом не кончаются, но только начинаются. Дисгармония человеческого существования рождает потребности, далеко превосходящие те, в основе которых лежат инстинкты. Он стремиться то к власти, то к любви, то к разрушению, он рискует собственной жизнью за религиозные, политические, гуманистические идеалы; всеми этими стремлениями и характеризуется смысл и сущность человеческой жизни. Воистину “не хлебом единым жив человек”. Фромм считал, что “самые прекрасные, как и самые уродливые, наклонности человека не вытекают из фиксированной, биологически обусловленной человеческой природы, а возникают в результате социального процесса формирования личности”. Человеческая натура - страсти человека и тревоги его - это продукт культуры. </w:t>
      </w:r>
    </w:p>
    <w:p w:rsidR="002357C7" w:rsidRDefault="002357C7" w:rsidP="002357C7">
      <w:pPr>
        <w:pStyle w:val="a3"/>
      </w:pPr>
      <w:r>
        <w:t xml:space="preserve">Фромм “распахнул” огромное жизненное пространство, на котором человек представляет себя самого не только как обладателя тела, но и духа. Он, обнаружив в человеке огромный космос неповторимого, незаместимого — это мир его страстей. Они трактуются Фроммом не как вожделения, продукт инстинкта, а отражение индивидуальности человеческого характера. Эти мысли Фромм развивал в своих работах “Человек для самого себя”, “Искусство любить”. Потребности человека, как отмечал Фромм, выходят за рамки животных начал. Кто-то стремиться к успеху и престижу. Кто-то, напротив, вынашивает аскетические идеалы. Иной пытается властвовать, другой — предан деспоту. </w:t>
      </w:r>
    </w:p>
    <w:p w:rsidR="002357C7" w:rsidRDefault="002357C7" w:rsidP="002357C7">
      <w:pPr>
        <w:pStyle w:val="a3"/>
      </w:pPr>
      <w:r>
        <w:t xml:space="preserve">Прогресс психоаналитической теории, вместе с прогрессом естественных и социальных наук, привел к новой концепции, которая основывалась не на идее изолированного индивида, а на идее взаимоотношения человека с природой, самим собой и другими людьми. Предполагалось, что именно это взаимоотношение направляет и регулирует энергию, проявляющуюся в эмоциональных побуждениях человека. [8 с.58] </w:t>
      </w:r>
    </w:p>
    <w:p w:rsidR="002357C7" w:rsidRDefault="002357C7" w:rsidP="002357C7">
      <w:pPr>
        <w:numPr>
          <w:ilvl w:val="1"/>
          <w:numId w:val="6"/>
        </w:numPr>
        <w:spacing w:before="100" w:beforeAutospacing="1" w:after="100" w:afterAutospacing="1"/>
        <w:jc w:val="center"/>
        <w:rPr>
          <w:b/>
          <w:bCs/>
        </w:rPr>
      </w:pPr>
      <w:r>
        <w:rPr>
          <w:b/>
          <w:bCs/>
        </w:rPr>
        <w:t xml:space="preserve">Использование бессознательного в современных исследованиях </w:t>
      </w:r>
    </w:p>
    <w:p w:rsidR="002357C7" w:rsidRDefault="002357C7" w:rsidP="002357C7">
      <w:pPr>
        <w:pStyle w:val="a3"/>
      </w:pPr>
      <w:r>
        <w:t xml:space="preserve">В современной психологии существует различные направления, исследующие бессознательное, например, - нейролингвистическое программирование, сокращенно - НЛП. Создавалась она как учение о здоровом мышлении. Современные технические средства и приемы НЛП эффективны при манипулировании сознанием, используя элементы бессознательного. Так в Институте психоэкологии РАЕН существует экспериментальное оборудование, с помощью которого опробованы методики для лечения больных: шизофреников, наркоманов и прочих “безнадежных”, от которых отказались другие врачи. Суть заключается в следующем. Человека сажают перед экраном компьютера, на голову пациента помещают сетку с датчиками. На экране компьютера на доли секунды появляются письменные вопросы к внутреннему “Я”, которые не воспринимаются сознанием человека, но четко фиксируются подсознанием. Организм дает на них “ответы” небольшими изменениями в работе мозга, их улавливают и расшифровывают датчики. Так можно получить сотни ответов на самые сокровенные вопросы: было ли желание покончить с собой, отношение к своим ближним и так далее. Составляется своеобразная “карта” личности, на которой отражен внутренний мир человека. Существует возможность воздействия на внутреннее “Я” с помощью так называемого диспарантного ввода информации. Вместо вопросов компьютер должен незаметно давать рекомендации, которые человек будет воспринимать как собственные идеи. А еще можно давать команды с помощью особого “шума”, записанного на магнитофон, в котором зашифрована информация для подсознания. В России подобные вещи могут делать пока только в этом институте и применяются они для исследования и апробирования методик лечения больных. </w:t>
      </w:r>
    </w:p>
    <w:p w:rsidR="002357C7" w:rsidRDefault="002357C7" w:rsidP="002357C7">
      <w:pPr>
        <w:pStyle w:val="a3"/>
      </w:pPr>
      <w:r>
        <w:t xml:space="preserve">Но существует мнение, что некоторые приемы НЛП очень эффективны при манипулировании общественным сознанием. Вот лишь один пример. Вы можете показать портрет неугодного вам кандидата в виде стеклянного витража и под каким-нибудь предлогом - разбить его. В результате за этого кандидата не пойдут голосовать 50 процентов людей, которым он раньше нравился. Такая закономерность была четко установлена во время медицинских испытаний. Прием проверен на тысячах клинических случаев. Теперь его могут применять на телевидении, когда из сознания избирателей надо вытеснить образ кому-то неугодного кандидата. В НЛП это называется манипулирование противоречивым зрительным рядом. Здесь используется старая истина: лучше один раз увидеть, чем сто раз услышать. Зрители забывают, что именно им говорили о герое сюжета, но запоминают сопровождавшие этот рассказ кадры и считают, что в них истина. Казалось бы, безобидные снимки посторонних людей - воров, проституток, сектантов, но они порочат того, о ком идет речь. Кажется, что он с ними связан. </w:t>
      </w:r>
    </w:p>
    <w:p w:rsidR="002357C7" w:rsidRDefault="002357C7" w:rsidP="002357C7">
      <w:pPr>
        <w:pStyle w:val="a3"/>
      </w:pPr>
      <w:r>
        <w:t xml:space="preserve">Другой прием - рейтинг политических лидеров. Нам много раз показывают, насколько те или иные деятели популярны у сограждан. Сначала мы не соглашаемся с таким раскладом, но потом привыкаем к нему, забывая о собственном мнении. Когда электорату много раз втемяшивают в голову одну и ту же последовательность имен, он пойдет голосовать именно так, как его научили. Успех “наиболее популярных” кандидатов запрограммирован. </w:t>
      </w:r>
    </w:p>
    <w:p w:rsidR="002357C7" w:rsidRDefault="002357C7" w:rsidP="002357C7">
      <w:pPr>
        <w:pStyle w:val="a3"/>
      </w:pPr>
      <w:r>
        <w:t xml:space="preserve">Еще один интересный прием: взять портрет заказчика политической рекламы и поместить его в верхней части экрана в светлой рамке. Такой образ запечатлевается гораздо сильнее других. В результате очень многие проголосуют за этого кандидата, даже не понимая, чем он им понравился. В чем же дело. Срабатывает детская привычка: вы смотрите на папу снизу вверх и во всем его слушаетесь. А если его образ показать вам в золотистом цвете, который наиболее благоприятен для психики, то действие будет неотразимым. Почему иконы делают в золотых окладах и вешают под потолком? Потому что возникает невольная ассоциация: то, что так расположено, очень важно. Вы можете умом этого не понимать, но бессознательно среагируете, что висящее над вами - свято. Нечто подобное произойдет, если вместо иконы над нами повесят лучезарный портрет политика: очень многие проголосуют за этого кандидата. </w:t>
      </w:r>
    </w:p>
    <w:p w:rsidR="002357C7" w:rsidRDefault="002357C7" w:rsidP="002357C7">
      <w:pPr>
        <w:pStyle w:val="a3"/>
      </w:pPr>
      <w:r>
        <w:t xml:space="preserve">Но ни гипноз, ни НЛП, ни 25-й кадр, ни диспарантный ввод зрительной информации, ни запись звуковых команд на обратном ходу - ничто не заставит вас поступить против своей совести. Все эти методы не действуют на тех, кто сформировал в себе четкие убеждения (в том числе и политические). Можно манипулировать лишь неустойчивым сознанием. [2] </w:t>
      </w:r>
    </w:p>
    <w:p w:rsidR="002357C7" w:rsidRDefault="002357C7" w:rsidP="002357C7">
      <w:pPr>
        <w:pStyle w:val="a3"/>
      </w:pPr>
      <w:r>
        <w:t xml:space="preserve">Без преувеличения можно сказать, что австрийский психолог и психиатр Зигмунд Фрейд, занимавшийся проблемами бессознательного, во многом повлиял на все дальнейшее развитие современной психологии, а может быть, и направил ее по определенному пути развития. Хотя не все аспекты теории Фрейда получили научное признание, а многие его положения на сегодняшний день кажутся принадлежащими скорее истории, чем современной психологической науке, невозможно не признать, что его идеи повлияли на развитие мировой культуры, не только психологии, но и искусства, медицины, социологии. Исследуя бессознательное в психике человека и создав теорию психоанализа, он также продвинулся вперед в познании человеческой психики и раскрытия ее глубин. Его заслугой является разработка вопросов о динамическом соотношении бессознательных и сознательных мотивов действий людей, о наличии в психике различных уровней. Фрейд пытался объяснять проблемы бессознательного с позиций механистически-натуралистического мышления своего времени. Он предполагал, что те эмоции, которые не являются очевидным выражением инстинкта самосохранения или сексуального инстинкта (или как он сформулировал позднее, инстинкта Эроса и инстинкта Смерти), тем не менее, являются только более скрытыми и сложными проявлениями этих инстинктивно-биологических проявлений. В отличие от Фрейда, пытавшегося объяснить проблему бессознательного через инстинкты, современные теории смотрят на эту проблему шире. Фромм “распахнул” огромное жизненное пространство, на котором человек представляет себя самого не только как обладателя тела, но и духа. Он, обнаружив в человеке огромный космос неповторимого, незаместимого — это мир его страстей. Они трактуются Фроммом не как вожделения, продукт инстинкта, а отражение индивидуальности человеческого характера. </w:t>
      </w:r>
    </w:p>
    <w:p w:rsidR="002357C7" w:rsidRDefault="002357C7" w:rsidP="002357C7">
      <w:pPr>
        <w:pStyle w:val="a3"/>
      </w:pPr>
      <w:r>
        <w:t xml:space="preserve">Возникнув в начале века одно из направлений медицинской психологии, психоанализ, сначала усилиями Фрейда, а затем и его последователей, постепенно превратился в учение, претендующее на оригинальное решение чуть ли не всех мировоззренческих проблем. Психоанализ — не толь вид психотерапевтической и клинической практики. Одновременно он является философским учением о человеке, социальной философией, принадлежа, таким образом, к факторам идеологического порядка. Именно в этом смысле психоанализ стал неотъемлемой частью западной культуры. </w:t>
      </w:r>
    </w:p>
    <w:p w:rsidR="002357C7" w:rsidRDefault="002357C7" w:rsidP="002357C7">
      <w:pPr>
        <w:pStyle w:val="a3"/>
        <w:jc w:val="center"/>
      </w:pPr>
      <w:r>
        <w:t xml:space="preserve">ЛИТЕРАТУРА: </w:t>
      </w:r>
    </w:p>
    <w:p w:rsidR="002357C7" w:rsidRDefault="002357C7" w:rsidP="002357C7">
      <w:pPr>
        <w:numPr>
          <w:ilvl w:val="2"/>
          <w:numId w:val="7"/>
        </w:numPr>
        <w:spacing w:before="100" w:beforeAutospacing="1" w:after="100" w:afterAutospacing="1"/>
      </w:pPr>
      <w:r>
        <w:t xml:space="preserve">Годфруа Ж. </w:t>
      </w:r>
      <w:r>
        <w:rPr>
          <w:i/>
          <w:iCs/>
        </w:rPr>
        <w:t>Что такое психология</w:t>
      </w:r>
      <w:r>
        <w:t xml:space="preserve">. Т.1.: пер. с франц. - М.: Мир, 1992. </w:t>
      </w:r>
    </w:p>
    <w:p w:rsidR="002357C7" w:rsidRDefault="002357C7" w:rsidP="002357C7">
      <w:pPr>
        <w:numPr>
          <w:ilvl w:val="2"/>
          <w:numId w:val="7"/>
        </w:numPr>
        <w:spacing w:before="100" w:beforeAutospacing="1" w:after="100" w:afterAutospacing="1"/>
      </w:pPr>
      <w:r>
        <w:t xml:space="preserve">Дмитрук М. </w:t>
      </w:r>
      <w:r>
        <w:rPr>
          <w:i/>
          <w:iCs/>
        </w:rPr>
        <w:t>Голосование под общим наркозом</w:t>
      </w:r>
      <w:r>
        <w:t xml:space="preserve"> //Рабочая трибуна, Москва, 12.01.2000 </w:t>
      </w:r>
    </w:p>
    <w:p w:rsidR="002357C7" w:rsidRDefault="002357C7" w:rsidP="002357C7">
      <w:pPr>
        <w:numPr>
          <w:ilvl w:val="2"/>
          <w:numId w:val="7"/>
        </w:numPr>
        <w:spacing w:before="100" w:beforeAutospacing="1" w:after="100" w:afterAutospacing="1"/>
      </w:pPr>
      <w:r>
        <w:t xml:space="preserve">Дьяченко М.И., Кандыбович Л.А. </w:t>
      </w:r>
      <w:r>
        <w:rPr>
          <w:i/>
          <w:iCs/>
        </w:rPr>
        <w:t>Психология</w:t>
      </w:r>
      <w:r>
        <w:t xml:space="preserve">. Словарь-справочник – Минск: Хелтон, 1998. </w:t>
      </w:r>
    </w:p>
    <w:p w:rsidR="002357C7" w:rsidRDefault="002357C7" w:rsidP="002357C7">
      <w:pPr>
        <w:numPr>
          <w:ilvl w:val="2"/>
          <w:numId w:val="7"/>
        </w:numPr>
        <w:spacing w:before="100" w:beforeAutospacing="1" w:after="100" w:afterAutospacing="1"/>
      </w:pPr>
      <w:r>
        <w:t xml:space="preserve">Луков Вал. А., Луков Вл. А. </w:t>
      </w:r>
      <w:r>
        <w:rPr>
          <w:i/>
          <w:iCs/>
        </w:rPr>
        <w:t>Зигмунд Фрейд</w:t>
      </w:r>
      <w:r>
        <w:t xml:space="preserve">: Хроника-хрестоматия – М.: Флинта, 1999г. </w:t>
      </w:r>
    </w:p>
    <w:p w:rsidR="002357C7" w:rsidRDefault="002357C7" w:rsidP="002357C7">
      <w:pPr>
        <w:numPr>
          <w:ilvl w:val="2"/>
          <w:numId w:val="7"/>
        </w:numPr>
        <w:spacing w:before="100" w:beforeAutospacing="1" w:after="100" w:afterAutospacing="1"/>
      </w:pPr>
      <w:r>
        <w:t xml:space="preserve">Петровский А.И., Ярошевский М.Г. </w:t>
      </w:r>
      <w:r>
        <w:rPr>
          <w:i/>
          <w:iCs/>
        </w:rPr>
        <w:t>История и теория психологии</w:t>
      </w:r>
      <w:r>
        <w:t xml:space="preserve"> Т.1. – Ростов-на-Дону: Феникс, 1996. </w:t>
      </w:r>
    </w:p>
    <w:p w:rsidR="002357C7" w:rsidRDefault="002357C7" w:rsidP="002357C7">
      <w:pPr>
        <w:numPr>
          <w:ilvl w:val="2"/>
          <w:numId w:val="7"/>
        </w:numPr>
        <w:spacing w:before="100" w:beforeAutospacing="1" w:after="100" w:afterAutospacing="1"/>
      </w:pPr>
      <w:r>
        <w:t xml:space="preserve">Петровский А.И., Ярошевский М.Г. </w:t>
      </w:r>
      <w:r>
        <w:rPr>
          <w:i/>
          <w:iCs/>
        </w:rPr>
        <w:t>История и теория психологии</w:t>
      </w:r>
      <w:r>
        <w:t xml:space="preserve"> Т.2. – Ростов-на-Дону: Феникс, 1996. </w:t>
      </w:r>
    </w:p>
    <w:p w:rsidR="002357C7" w:rsidRDefault="002357C7" w:rsidP="002357C7">
      <w:pPr>
        <w:numPr>
          <w:ilvl w:val="2"/>
          <w:numId w:val="7"/>
        </w:numPr>
        <w:spacing w:before="100" w:beforeAutospacing="1" w:after="100" w:afterAutospacing="1"/>
      </w:pPr>
      <w:r>
        <w:t xml:space="preserve">Фрейд З. </w:t>
      </w:r>
      <w:r>
        <w:rPr>
          <w:i/>
          <w:iCs/>
        </w:rPr>
        <w:t>Толкование сновидений</w:t>
      </w:r>
      <w:r>
        <w:t xml:space="preserve"> - М.: Мысль 1992. </w:t>
      </w:r>
    </w:p>
    <w:p w:rsidR="002357C7" w:rsidRDefault="002357C7" w:rsidP="002357C7">
      <w:pPr>
        <w:numPr>
          <w:ilvl w:val="2"/>
          <w:numId w:val="7"/>
        </w:numPr>
        <w:spacing w:before="100" w:beforeAutospacing="1" w:after="100" w:afterAutospacing="1"/>
      </w:pPr>
      <w:r>
        <w:t xml:space="preserve">Фромм Э. </w:t>
      </w:r>
      <w:r>
        <w:rPr>
          <w:i/>
          <w:iCs/>
        </w:rPr>
        <w:t>Человек для самого себя</w:t>
      </w:r>
      <w:r>
        <w:t xml:space="preserve"> /пер. Жуковой Е.А. //Психоанализ и этика — М.: Республика, 1993. </w:t>
      </w:r>
    </w:p>
    <w:p w:rsidR="002357C7" w:rsidRDefault="002357C7" w:rsidP="002357C7">
      <w:pPr>
        <w:numPr>
          <w:ilvl w:val="0"/>
          <w:numId w:val="7"/>
        </w:numPr>
        <w:spacing w:beforeAutospacing="1" w:afterAutospacing="1"/>
      </w:pPr>
    </w:p>
    <w:p w:rsidR="002357C7" w:rsidRDefault="002357C7" w:rsidP="002357C7">
      <w:r>
        <w:t xml:space="preserve">Определения </w:t>
      </w:r>
    </w:p>
    <w:p w:rsidR="002357C7" w:rsidRDefault="002357C7" w:rsidP="002357C7">
      <w:pPr>
        <w:pStyle w:val="a3"/>
      </w:pPr>
      <w:r>
        <w:rPr>
          <w:u w:val="single"/>
        </w:rPr>
        <w:t>Психоанализ</w:t>
      </w:r>
      <w:r>
        <w:t xml:space="preserve"> (от греч. душа и разложение) – направление в психологии, основанное австрийским психиатром и психологом З. Фрейдом в конце XIX в. – первой трети XX в. Психоанализ распространился во многие страны в виде системы взглядов на природу человеческой психики, явления морали, религии, культуры, искусства, науки, общественной жизни. В основе этих взглядов – теория бессознательного и полового влечения. Неосознаваемое проявляется в поведении и психике человека– в обмолвках, описках, сновидениях и т.д. Центральное положение психоанализа – существование извечной тайной войны между скрытым в глубинах индивида неосознаваемым (главное из которых сексуальное влечение - либидо) и необходимостью выжить во враждебной этому индивиду социальной среде. Личность в структурном отношении в психоанализе состоит из “Я”, “Оно” и “Сверх-Я”. </w:t>
      </w:r>
    </w:p>
    <w:p w:rsidR="002357C7" w:rsidRDefault="002357C7" w:rsidP="002357C7">
      <w:pPr>
        <w:pStyle w:val="a3"/>
      </w:pPr>
      <w:r>
        <w:rPr>
          <w:u w:val="single"/>
        </w:rPr>
        <w:t>Трансфер</w:t>
      </w:r>
      <w:r>
        <w:rPr>
          <w:b/>
          <w:bCs/>
        </w:rPr>
        <w:t xml:space="preserve"> </w:t>
      </w:r>
      <w:r>
        <w:t xml:space="preserve">(от лат. переносить, переводить) – перенос на психотерапевта отношения пациента к значимым для него людям, прежнего опыта их восприятия (как любимых, уважаемых или неприятных, отвратительных и т.п.) </w:t>
      </w:r>
    </w:p>
    <w:p w:rsidR="002357C7" w:rsidRDefault="002357C7" w:rsidP="002357C7">
      <w:pPr>
        <w:pStyle w:val="a3"/>
      </w:pPr>
      <w:r>
        <w:rPr>
          <w:u w:val="single"/>
        </w:rPr>
        <w:t>Либидо</w:t>
      </w:r>
      <w:r>
        <w:rPr>
          <w:b/>
          <w:bCs/>
        </w:rPr>
        <w:t xml:space="preserve"> </w:t>
      </w:r>
      <w:r>
        <w:t xml:space="preserve">- жизненная сила, имеющая сексуальную окраску. </w:t>
      </w:r>
    </w:p>
    <w:p w:rsidR="002357C7" w:rsidRDefault="002357C7" w:rsidP="002357C7">
      <w:pPr>
        <w:pStyle w:val="a3"/>
      </w:pPr>
      <w:r>
        <w:rPr>
          <w:u w:val="single"/>
        </w:rPr>
        <w:t>Катарси</w:t>
      </w:r>
      <w:r>
        <w:rPr>
          <w:b/>
          <w:bCs/>
          <w:u w:val="single"/>
        </w:rPr>
        <w:t>с</w:t>
      </w:r>
      <w:r>
        <w:rPr>
          <w:b/>
          <w:bCs/>
        </w:rPr>
        <w:t xml:space="preserve"> </w:t>
      </w:r>
      <w:r>
        <w:t xml:space="preserve">(от греч. очищение) – освобождение от отрицательных чувств и мыслей под воздействием произведений искусства, музыки, соблюдения ритуалов. </w:t>
      </w:r>
    </w:p>
    <w:p w:rsidR="002357C7" w:rsidRDefault="002357C7" w:rsidP="002357C7">
      <w:pPr>
        <w:pStyle w:val="a3"/>
      </w:pPr>
      <w:r>
        <w:rPr>
          <w:u w:val="single"/>
        </w:rPr>
        <w:t>Сублимация</w:t>
      </w:r>
      <w:r>
        <w:rPr>
          <w:b/>
          <w:bCs/>
        </w:rPr>
        <w:t xml:space="preserve"> </w:t>
      </w:r>
      <w:r>
        <w:t xml:space="preserve">(от лат. возносить) – один из механизмов психологической защиты, снимающий конфликтное напряжение путем трансформации инстинктивных форм энергии в более приемлемые для индивида и общества. Частным случаем сублимации является переключение энергии либидо на процесс творчества, а так же на вызывающие разрядку напряжения шутки, проявления остроумия и другие действия. С позиции сублимации Фрейд рассматривает развитие религиозных культов и обрядов, появление искусства и общественных институтов, возникновение науки. </w:t>
      </w:r>
    </w:p>
    <w:p w:rsidR="002357C7" w:rsidRDefault="002357C7" w:rsidP="002357C7">
      <w:pPr>
        <w:pStyle w:val="a3"/>
      </w:pPr>
      <w:r>
        <w:rPr>
          <w:u w:val="single"/>
        </w:rPr>
        <w:t>Инфантильность</w:t>
      </w:r>
      <w:r>
        <w:rPr>
          <w:b/>
          <w:bCs/>
        </w:rPr>
        <w:t xml:space="preserve"> </w:t>
      </w:r>
      <w:r>
        <w:t xml:space="preserve">(от лат. детский) – задержка в развитии организма и психики, при которой у данного индивидуума сохраняются черты “детскости” как в строении и функциях организма, так и особенно в поведении. Незрелость психики в виде отдельных черт “детскости” может сохраняться у подобных людей и во взрослом состоянии, являясь серьезной помехой, как в общении, так и в их трудовой деятельности. Ярко проявляется у детей в виде беспечности, беззаботности, поверхностности в суждениях, не чувствовании ответственности за свои поступки и неспособности сдерживать свои желания. Может быть врожденной и приобретенной. </w:t>
      </w:r>
    </w:p>
    <w:p w:rsidR="002357C7" w:rsidRDefault="002357C7" w:rsidP="002357C7">
      <w:pPr>
        <w:pStyle w:val="a3"/>
      </w:pPr>
      <w:r>
        <w:rPr>
          <w:u w:val="single"/>
        </w:rPr>
        <w:t>Дихотомия</w:t>
      </w:r>
      <w:r>
        <w:t xml:space="preserve">. К “экзистенциальным дихотомиям” Фромм относил такие противоречия, которые коренятся в самом существовании человека и не могут быть аннулированы им. Это дихотомии между жизнью и смертью, огромными потенциями индивида и невозможностью их реализации в силу кратковременности его бренного существования. “Исторические дихотомии”, по Фромму, имеют иную природу и не являются необходимой частью человеческого существования. Они возникают и разрешаются людьми в ходе исторического процесса. К противоречиям этого ряда Фромм относил по преимуществу дихотомии между различными историческими формами существования общества и возможностями человека для подлинной реализации своей природы в определенных временных границах. </w:t>
      </w:r>
    </w:p>
    <w:p w:rsidR="002357C7" w:rsidRDefault="002357C7">
      <w:bookmarkStart w:id="0" w:name="_GoBack"/>
      <w:bookmarkEnd w:id="0"/>
    </w:p>
    <w:sectPr w:rsidR="00235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40FC8"/>
    <w:multiLevelType w:val="multilevel"/>
    <w:tmpl w:val="1A2A20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A92F87"/>
    <w:multiLevelType w:val="multilevel"/>
    <w:tmpl w:val="283E5D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97C2C02"/>
    <w:multiLevelType w:val="multilevel"/>
    <w:tmpl w:val="F752C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B2677C3"/>
    <w:multiLevelType w:val="multilevel"/>
    <w:tmpl w:val="8BACD2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F7765BD"/>
    <w:multiLevelType w:val="multilevel"/>
    <w:tmpl w:val="89E20A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F782179"/>
    <w:multiLevelType w:val="multilevel"/>
    <w:tmpl w:val="BD285D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5093C86"/>
    <w:multiLevelType w:val="multilevel"/>
    <w:tmpl w:val="1E305A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3"/>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7C7"/>
    <w:rsid w:val="002357C7"/>
    <w:rsid w:val="00A16BBD"/>
    <w:rsid w:val="00D31330"/>
    <w:rsid w:val="00F47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50E5CE-52D4-4B38-B11C-2891ECB6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357C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186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6240</Words>
  <Characters>35573</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dc:creator>
  <cp:keywords/>
  <dc:description/>
  <cp:lastModifiedBy>admin</cp:lastModifiedBy>
  <cp:revision>2</cp:revision>
  <dcterms:created xsi:type="dcterms:W3CDTF">2014-02-17T17:54:00Z</dcterms:created>
  <dcterms:modified xsi:type="dcterms:W3CDTF">2014-02-17T17:54:00Z</dcterms:modified>
</cp:coreProperties>
</file>