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13" w:rsidRDefault="00144513" w:rsidP="00590F73">
      <w:pPr>
        <w:rPr>
          <w:b/>
          <w:sz w:val="28"/>
          <w:szCs w:val="28"/>
        </w:rPr>
      </w:pPr>
    </w:p>
    <w:p w:rsidR="00590F73" w:rsidRPr="00B91D62" w:rsidRDefault="00590F73" w:rsidP="00590F73">
      <w:pPr>
        <w:rPr>
          <w:b/>
          <w:sz w:val="28"/>
          <w:szCs w:val="28"/>
        </w:rPr>
      </w:pPr>
      <w:r w:rsidRPr="00B91D62">
        <w:rPr>
          <w:b/>
          <w:sz w:val="28"/>
          <w:szCs w:val="28"/>
        </w:rPr>
        <w:t>Софисты и Сократ</w:t>
      </w:r>
    </w:p>
    <w:p w:rsidR="00590F73" w:rsidRDefault="00590F73" w:rsidP="00590F73">
      <w:r>
        <w:t>Человек и сознание - вот тема, которая входит в греческую философию вместе с софистами (софисты - учителя мудрости). Наиболее известными среди них были Протагор (ок. 485 - ок. 410 до н.э.) и Горгий (ок. 480 - ок. 380 до н.э.).</w:t>
      </w:r>
    </w:p>
    <w:p w:rsidR="00590F73" w:rsidRDefault="00590F73" w:rsidP="00590F73">
      <w:r>
        <w:t xml:space="preserve">Эти философы углубляют критическое отношение ко всему, что для человека оказывается непосредственно данным, предметом подражания или веры. Они требуют проверки на прочность всякого утверждения, бессознательно приобретенного убеждения, некритически принятого мнения. Софистика выступала против всего, что жило в сознании людей без удостоверения его законности. Софисты подвергали критике основания старой цивилизации. Они видели порок этих оснований - нравов, обычаев, устоев - в их непосредственности, которая составляет неотъемлемый элемент традиции. Отныне право на существование получало только такое содержание сознания, которое было допущено самим этим сознанием, то есть обосновано, доказано им. Тем самым индивид становился судьей над всем, что раньше индивидуального суда не допускало. </w:t>
      </w:r>
    </w:p>
    <w:p w:rsidR="00590F73" w:rsidRDefault="00590F73" w:rsidP="00590F73">
      <w:r>
        <w:t xml:space="preserve">Софистов справедливо называют представителями греческого Просвещения: они не столько углубляли философские учения прошлого, сколько популяризировали знание, распространяя в широких кругах своих многочисленных учеников то, что уже было приобретено к тому времени философией и наукой. Главным их искусством было искусство слова, и не случайно именно они выработали нормы литературного греческого языка. При такой практически-политической направленности интереса философские проблемы природы отступили на задний план; в центре внимания оказались человек и его психология: искусство убеждать требовало знания механизмов, управляющих жизнью сознания. Проблемы познания при этом выходили у софистов на первый план. </w:t>
      </w:r>
    </w:p>
    <w:p w:rsidR="00590F73" w:rsidRDefault="00590F73" w:rsidP="00590F73">
      <w:r>
        <w:t xml:space="preserve">Исходный принцип, сформулированный Протагором, таков: "Человек есть мера всех вещей: существующих, что они существуют, и несуществующих, что они не существуют". То, что доставляет человеку удовольствие, хорошо, а то, что причиняет страдания, плохо. Критерием оценки хорошего и дурного становятся здесь чувственные склонности индивида. </w:t>
      </w:r>
    </w:p>
    <w:p w:rsidR="00590F73" w:rsidRDefault="00590F73" w:rsidP="00590F73">
      <w:r>
        <w:t xml:space="preserve">Аналогично и в теории познания софисты ориентируются на индивида, объявляя его - со всеми его особенностями - субъектом познания. Все, что мы знаем о предметах, рассуждают они, мы получаем через органы чувств; все же чувственные восприятия субъективны: то, что здоровому человеку кажется сладким, больному покажется горьким. Значит, всякое человеческое знание только относительно. Объективное, истинное познание, с точки зрения софистов, недостижимо. </w:t>
      </w:r>
    </w:p>
    <w:p w:rsidR="00590F73" w:rsidRDefault="00590F73" w:rsidP="00590F73">
      <w:r>
        <w:t xml:space="preserve">Как видим, если критерием истины объявить индивида, а точнее, его органы чувств, то последним словом теории познания будет релятивизм (провозглашение относительности знания), субъективизм, скептицизм, считающий объективную истину невозможной. </w:t>
      </w:r>
    </w:p>
    <w:p w:rsidR="00590F73" w:rsidRDefault="00590F73" w:rsidP="00590F73">
      <w:r>
        <w:t xml:space="preserve">Софисты считали: только мир мнения и существует, бытие - это не что иное, как изменчивый чувственный мир, каким он явлен индивидуальному восприятию. Произвол индивида становится здесь руководящим принципом. </w:t>
      </w:r>
    </w:p>
    <w:p w:rsidR="00590F73" w:rsidRDefault="00590F73" w:rsidP="00590F73">
      <w:r>
        <w:t xml:space="preserve">Релятивизм в теории познания служил обоснованием и нравственного релятивизма: софисты показывали относительность, условность правовых норм, государственных законов и моральных оценок. Подобно тому как человек есть мера всех вещей, всякое человеческое сообщество (государство) есть мера справедливого и несправедливого. </w:t>
      </w:r>
    </w:p>
    <w:p w:rsidR="00590F73" w:rsidRPr="00B91D62" w:rsidRDefault="00590F73" w:rsidP="00590F73">
      <w:pPr>
        <w:rPr>
          <w:b/>
          <w:sz w:val="28"/>
          <w:szCs w:val="28"/>
        </w:rPr>
      </w:pPr>
      <w:r w:rsidRPr="00B91D62">
        <w:rPr>
          <w:b/>
          <w:sz w:val="28"/>
          <w:szCs w:val="28"/>
        </w:rPr>
        <w:t>Сократ</w:t>
      </w:r>
    </w:p>
    <w:p w:rsidR="00590F73" w:rsidRDefault="00590F73" w:rsidP="00590F73">
      <w:r>
        <w:t xml:space="preserve">Деятельность софистов, отстаивавших относительность всякой истины, положила начало поискам новых форм достоверного знания - таких, которые могли бы устоять перед критическим рассмотрением. Эти поиски продолжил афинский философ Сократ (ок. 470 - 399 до н.э.), сперва ученик софистов, а затем их критик. </w:t>
      </w:r>
    </w:p>
    <w:p w:rsidR="00590F73" w:rsidRDefault="00590F73" w:rsidP="00590F73">
      <w:r>
        <w:t xml:space="preserve">Основной философский интерес Сократа сосредоточивается на вопросе о том, что такое человек, что такое человеческое сознание. "Познай самого себя" - любимое изречение Сократа. В сознании человека Сократ обнаруживает как бы разные уровни, разные слои, состоящие с индивидом, носителем сознания, в весьма сложных отношениях, иногда даже вступающие с ним в неразрешимую коллизию. Задача Сократа - обнаружить не только субъективное, но и объективное содержание сознания и доказать, что именно последнее должно быть судьей над первым. Эта высшая инстанция именуется разумом; она способна дать не просто индивидуальное мнение, а всеобщее, общеобязательное знание. Но это знание человек может обрести только собственными усилиями, а не получить извне в качестве готового. Целью критической работы ума Сократ считал получение понятия, основанного на строгом определении предмета. Так, он пытался определить, что такое справедливость, что такое добро, в чем состоит лучшее государственное устройство и т.д. </w:t>
      </w:r>
    </w:p>
    <w:p w:rsidR="00590F73" w:rsidRDefault="00590F73" w:rsidP="00590F73">
      <w:r>
        <w:t>Этический рационализм Сократа: знание есть основа добродетели</w:t>
      </w:r>
    </w:p>
    <w:p w:rsidR="00590F73" w:rsidRDefault="00590F73" w:rsidP="00590F73">
      <w:r>
        <w:t>Сократ не случайно столь много внимания уделял выяснению содержания таких понятий, как "справедливость", "добро", "зло" и т.д. В центре внимания у него, как и у софистов, всегда стояли вопросы человеческой жизни, ее назначения и цели, справедливого общественного устройства. Философия понималась Сократом как познание того, что такое добро и зло. Но философия - любовь к знанию - может рассматриваться как нравственная деятельность только в том случае, если знание само по себе уже и есть добро. Судьба самого Сократа, всю жизнь стремившегося путем знания сделаться добродетельным и побуждавшего к тому же своих учеников, свидетельствовала о том, что в античном обществе V века до н.э. уже не было гармонии между добродетелью и счастьем. Сократ, пытавшийся найти противоядие от нравственного релятивизма софистов, в то же время пользовался многими из приемов, характерных для них. В глазах большинства афинских граждан, далеких от философии и раздраженных деятельностью приезжих и своих собственных софистов, Сократ мало отличался от остальных "мудрецов", подвергавших критике и обсуждению традиционные представления и религиозные культы. Фигура Сократа в высшей степени знаменательна: не только его жизнь, но и его смерть символически раскрывает нам природу философии. Сократ пытался найти в самом сознании человека такую прочную и твердую опору, на которой могло бы стоять здание нравственности, права и государства после того, как старый - традиционный - фундамент был уже подточен индивидуалистической критикой софистов. Но Сократа не поняли и не приняли ни софисты-новаторы, ни традиционалисты-консерваторы: софисты увидели в Сократе "моралиста" и "возродителя устоев", а защитники традиций - "нигилиста" и разрушителя авторитетов.</w:t>
      </w:r>
    </w:p>
    <w:p w:rsidR="00590F73" w:rsidRDefault="00590F73" w:rsidP="00590F73"/>
    <w:p w:rsidR="00956F00" w:rsidRDefault="005F0986">
      <w:pPr>
        <w:rPr>
          <w:b/>
          <w:sz w:val="28"/>
          <w:szCs w:val="28"/>
        </w:rPr>
      </w:pPr>
      <w:r w:rsidRPr="005F0986">
        <w:rPr>
          <w:b/>
          <w:sz w:val="28"/>
          <w:szCs w:val="28"/>
        </w:rPr>
        <w:t>киники</w:t>
      </w:r>
    </w:p>
    <w:p w:rsidR="00EA3C84" w:rsidRPr="00EA3C84" w:rsidRDefault="005F0986" w:rsidP="00EA3C84">
      <w:pPr>
        <w:rPr>
          <w:b/>
          <w:sz w:val="32"/>
          <w:szCs w:val="32"/>
        </w:rPr>
      </w:pPr>
      <w:r w:rsidRPr="005F0986">
        <w:t>. В начале IV в. до н. э. некоторыми учениками Сократа были основаны философские школы. Одной из таких школ стал кинизм. Основатель школы Антисфен Афинский</w:t>
      </w:r>
      <w:r>
        <w:t>.</w:t>
      </w:r>
      <w:r w:rsidR="00EA3C84" w:rsidRPr="00EA3C84">
        <w:rPr>
          <w:b/>
          <w:sz w:val="32"/>
          <w:szCs w:val="32"/>
        </w:rPr>
        <w:t xml:space="preserve"> </w:t>
      </w:r>
    </w:p>
    <w:p w:rsidR="00EA3C84" w:rsidRDefault="00EA3C84" w:rsidP="00EA3C84">
      <w:r>
        <w:t>Занимались киники, в основном, этическими проблемами, мало внимания уделяя теории познания. Смыслом жизни они считали достижение добродетели. В этом киники были прямыми наследниками Сократа, который говорил, что знание есть добродетель, а гармония морали и разума должна быть фундаментом существования. Антисфен преобразовал эту формулу, говоря, что цель знания — добродетель.Под добродетелью же киники понимали сокращение материальных потребностей  и независимость от общества и государства. В разуме важно только то, что непосредственно влияет на практическую жизнь. Но киники не формулировали, что они понимали под знанием (разумом). Свою задачу киники видели в приведении человека к добродетели. Знания для достижения добродетели, по их мнению, неважны, нужно лишь желание. При этом киники не призывали мыслить и поступать как они сами, главное — добродетельно жить, чему можно научиться. Важным в их учении было то, что человек сам, а не общество (государство) или боги, ответственен за свои поступки, в которых человек руководствуется своим, и только своим, разумом. Иначе говоря, они призывали человека жить не по законам окружающего общества, а в соответствии с его собственными моральными критериями. Независимость от государства киники видели в космополитизме(</w:t>
      </w:r>
      <w:r w:rsidRPr="0087707E">
        <w:t>мировоззрение мирового гражданства, ставящее общечеловеческие интересы и ценности</w:t>
      </w:r>
      <w:r>
        <w:t xml:space="preserve"> выше интересов отдельной нации), называя себя гражданами мира, а не отдельной страны. Само понятие космополит было сформулировано впервые ими. Провозглашение себя космополитами привело киников к непризнанию общественных законов и правил, что некоторые из них наглядно демонстрировали. Киники отвергали многие общественные ценности своего времени, мешающие, с их точки зрения, добродетельной жизни. Богатство, популярность и власть либо не имеют значения (по мнению одних киников), либо ведут (по мнению других), к уничтожению разума, превращая человека в нечто искусственное. И наоборот, плохая слава, бедность полезны, ибо они ведут человека назад к природе, к естественности. </w:t>
      </w:r>
    </w:p>
    <w:p w:rsidR="00EA3C84" w:rsidRPr="008E6B52" w:rsidRDefault="00EA3C84" w:rsidP="00EA3C84">
      <w:r>
        <w:t>Влияние киников на развитие философии и общественной мысли по-разному оценивается различными исследователями. Всеми отмечается их влияние на стоицизм. Некоторыми учёными кинизм рассматривается как ценный вклад в теорию этики. Видно влияние киников на раннее христианство, в особенности, на христианский аскетизм (отшельничество, юродство); дервишество в мусульманстве. Есть связь с индивидуализмом, толстовством. Существует подобие с такими духовными движениями, как йоги, хиппи,юродство.</w:t>
      </w:r>
    </w:p>
    <w:p w:rsidR="005F0986" w:rsidRDefault="00EA3C84">
      <w:pPr>
        <w:rPr>
          <w:b/>
          <w:sz w:val="28"/>
          <w:szCs w:val="28"/>
        </w:rPr>
      </w:pPr>
      <w:r w:rsidRPr="00EA3C84">
        <w:rPr>
          <w:b/>
          <w:sz w:val="28"/>
          <w:szCs w:val="28"/>
        </w:rPr>
        <w:t>стоики</w:t>
      </w:r>
    </w:p>
    <w:p w:rsidR="004A1700" w:rsidRDefault="004A1700" w:rsidP="004A1700">
      <w:r>
        <w:t xml:space="preserve">Стоици́зм — философская школа, возникшая во времена раннего эллинизма и сохранившая влияние вплоть до конца античного мира. основатель стоицизма, Зенон Китийский.Учение стоиков принято разделять на три части: логику, физику и этику. </w:t>
      </w:r>
    </w:p>
    <w:p w:rsidR="004A1700" w:rsidRDefault="004A1700" w:rsidP="004A1700">
      <w:r>
        <w:t>Логика</w:t>
      </w:r>
    </w:p>
    <w:p w:rsidR="004A1700" w:rsidRDefault="004A1700" w:rsidP="004A1700">
      <w:r>
        <w:t>Стоическая логика, помимо формально-логической теории, содержит исследование гносеологических и лингвистических проблем.К силлогистике стоики добавляют пять дизъюнктивных форм вывода, из которых должны состоять все правильные заключения. При этом в качестве переменных используются не понятия, а высказывания:</w:t>
      </w:r>
    </w:p>
    <w:p w:rsidR="004A1700" w:rsidRDefault="004A1700" w:rsidP="004A1700">
      <w:r>
        <w:t>Если есть A, то есть и B. A есть. Следовательно, есть и B.</w:t>
      </w:r>
    </w:p>
    <w:p w:rsidR="004A1700" w:rsidRDefault="004A1700" w:rsidP="004A1700">
      <w:r>
        <w:t>Если есть A, то есть и B. Но B не существует. Следовательно, нет и A.</w:t>
      </w:r>
    </w:p>
    <w:p w:rsidR="004A1700" w:rsidRDefault="004A1700" w:rsidP="004A1700">
      <w:r>
        <w:t>A и B не могут существовать одновременно. A есть. Следовательно, В не существует.</w:t>
      </w:r>
    </w:p>
    <w:p w:rsidR="004A1700" w:rsidRDefault="004A1700" w:rsidP="004A1700">
      <w:r>
        <w:t>Существует либо A, либо B. A существует. Следовательно, В не существует.</w:t>
      </w:r>
    </w:p>
    <w:p w:rsidR="004A1700" w:rsidRDefault="004A1700" w:rsidP="004A1700">
      <w:r>
        <w:t>Существует либо A, либо B. В не существует. Следовательно, A существует.</w:t>
      </w:r>
    </w:p>
    <w:p w:rsidR="004A1700" w:rsidRDefault="004A1700" w:rsidP="004A1700">
      <w:r>
        <w:t>Информация должна быть проверяема, иначе она может быть поставлена под сомнение и удалена.</w:t>
      </w:r>
      <w:r w:rsidR="002A3377">
        <w:t>И</w:t>
      </w:r>
      <w:r>
        <w:t>сходным пунктом стоической теории познания является материя. Хрисипп говорит, что восприятие изменяет состояние нашей материальной души. Зенон полагает, что оно отпечатывается в душе, как в воске.</w:t>
      </w:r>
    </w:p>
    <w:p w:rsidR="004A1700" w:rsidRDefault="004A1700" w:rsidP="004A1700">
      <w:r>
        <w:t>Физика</w:t>
      </w:r>
    </w:p>
    <w:p w:rsidR="004A1700" w:rsidRDefault="004A1700" w:rsidP="004A1700">
      <w:r>
        <w:t>Стоики представляют мир живым организмом, управляемым имманентным божественным законом логосом</w:t>
      </w:r>
      <w:r w:rsidR="002A3377">
        <w:t>(слово)</w:t>
      </w:r>
      <w:r>
        <w:t>. Человеческая судьба является проекцией этого логоса, посему стоики возражали против идеи спора с судьбой или её испытания. Главное препятствие на пути гармонии со своей судьбой — это страсти. Согласно стоицизму, всё существующее — телесно, и различается только степенью «грубости» или «тонкости» материи. Сила не есть нечто нематериальное или абстрактное, а есть тончайшая материя. Сила, управляющая миром в целом, — Бог. Вся материя есть лишь модификации, находящиеся в вечном изменении этой божественной силы и снова и снова растворяющиеся в ней. Вещи и события повторяются после каждого периодического воспламенения и очищения космоса.В центре теологии стоиков находится логос.Логос неразрывно связан с материей. Он находится в смешении с ней; он целиком пронизывает, формирует и образуе</w:t>
      </w:r>
      <w:r w:rsidR="002A3377">
        <w:t>т её, созидая тем самым космос.</w:t>
      </w:r>
      <w:r>
        <w:t>Взаимосвязь всего со всем понимается как осмысленный порядок, реализуемый божественной волей. Такой порядок стоики называют роком, а предопределенную им цель — провидением.</w:t>
      </w:r>
    </w:p>
    <w:p w:rsidR="002A3377" w:rsidRDefault="002A3377" w:rsidP="004A1700"/>
    <w:p w:rsidR="002A3377" w:rsidRDefault="002A3377" w:rsidP="004A1700"/>
    <w:p w:rsidR="002A3377" w:rsidRDefault="002A3377" w:rsidP="004A1700">
      <w:r>
        <w:t>этика</w:t>
      </w:r>
    </w:p>
    <w:p w:rsidR="004A1700" w:rsidRDefault="004A1700" w:rsidP="004A1700">
      <w:r>
        <w:t xml:space="preserve">В этике стоицизм близок киникам, не разделяя презрительного отношения последних к культуре. Все люди — граждане космоса как мирового государства; стоический космополитизм уравнивал (в теории) перед лицом мирового закона всех людей: свободных и рабов, греков и варваров, мужчин и женщин. Всякое нравственное действие является, согласно стоикам, ничем иным, как самосохранением и самоутверждением и это увеличивает общее благо. Все грехи и безнравственные поступки — это саморазрушение, утрата собственной человеческой природы. Правильные желания и воздержания, поступки и дела — гарантия человеческого счастья, для этого надо всячески развивать свою личность в противовес всему внешнему, не быть покорным судьбе, не склоняться ни перед какой силой.Главная идея стоической этики — телеологически и каузально предустановленный ход мировых событий. Цель человека заключается в том, чтобы жить «в согласии с природой». Это единственный способ достижения гармонии. «Кто согласен, того судьба ведёт, кто не согласен, того она тащит» (Сенека).Стоики выделяют четыре вида аффектов: удовольствие, отвращение, вожделение и страх. Их необходимо избегать, пользуясь правильным суждением </w:t>
      </w:r>
      <w:r w:rsidR="002A3377">
        <w:t>.</w:t>
      </w:r>
      <w:r>
        <w:t xml:space="preserve">Все вещи стоики делят на благо, зло, безразличие </w:t>
      </w:r>
      <w:r w:rsidR="002A3377">
        <w:t>.</w:t>
      </w:r>
    </w:p>
    <w:p w:rsidR="004A1700" w:rsidRDefault="004A1700" w:rsidP="004A1700">
      <w:r>
        <w:t>Предпочитать следует вещи, сообразные с природой. Такие же различия стоики проводят и между поступками. Существуют дурные и благие поступки, средние поступки называются «подобающими», если в них реализуется естественная предрасположенность.</w:t>
      </w:r>
    </w:p>
    <w:p w:rsidR="00EA3C84" w:rsidRPr="00EA3C84" w:rsidRDefault="004A1700" w:rsidP="004A1700">
      <w:r>
        <w:t>Во времена империи учение стоиков превратилось в своего рода религию для народа. Этика стоицизма пользовалась большим влиянием в средние века и эпоху Возрождения.</w:t>
      </w:r>
      <w:bookmarkStart w:id="0" w:name="_GoBack"/>
      <w:bookmarkEnd w:id="0"/>
    </w:p>
    <w:sectPr w:rsidR="00EA3C84" w:rsidRPr="00EA3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150"/>
    <w:rsid w:val="0005160C"/>
    <w:rsid w:val="00144513"/>
    <w:rsid w:val="002A3377"/>
    <w:rsid w:val="00361513"/>
    <w:rsid w:val="0049566F"/>
    <w:rsid w:val="004A1700"/>
    <w:rsid w:val="00590F73"/>
    <w:rsid w:val="005F0986"/>
    <w:rsid w:val="00612150"/>
    <w:rsid w:val="00755FB7"/>
    <w:rsid w:val="00772F72"/>
    <w:rsid w:val="00956F00"/>
    <w:rsid w:val="00D63295"/>
    <w:rsid w:val="00DA4F85"/>
    <w:rsid w:val="00EA3C84"/>
    <w:rsid w:val="00F92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69A93B-EFF7-42FD-A30A-234A7315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F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1947</Words>
  <Characters>11101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Софисты и Сократ</vt:lpstr>
    </vt:vector>
  </TitlesOfParts>
  <Company>_</Company>
  <LinksUpToDate>false</LinksUpToDate>
  <CharactersWithSpaces>13022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Софисты и Сократ</dc:title>
  <dc:subject/>
  <dc:creator>_</dc:creator>
  <cp:keywords/>
  <dc:description/>
  <cp:lastModifiedBy>admin</cp:lastModifiedBy>
  <cp:revision>2</cp:revision>
  <cp:lastPrinted>2010-09-28T18:45:00Z</cp:lastPrinted>
  <dcterms:created xsi:type="dcterms:W3CDTF">2014-04-17T05:13:00Z</dcterms:created>
  <dcterms:modified xsi:type="dcterms:W3CDTF">2014-04-17T05:13:00Z</dcterms:modified>
</cp:coreProperties>
</file>