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BE" w:rsidRDefault="00394FBE" w:rsidP="00394FBE">
      <w:pPr>
        <w:spacing w:after="0" w:line="360" w:lineRule="auto"/>
        <w:ind w:firstLine="709"/>
        <w:jc w:val="center"/>
        <w:rPr>
          <w:rStyle w:val="FontStyle18"/>
          <w:sz w:val="28"/>
          <w:szCs w:val="28"/>
        </w:rPr>
      </w:pPr>
    </w:p>
    <w:p w:rsidR="00394FBE" w:rsidRDefault="00394FBE" w:rsidP="00394FBE">
      <w:pPr>
        <w:spacing w:after="0" w:line="360" w:lineRule="auto"/>
        <w:ind w:firstLine="709"/>
        <w:jc w:val="center"/>
        <w:rPr>
          <w:rStyle w:val="FontStyle18"/>
          <w:sz w:val="28"/>
          <w:szCs w:val="28"/>
        </w:rPr>
      </w:pPr>
    </w:p>
    <w:p w:rsidR="00394FBE" w:rsidRDefault="00394FBE" w:rsidP="00394FBE">
      <w:pPr>
        <w:spacing w:after="0" w:line="360" w:lineRule="auto"/>
        <w:ind w:firstLine="709"/>
        <w:jc w:val="center"/>
        <w:rPr>
          <w:rStyle w:val="FontStyle18"/>
          <w:sz w:val="28"/>
          <w:szCs w:val="28"/>
        </w:rPr>
      </w:pPr>
    </w:p>
    <w:p w:rsidR="00394FBE" w:rsidRDefault="00394FBE" w:rsidP="00394FBE">
      <w:pPr>
        <w:spacing w:after="0" w:line="360" w:lineRule="auto"/>
        <w:ind w:firstLine="709"/>
        <w:jc w:val="center"/>
        <w:rPr>
          <w:rStyle w:val="FontStyle18"/>
          <w:sz w:val="28"/>
          <w:szCs w:val="28"/>
        </w:rPr>
      </w:pPr>
    </w:p>
    <w:p w:rsidR="00394FBE" w:rsidRDefault="00394FBE" w:rsidP="00394FBE">
      <w:pPr>
        <w:spacing w:after="0" w:line="360" w:lineRule="auto"/>
        <w:ind w:firstLine="709"/>
        <w:jc w:val="center"/>
        <w:rPr>
          <w:rStyle w:val="FontStyle18"/>
          <w:sz w:val="28"/>
          <w:szCs w:val="28"/>
        </w:rPr>
      </w:pPr>
    </w:p>
    <w:p w:rsidR="00394FBE" w:rsidRDefault="00394FBE" w:rsidP="00394FBE">
      <w:pPr>
        <w:spacing w:after="0" w:line="360" w:lineRule="auto"/>
        <w:ind w:firstLine="709"/>
        <w:jc w:val="center"/>
        <w:rPr>
          <w:rStyle w:val="FontStyle18"/>
          <w:sz w:val="28"/>
          <w:szCs w:val="28"/>
        </w:rPr>
      </w:pPr>
    </w:p>
    <w:p w:rsidR="00394FBE" w:rsidRDefault="00394FBE" w:rsidP="00394FBE">
      <w:pPr>
        <w:spacing w:after="0" w:line="360" w:lineRule="auto"/>
        <w:ind w:firstLine="709"/>
        <w:jc w:val="center"/>
        <w:rPr>
          <w:rStyle w:val="FontStyle18"/>
          <w:sz w:val="28"/>
          <w:szCs w:val="28"/>
        </w:rPr>
      </w:pPr>
    </w:p>
    <w:p w:rsidR="00394FBE" w:rsidRDefault="00394FBE" w:rsidP="00394FBE">
      <w:pPr>
        <w:spacing w:after="0" w:line="360" w:lineRule="auto"/>
        <w:ind w:firstLine="709"/>
        <w:jc w:val="center"/>
        <w:rPr>
          <w:rStyle w:val="FontStyle18"/>
          <w:sz w:val="28"/>
          <w:szCs w:val="28"/>
        </w:rPr>
      </w:pPr>
    </w:p>
    <w:p w:rsidR="00394FBE" w:rsidRDefault="00394FBE" w:rsidP="00394FBE">
      <w:pPr>
        <w:spacing w:after="0" w:line="360" w:lineRule="auto"/>
        <w:ind w:firstLine="709"/>
        <w:jc w:val="center"/>
        <w:rPr>
          <w:rStyle w:val="FontStyle18"/>
          <w:sz w:val="28"/>
          <w:szCs w:val="28"/>
        </w:rPr>
      </w:pPr>
    </w:p>
    <w:p w:rsidR="00394FBE" w:rsidRDefault="00394FBE" w:rsidP="00394FBE">
      <w:pPr>
        <w:spacing w:after="0" w:line="360" w:lineRule="auto"/>
        <w:ind w:firstLine="709"/>
        <w:jc w:val="center"/>
        <w:rPr>
          <w:rStyle w:val="FontStyle18"/>
          <w:sz w:val="28"/>
          <w:szCs w:val="28"/>
        </w:rPr>
      </w:pPr>
    </w:p>
    <w:p w:rsidR="00394FBE" w:rsidRDefault="00394FBE" w:rsidP="00394FBE">
      <w:pPr>
        <w:spacing w:after="0" w:line="360" w:lineRule="auto"/>
        <w:ind w:firstLine="709"/>
        <w:jc w:val="center"/>
        <w:rPr>
          <w:rStyle w:val="FontStyle18"/>
          <w:sz w:val="28"/>
          <w:szCs w:val="28"/>
        </w:rPr>
      </w:pPr>
    </w:p>
    <w:p w:rsidR="00831515" w:rsidRPr="00F25C8A" w:rsidRDefault="00C061F7" w:rsidP="00394FBE">
      <w:pPr>
        <w:spacing w:after="0" w:line="360" w:lineRule="auto"/>
        <w:ind w:firstLine="709"/>
        <w:jc w:val="center"/>
        <w:rPr>
          <w:rStyle w:val="FontStyle18"/>
          <w:sz w:val="28"/>
          <w:szCs w:val="28"/>
        </w:rPr>
      </w:pPr>
      <w:r w:rsidRPr="00F25C8A">
        <w:rPr>
          <w:rStyle w:val="FontStyle18"/>
          <w:sz w:val="28"/>
          <w:szCs w:val="28"/>
        </w:rPr>
        <w:t>Реферат</w:t>
      </w:r>
    </w:p>
    <w:p w:rsidR="00F25C8A" w:rsidRDefault="00C76EFD" w:rsidP="00394FBE">
      <w:pPr>
        <w:spacing w:after="0" w:line="360" w:lineRule="auto"/>
        <w:ind w:firstLine="709"/>
        <w:jc w:val="center"/>
        <w:rPr>
          <w:rStyle w:val="FontStyle18"/>
          <w:sz w:val="28"/>
          <w:szCs w:val="28"/>
        </w:rPr>
      </w:pPr>
      <w:r w:rsidRPr="00F25C8A">
        <w:rPr>
          <w:rStyle w:val="FontStyle18"/>
          <w:sz w:val="28"/>
          <w:szCs w:val="28"/>
        </w:rPr>
        <w:t>Проблема этногенеза восточных славян. Основные этапы становления и эволюции восточнославянской государственности.</w:t>
      </w:r>
    </w:p>
    <w:p w:rsidR="00F25C8A" w:rsidRDefault="00F25C8A" w:rsidP="00F25C8A">
      <w:pPr>
        <w:spacing w:after="0" w:line="360" w:lineRule="auto"/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br w:type="page"/>
      </w:r>
    </w:p>
    <w:p w:rsidR="00C061F7" w:rsidRPr="00394FBE" w:rsidRDefault="00C061F7" w:rsidP="00394FBE">
      <w:pPr>
        <w:pStyle w:val="Style2"/>
        <w:widowControl/>
        <w:spacing w:line="360" w:lineRule="auto"/>
        <w:ind w:firstLine="0"/>
        <w:rPr>
          <w:rStyle w:val="FontStyle24"/>
          <w:sz w:val="28"/>
          <w:szCs w:val="28"/>
        </w:rPr>
      </w:pPr>
      <w:r w:rsidRPr="00394FBE">
        <w:rPr>
          <w:rStyle w:val="FontStyle24"/>
          <w:sz w:val="28"/>
          <w:szCs w:val="28"/>
        </w:rPr>
        <w:t>Содежание:</w:t>
      </w:r>
    </w:p>
    <w:p w:rsidR="00F25C8A" w:rsidRPr="00394FBE" w:rsidRDefault="00F25C8A" w:rsidP="00394FBE">
      <w:pPr>
        <w:pStyle w:val="Style2"/>
        <w:widowControl/>
        <w:spacing w:line="360" w:lineRule="auto"/>
        <w:ind w:firstLine="0"/>
        <w:rPr>
          <w:rStyle w:val="FontStyle24"/>
          <w:sz w:val="28"/>
          <w:szCs w:val="28"/>
        </w:rPr>
      </w:pPr>
    </w:p>
    <w:p w:rsidR="00C061F7" w:rsidRPr="00394FBE" w:rsidRDefault="00C061F7" w:rsidP="00394FBE">
      <w:pPr>
        <w:pStyle w:val="Style2"/>
        <w:widowControl/>
        <w:spacing w:line="360" w:lineRule="auto"/>
        <w:ind w:firstLine="0"/>
        <w:rPr>
          <w:rStyle w:val="FontStyle24"/>
          <w:sz w:val="28"/>
          <w:szCs w:val="28"/>
        </w:rPr>
      </w:pPr>
      <w:r w:rsidRPr="00394FBE">
        <w:rPr>
          <w:rStyle w:val="FontStyle24"/>
          <w:sz w:val="28"/>
          <w:szCs w:val="28"/>
        </w:rPr>
        <w:t>1.Введение.</w:t>
      </w:r>
    </w:p>
    <w:p w:rsidR="00C061F7" w:rsidRPr="00394FBE" w:rsidRDefault="00C061F7" w:rsidP="00394FBE">
      <w:pPr>
        <w:pStyle w:val="Style2"/>
        <w:widowControl/>
        <w:spacing w:line="360" w:lineRule="auto"/>
        <w:ind w:firstLine="0"/>
        <w:rPr>
          <w:rStyle w:val="FontStyle24"/>
          <w:sz w:val="28"/>
          <w:szCs w:val="28"/>
        </w:rPr>
      </w:pPr>
      <w:r w:rsidRPr="00394FBE">
        <w:rPr>
          <w:rStyle w:val="FontStyle24"/>
          <w:sz w:val="28"/>
          <w:szCs w:val="28"/>
        </w:rPr>
        <w:t>2.Особенности славянского расселения.</w:t>
      </w:r>
    </w:p>
    <w:p w:rsidR="00C061F7" w:rsidRPr="00394FBE" w:rsidRDefault="00C061F7" w:rsidP="00394FBE">
      <w:pPr>
        <w:pStyle w:val="Style2"/>
        <w:widowControl/>
        <w:spacing w:line="360" w:lineRule="auto"/>
        <w:ind w:firstLine="0"/>
        <w:rPr>
          <w:rStyle w:val="FontStyle24"/>
          <w:sz w:val="28"/>
          <w:szCs w:val="28"/>
          <w:lang w:eastAsia="en-US"/>
        </w:rPr>
      </w:pPr>
      <w:r w:rsidRPr="00394FBE">
        <w:rPr>
          <w:rStyle w:val="FontStyle24"/>
          <w:sz w:val="28"/>
          <w:szCs w:val="28"/>
        </w:rPr>
        <w:t>3.</w:t>
      </w:r>
      <w:r w:rsidRPr="00394FBE">
        <w:rPr>
          <w:rStyle w:val="FontStyle24"/>
          <w:sz w:val="28"/>
          <w:szCs w:val="28"/>
          <w:lang w:eastAsia="en-US"/>
        </w:rPr>
        <w:t xml:space="preserve"> Споры о происхождении Русской княжеской династии.</w:t>
      </w:r>
    </w:p>
    <w:p w:rsidR="00C061F7" w:rsidRPr="00394FBE" w:rsidRDefault="00C061F7" w:rsidP="00394FBE">
      <w:pPr>
        <w:pStyle w:val="Style2"/>
        <w:widowControl/>
        <w:spacing w:line="360" w:lineRule="auto"/>
        <w:ind w:firstLine="0"/>
        <w:rPr>
          <w:rStyle w:val="FontStyle24"/>
          <w:sz w:val="28"/>
          <w:szCs w:val="28"/>
        </w:rPr>
      </w:pPr>
      <w:r w:rsidRPr="00394FBE">
        <w:rPr>
          <w:rStyle w:val="FontStyle24"/>
          <w:sz w:val="28"/>
          <w:szCs w:val="28"/>
          <w:lang w:eastAsia="en-US"/>
        </w:rPr>
        <w:t>4.</w:t>
      </w:r>
      <w:r w:rsidRPr="00394FBE">
        <w:rPr>
          <w:rStyle w:val="FontStyle24"/>
          <w:sz w:val="28"/>
          <w:szCs w:val="28"/>
        </w:rPr>
        <w:t xml:space="preserve"> Образование Древнерусского государства.</w:t>
      </w:r>
    </w:p>
    <w:p w:rsidR="00C061F7" w:rsidRPr="00394FBE" w:rsidRDefault="00C061F7" w:rsidP="00394FBE">
      <w:pPr>
        <w:pStyle w:val="Style2"/>
        <w:widowControl/>
        <w:spacing w:line="360" w:lineRule="auto"/>
        <w:ind w:firstLine="0"/>
        <w:rPr>
          <w:rStyle w:val="FontStyle24"/>
          <w:sz w:val="28"/>
          <w:szCs w:val="28"/>
        </w:rPr>
      </w:pPr>
      <w:r w:rsidRPr="00394FBE">
        <w:rPr>
          <w:rStyle w:val="FontStyle24"/>
          <w:sz w:val="28"/>
          <w:szCs w:val="28"/>
        </w:rPr>
        <w:t>5. Список используемой литературы:</w:t>
      </w:r>
    </w:p>
    <w:p w:rsidR="00F25C8A" w:rsidRPr="00D8162E" w:rsidRDefault="00F25C8A" w:rsidP="00394FBE">
      <w:pPr>
        <w:spacing w:after="0" w:line="360" w:lineRule="auto"/>
        <w:jc w:val="both"/>
        <w:rPr>
          <w:rStyle w:val="FontStyle24"/>
          <w:b/>
          <w:sz w:val="28"/>
          <w:szCs w:val="28"/>
          <w:lang w:eastAsia="ru-RU"/>
        </w:rPr>
      </w:pPr>
      <w:r>
        <w:rPr>
          <w:rStyle w:val="FontStyle24"/>
          <w:b/>
          <w:sz w:val="28"/>
          <w:szCs w:val="28"/>
        </w:rPr>
        <w:br w:type="page"/>
      </w:r>
    </w:p>
    <w:p w:rsidR="00C061F7" w:rsidRDefault="00C061F7" w:rsidP="00F25C8A">
      <w:pPr>
        <w:pStyle w:val="Style2"/>
        <w:widowControl/>
        <w:spacing w:line="360" w:lineRule="auto"/>
        <w:ind w:firstLine="709"/>
        <w:rPr>
          <w:rStyle w:val="FontStyle24"/>
          <w:b/>
          <w:sz w:val="28"/>
          <w:szCs w:val="28"/>
        </w:rPr>
      </w:pPr>
      <w:r w:rsidRPr="00F25C8A">
        <w:rPr>
          <w:rStyle w:val="FontStyle24"/>
          <w:b/>
          <w:sz w:val="28"/>
          <w:szCs w:val="28"/>
        </w:rPr>
        <w:t>1.Введение</w:t>
      </w:r>
    </w:p>
    <w:p w:rsidR="00394FBE" w:rsidRPr="00F25C8A" w:rsidRDefault="00394FBE" w:rsidP="00F25C8A">
      <w:pPr>
        <w:pStyle w:val="Style2"/>
        <w:widowControl/>
        <w:spacing w:line="360" w:lineRule="auto"/>
        <w:ind w:firstLine="709"/>
        <w:rPr>
          <w:rStyle w:val="FontStyle24"/>
          <w:b/>
          <w:sz w:val="28"/>
          <w:szCs w:val="28"/>
        </w:rPr>
      </w:pPr>
    </w:p>
    <w:p w:rsidR="00C76EFD" w:rsidRPr="00F25C8A" w:rsidRDefault="00C76EFD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Россия в своих основных чертах сформировалась в рамках Мос</w:t>
      </w:r>
      <w:r w:rsidRPr="00F25C8A">
        <w:rPr>
          <w:rStyle w:val="FontStyle24"/>
          <w:sz w:val="28"/>
          <w:szCs w:val="28"/>
        </w:rPr>
        <w:softHyphen/>
        <w:t xml:space="preserve">ковского государства. Однако она имеет глубокие исторические корни </w:t>
      </w:r>
      <w:r w:rsidR="00394FBE">
        <w:rPr>
          <w:rStyle w:val="FontStyle24"/>
          <w:sz w:val="28"/>
          <w:szCs w:val="28"/>
        </w:rPr>
        <w:t>из</w:t>
      </w:r>
      <w:r w:rsidRPr="00F25C8A">
        <w:rPr>
          <w:rStyle w:val="FontStyle24"/>
          <w:sz w:val="28"/>
          <w:szCs w:val="28"/>
        </w:rPr>
        <w:t xml:space="preserve"> славянской цивилизации, в Древней Руси.</w:t>
      </w:r>
    </w:p>
    <w:p w:rsidR="00C76EFD" w:rsidRPr="00F25C8A" w:rsidRDefault="00C76EFD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Образование древнерусского государства — одна из наиболее важ</w:t>
      </w:r>
      <w:r w:rsidRPr="00F25C8A">
        <w:rPr>
          <w:rStyle w:val="FontStyle24"/>
          <w:sz w:val="28"/>
          <w:szCs w:val="28"/>
        </w:rPr>
        <w:softHyphen/>
        <w:t>ных и сложных научных проблем отечественной истории. Исследова</w:t>
      </w:r>
      <w:r w:rsidRPr="00F25C8A">
        <w:rPr>
          <w:rStyle w:val="FontStyle24"/>
          <w:sz w:val="28"/>
          <w:szCs w:val="28"/>
        </w:rPr>
        <w:softHyphen/>
        <w:t>телями разработаны различные концепции его природы и генезиса. I (о похоже, что вопрос «Откуда есть пошла русская земля?», постав</w:t>
      </w:r>
      <w:r w:rsidRPr="00F25C8A">
        <w:rPr>
          <w:rStyle w:val="FontStyle24"/>
          <w:sz w:val="28"/>
          <w:szCs w:val="28"/>
        </w:rPr>
        <w:softHyphen/>
        <w:t>ленный древнерусским летописцем Нестором, оказался одним из веч</w:t>
      </w:r>
      <w:r w:rsidRPr="00F25C8A">
        <w:rPr>
          <w:rStyle w:val="FontStyle24"/>
          <w:sz w:val="28"/>
          <w:szCs w:val="28"/>
        </w:rPr>
        <w:softHyphen/>
        <w:t>ных вопросов нашей истории.</w:t>
      </w:r>
    </w:p>
    <w:p w:rsidR="00C76EFD" w:rsidRPr="00F25C8A" w:rsidRDefault="00C76EFD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Проблема происхождения Древней Руси связана в первую очередь с вопросом происхождения народа, ее создавшего. Сегодня она оста</w:t>
      </w:r>
      <w:r w:rsidRPr="00F25C8A">
        <w:rPr>
          <w:rStyle w:val="FontStyle24"/>
          <w:sz w:val="28"/>
          <w:szCs w:val="28"/>
        </w:rPr>
        <w:softHyphen/>
        <w:t>ется одной из самых дискуссионных в отечественной историографии, (охраняет свою актуальность и приобретает политическую окраску в условиях роста национального самосознания русского, украинского, белорусского и других народов, населяющих пространства Руси—Рос</w:t>
      </w:r>
      <w:r w:rsidRPr="00F25C8A">
        <w:rPr>
          <w:rStyle w:val="FontStyle24"/>
          <w:sz w:val="28"/>
          <w:szCs w:val="28"/>
        </w:rPr>
        <w:softHyphen/>
        <w:t>сии—бывшего СССР.</w:t>
      </w:r>
    </w:p>
    <w:p w:rsidR="00C76EFD" w:rsidRPr="00F25C8A" w:rsidRDefault="00F25C8A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  <w:r w:rsidR="00C76EFD" w:rsidRPr="00F25C8A">
        <w:rPr>
          <w:rStyle w:val="FontStyle24"/>
          <w:sz w:val="28"/>
          <w:szCs w:val="28"/>
        </w:rPr>
        <w:t>Одна из новейших концепций славянского этногенеза сводится к следующему. В I тыс. до н.э. славяне еще не выделились в самостоятельную этническую группу. До сих пор не ясно, на какой территории и когда славяне отделились от индоевропейского этноязыкового един</w:t>
      </w:r>
      <w:r w:rsidR="00C76EFD" w:rsidRPr="00F25C8A">
        <w:rPr>
          <w:rStyle w:val="FontStyle24"/>
          <w:sz w:val="28"/>
          <w:szCs w:val="28"/>
        </w:rPr>
        <w:softHyphen/>
        <w:t>ства. Анализ лексики древнеславянского языка позволил ученым предположить, что предки славян входили в балто-славянскую языко</w:t>
      </w:r>
      <w:r w:rsidR="00C76EFD" w:rsidRPr="00F25C8A">
        <w:rPr>
          <w:rStyle w:val="FontStyle24"/>
          <w:sz w:val="28"/>
          <w:szCs w:val="28"/>
        </w:rPr>
        <w:softHyphen/>
        <w:t>вую общность, занимавшую территорию к югу от линии Западная Двина — Ока. На севере они соседствовали с финно-угорскими, а на юге с иранскими этнокультурными массивами.</w:t>
      </w:r>
    </w:p>
    <w:p w:rsidR="00C76EFD" w:rsidRPr="00F25C8A" w:rsidRDefault="00C76EFD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В начале I тыс. н.э. из единой балто-славянской общности выделя</w:t>
      </w:r>
      <w:r w:rsidRPr="00F25C8A">
        <w:rPr>
          <w:rStyle w:val="FontStyle24"/>
          <w:sz w:val="28"/>
          <w:szCs w:val="28"/>
        </w:rPr>
        <w:softHyphen/>
        <w:t>ется праславянская группировка. Во II—IV вв. ее соседями являются два крупных межэтнических объединения, возглавляемых на юге го</w:t>
      </w:r>
      <w:r w:rsidRPr="00F25C8A">
        <w:rPr>
          <w:rStyle w:val="FontStyle24"/>
          <w:sz w:val="28"/>
          <w:szCs w:val="28"/>
        </w:rPr>
        <w:softHyphen/>
        <w:t>тами и на западе вандалами. Известный петербургский ученый Г.С. Лебедев утверждает, что в составе или в контакте с этими обра</w:t>
      </w:r>
      <w:r w:rsidRPr="00F25C8A">
        <w:rPr>
          <w:rStyle w:val="FontStyle24"/>
          <w:sz w:val="28"/>
          <w:szCs w:val="28"/>
        </w:rPr>
        <w:softHyphen/>
        <w:t>зованиями праславяне прошли важный этап этнической консолида</w:t>
      </w:r>
      <w:r w:rsidRPr="00F25C8A">
        <w:rPr>
          <w:rStyle w:val="FontStyle24"/>
          <w:sz w:val="28"/>
          <w:szCs w:val="28"/>
        </w:rPr>
        <w:softHyphen/>
        <w:t>ции: к IV в. относятся первые известия о политической активности венедов и антов'.</w:t>
      </w:r>
    </w:p>
    <w:p w:rsidR="00C76EFD" w:rsidRPr="00F25C8A" w:rsidRDefault="00C76EFD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Нам представляется уместным остановиться здесь на наименова</w:t>
      </w:r>
      <w:r w:rsidRPr="00F25C8A">
        <w:rPr>
          <w:rStyle w:val="FontStyle24"/>
          <w:sz w:val="28"/>
          <w:szCs w:val="28"/>
        </w:rPr>
        <w:softHyphen/>
        <w:t>нии славян в те далекие времена. Ведь само наличие названия служит определенным свидетельством возникновения этнического самосо</w:t>
      </w:r>
      <w:r w:rsidRPr="00F25C8A">
        <w:rPr>
          <w:rStyle w:val="FontStyle24"/>
          <w:sz w:val="28"/>
          <w:szCs w:val="28"/>
        </w:rPr>
        <w:softHyphen/>
        <w:t>знания, без которого невозможно существование этнической общнос</w:t>
      </w:r>
      <w:r w:rsidRPr="00F25C8A">
        <w:rPr>
          <w:rStyle w:val="FontStyle24"/>
          <w:sz w:val="28"/>
          <w:szCs w:val="28"/>
        </w:rPr>
        <w:softHyphen/>
        <w:t>ти. Название «славяне» появится лишь в VI в. Античные авторы упо</w:t>
      </w:r>
      <w:r w:rsidRPr="00F25C8A">
        <w:rPr>
          <w:rStyle w:val="FontStyle24"/>
          <w:sz w:val="28"/>
          <w:szCs w:val="28"/>
        </w:rPr>
        <w:softHyphen/>
        <w:t>минали славян под именем венедов, готские хронисты называли их антами (некоторые авторы полагают, что антами славян называли степняки), византийцы — склавинами. По мнению И.М. Дьяконова, к IV—V вв. праславяне разделились на три группы: венеды — на западе, склавины — на юге, анты — на востоке</w:t>
      </w:r>
    </w:p>
    <w:p w:rsidR="00C76EFD" w:rsidRPr="00F25C8A" w:rsidRDefault="00C76EFD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Великое переселение народов, проходившее с IV по VII в., сущест</w:t>
      </w:r>
      <w:r w:rsidRPr="00F25C8A">
        <w:rPr>
          <w:rStyle w:val="FontStyle24"/>
          <w:sz w:val="28"/>
          <w:szCs w:val="28"/>
        </w:rPr>
        <w:softHyphen/>
        <w:t>венно изменило этническую картину мира. Магистральным путем для движения этносов с востока на запад стало Северное Причерноморье. Кочевые племена волна за волной накрывали Восточную и Среднюю Европу. Гунны в IV—V вв. разгромили державу готов, тогда готы, гепиды, вандалы и др., теснимые степняками, двинулись на запад и юго-запад, «взламывая границы Римской империи» (Г.С. Лебедев).</w:t>
      </w:r>
    </w:p>
    <w:p w:rsidR="00C76EFD" w:rsidRPr="00F25C8A" w:rsidRDefault="00C76EFD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В образовавшуюся географическую нишу и устремились прасла</w:t>
      </w:r>
      <w:r w:rsidRPr="00F25C8A">
        <w:rPr>
          <w:rStyle w:val="FontStyle24"/>
          <w:sz w:val="28"/>
          <w:szCs w:val="28"/>
        </w:rPr>
        <w:softHyphen/>
        <w:t>вяне, в ходе мощной экспансии заселившие огромные пространства. Начиная с V—VI вв. они фиксируются (и археологически, и письмен</w:t>
      </w:r>
      <w:r w:rsidRPr="00F25C8A">
        <w:rPr>
          <w:rStyle w:val="FontStyle24"/>
          <w:sz w:val="28"/>
          <w:szCs w:val="28"/>
        </w:rPr>
        <w:softHyphen/>
        <w:t>ными источниками) на территории от южного побережья Балтийско</w:t>
      </w:r>
      <w:r w:rsidRPr="00F25C8A">
        <w:rPr>
          <w:rStyle w:val="FontStyle24"/>
          <w:sz w:val="28"/>
          <w:szCs w:val="28"/>
        </w:rPr>
        <w:softHyphen/>
        <w:t>го моря на севере до Дуная на юге, от Вислы и</w:t>
      </w:r>
      <w:r w:rsidR="009C3B43">
        <w:rPr>
          <w:rStyle w:val="FontStyle24"/>
          <w:sz w:val="28"/>
          <w:szCs w:val="28"/>
        </w:rPr>
        <w:t xml:space="preserve"> </w:t>
      </w:r>
      <w:r w:rsidRPr="00F25C8A">
        <w:rPr>
          <w:rStyle w:val="FontStyle24"/>
          <w:sz w:val="28"/>
          <w:szCs w:val="28"/>
        </w:rPr>
        <w:t>Одера на западе до среднего Днепра и Дона на востоке. Они дошли до верховьев Волги, до Адриатики, проникли на Пелопоннес и в Малую Азию.</w:t>
      </w:r>
    </w:p>
    <w:p w:rsidR="00C76EFD" w:rsidRPr="00F25C8A" w:rsidRDefault="00C76EFD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 xml:space="preserve">Период древнеславянского единства заканчивается в последней четверти I тыс., когда славянская общность распадается на три ветви: восточную, западную и южную. «Таким образом, в отличие от своих арийских собратьев, например романцев и германцев, славяне сравнительно поздно выходят </w:t>
      </w:r>
      <w:r w:rsidRPr="00F25C8A">
        <w:rPr>
          <w:rStyle w:val="FontStyle19"/>
          <w:sz w:val="28"/>
          <w:szCs w:val="28"/>
        </w:rPr>
        <w:t xml:space="preserve">на </w:t>
      </w:r>
      <w:r w:rsidRPr="00F25C8A">
        <w:rPr>
          <w:rStyle w:val="FontStyle24"/>
          <w:sz w:val="28"/>
          <w:szCs w:val="28"/>
        </w:rPr>
        <w:t xml:space="preserve">поприще мировой истории. Подобное </w:t>
      </w:r>
      <w:r w:rsidRPr="00F25C8A">
        <w:rPr>
          <w:rStyle w:val="FontStyle19"/>
          <w:sz w:val="28"/>
          <w:szCs w:val="28"/>
        </w:rPr>
        <w:t>за</w:t>
      </w:r>
      <w:r w:rsidRPr="00F25C8A">
        <w:rPr>
          <w:rStyle w:val="FontStyle19"/>
          <w:sz w:val="28"/>
          <w:szCs w:val="28"/>
        </w:rPr>
        <w:softHyphen/>
      </w:r>
      <w:r w:rsidRPr="00F25C8A">
        <w:rPr>
          <w:rStyle w:val="FontStyle24"/>
          <w:sz w:val="28"/>
          <w:szCs w:val="28"/>
        </w:rPr>
        <w:t>паздывание способствовало длительному сохранению близости языка, духовной и материальной культуры, основных черт общественного устройства славянских народов»</w:t>
      </w:r>
    </w:p>
    <w:p w:rsidR="00C76EFD" w:rsidRPr="00F25C8A" w:rsidRDefault="00C76EFD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 xml:space="preserve">Самостоятельная история восточных славян начинается в VIII— </w:t>
      </w:r>
      <w:r w:rsidRPr="00F25C8A">
        <w:rPr>
          <w:rStyle w:val="FontStyle24"/>
          <w:sz w:val="28"/>
          <w:szCs w:val="28"/>
          <w:lang w:val="en-US"/>
        </w:rPr>
        <w:t>I</w:t>
      </w:r>
      <w:r w:rsidRPr="00F25C8A">
        <w:rPr>
          <w:rStyle w:val="FontStyle24"/>
          <w:sz w:val="28"/>
          <w:szCs w:val="28"/>
        </w:rPr>
        <w:t xml:space="preserve">X вв. К этому времени восточнославянские племена полян, древлян, </w:t>
      </w:r>
      <w:r w:rsidRPr="00F25C8A">
        <w:rPr>
          <w:rStyle w:val="FontStyle19"/>
          <w:sz w:val="28"/>
          <w:szCs w:val="28"/>
        </w:rPr>
        <w:t xml:space="preserve">волынян </w:t>
      </w:r>
      <w:r w:rsidRPr="00F25C8A">
        <w:rPr>
          <w:rStyle w:val="FontStyle24"/>
          <w:sz w:val="28"/>
          <w:szCs w:val="28"/>
        </w:rPr>
        <w:t>и дреговичей занимают лесостепь и леса днепровского пра</w:t>
      </w:r>
      <w:r w:rsidRPr="00F25C8A">
        <w:rPr>
          <w:rStyle w:val="FontStyle24"/>
          <w:sz w:val="28"/>
          <w:szCs w:val="28"/>
        </w:rPr>
        <w:softHyphen/>
        <w:t>вобережья, тиверцы и уличи — Прикарпатье и междуречье Прута, Днестра, Южного Буга, северяне и радимичи — днепровское левобе</w:t>
      </w:r>
      <w:r w:rsidRPr="00F25C8A">
        <w:rPr>
          <w:rStyle w:val="FontStyle24"/>
          <w:sz w:val="28"/>
          <w:szCs w:val="28"/>
        </w:rPr>
        <w:softHyphen/>
      </w:r>
      <w:r w:rsidRPr="00F25C8A">
        <w:rPr>
          <w:rStyle w:val="FontStyle19"/>
          <w:sz w:val="28"/>
          <w:szCs w:val="28"/>
        </w:rPr>
        <w:t xml:space="preserve">режье, </w:t>
      </w:r>
      <w:r w:rsidRPr="00F25C8A">
        <w:rPr>
          <w:rStyle w:val="FontStyle24"/>
          <w:sz w:val="28"/>
          <w:szCs w:val="28"/>
        </w:rPr>
        <w:t xml:space="preserve">вятичи — бассейн верхнего течения </w:t>
      </w:r>
      <w:r w:rsidRPr="00F25C8A">
        <w:rPr>
          <w:rStyle w:val="FontStyle19"/>
          <w:sz w:val="28"/>
          <w:szCs w:val="28"/>
        </w:rPr>
        <w:t xml:space="preserve">Оки, </w:t>
      </w:r>
      <w:r w:rsidRPr="00F25C8A">
        <w:rPr>
          <w:rStyle w:val="FontStyle24"/>
          <w:sz w:val="28"/>
          <w:szCs w:val="28"/>
        </w:rPr>
        <w:t>кривичи — верховья [непра, Волги, Западной Двины и Псковщину, ильменские словене — территорию к северу от Ладожского озера почти до озера Белого, бе</w:t>
      </w:r>
      <w:r w:rsidRPr="00F25C8A">
        <w:rPr>
          <w:rStyle w:val="FontStyle24"/>
          <w:sz w:val="28"/>
          <w:szCs w:val="28"/>
        </w:rPr>
        <w:softHyphen/>
        <w:t>рета Чудского озера и Ильмень-озера.</w:t>
      </w:r>
    </w:p>
    <w:p w:rsidR="00F25C8A" w:rsidRDefault="00F25C8A" w:rsidP="00F25C8A">
      <w:pPr>
        <w:pStyle w:val="Style2"/>
        <w:widowControl/>
        <w:spacing w:line="360" w:lineRule="auto"/>
        <w:ind w:firstLine="709"/>
        <w:rPr>
          <w:rStyle w:val="FontStyle24"/>
          <w:b/>
          <w:sz w:val="28"/>
          <w:szCs w:val="28"/>
        </w:rPr>
      </w:pPr>
    </w:p>
    <w:p w:rsidR="00C76EFD" w:rsidRPr="00F25C8A" w:rsidRDefault="00C061F7" w:rsidP="00F25C8A">
      <w:pPr>
        <w:pStyle w:val="Style2"/>
        <w:widowControl/>
        <w:spacing w:line="360" w:lineRule="auto"/>
        <w:ind w:firstLine="709"/>
        <w:rPr>
          <w:rStyle w:val="FontStyle24"/>
          <w:b/>
          <w:sz w:val="28"/>
          <w:szCs w:val="28"/>
        </w:rPr>
      </w:pPr>
      <w:r w:rsidRPr="00F25C8A">
        <w:rPr>
          <w:rStyle w:val="FontStyle24"/>
          <w:b/>
          <w:sz w:val="28"/>
          <w:szCs w:val="28"/>
        </w:rPr>
        <w:t>2.О</w:t>
      </w:r>
      <w:r w:rsidR="00C76EFD" w:rsidRPr="00F25C8A">
        <w:rPr>
          <w:rStyle w:val="FontStyle24"/>
          <w:b/>
          <w:sz w:val="28"/>
          <w:szCs w:val="28"/>
        </w:rPr>
        <w:t>собенности славянского расселения:</w:t>
      </w:r>
    </w:p>
    <w:p w:rsidR="00F25C8A" w:rsidRDefault="00F25C8A" w:rsidP="00F25C8A">
      <w:pPr>
        <w:pStyle w:val="Style13"/>
        <w:widowControl/>
        <w:tabs>
          <w:tab w:val="left" w:pos="528"/>
        </w:tabs>
        <w:spacing w:line="360" w:lineRule="auto"/>
        <w:ind w:left="709" w:firstLine="0"/>
        <w:jc w:val="both"/>
        <w:rPr>
          <w:rStyle w:val="FontStyle24"/>
          <w:sz w:val="28"/>
          <w:szCs w:val="28"/>
        </w:rPr>
      </w:pPr>
    </w:p>
    <w:p w:rsidR="00C76EFD" w:rsidRPr="00F25C8A" w:rsidRDefault="00C76EFD" w:rsidP="00F25C8A">
      <w:pPr>
        <w:pStyle w:val="Style13"/>
        <w:widowControl/>
        <w:numPr>
          <w:ilvl w:val="0"/>
          <w:numId w:val="1"/>
        </w:numPr>
        <w:tabs>
          <w:tab w:val="left" w:pos="528"/>
        </w:tabs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освоение громадной территории Восточной Европы;</w:t>
      </w:r>
    </w:p>
    <w:p w:rsidR="00C76EFD" w:rsidRPr="00F25C8A" w:rsidRDefault="00C76EFD" w:rsidP="00F25C8A">
      <w:pPr>
        <w:pStyle w:val="Style13"/>
        <w:widowControl/>
        <w:numPr>
          <w:ilvl w:val="0"/>
          <w:numId w:val="1"/>
        </w:numPr>
        <w:tabs>
          <w:tab w:val="left" w:pos="528"/>
        </w:tabs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удаленность от основных очагов цивилизации;</w:t>
      </w:r>
    </w:p>
    <w:p w:rsidR="00C76EFD" w:rsidRPr="00F25C8A" w:rsidRDefault="00F25C8A" w:rsidP="00F25C8A">
      <w:pPr>
        <w:pStyle w:val="Style13"/>
        <w:widowControl/>
        <w:tabs>
          <w:tab w:val="left" w:pos="403"/>
        </w:tabs>
        <w:spacing w:line="360" w:lineRule="auto"/>
        <w:ind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  <w:r w:rsidR="00C76EFD" w:rsidRPr="00F25C8A">
        <w:rPr>
          <w:rStyle w:val="FontStyle24"/>
          <w:sz w:val="28"/>
          <w:szCs w:val="28"/>
        </w:rPr>
        <w:t>•</w:t>
      </w:r>
      <w:r>
        <w:rPr>
          <w:rStyle w:val="FontStyle24"/>
          <w:sz w:val="28"/>
          <w:szCs w:val="28"/>
        </w:rPr>
        <w:t xml:space="preserve"> </w:t>
      </w:r>
      <w:r w:rsidR="00C76EFD" w:rsidRPr="00F25C8A">
        <w:rPr>
          <w:rStyle w:val="FontStyle24"/>
          <w:sz w:val="28"/>
          <w:szCs w:val="28"/>
        </w:rPr>
        <w:t xml:space="preserve">соприкосновение с этносами, находившимися </w:t>
      </w:r>
      <w:r w:rsidR="00C76EFD" w:rsidRPr="00F25C8A">
        <w:rPr>
          <w:rStyle w:val="FontStyle19"/>
          <w:sz w:val="28"/>
          <w:szCs w:val="28"/>
        </w:rPr>
        <w:t xml:space="preserve">на </w:t>
      </w:r>
      <w:r w:rsidR="00C76EFD" w:rsidRPr="00F25C8A">
        <w:rPr>
          <w:rStyle w:val="FontStyle24"/>
          <w:sz w:val="28"/>
          <w:szCs w:val="28"/>
        </w:rPr>
        <w:t>более низкой</w:t>
      </w:r>
      <w:r>
        <w:rPr>
          <w:rStyle w:val="FontStyle24"/>
          <w:sz w:val="28"/>
          <w:szCs w:val="28"/>
        </w:rPr>
        <w:t xml:space="preserve"> </w:t>
      </w:r>
      <w:r w:rsidR="00C76EFD" w:rsidRPr="00F25C8A">
        <w:rPr>
          <w:rStyle w:val="FontStyle19"/>
          <w:sz w:val="28"/>
          <w:szCs w:val="28"/>
        </w:rPr>
        <w:t xml:space="preserve">ступени </w:t>
      </w:r>
      <w:r w:rsidR="00C76EFD" w:rsidRPr="00F25C8A">
        <w:rPr>
          <w:rStyle w:val="FontStyle24"/>
          <w:sz w:val="28"/>
          <w:szCs w:val="28"/>
        </w:rPr>
        <w:t>развития;</w:t>
      </w:r>
    </w:p>
    <w:p w:rsidR="00C76EFD" w:rsidRPr="00F25C8A" w:rsidRDefault="00C76EFD" w:rsidP="00F25C8A">
      <w:pPr>
        <w:pStyle w:val="Style14"/>
        <w:widowControl/>
        <w:numPr>
          <w:ilvl w:val="0"/>
          <w:numId w:val="1"/>
        </w:numPr>
        <w:tabs>
          <w:tab w:val="left" w:pos="509"/>
        </w:tabs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сохранение в местах своего обитания местного населения, в пер</w:t>
      </w:r>
      <w:r w:rsidRPr="00F25C8A">
        <w:rPr>
          <w:rStyle w:val="FontStyle24"/>
          <w:sz w:val="28"/>
          <w:szCs w:val="28"/>
        </w:rPr>
        <w:softHyphen/>
      </w:r>
      <w:r w:rsidRPr="00F25C8A">
        <w:rPr>
          <w:rStyle w:val="FontStyle20"/>
          <w:sz w:val="28"/>
          <w:szCs w:val="28"/>
        </w:rPr>
        <w:t>вую</w:t>
      </w:r>
      <w:r w:rsidR="00F25C8A">
        <w:rPr>
          <w:rStyle w:val="FontStyle20"/>
          <w:sz w:val="28"/>
          <w:szCs w:val="28"/>
        </w:rPr>
        <w:t xml:space="preserve"> </w:t>
      </w:r>
      <w:r w:rsidRPr="00F25C8A">
        <w:rPr>
          <w:rStyle w:val="FontStyle24"/>
          <w:sz w:val="28"/>
          <w:szCs w:val="28"/>
        </w:rPr>
        <w:t>очередь угро-финских племен;</w:t>
      </w:r>
    </w:p>
    <w:p w:rsidR="00C76EFD" w:rsidRPr="00F25C8A" w:rsidRDefault="00C76EFD" w:rsidP="00F25C8A">
      <w:pPr>
        <w:pStyle w:val="Style13"/>
        <w:widowControl/>
        <w:numPr>
          <w:ilvl w:val="0"/>
          <w:numId w:val="1"/>
        </w:numPr>
        <w:tabs>
          <w:tab w:val="left" w:pos="528"/>
        </w:tabs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перманентный характер славянской колонизации;</w:t>
      </w:r>
    </w:p>
    <w:p w:rsidR="00C76EFD" w:rsidRPr="00F25C8A" w:rsidRDefault="00C76EFD" w:rsidP="00F25C8A">
      <w:pPr>
        <w:pStyle w:val="Style13"/>
        <w:widowControl/>
        <w:numPr>
          <w:ilvl w:val="0"/>
          <w:numId w:val="1"/>
        </w:numPr>
        <w:tabs>
          <w:tab w:val="left" w:pos="528"/>
        </w:tabs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ассимиляция части угро-финских и балтских племен.</w:t>
      </w:r>
    </w:p>
    <w:p w:rsidR="00C76EFD" w:rsidRPr="00F25C8A" w:rsidRDefault="00C76EFD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 xml:space="preserve">В ходе расселения славян на территории Восточной Европы </w:t>
      </w:r>
      <w:r w:rsidRPr="00F25C8A">
        <w:rPr>
          <w:rStyle w:val="FontStyle19"/>
          <w:sz w:val="28"/>
          <w:szCs w:val="28"/>
        </w:rPr>
        <w:t>за</w:t>
      </w:r>
      <w:r w:rsidRPr="00F25C8A">
        <w:rPr>
          <w:rStyle w:val="FontStyle19"/>
          <w:sz w:val="28"/>
          <w:szCs w:val="28"/>
        </w:rPr>
        <w:softHyphen/>
      </w:r>
      <w:r w:rsidRPr="00F25C8A">
        <w:rPr>
          <w:rStyle w:val="FontStyle24"/>
          <w:sz w:val="28"/>
          <w:szCs w:val="28"/>
        </w:rPr>
        <w:t>кладывались предпосылки для формирования древнерусской народ</w:t>
      </w:r>
      <w:r w:rsidRPr="00F25C8A">
        <w:rPr>
          <w:rStyle w:val="FontStyle24"/>
          <w:sz w:val="28"/>
          <w:szCs w:val="28"/>
        </w:rPr>
        <w:softHyphen/>
        <w:t>ности. Особенности расселения влияли на становление государствен</w:t>
      </w:r>
      <w:r w:rsidRPr="00F25C8A">
        <w:rPr>
          <w:rStyle w:val="FontStyle24"/>
          <w:sz w:val="28"/>
          <w:szCs w:val="28"/>
        </w:rPr>
        <w:softHyphen/>
        <w:t>ности, характер социально-экономического и политического строя.</w:t>
      </w:r>
    </w:p>
    <w:p w:rsidR="00C76EFD" w:rsidRPr="00F25C8A" w:rsidRDefault="00C76EFD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19"/>
          <w:sz w:val="28"/>
          <w:szCs w:val="28"/>
        </w:rPr>
        <w:t xml:space="preserve">Реки </w:t>
      </w:r>
      <w:r w:rsidRPr="00F25C8A">
        <w:rPr>
          <w:rStyle w:val="FontStyle24"/>
          <w:sz w:val="28"/>
          <w:szCs w:val="28"/>
        </w:rPr>
        <w:t>Восточной Европы, по берегам которых селились восточные</w:t>
      </w:r>
      <w:r w:rsidRPr="00F25C8A">
        <w:rPr>
          <w:rStyle w:val="FontStyle20"/>
          <w:spacing w:val="0"/>
          <w:sz w:val="28"/>
          <w:szCs w:val="28"/>
        </w:rPr>
        <w:t xml:space="preserve"> славяне</w:t>
      </w:r>
      <w:r w:rsidRPr="00F25C8A">
        <w:rPr>
          <w:rStyle w:val="FontStyle19"/>
          <w:sz w:val="28"/>
          <w:szCs w:val="28"/>
        </w:rPr>
        <w:t xml:space="preserve">, </w:t>
      </w:r>
      <w:r w:rsidRPr="00F25C8A">
        <w:rPr>
          <w:rStyle w:val="FontStyle24"/>
          <w:sz w:val="28"/>
          <w:szCs w:val="28"/>
        </w:rPr>
        <w:t xml:space="preserve">стали связующей нитью между "Европой и Азией, севером и </w:t>
      </w:r>
      <w:r w:rsidRPr="00F25C8A">
        <w:rPr>
          <w:rStyle w:val="FontStyle20"/>
          <w:sz w:val="28"/>
          <w:szCs w:val="28"/>
        </w:rPr>
        <w:t xml:space="preserve">югом </w:t>
      </w:r>
      <w:r w:rsidRPr="00F25C8A">
        <w:rPr>
          <w:rStyle w:val="FontStyle24"/>
          <w:sz w:val="28"/>
          <w:szCs w:val="28"/>
        </w:rPr>
        <w:t>Европы. Уже с VIII в. великий волжский путь связывал восточных славян с племенами Среднего Поволжья и дальше через Каспийское</w:t>
      </w:r>
      <w:r w:rsidRPr="00F25C8A">
        <w:rPr>
          <w:rStyle w:val="FontStyle20"/>
          <w:sz w:val="28"/>
          <w:szCs w:val="28"/>
        </w:rPr>
        <w:t xml:space="preserve"> </w:t>
      </w:r>
      <w:r w:rsidRPr="00F25C8A">
        <w:rPr>
          <w:rStyle w:val="FontStyle24"/>
          <w:sz w:val="28"/>
          <w:szCs w:val="28"/>
        </w:rPr>
        <w:t xml:space="preserve">море — со странами Востока. Днепровский путь </w:t>
      </w:r>
      <w:r w:rsidRPr="00F25C8A">
        <w:rPr>
          <w:rStyle w:val="FontStyle19"/>
          <w:sz w:val="28"/>
          <w:szCs w:val="28"/>
        </w:rPr>
        <w:t xml:space="preserve">вел </w:t>
      </w:r>
      <w:r w:rsidRPr="00F25C8A">
        <w:rPr>
          <w:rStyle w:val="FontStyle24"/>
          <w:sz w:val="28"/>
          <w:szCs w:val="28"/>
        </w:rPr>
        <w:t>в Византию.</w:t>
      </w:r>
    </w:p>
    <w:p w:rsidR="00C76EFD" w:rsidRPr="00F25C8A" w:rsidRDefault="00C76EFD" w:rsidP="00F25C8A">
      <w:pPr>
        <w:pStyle w:val="Style12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 xml:space="preserve">А к концу IX в. как волжский, </w:t>
      </w:r>
      <w:r w:rsidRPr="00F25C8A">
        <w:rPr>
          <w:rStyle w:val="FontStyle19"/>
          <w:sz w:val="28"/>
          <w:szCs w:val="28"/>
        </w:rPr>
        <w:t xml:space="preserve">так </w:t>
      </w:r>
      <w:r w:rsidRPr="00F25C8A">
        <w:rPr>
          <w:rStyle w:val="FontStyle24"/>
          <w:sz w:val="28"/>
          <w:szCs w:val="28"/>
        </w:rPr>
        <w:t xml:space="preserve">и днепровский путь </w:t>
      </w:r>
      <w:r w:rsidRPr="00F25C8A">
        <w:rPr>
          <w:rStyle w:val="FontStyle19"/>
          <w:sz w:val="28"/>
          <w:szCs w:val="28"/>
        </w:rPr>
        <w:t xml:space="preserve">«из </w:t>
      </w:r>
      <w:r w:rsidRPr="00F25C8A">
        <w:rPr>
          <w:rStyle w:val="FontStyle24"/>
          <w:sz w:val="28"/>
          <w:szCs w:val="28"/>
        </w:rPr>
        <w:t xml:space="preserve">варяг в </w:t>
      </w:r>
      <w:r w:rsidRPr="00F25C8A">
        <w:rPr>
          <w:rStyle w:val="FontStyle19"/>
          <w:sz w:val="28"/>
          <w:szCs w:val="28"/>
        </w:rPr>
        <w:t xml:space="preserve">греки» </w:t>
      </w:r>
      <w:r w:rsidRPr="00F25C8A">
        <w:rPr>
          <w:rStyle w:val="FontStyle24"/>
          <w:sz w:val="28"/>
          <w:szCs w:val="28"/>
        </w:rPr>
        <w:t xml:space="preserve">продолжились на север вплоть до Прибалтики, превратившись </w:t>
      </w:r>
      <w:r w:rsidRPr="00F25C8A">
        <w:rPr>
          <w:rStyle w:val="FontStyle19"/>
          <w:sz w:val="28"/>
          <w:szCs w:val="28"/>
        </w:rPr>
        <w:t xml:space="preserve">тем </w:t>
      </w:r>
      <w:r w:rsidRPr="00F25C8A">
        <w:rPr>
          <w:rStyle w:val="FontStyle24"/>
          <w:sz w:val="28"/>
          <w:szCs w:val="28"/>
        </w:rPr>
        <w:t>самым в торговые пути общеевропейского значения.</w:t>
      </w:r>
    </w:p>
    <w:p w:rsidR="009667EA" w:rsidRPr="00F25C8A" w:rsidRDefault="009667EA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Становление восточнославянской государственности происходило в постоянных столкновениях с восточными и юго-восточными кочев</w:t>
      </w:r>
      <w:r w:rsidRPr="00F25C8A">
        <w:rPr>
          <w:rStyle w:val="FontStyle24"/>
          <w:sz w:val="28"/>
          <w:szCs w:val="28"/>
        </w:rPr>
        <w:softHyphen/>
        <w:t>никами и полукочевниками, в первую очередь с Булгарией и Хазар</w:t>
      </w:r>
      <w:r w:rsidRPr="00F25C8A">
        <w:rPr>
          <w:rStyle w:val="FontStyle24"/>
          <w:sz w:val="28"/>
          <w:szCs w:val="28"/>
        </w:rPr>
        <w:softHyphen/>
        <w:t>ским каганатом.</w:t>
      </w:r>
    </w:p>
    <w:p w:rsidR="009667EA" w:rsidRPr="00F25C8A" w:rsidRDefault="009667EA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В VI в. в евразийских степях началась смена языков по мере того, как с исторической сцены уходили ираноязычные скифы, сарматы, саки, а принадлежавшие им ранее территории оказывались под влас</w:t>
      </w:r>
      <w:r w:rsidRPr="00F25C8A">
        <w:rPr>
          <w:rStyle w:val="FontStyle24"/>
          <w:sz w:val="28"/>
          <w:szCs w:val="28"/>
        </w:rPr>
        <w:softHyphen/>
        <w:t>тью тюркоязычных народов. В VI в. тюркоязычные авары (обры, по русской летописи) создали в южнорусских степях Аварский каганат, объединивший кочевые племена. Он был разбит франками в VIII в. Великие авары-обры исчезли без следа. А в Приазовье образовался сильный протоболгарский союз племен тюркской лингвистической группы, называемый Болгарским царством. В результате его распада часть племен под предводительством хана Аспаруха откочевала на Дунай, где была ассимилирована жившими там южными славянами, взявшими себе имя воинов Аспаруха, т.е. болгар. Другая часть болгар-тюрок осела в среднем течении Волги, где образовала государство Волжская Болгария (Булгария). С середины VII в. она соседствовала с исключительно сложным и в чем-то таинственным историческим феноменом — Хазарским каганатом. История появления его такова.</w:t>
      </w:r>
    </w:p>
    <w:p w:rsidR="009667EA" w:rsidRPr="00F25C8A" w:rsidRDefault="009667EA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С середины VI до середины VIII в. крупнейшим политическим об</w:t>
      </w:r>
      <w:r w:rsidRPr="00F25C8A">
        <w:rPr>
          <w:rStyle w:val="FontStyle24"/>
          <w:sz w:val="28"/>
          <w:szCs w:val="28"/>
        </w:rPr>
        <w:softHyphen/>
        <w:t>разованием на Востоке был Тюркский каганат. Центром его первона</w:t>
      </w:r>
      <w:r w:rsidRPr="00F25C8A">
        <w:rPr>
          <w:rStyle w:val="FontStyle24"/>
          <w:sz w:val="28"/>
          <w:szCs w:val="28"/>
        </w:rPr>
        <w:softHyphen/>
        <w:t>чально был союз алтайских племен, принявших название «тюрк», ставшее этнонимом для народов, говоривших на родственных языках. Затем каганат распался на Восточный и Западный. Первый находился между Сырдарьей и Маньчжурией, второй простирался от Алтая до степей Причерноморья. Его преемником и стал Хазарский каганат, занимавший Нижнее Поволжье, степи Северного Кавказа, Причерно</w:t>
      </w:r>
      <w:r w:rsidRPr="00F25C8A">
        <w:rPr>
          <w:rStyle w:val="FontStyle24"/>
          <w:sz w:val="28"/>
          <w:szCs w:val="28"/>
        </w:rPr>
        <w:softHyphen/>
        <w:t>морья и частично Крым. Превратившись в VIII в. в крупнейшее по</w:t>
      </w:r>
      <w:r w:rsidRPr="00F25C8A">
        <w:rPr>
          <w:rStyle w:val="FontStyle24"/>
          <w:sz w:val="28"/>
          <w:szCs w:val="28"/>
        </w:rPr>
        <w:softHyphen/>
        <w:t>литическое образование, каганат стал соперничать с Византией и Арабским халифатом в борьбе за Кавказ, Причерноморье и славян</w:t>
      </w:r>
      <w:r w:rsidRPr="00F25C8A">
        <w:rPr>
          <w:rStyle w:val="FontStyle24"/>
          <w:sz w:val="28"/>
          <w:szCs w:val="28"/>
        </w:rPr>
        <w:softHyphen/>
        <w:t>ские земли. Хазары сумели создать яркую культуру, вобравшую в себя традиции многих племен и народов, населявших территорию от Китая до Византии. Города Итиль, Саркел, Семендер были важными цент</w:t>
      </w:r>
      <w:r w:rsidRPr="00F25C8A">
        <w:rPr>
          <w:rStyle w:val="FontStyle24"/>
          <w:sz w:val="28"/>
          <w:szCs w:val="28"/>
        </w:rPr>
        <w:softHyphen/>
        <w:t>рами европейской торговли. Хазарская торговля оживила древние пути из Причерноморья в Византию и расширила общение с азиат</w:t>
      </w:r>
      <w:r w:rsidRPr="00F25C8A">
        <w:rPr>
          <w:rStyle w:val="FontStyle24"/>
          <w:sz w:val="28"/>
          <w:szCs w:val="28"/>
        </w:rPr>
        <w:softHyphen/>
        <w:t>ским миром.</w:t>
      </w:r>
    </w:p>
    <w:p w:rsidR="009667EA" w:rsidRPr="00F25C8A" w:rsidRDefault="009667EA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Духовную основу государства составляло язычество, но постепен</w:t>
      </w:r>
      <w:r w:rsidRPr="00F25C8A">
        <w:rPr>
          <w:rStyle w:val="FontStyle24"/>
          <w:sz w:val="28"/>
          <w:szCs w:val="28"/>
        </w:rPr>
        <w:softHyphen/>
        <w:t>но под влиянием Византии здесь начинает распространяться христи</w:t>
      </w:r>
      <w:r w:rsidRPr="00F25C8A">
        <w:rPr>
          <w:rStyle w:val="FontStyle24"/>
          <w:sz w:val="28"/>
          <w:szCs w:val="28"/>
        </w:rPr>
        <w:softHyphen/>
        <w:t>анство, а под давлением Арабского халифата — мусульманство. Пере</w:t>
      </w:r>
      <w:r w:rsidRPr="00F25C8A">
        <w:rPr>
          <w:rStyle w:val="FontStyle24"/>
          <w:sz w:val="28"/>
          <w:szCs w:val="28"/>
        </w:rPr>
        <w:softHyphen/>
        <w:t>селившиеся сюда в VII в. евреи (по одним источникам, они пришли из Византии, по другим — с арабского Востока) принесли с собой иудаизм. Он был провозглашен официальной религией каганата, хотя и распространился только среди верхушки общества. В целом в государстве сохранялась веротерпимость.</w:t>
      </w:r>
    </w:p>
    <w:p w:rsidR="009667EA" w:rsidRPr="00F25C8A" w:rsidRDefault="009667EA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История противостояния Руси и Хазарского каганата — сложная, многозначная, не во всем понятная. Роль хазар в истории Руси при</w:t>
      </w:r>
      <w:r w:rsidRPr="00F25C8A">
        <w:rPr>
          <w:rStyle w:val="FontStyle24"/>
          <w:sz w:val="28"/>
          <w:szCs w:val="28"/>
        </w:rPr>
        <w:softHyphen/>
        <w:t>нято было оценивать негативно: они совершали набеги на славянские земли и заставляли славян платить им дань. Действительно, с IX в. и до середины 60-х гг. X в. между Русью и каганатом шла постоянная и острейшая борьба. Но оценки этих событий современными специалистами различаются. Обобщая их, выделим следующие.</w:t>
      </w:r>
    </w:p>
    <w:p w:rsidR="009667EA" w:rsidRPr="00F25C8A" w:rsidRDefault="009667EA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Сторонники первой точки зрения считают, что хазары «разбойни</w:t>
      </w:r>
      <w:r w:rsidRPr="00F25C8A">
        <w:rPr>
          <w:rStyle w:val="FontStyle24"/>
          <w:sz w:val="28"/>
          <w:szCs w:val="28"/>
        </w:rPr>
        <w:softHyphen/>
      </w:r>
      <w:r w:rsidRPr="00F25C8A">
        <w:rPr>
          <w:rStyle w:val="FontStyle30"/>
          <w:sz w:val="28"/>
          <w:szCs w:val="28"/>
        </w:rPr>
        <w:t xml:space="preserve">чали </w:t>
      </w:r>
      <w:r w:rsidRPr="00F25C8A">
        <w:rPr>
          <w:rStyle w:val="FontStyle24"/>
          <w:sz w:val="28"/>
          <w:szCs w:val="28"/>
        </w:rPr>
        <w:t xml:space="preserve">по закону», т.е. обложили славянские племена небольшой данью. </w:t>
      </w:r>
      <w:r w:rsidRPr="00F25C8A">
        <w:rPr>
          <w:rStyle w:val="FontStyle30"/>
          <w:sz w:val="28"/>
          <w:szCs w:val="28"/>
        </w:rPr>
        <w:t xml:space="preserve">В </w:t>
      </w:r>
      <w:r w:rsidRPr="00F25C8A">
        <w:rPr>
          <w:rStyle w:val="FontStyle24"/>
          <w:sz w:val="28"/>
          <w:szCs w:val="28"/>
        </w:rPr>
        <w:t xml:space="preserve">то же время существование на востоке стабильного политического объединения гарантировало славянские земли от недавних катастроф, </w:t>
      </w:r>
      <w:r w:rsidRPr="00F25C8A">
        <w:rPr>
          <w:rStyle w:val="FontStyle21"/>
          <w:sz w:val="28"/>
          <w:szCs w:val="28"/>
        </w:rPr>
        <w:t xml:space="preserve">когда </w:t>
      </w:r>
      <w:r w:rsidRPr="00F25C8A">
        <w:rPr>
          <w:rStyle w:val="FontStyle24"/>
          <w:sz w:val="28"/>
          <w:szCs w:val="28"/>
        </w:rPr>
        <w:t>невесть откуда появившаяся дикая орда могла в течение одного</w:t>
      </w:r>
    </w:p>
    <w:p w:rsidR="009667EA" w:rsidRPr="00F25C8A" w:rsidRDefault="009667EA" w:rsidP="00F25C8A">
      <w:pPr>
        <w:pStyle w:val="Style5"/>
        <w:widowControl/>
        <w:spacing w:line="360" w:lineRule="auto"/>
        <w:ind w:firstLine="709"/>
        <w:rPr>
          <w:rStyle w:val="FontStyle24"/>
          <w:sz w:val="28"/>
          <w:szCs w:val="28"/>
          <w:lang w:eastAsia="en-US"/>
        </w:rPr>
      </w:pPr>
      <w:r w:rsidRPr="00F25C8A">
        <w:rPr>
          <w:rStyle w:val="FontStyle26"/>
          <w:b w:val="0"/>
          <w:sz w:val="28"/>
          <w:szCs w:val="28"/>
          <w:lang w:eastAsia="en-US"/>
        </w:rPr>
        <w:t>дня</w:t>
      </w:r>
      <w:r w:rsidRPr="00F25C8A">
        <w:rPr>
          <w:rStyle w:val="FontStyle26"/>
          <w:sz w:val="28"/>
          <w:szCs w:val="28"/>
          <w:lang w:eastAsia="en-US"/>
        </w:rPr>
        <w:t xml:space="preserve"> </w:t>
      </w:r>
      <w:r w:rsidRPr="00F25C8A">
        <w:rPr>
          <w:rStyle w:val="FontStyle24"/>
          <w:sz w:val="28"/>
          <w:szCs w:val="28"/>
          <w:lang w:eastAsia="en-US"/>
        </w:rPr>
        <w:t>я спалить, разорить, уничтожить все созданное и накопленное в течение</w:t>
      </w:r>
      <w:r w:rsidR="00F25C8A">
        <w:rPr>
          <w:rStyle w:val="FontStyle30"/>
          <w:sz w:val="28"/>
          <w:szCs w:val="28"/>
          <w:lang w:eastAsia="en-US"/>
        </w:rPr>
        <w:t xml:space="preserve"> </w:t>
      </w:r>
      <w:r w:rsidRPr="00F25C8A">
        <w:rPr>
          <w:rStyle w:val="FontStyle24"/>
          <w:sz w:val="28"/>
          <w:szCs w:val="28"/>
          <w:lang w:eastAsia="en-US"/>
        </w:rPr>
        <w:t>десятилетий</w:t>
      </w:r>
      <w:r w:rsidRPr="00F25C8A">
        <w:rPr>
          <w:rStyle w:val="FontStyle24"/>
          <w:sz w:val="28"/>
          <w:szCs w:val="28"/>
          <w:vertAlign w:val="superscript"/>
          <w:lang w:eastAsia="en-US"/>
        </w:rPr>
        <w:t>1</w:t>
      </w:r>
      <w:r w:rsidRPr="00F25C8A">
        <w:rPr>
          <w:rStyle w:val="FontStyle24"/>
          <w:sz w:val="28"/>
          <w:szCs w:val="28"/>
          <w:lang w:eastAsia="en-US"/>
        </w:rPr>
        <w:t>.</w:t>
      </w:r>
    </w:p>
    <w:p w:rsidR="009667EA" w:rsidRPr="00F25C8A" w:rsidRDefault="00F25C8A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  <w:r w:rsidR="009667EA" w:rsidRPr="00F25C8A">
        <w:rPr>
          <w:rStyle w:val="FontStyle24"/>
          <w:sz w:val="28"/>
          <w:szCs w:val="28"/>
        </w:rPr>
        <w:t>Исследователь В.Я. Петрухин отмечает, что «хазарское иго способствовало расцвету славянской культуры в Среднем Поднепровье, т.к. славяне были избавлены от набегов степняков»</w:t>
      </w:r>
      <w:r w:rsidR="009667EA" w:rsidRPr="00F25C8A">
        <w:rPr>
          <w:rStyle w:val="FontStyle24"/>
          <w:sz w:val="28"/>
          <w:szCs w:val="28"/>
          <w:vertAlign w:val="superscript"/>
        </w:rPr>
        <w:t>2</w:t>
      </w:r>
      <w:r w:rsidR="009667EA" w:rsidRPr="00F25C8A">
        <w:rPr>
          <w:rStyle w:val="FontStyle24"/>
          <w:sz w:val="28"/>
          <w:szCs w:val="28"/>
        </w:rPr>
        <w:t>. Более того, новое государственное образование восточных славян, по его мнению, вызревало в тени более сильного соседа. Как только сосед начал проявлять признаки слабости, славяне стали освобождаться от зависимости каганата.</w:t>
      </w:r>
    </w:p>
    <w:p w:rsidR="009667EA" w:rsidRPr="00F25C8A" w:rsidRDefault="009667EA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Другой взгляд на проблему сводится к тому, что Хазария являлась шитом, заслонявшим страны Восточной Европы от арабов</w:t>
      </w:r>
      <w:r w:rsidRPr="00F25C8A">
        <w:rPr>
          <w:rStyle w:val="FontStyle24"/>
          <w:sz w:val="28"/>
          <w:szCs w:val="28"/>
          <w:vertAlign w:val="superscript"/>
        </w:rPr>
        <w:t>3</w:t>
      </w:r>
      <w:r w:rsidRPr="00F25C8A">
        <w:rPr>
          <w:rStyle w:val="FontStyle24"/>
          <w:sz w:val="28"/>
          <w:szCs w:val="28"/>
        </w:rPr>
        <w:t>. Но скорее можно согласиться с теми авторами, которые утверждают, что арабской угрозы, от которой якобы спасли Восточную Европу хазары, не</w:t>
      </w:r>
      <w:r w:rsidRPr="00F25C8A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F25C8A">
        <w:rPr>
          <w:rStyle w:val="FontStyle35"/>
          <w:rFonts w:ascii="Times New Roman" w:hAnsi="Times New Roman" w:cs="Times New Roman"/>
          <w:b w:val="0"/>
          <w:sz w:val="28"/>
          <w:szCs w:val="28"/>
        </w:rPr>
        <w:t>было</w:t>
      </w:r>
      <w:r w:rsidRPr="00F25C8A">
        <w:rPr>
          <w:rStyle w:val="FontStyle35"/>
          <w:rFonts w:ascii="Times New Roman" w:hAnsi="Times New Roman" w:cs="Times New Roman"/>
          <w:sz w:val="28"/>
          <w:szCs w:val="28"/>
        </w:rPr>
        <w:t xml:space="preserve">. </w:t>
      </w:r>
      <w:r w:rsidRPr="00F25C8A">
        <w:rPr>
          <w:rStyle w:val="FontStyle24"/>
          <w:sz w:val="28"/>
          <w:szCs w:val="28"/>
        </w:rPr>
        <w:t>Хазария сама выступала в отношении народа Кавказа, славян, волжских булгар как поработительница, и эти народы боролись за освобождение от власти хазар.</w:t>
      </w:r>
    </w:p>
    <w:p w:rsidR="009667EA" w:rsidRPr="00F25C8A" w:rsidRDefault="00F25C8A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  <w:r w:rsidR="009667EA" w:rsidRPr="00F25C8A">
        <w:rPr>
          <w:rStyle w:val="FontStyle24"/>
          <w:sz w:val="28"/>
          <w:szCs w:val="28"/>
        </w:rPr>
        <w:t>Как жили восточные славяне? Основным их занятием было зем</w:t>
      </w:r>
      <w:r w:rsidR="009667EA" w:rsidRPr="00F25C8A">
        <w:rPr>
          <w:rStyle w:val="FontStyle24"/>
          <w:sz w:val="28"/>
          <w:szCs w:val="28"/>
        </w:rPr>
        <w:softHyphen/>
        <w:t>леделие. Они сеяли рожь, овес, просо, пшеницу. На севере господство</w:t>
      </w:r>
      <w:r w:rsidR="009667EA" w:rsidRPr="00F25C8A">
        <w:rPr>
          <w:rStyle w:val="FontStyle24"/>
          <w:sz w:val="28"/>
          <w:szCs w:val="28"/>
        </w:rPr>
        <w:softHyphen/>
        <w:t>вала подсечная система земледелия: в первый год деревья подрубали, на второй год сжигали и использовали золу как удобрение. Такая земля давала хороший урожай года три, затем нужно было искать новое место. На юге использовался перелог, когда после двух-трех лет посевов землю бросали и осваивали новый участок. Орудия были примитивными, и ведение хозяйства требовало огромных затрат труда. С этим мог справиться только коллектив, поэтому большую роль в деревне играла община — «мир», или вервь (сначала родовая, а затем территориальная). Занимались славяне также охотой, рыбо</w:t>
      </w:r>
      <w:r w:rsidR="009667EA" w:rsidRPr="00F25C8A">
        <w:rPr>
          <w:rStyle w:val="FontStyle24"/>
          <w:sz w:val="28"/>
          <w:szCs w:val="28"/>
        </w:rPr>
        <w:softHyphen/>
        <w:t>ловством, бортничеством. Постепенно в сферу их хозяйственной дея</w:t>
      </w:r>
      <w:r w:rsidR="009667EA" w:rsidRPr="00F25C8A">
        <w:rPr>
          <w:rStyle w:val="FontStyle24"/>
          <w:sz w:val="28"/>
          <w:szCs w:val="28"/>
        </w:rPr>
        <w:softHyphen/>
        <w:t>тельности стало входить скотоводство.</w:t>
      </w:r>
    </w:p>
    <w:p w:rsidR="009667EA" w:rsidRPr="00F25C8A" w:rsidRDefault="009667EA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Общественная структура у восточных славян в VIII—IX вв. стро</w:t>
      </w:r>
      <w:r w:rsidRPr="00F25C8A">
        <w:rPr>
          <w:rStyle w:val="FontStyle24"/>
          <w:sz w:val="28"/>
          <w:szCs w:val="28"/>
        </w:rPr>
        <w:softHyphen/>
        <w:t>и</w:t>
      </w:r>
      <w:r w:rsidR="00E76F61" w:rsidRPr="00F25C8A">
        <w:rPr>
          <w:rStyle w:val="FontStyle24"/>
          <w:sz w:val="28"/>
          <w:szCs w:val="28"/>
        </w:rPr>
        <w:t xml:space="preserve">лась на простых принципах «свой - чужой» и «свободный - </w:t>
      </w:r>
      <w:r w:rsidRPr="00F25C8A">
        <w:rPr>
          <w:rStyle w:val="FontStyle24"/>
          <w:sz w:val="28"/>
          <w:szCs w:val="28"/>
        </w:rPr>
        <w:t>несвобод</w:t>
      </w:r>
      <w:r w:rsidRPr="00F25C8A">
        <w:rPr>
          <w:rStyle w:val="FontStyle24"/>
          <w:sz w:val="28"/>
          <w:szCs w:val="28"/>
        </w:rPr>
        <w:softHyphen/>
        <w:t>ный». В условиях сохранения родовых традиций эксплуатация сопле</w:t>
      </w:r>
      <w:r w:rsidRPr="00F25C8A">
        <w:rPr>
          <w:rStyle w:val="FontStyle24"/>
          <w:sz w:val="28"/>
          <w:szCs w:val="28"/>
        </w:rPr>
        <w:softHyphen/>
        <w:t xml:space="preserve">менников исключалась. Рабы, используемые на самых тяжелых работах, формировались из пленных и их </w:t>
      </w:r>
      <w:r w:rsidR="00E76F61" w:rsidRPr="00F25C8A">
        <w:rPr>
          <w:rStyle w:val="FontStyle24"/>
          <w:sz w:val="28"/>
          <w:szCs w:val="28"/>
        </w:rPr>
        <w:t xml:space="preserve">потомков. Во </w:t>
      </w:r>
      <w:r w:rsidRPr="00F25C8A">
        <w:rPr>
          <w:rStyle w:val="FontStyle24"/>
          <w:sz w:val="28"/>
          <w:szCs w:val="28"/>
        </w:rPr>
        <w:t>главе рода стояли старейшины, во главе племени — князь и совет старейшин («старцы градские»). Все важнейшие вопросы жизни племени реша</w:t>
      </w:r>
      <w:r w:rsidRPr="00F25C8A">
        <w:rPr>
          <w:rStyle w:val="FontStyle24"/>
          <w:sz w:val="28"/>
          <w:szCs w:val="28"/>
        </w:rPr>
        <w:softHyphen/>
        <w:t>лись на народных собраниях — вече. Для ведения боевых действий выбирались вожди — наиболее смелые и удачливые воины, вставав</w:t>
      </w:r>
      <w:r w:rsidRPr="00F25C8A">
        <w:rPr>
          <w:rStyle w:val="FontStyle24"/>
          <w:sz w:val="28"/>
          <w:szCs w:val="28"/>
        </w:rPr>
        <w:softHyphen/>
        <w:t>шие во главе дружин, появившихся уже в VII в.</w:t>
      </w:r>
    </w:p>
    <w:p w:rsidR="009667EA" w:rsidRPr="00F25C8A" w:rsidRDefault="009667EA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Славяне, отличавшиеся смелостью и незаурядными физическими данными, тем не менее часто становились жертвой аваров, болгар, ви</w:t>
      </w:r>
      <w:r w:rsidRPr="00F25C8A">
        <w:rPr>
          <w:rStyle w:val="FontStyle24"/>
          <w:sz w:val="28"/>
          <w:szCs w:val="28"/>
        </w:rPr>
        <w:softHyphen/>
        <w:t>зантийцев, хазар, варягов, поскольку те были более сплоченными. Му</w:t>
      </w:r>
      <w:r w:rsidRPr="00F25C8A">
        <w:rPr>
          <w:rStyle w:val="FontStyle24"/>
          <w:sz w:val="28"/>
          <w:szCs w:val="28"/>
        </w:rPr>
        <w:softHyphen/>
        <w:t>сульманский автор Аль-Бекри писал, что «славяне — народ столь мо</w:t>
      </w:r>
      <w:r w:rsidRPr="00F25C8A">
        <w:rPr>
          <w:rStyle w:val="FontStyle24"/>
          <w:sz w:val="28"/>
          <w:szCs w:val="28"/>
        </w:rPr>
        <w:softHyphen/>
        <w:t>гущественный и страшный, что, если бы они не были разделены на множество колен и родов, никто в мире не мог бы им противостоять»</w:t>
      </w:r>
      <w:r w:rsidRPr="00F25C8A">
        <w:rPr>
          <w:rStyle w:val="FontStyle24"/>
          <w:sz w:val="28"/>
          <w:szCs w:val="28"/>
          <w:vertAlign w:val="superscript"/>
        </w:rPr>
        <w:t>2</w:t>
      </w:r>
      <w:r w:rsidRPr="00F25C8A">
        <w:rPr>
          <w:rStyle w:val="FontStyle24"/>
          <w:sz w:val="28"/>
          <w:szCs w:val="28"/>
        </w:rPr>
        <w:t>.</w:t>
      </w:r>
    </w:p>
    <w:p w:rsidR="009667EA" w:rsidRPr="00F25C8A" w:rsidRDefault="009667EA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Итак, первоначально восточные славяне жили родами и племена</w:t>
      </w:r>
      <w:r w:rsidRPr="00F25C8A">
        <w:rPr>
          <w:rStyle w:val="FontStyle24"/>
          <w:sz w:val="28"/>
          <w:szCs w:val="28"/>
        </w:rPr>
        <w:softHyphen/>
        <w:t>ми, но обширные осваиваемые пространства подталкивали их к уста</w:t>
      </w:r>
      <w:r w:rsidRPr="00F25C8A">
        <w:rPr>
          <w:rStyle w:val="FontStyle24"/>
          <w:sz w:val="28"/>
          <w:szCs w:val="28"/>
        </w:rPr>
        <w:softHyphen/>
        <w:t>новлению территориальных связей вместо кровнородственных. В VIII—IX вв. они объединились в племенные союзы, имевшие при</w:t>
      </w:r>
      <w:r w:rsidRPr="00F25C8A">
        <w:rPr>
          <w:rStyle w:val="FontStyle24"/>
          <w:sz w:val="28"/>
          <w:szCs w:val="28"/>
        </w:rPr>
        <w:softHyphen/>
        <w:t>знаки зарождавшейся государственности. Союзы возглавлялись кня</w:t>
      </w:r>
      <w:r w:rsidRPr="00F25C8A">
        <w:rPr>
          <w:rStyle w:val="FontStyle24"/>
          <w:sz w:val="28"/>
          <w:szCs w:val="28"/>
        </w:rPr>
        <w:softHyphen/>
        <w:t>зьями, которые помимо военных функций имели права в сфере внеш</w:t>
      </w:r>
      <w:r w:rsidRPr="00F25C8A">
        <w:rPr>
          <w:rStyle w:val="FontStyle24"/>
          <w:sz w:val="28"/>
          <w:szCs w:val="28"/>
        </w:rPr>
        <w:softHyphen/>
        <w:t>ней политики, управления, суда, религии.</w:t>
      </w:r>
    </w:p>
    <w:p w:rsidR="00E76F61" w:rsidRPr="00F25C8A" w:rsidRDefault="00E76F61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 xml:space="preserve">Наследование княжения шло по линии рода, князь мог избираться </w:t>
      </w:r>
      <w:r w:rsidRPr="00F25C8A">
        <w:rPr>
          <w:rStyle w:val="FontStyle32"/>
          <w:rFonts w:ascii="Times New Roman" w:hAnsi="Times New Roman" w:cs="Times New Roman"/>
          <w:spacing w:val="30"/>
          <w:sz w:val="28"/>
          <w:szCs w:val="28"/>
        </w:rPr>
        <w:t xml:space="preserve">или </w:t>
      </w:r>
      <w:r w:rsidRPr="00F25C8A">
        <w:rPr>
          <w:rStyle w:val="FontStyle24"/>
          <w:sz w:val="28"/>
          <w:szCs w:val="28"/>
        </w:rPr>
        <w:t xml:space="preserve">завоевать власть через убийство, что в те времена не было редкостью. Они совершали походы против Византии и других соседей, захватывали богатую добычу </w:t>
      </w:r>
      <w:r w:rsidRPr="00F25C8A">
        <w:rPr>
          <w:rStyle w:val="FontStyle28"/>
          <w:sz w:val="28"/>
          <w:szCs w:val="28"/>
        </w:rPr>
        <w:t xml:space="preserve">и </w:t>
      </w:r>
      <w:r w:rsidRPr="00F25C8A">
        <w:rPr>
          <w:rStyle w:val="FontStyle24"/>
          <w:sz w:val="28"/>
          <w:szCs w:val="28"/>
        </w:rPr>
        <w:t>рабов. Эти походы способствовали обогащению племенной верхушки, что ускорило распад первобытно - общинных отношений. Но хотя князю принадлежала верховная вл</w:t>
      </w:r>
      <w:r w:rsidRPr="00F25C8A">
        <w:rPr>
          <w:rStyle w:val="FontStyle25"/>
          <w:b w:val="0"/>
          <w:sz w:val="28"/>
          <w:szCs w:val="28"/>
        </w:rPr>
        <w:t>асть,</w:t>
      </w:r>
      <w:r w:rsidR="00F25C8A">
        <w:rPr>
          <w:rStyle w:val="FontStyle25"/>
          <w:b w:val="0"/>
          <w:sz w:val="28"/>
          <w:szCs w:val="28"/>
        </w:rPr>
        <w:t xml:space="preserve"> </w:t>
      </w:r>
      <w:r w:rsidRPr="00F25C8A">
        <w:rPr>
          <w:rStyle w:val="FontStyle24"/>
          <w:sz w:val="28"/>
          <w:szCs w:val="28"/>
        </w:rPr>
        <w:t>основным субъектом власти все-таки был народ в целом, поскольку в механизме власти «князь — совет старейшин — народное собрание» решающее слово оставалось за последним.</w:t>
      </w:r>
    </w:p>
    <w:p w:rsidR="00E76F61" w:rsidRPr="00F25C8A" w:rsidRDefault="00F25C8A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 </w:t>
      </w:r>
      <w:r w:rsidR="00E76F61" w:rsidRPr="00F25C8A">
        <w:rPr>
          <w:rStyle w:val="FontStyle24"/>
          <w:sz w:val="28"/>
          <w:szCs w:val="28"/>
        </w:rPr>
        <w:t>Следующим шагом в развитии общественной организации были сою</w:t>
      </w:r>
      <w:r w:rsidR="00E76F61" w:rsidRPr="00F25C8A">
        <w:rPr>
          <w:rStyle w:val="FontStyle28"/>
          <w:sz w:val="28"/>
          <w:szCs w:val="28"/>
        </w:rPr>
        <w:t xml:space="preserve">зы </w:t>
      </w:r>
      <w:r w:rsidR="00E76F61" w:rsidRPr="00F25C8A">
        <w:rPr>
          <w:rStyle w:val="FontStyle24"/>
          <w:sz w:val="28"/>
          <w:szCs w:val="28"/>
        </w:rPr>
        <w:t xml:space="preserve">племен, или суперсоюзы, которые в научной литературе называют еще протогосударственными образованиями. Первым из них был северный с центром в Новгороде во главе со словенами, вторым — </w:t>
      </w:r>
      <w:r w:rsidR="00E76F61" w:rsidRPr="00F25C8A">
        <w:rPr>
          <w:rStyle w:val="FontStyle28"/>
          <w:sz w:val="28"/>
          <w:szCs w:val="28"/>
        </w:rPr>
        <w:t xml:space="preserve">южный </w:t>
      </w:r>
      <w:r w:rsidR="00E76F61" w:rsidRPr="00F25C8A">
        <w:rPr>
          <w:rStyle w:val="FontStyle24"/>
          <w:sz w:val="28"/>
          <w:szCs w:val="28"/>
        </w:rPr>
        <w:t xml:space="preserve">во главе с полянами </w:t>
      </w:r>
      <w:r w:rsidR="00E76F61" w:rsidRPr="00F25C8A">
        <w:rPr>
          <w:rStyle w:val="FontStyle28"/>
          <w:sz w:val="28"/>
          <w:szCs w:val="28"/>
        </w:rPr>
        <w:t xml:space="preserve">и </w:t>
      </w:r>
      <w:r w:rsidR="00E76F61" w:rsidRPr="00F25C8A">
        <w:rPr>
          <w:rStyle w:val="FontStyle24"/>
          <w:sz w:val="28"/>
          <w:szCs w:val="28"/>
        </w:rPr>
        <w:t xml:space="preserve">центром в Киеве. Ряд исследователей полагает, что было </w:t>
      </w:r>
      <w:r w:rsidR="00E76F61" w:rsidRPr="00F25C8A">
        <w:rPr>
          <w:rStyle w:val="FontStyle28"/>
          <w:sz w:val="28"/>
          <w:szCs w:val="28"/>
        </w:rPr>
        <w:t xml:space="preserve">и </w:t>
      </w:r>
      <w:r w:rsidR="00E76F61" w:rsidRPr="00F25C8A">
        <w:rPr>
          <w:rStyle w:val="FontStyle24"/>
          <w:sz w:val="28"/>
          <w:szCs w:val="28"/>
        </w:rPr>
        <w:t>третье объединение, но центром его одни называют</w:t>
      </w:r>
      <w:r w:rsidR="00E76F61" w:rsidRPr="00F25C8A">
        <w:rPr>
          <w:rStyle w:val="FontStyle26"/>
          <w:sz w:val="28"/>
          <w:szCs w:val="28"/>
        </w:rPr>
        <w:t xml:space="preserve"> </w:t>
      </w:r>
      <w:r w:rsidR="00E76F61" w:rsidRPr="00F25C8A">
        <w:rPr>
          <w:rStyle w:val="FontStyle24"/>
          <w:sz w:val="28"/>
          <w:szCs w:val="28"/>
        </w:rPr>
        <w:t xml:space="preserve">Рязань, другие Чернигов. По мнению академика Б.А. Рыбакова, </w:t>
      </w:r>
      <w:r w:rsidR="00E76F61" w:rsidRPr="00F25C8A">
        <w:rPr>
          <w:rStyle w:val="FontStyle27"/>
          <w:spacing w:val="30"/>
          <w:sz w:val="28"/>
          <w:szCs w:val="28"/>
        </w:rPr>
        <w:t xml:space="preserve">на </w:t>
      </w:r>
      <w:r w:rsidR="00E76F61" w:rsidRPr="00F25C8A">
        <w:rPr>
          <w:rStyle w:val="FontStyle28"/>
          <w:sz w:val="28"/>
          <w:szCs w:val="28"/>
        </w:rPr>
        <w:t xml:space="preserve">базе </w:t>
      </w:r>
      <w:r w:rsidR="00E76F61" w:rsidRPr="00F25C8A">
        <w:rPr>
          <w:rStyle w:val="FontStyle27"/>
          <w:sz w:val="28"/>
          <w:szCs w:val="28"/>
        </w:rPr>
        <w:t xml:space="preserve">Полянского </w:t>
      </w:r>
      <w:r w:rsidR="00E76F61" w:rsidRPr="00F25C8A">
        <w:rPr>
          <w:rStyle w:val="FontStyle24"/>
          <w:sz w:val="28"/>
          <w:szCs w:val="28"/>
        </w:rPr>
        <w:t>союза племен (среднее течение Днепра) и части се</w:t>
      </w:r>
      <w:r w:rsidR="00E76F61" w:rsidRPr="00F25C8A">
        <w:rPr>
          <w:rStyle w:val="FontStyle28"/>
          <w:sz w:val="28"/>
          <w:szCs w:val="28"/>
        </w:rPr>
        <w:t xml:space="preserve">верян </w:t>
      </w:r>
      <w:r w:rsidR="00E76F61" w:rsidRPr="00F25C8A">
        <w:rPr>
          <w:rStyle w:val="FontStyle24"/>
          <w:sz w:val="28"/>
          <w:szCs w:val="28"/>
        </w:rPr>
        <w:t xml:space="preserve">(между устьями рек Десна </w:t>
      </w:r>
      <w:r w:rsidR="00E76F61" w:rsidRPr="00F25C8A">
        <w:rPr>
          <w:rStyle w:val="FontStyle28"/>
          <w:sz w:val="28"/>
          <w:szCs w:val="28"/>
        </w:rPr>
        <w:t xml:space="preserve">и </w:t>
      </w:r>
      <w:r w:rsidR="00E76F61" w:rsidRPr="00F25C8A">
        <w:rPr>
          <w:rStyle w:val="FontStyle24"/>
          <w:sz w:val="28"/>
          <w:szCs w:val="28"/>
        </w:rPr>
        <w:t>Рось в районе Чернигова) сложилось крупное суперобъединение Русь.</w:t>
      </w:r>
    </w:p>
    <w:p w:rsidR="00C061F7" w:rsidRPr="00F25C8A" w:rsidRDefault="00C061F7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  <w:lang w:eastAsia="en-US"/>
        </w:rPr>
      </w:pPr>
    </w:p>
    <w:p w:rsidR="00C061F7" w:rsidRPr="00F25C8A" w:rsidRDefault="00C061F7" w:rsidP="00F25C8A">
      <w:pPr>
        <w:pStyle w:val="Style2"/>
        <w:widowControl/>
        <w:spacing w:line="360" w:lineRule="auto"/>
        <w:ind w:firstLine="709"/>
        <w:rPr>
          <w:rStyle w:val="FontStyle24"/>
          <w:b/>
          <w:sz w:val="28"/>
          <w:szCs w:val="28"/>
          <w:lang w:eastAsia="en-US"/>
        </w:rPr>
      </w:pPr>
      <w:r w:rsidRPr="00F25C8A">
        <w:rPr>
          <w:rStyle w:val="FontStyle24"/>
          <w:b/>
          <w:sz w:val="28"/>
          <w:szCs w:val="28"/>
          <w:lang w:eastAsia="en-US"/>
        </w:rPr>
        <w:t>3.Споры о происхождении Русской княжеской династии</w:t>
      </w:r>
    </w:p>
    <w:p w:rsidR="00F25C8A" w:rsidRDefault="00F25C8A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  <w:lang w:eastAsia="en-US"/>
        </w:rPr>
      </w:pPr>
    </w:p>
    <w:p w:rsidR="00E76F61" w:rsidRPr="00F25C8A" w:rsidRDefault="00E76F61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  <w:lang w:eastAsia="en-US"/>
        </w:rPr>
        <w:t xml:space="preserve">По </w:t>
      </w:r>
      <w:r w:rsidRPr="00F25C8A">
        <w:rPr>
          <w:rStyle w:val="FontStyle28"/>
          <w:sz w:val="28"/>
          <w:szCs w:val="28"/>
          <w:lang w:eastAsia="en-US"/>
        </w:rPr>
        <w:t xml:space="preserve">о </w:t>
      </w:r>
      <w:r w:rsidRPr="00F25C8A">
        <w:rPr>
          <w:rStyle w:val="FontStyle24"/>
          <w:sz w:val="28"/>
          <w:szCs w:val="28"/>
          <w:lang w:eastAsia="en-US"/>
        </w:rPr>
        <w:t xml:space="preserve">сей день не утихают споры вокруг популярной в отечественной </w:t>
      </w:r>
      <w:r w:rsidRPr="00F25C8A">
        <w:rPr>
          <w:rStyle w:val="FontStyle28"/>
          <w:sz w:val="28"/>
          <w:szCs w:val="28"/>
          <w:lang w:eastAsia="en-US"/>
        </w:rPr>
        <w:t xml:space="preserve">Историографии </w:t>
      </w:r>
      <w:r w:rsidRPr="00F25C8A">
        <w:rPr>
          <w:rStyle w:val="FontStyle24"/>
          <w:sz w:val="28"/>
          <w:szCs w:val="28"/>
          <w:lang w:eastAsia="en-US"/>
        </w:rPr>
        <w:t>темы этнического происхождения русской княжеской</w:t>
      </w:r>
      <w:r w:rsidR="00F25C8A">
        <w:rPr>
          <w:rStyle w:val="FontStyle24"/>
          <w:sz w:val="28"/>
          <w:szCs w:val="28"/>
          <w:lang w:eastAsia="en-US"/>
        </w:rPr>
        <w:t xml:space="preserve"> </w:t>
      </w:r>
      <w:r w:rsidRPr="00F25C8A">
        <w:rPr>
          <w:rStyle w:val="FontStyle28"/>
          <w:sz w:val="28"/>
          <w:szCs w:val="28"/>
        </w:rPr>
        <w:t xml:space="preserve">династии и </w:t>
      </w:r>
      <w:r w:rsidRPr="00F25C8A">
        <w:rPr>
          <w:rStyle w:val="FontStyle24"/>
          <w:sz w:val="28"/>
          <w:szCs w:val="28"/>
        </w:rPr>
        <w:t>руссов. Исследователи разделились на два лагеря — норма</w:t>
      </w:r>
      <w:r w:rsidRPr="00F25C8A">
        <w:rPr>
          <w:rStyle w:val="FontStyle28"/>
          <w:sz w:val="28"/>
          <w:szCs w:val="28"/>
          <w:lang w:eastAsia="en-US"/>
        </w:rPr>
        <w:t xml:space="preserve">нистов и </w:t>
      </w:r>
      <w:r w:rsidRPr="00F25C8A">
        <w:rPr>
          <w:rStyle w:val="FontStyle24"/>
          <w:sz w:val="28"/>
          <w:szCs w:val="28"/>
          <w:lang w:eastAsia="en-US"/>
        </w:rPr>
        <w:t>антинорманнистов. Каждая из сторон по-своему освещает</w:t>
      </w:r>
      <w:r w:rsidRPr="00F25C8A">
        <w:rPr>
          <w:rStyle w:val="FontStyle35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25C8A">
        <w:rPr>
          <w:rStyle w:val="FontStyle24"/>
          <w:sz w:val="28"/>
          <w:szCs w:val="28"/>
          <w:lang w:eastAsia="en-US"/>
        </w:rPr>
        <w:t xml:space="preserve">вопрос о роли викингов-норманнов </w:t>
      </w:r>
      <w:r w:rsidRPr="00F25C8A">
        <w:rPr>
          <w:rStyle w:val="FontStyle28"/>
          <w:sz w:val="28"/>
          <w:szCs w:val="28"/>
          <w:lang w:eastAsia="en-US"/>
        </w:rPr>
        <w:t xml:space="preserve">(или </w:t>
      </w:r>
      <w:r w:rsidRPr="00F25C8A">
        <w:rPr>
          <w:rStyle w:val="FontStyle24"/>
          <w:sz w:val="28"/>
          <w:szCs w:val="28"/>
          <w:lang w:eastAsia="en-US"/>
        </w:rPr>
        <w:t>варягов, как их называли и Руси) в формировании Древнерусского государства.</w:t>
      </w:r>
    </w:p>
    <w:p w:rsidR="00E76F61" w:rsidRPr="00F25C8A" w:rsidRDefault="00E76F61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 xml:space="preserve">Племена викингов обрушились на Европу еще в VIII в. В IX в. </w:t>
      </w:r>
      <w:r w:rsidRPr="00F25C8A">
        <w:rPr>
          <w:rStyle w:val="FontStyle28"/>
          <w:sz w:val="28"/>
          <w:szCs w:val="28"/>
        </w:rPr>
        <w:t xml:space="preserve">они </w:t>
      </w:r>
      <w:r w:rsidRPr="00F25C8A">
        <w:rPr>
          <w:rStyle w:val="FontStyle24"/>
          <w:sz w:val="28"/>
          <w:szCs w:val="28"/>
        </w:rPr>
        <w:t xml:space="preserve">завоевали Ирландию </w:t>
      </w:r>
      <w:r w:rsidRPr="00F25C8A">
        <w:rPr>
          <w:rStyle w:val="FontStyle28"/>
          <w:sz w:val="28"/>
          <w:szCs w:val="28"/>
        </w:rPr>
        <w:t xml:space="preserve">и </w:t>
      </w:r>
      <w:r w:rsidRPr="00F25C8A">
        <w:rPr>
          <w:rStyle w:val="FontStyle24"/>
          <w:sz w:val="28"/>
          <w:szCs w:val="28"/>
        </w:rPr>
        <w:t xml:space="preserve">Северную Англию, осадили Париж </w:t>
      </w:r>
      <w:r w:rsidRPr="00F25C8A">
        <w:rPr>
          <w:rStyle w:val="FontStyle28"/>
          <w:sz w:val="28"/>
          <w:szCs w:val="28"/>
        </w:rPr>
        <w:t xml:space="preserve">и </w:t>
      </w:r>
      <w:r w:rsidRPr="00F25C8A">
        <w:rPr>
          <w:rStyle w:val="FontStyle24"/>
          <w:sz w:val="28"/>
          <w:szCs w:val="28"/>
        </w:rPr>
        <w:t xml:space="preserve">первыми из европейцев достигли берегов Северной Америки. Освоив </w:t>
      </w:r>
      <w:r w:rsidRPr="00F25C8A">
        <w:rPr>
          <w:rStyle w:val="FontStyle27"/>
          <w:spacing w:val="30"/>
          <w:sz w:val="28"/>
          <w:szCs w:val="28"/>
        </w:rPr>
        <w:t>реки</w:t>
      </w:r>
      <w:r w:rsidRPr="00F25C8A">
        <w:rPr>
          <w:rStyle w:val="FontStyle29"/>
          <w:rFonts w:ascii="Times New Roman" w:hAnsi="Times New Roman" w:cs="Times New Roman"/>
          <w:sz w:val="28"/>
          <w:szCs w:val="28"/>
        </w:rPr>
        <w:t xml:space="preserve"> </w:t>
      </w:r>
      <w:r w:rsidRPr="00F25C8A">
        <w:rPr>
          <w:rStyle w:val="FontStyle24"/>
          <w:sz w:val="28"/>
          <w:szCs w:val="28"/>
        </w:rPr>
        <w:t xml:space="preserve">Восточно-Европейской равнины, они дошли до Хазарии </w:t>
      </w:r>
      <w:r w:rsidRPr="00F25C8A">
        <w:rPr>
          <w:rStyle w:val="FontStyle28"/>
          <w:sz w:val="28"/>
          <w:szCs w:val="28"/>
        </w:rPr>
        <w:t xml:space="preserve">и </w:t>
      </w:r>
      <w:r w:rsidRPr="00F25C8A">
        <w:rPr>
          <w:rStyle w:val="FontStyle24"/>
          <w:sz w:val="28"/>
          <w:szCs w:val="28"/>
        </w:rPr>
        <w:t>Византии</w:t>
      </w:r>
      <w:r w:rsidRPr="00F25C8A">
        <w:rPr>
          <w:rStyle w:val="FontStyle28"/>
          <w:sz w:val="28"/>
          <w:szCs w:val="28"/>
          <w:lang w:eastAsia="en-US"/>
        </w:rPr>
        <w:t xml:space="preserve">, </w:t>
      </w:r>
      <w:r w:rsidRPr="00F25C8A">
        <w:rPr>
          <w:rStyle w:val="FontStyle24"/>
          <w:sz w:val="28"/>
          <w:szCs w:val="28"/>
          <w:lang w:eastAsia="en-US"/>
        </w:rPr>
        <w:t xml:space="preserve">не встретив на славянских землях большого сопротивления. Чтобы воевать с Хазарией </w:t>
      </w:r>
      <w:r w:rsidRPr="00F25C8A">
        <w:rPr>
          <w:rStyle w:val="FontStyle28"/>
          <w:sz w:val="28"/>
          <w:szCs w:val="28"/>
          <w:lang w:eastAsia="en-US"/>
        </w:rPr>
        <w:t xml:space="preserve">и </w:t>
      </w:r>
      <w:r w:rsidRPr="00F25C8A">
        <w:rPr>
          <w:rStyle w:val="FontStyle24"/>
          <w:sz w:val="28"/>
          <w:szCs w:val="28"/>
          <w:lang w:eastAsia="en-US"/>
        </w:rPr>
        <w:t xml:space="preserve">Византией, викинги стали привлекать славянскую знать </w:t>
      </w:r>
      <w:r w:rsidRPr="00F25C8A">
        <w:rPr>
          <w:rStyle w:val="FontStyle28"/>
          <w:sz w:val="28"/>
          <w:szCs w:val="28"/>
          <w:lang w:eastAsia="en-US"/>
        </w:rPr>
        <w:t xml:space="preserve">и </w:t>
      </w:r>
      <w:r w:rsidRPr="00F25C8A">
        <w:rPr>
          <w:rStyle w:val="FontStyle24"/>
          <w:sz w:val="28"/>
          <w:szCs w:val="28"/>
          <w:lang w:eastAsia="en-US"/>
        </w:rPr>
        <w:t>племенное ополчение.</w:t>
      </w:r>
    </w:p>
    <w:p w:rsidR="00E76F61" w:rsidRPr="00F25C8A" w:rsidRDefault="00E76F61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 xml:space="preserve">Славянские </w:t>
      </w:r>
      <w:r w:rsidRPr="00F25C8A">
        <w:rPr>
          <w:rStyle w:val="FontStyle28"/>
          <w:sz w:val="28"/>
          <w:szCs w:val="28"/>
        </w:rPr>
        <w:t xml:space="preserve">и </w:t>
      </w:r>
      <w:r w:rsidRPr="00F25C8A">
        <w:rPr>
          <w:rStyle w:val="FontStyle24"/>
          <w:sz w:val="28"/>
          <w:szCs w:val="28"/>
        </w:rPr>
        <w:t>финские племена, занимавшие северо-запад Восточ</w:t>
      </w:r>
      <w:r w:rsidRPr="00F25C8A">
        <w:rPr>
          <w:rStyle w:val="FontStyle24"/>
          <w:sz w:val="28"/>
          <w:szCs w:val="28"/>
        </w:rPr>
        <w:softHyphen/>
      </w:r>
      <w:r w:rsidRPr="00F25C8A">
        <w:rPr>
          <w:rStyle w:val="FontStyle35"/>
          <w:rFonts w:ascii="Times New Roman" w:hAnsi="Times New Roman" w:cs="Times New Roman"/>
          <w:b w:val="0"/>
          <w:sz w:val="28"/>
          <w:szCs w:val="28"/>
        </w:rPr>
        <w:t>но</w:t>
      </w:r>
      <w:r w:rsidR="003175BE" w:rsidRPr="00F25C8A">
        <w:rPr>
          <w:rStyle w:val="FontStyle35"/>
          <w:rFonts w:ascii="Times New Roman" w:hAnsi="Times New Roman" w:cs="Times New Roman"/>
          <w:b w:val="0"/>
          <w:sz w:val="28"/>
          <w:szCs w:val="28"/>
        </w:rPr>
        <w:t>-</w:t>
      </w:r>
      <w:r w:rsidRPr="00F25C8A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Pr="00F25C8A">
        <w:rPr>
          <w:rStyle w:val="FontStyle24"/>
          <w:sz w:val="28"/>
          <w:szCs w:val="28"/>
        </w:rPr>
        <w:t>Европейской равнины, в 862 г., согласно летописной легенде, при</w:t>
      </w:r>
      <w:r w:rsidRPr="00F25C8A">
        <w:rPr>
          <w:rStyle w:val="FontStyle24"/>
          <w:sz w:val="28"/>
          <w:szCs w:val="28"/>
        </w:rPr>
        <w:softHyphen/>
      </w:r>
      <w:r w:rsidR="003175BE" w:rsidRPr="00F25C8A">
        <w:rPr>
          <w:rStyle w:val="FontStyle20"/>
          <w:sz w:val="28"/>
          <w:szCs w:val="28"/>
        </w:rPr>
        <w:t>ва</w:t>
      </w:r>
      <w:r w:rsidRPr="00F25C8A">
        <w:rPr>
          <w:rStyle w:val="FontStyle20"/>
          <w:sz w:val="28"/>
          <w:szCs w:val="28"/>
        </w:rPr>
        <w:t xml:space="preserve">ли </w:t>
      </w:r>
      <w:r w:rsidRPr="00F25C8A">
        <w:rPr>
          <w:rStyle w:val="FontStyle24"/>
          <w:sz w:val="28"/>
          <w:szCs w:val="28"/>
        </w:rPr>
        <w:t>княжить на своих землях тре</w:t>
      </w:r>
      <w:r w:rsidR="003175BE" w:rsidRPr="00F25C8A">
        <w:rPr>
          <w:rStyle w:val="FontStyle24"/>
          <w:sz w:val="28"/>
          <w:szCs w:val="28"/>
        </w:rPr>
        <w:t>х варяжских князей — братьев Рю</w:t>
      </w:r>
      <w:r w:rsidRPr="00F25C8A">
        <w:rPr>
          <w:rStyle w:val="FontStyle24"/>
          <w:sz w:val="28"/>
          <w:szCs w:val="28"/>
        </w:rPr>
        <w:t xml:space="preserve">рика, Синеуса </w:t>
      </w:r>
      <w:r w:rsidRPr="00F25C8A">
        <w:rPr>
          <w:rStyle w:val="FontStyle28"/>
          <w:sz w:val="28"/>
          <w:szCs w:val="28"/>
        </w:rPr>
        <w:t xml:space="preserve">и </w:t>
      </w:r>
      <w:r w:rsidRPr="00F25C8A">
        <w:rPr>
          <w:rStyle w:val="FontStyle24"/>
          <w:sz w:val="28"/>
          <w:szCs w:val="28"/>
        </w:rPr>
        <w:t>Трувора. Почему это произошло? Притесняемые варягами, местные славяно-фински</w:t>
      </w:r>
      <w:r w:rsidR="003175BE" w:rsidRPr="00F25C8A">
        <w:rPr>
          <w:rStyle w:val="FontStyle24"/>
          <w:sz w:val="28"/>
          <w:szCs w:val="28"/>
        </w:rPr>
        <w:t>е племенные союзы объединились и</w:t>
      </w:r>
      <w:r w:rsidR="00F25C8A">
        <w:rPr>
          <w:rStyle w:val="FontStyle24"/>
          <w:sz w:val="28"/>
          <w:szCs w:val="28"/>
        </w:rPr>
        <w:t xml:space="preserve"> </w:t>
      </w:r>
      <w:r w:rsidRPr="00F25C8A">
        <w:rPr>
          <w:rStyle w:val="FontStyle24"/>
          <w:sz w:val="28"/>
          <w:szCs w:val="28"/>
        </w:rPr>
        <w:t xml:space="preserve">изгнали обидчиков </w:t>
      </w:r>
      <w:r w:rsidRPr="00F25C8A">
        <w:rPr>
          <w:rStyle w:val="FontStyle28"/>
          <w:sz w:val="28"/>
          <w:szCs w:val="28"/>
        </w:rPr>
        <w:t xml:space="preserve">«за </w:t>
      </w:r>
      <w:r w:rsidRPr="00F25C8A">
        <w:rPr>
          <w:rStyle w:val="FontStyle24"/>
          <w:sz w:val="28"/>
          <w:szCs w:val="28"/>
        </w:rPr>
        <w:t>море». Но вскоре между ними начались раз</w:t>
      </w:r>
      <w:r w:rsidR="003175BE" w:rsidRPr="00F25C8A">
        <w:rPr>
          <w:rStyle w:val="FontStyle24"/>
          <w:sz w:val="28"/>
          <w:szCs w:val="28"/>
        </w:rPr>
        <w:t>до</w:t>
      </w:r>
      <w:r w:rsidRPr="00F25C8A">
        <w:rPr>
          <w:rStyle w:val="FontStyle28"/>
          <w:sz w:val="28"/>
          <w:szCs w:val="28"/>
        </w:rPr>
        <w:t xml:space="preserve">ры, и </w:t>
      </w:r>
      <w:r w:rsidRPr="00F25C8A">
        <w:rPr>
          <w:rStyle w:val="FontStyle24"/>
          <w:sz w:val="28"/>
          <w:szCs w:val="28"/>
        </w:rPr>
        <w:t xml:space="preserve">они почли </w:t>
      </w:r>
      <w:r w:rsidRPr="00F25C8A">
        <w:rPr>
          <w:rStyle w:val="FontStyle28"/>
          <w:sz w:val="28"/>
          <w:szCs w:val="28"/>
        </w:rPr>
        <w:t xml:space="preserve">за </w:t>
      </w:r>
      <w:r w:rsidRPr="00F25C8A">
        <w:rPr>
          <w:rStyle w:val="FontStyle24"/>
          <w:sz w:val="28"/>
          <w:szCs w:val="28"/>
        </w:rPr>
        <w:t xml:space="preserve">благо пригласить </w:t>
      </w:r>
      <w:r w:rsidR="003175BE" w:rsidRPr="00F25C8A">
        <w:rPr>
          <w:rStyle w:val="FontStyle24"/>
          <w:sz w:val="28"/>
          <w:szCs w:val="28"/>
        </w:rPr>
        <w:t>князя со стороны. После смерти</w:t>
      </w:r>
      <w:r w:rsidRPr="00F25C8A">
        <w:rPr>
          <w:rStyle w:val="FontStyle24"/>
          <w:sz w:val="28"/>
          <w:szCs w:val="28"/>
        </w:rPr>
        <w:t xml:space="preserve"> братьев Рюрик (862—879) объединил </w:t>
      </w:r>
      <w:r w:rsidRPr="00F25C8A">
        <w:rPr>
          <w:rStyle w:val="FontStyle28"/>
          <w:sz w:val="28"/>
          <w:szCs w:val="28"/>
        </w:rPr>
        <w:t xml:space="preserve">их </w:t>
      </w:r>
      <w:r w:rsidRPr="00F25C8A">
        <w:rPr>
          <w:rStyle w:val="FontStyle24"/>
          <w:sz w:val="28"/>
          <w:szCs w:val="28"/>
        </w:rPr>
        <w:t xml:space="preserve">владения </w:t>
      </w:r>
      <w:r w:rsidRPr="00F25C8A">
        <w:rPr>
          <w:rStyle w:val="FontStyle28"/>
          <w:sz w:val="28"/>
          <w:szCs w:val="28"/>
        </w:rPr>
        <w:t xml:space="preserve">и </w:t>
      </w:r>
      <w:r w:rsidRPr="00F25C8A">
        <w:rPr>
          <w:rStyle w:val="FontStyle24"/>
          <w:sz w:val="28"/>
          <w:szCs w:val="28"/>
        </w:rPr>
        <w:t xml:space="preserve">положил </w:t>
      </w:r>
      <w:r w:rsidRPr="00F25C8A">
        <w:rPr>
          <w:rStyle w:val="FontStyle28"/>
          <w:sz w:val="28"/>
          <w:szCs w:val="28"/>
        </w:rPr>
        <w:t>на</w:t>
      </w:r>
      <w:r w:rsidR="003175BE" w:rsidRPr="00F25C8A">
        <w:rPr>
          <w:rStyle w:val="FontStyle28"/>
          <w:sz w:val="28"/>
          <w:szCs w:val="28"/>
        </w:rPr>
        <w:t xml:space="preserve">чало </w:t>
      </w:r>
      <w:r w:rsidRPr="00F25C8A">
        <w:rPr>
          <w:rStyle w:val="FontStyle24"/>
          <w:sz w:val="28"/>
          <w:szCs w:val="28"/>
        </w:rPr>
        <w:t>княжеской династии Рюриковичей.</w:t>
      </w:r>
    </w:p>
    <w:p w:rsidR="00E76F61" w:rsidRPr="00F25C8A" w:rsidRDefault="00E76F61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Вторая группа исследователей не признает норманнского проис</w:t>
      </w:r>
      <w:r w:rsidRPr="00F25C8A">
        <w:rPr>
          <w:rStyle w:val="FontStyle24"/>
          <w:sz w:val="28"/>
          <w:szCs w:val="28"/>
        </w:rPr>
        <w:softHyphen/>
        <w:t>хождения русских князей. Антинорманнисты настаивают на их сла</w:t>
      </w:r>
      <w:r w:rsidRPr="00F25C8A">
        <w:rPr>
          <w:rStyle w:val="FontStyle24"/>
          <w:sz w:val="28"/>
          <w:szCs w:val="28"/>
        </w:rPr>
        <w:softHyphen/>
        <w:t>вя</w:t>
      </w:r>
      <w:r w:rsidR="003175BE" w:rsidRPr="00F25C8A">
        <w:rPr>
          <w:rStyle w:val="FontStyle24"/>
          <w:sz w:val="28"/>
          <w:szCs w:val="28"/>
        </w:rPr>
        <w:t>нском, хазарском, финском, балтс</w:t>
      </w:r>
      <w:r w:rsidRPr="00F25C8A">
        <w:rPr>
          <w:rStyle w:val="FontStyle24"/>
          <w:sz w:val="28"/>
          <w:szCs w:val="28"/>
        </w:rPr>
        <w:t>ком или даже готском происхож</w:t>
      </w:r>
      <w:r w:rsidRPr="00F25C8A">
        <w:rPr>
          <w:rStyle w:val="FontStyle24"/>
          <w:sz w:val="28"/>
          <w:szCs w:val="28"/>
        </w:rPr>
        <w:softHyphen/>
        <w:t>дении.</w:t>
      </w:r>
    </w:p>
    <w:p w:rsidR="00E76F61" w:rsidRPr="00F25C8A" w:rsidRDefault="00E76F61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Что касается сюжета с призванием варягов на княжение в Новго</w:t>
      </w:r>
      <w:r w:rsidRPr="00F25C8A">
        <w:rPr>
          <w:rStyle w:val="FontStyle24"/>
          <w:sz w:val="28"/>
          <w:szCs w:val="28"/>
        </w:rPr>
        <w:softHyphen/>
        <w:t>род, то он весьма сложен. Остается открытым вопрос: были ли славян</w:t>
      </w:r>
      <w:r w:rsidRPr="00F25C8A">
        <w:rPr>
          <w:rStyle w:val="FontStyle24"/>
          <w:sz w:val="28"/>
          <w:szCs w:val="28"/>
        </w:rPr>
        <w:softHyphen/>
        <w:t>ские и финские племена завоеваны норманнами или они сами призва</w:t>
      </w:r>
      <w:r w:rsidRPr="00F25C8A">
        <w:rPr>
          <w:rStyle w:val="FontStyle24"/>
          <w:sz w:val="28"/>
          <w:szCs w:val="28"/>
        </w:rPr>
        <w:softHyphen/>
        <w:t>ли варягов? Летописные данные, иностранные источники (в первую очередь труды византийских авторов и арабские хроники), археологи</w:t>
      </w:r>
      <w:r w:rsidRPr="00F25C8A">
        <w:rPr>
          <w:rStyle w:val="FontStyle24"/>
          <w:sz w:val="28"/>
          <w:szCs w:val="28"/>
        </w:rPr>
        <w:softHyphen/>
        <w:t>ческие, антропологические и лингвистические сведения говорят о скандинавском происхождении первых князей Древней Руси. Другой вопрос — создали ли они российскую государственность?</w:t>
      </w:r>
    </w:p>
    <w:p w:rsidR="00E76F61" w:rsidRPr="00F25C8A" w:rsidRDefault="00E76F61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На это с полным основанием можно дать отрицательный ответ. Рюрик со своей дружиной объединил славянские и финские племена, во-первых, с целью поиска данников и объектов грабежа, во-вторых, для утверждения на торговых путях, дабы можно было сбывать на</w:t>
      </w:r>
      <w:r w:rsidRPr="00F25C8A">
        <w:rPr>
          <w:rStyle w:val="FontStyle24"/>
          <w:sz w:val="28"/>
          <w:szCs w:val="28"/>
        </w:rPr>
        <w:softHyphen/>
        <w:t>грабленное в Византии и на Востоке. Варяжскую династию призвали на уже существовавший «стол» (ведь призвать на княжение можно только тогда, когда есть где княжить), чтобы защитить местных жите</w:t>
      </w:r>
      <w:r w:rsidRPr="00F25C8A">
        <w:rPr>
          <w:rStyle w:val="FontStyle24"/>
          <w:sz w:val="28"/>
          <w:szCs w:val="28"/>
        </w:rPr>
        <w:softHyphen/>
        <w:t>лей от набегов чужих племен. К тому же у самих варягов государст</w:t>
      </w:r>
      <w:r w:rsidRPr="00F25C8A">
        <w:rPr>
          <w:rStyle w:val="FontStyle24"/>
          <w:sz w:val="28"/>
          <w:szCs w:val="28"/>
        </w:rPr>
        <w:softHyphen/>
        <w:t>венность отсутствовала.</w:t>
      </w:r>
    </w:p>
    <w:p w:rsidR="00E76F61" w:rsidRPr="00F25C8A" w:rsidRDefault="00E76F61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Относительно происхождения слова «Русь», не вдаваясь в суще</w:t>
      </w:r>
      <w:r w:rsidRPr="00F25C8A">
        <w:rPr>
          <w:rStyle w:val="FontStyle24"/>
          <w:sz w:val="28"/>
          <w:szCs w:val="28"/>
        </w:rPr>
        <w:softHyphen/>
        <w:t xml:space="preserve">ство споров по этому вопросу, отметим следующее. Племена </w:t>
      </w:r>
      <w:r w:rsidR="003175BE" w:rsidRPr="00F25C8A">
        <w:rPr>
          <w:rStyle w:val="FontStyle24"/>
          <w:sz w:val="28"/>
          <w:szCs w:val="28"/>
        </w:rPr>
        <w:t>руссов</w:t>
      </w:r>
      <w:r w:rsidRPr="00F25C8A">
        <w:rPr>
          <w:rStyle w:val="FontStyle24"/>
          <w:sz w:val="28"/>
          <w:szCs w:val="28"/>
        </w:rPr>
        <w:t xml:space="preserve"> вместе с варягами совершали набеги </w:t>
      </w:r>
      <w:r w:rsidR="003175BE" w:rsidRPr="00F25C8A">
        <w:rPr>
          <w:rStyle w:val="FontStyle24"/>
          <w:sz w:val="28"/>
          <w:szCs w:val="28"/>
        </w:rPr>
        <w:t xml:space="preserve">на славянские территории. Русы - </w:t>
      </w:r>
      <w:r w:rsidRPr="00F25C8A">
        <w:rPr>
          <w:rStyle w:val="FontStyle24"/>
          <w:sz w:val="28"/>
          <w:szCs w:val="28"/>
        </w:rPr>
        <w:t>это, видимо, особое этнообразование шведского или северо</w:t>
      </w:r>
      <w:r w:rsidRPr="00F25C8A">
        <w:rPr>
          <w:rStyle w:val="FontStyle24"/>
          <w:sz w:val="28"/>
          <w:szCs w:val="28"/>
        </w:rPr>
        <w:softHyphen/>
        <w:t>германского происхождения. Мусульманские авторы писали, что «славяне одеваются в длинные полотняные рубахи и высокие сапо</w:t>
      </w:r>
      <w:r w:rsidRPr="00F25C8A">
        <w:rPr>
          <w:rStyle w:val="FontStyle24"/>
          <w:sz w:val="28"/>
          <w:szCs w:val="28"/>
        </w:rPr>
        <w:softHyphen/>
        <w:t>ги, вооружены копьями и щитами, мертвых сжигают и хоронят в урне в кургане». В то же время «</w:t>
      </w:r>
      <w:r w:rsidR="003175BE" w:rsidRPr="00F25C8A">
        <w:rPr>
          <w:rStyle w:val="FontStyle24"/>
          <w:sz w:val="28"/>
          <w:szCs w:val="28"/>
        </w:rPr>
        <w:t>русы,</w:t>
      </w:r>
      <w:r w:rsidRPr="00F25C8A">
        <w:rPr>
          <w:rStyle w:val="FontStyle24"/>
          <w:sz w:val="28"/>
          <w:szCs w:val="28"/>
        </w:rPr>
        <w:t xml:space="preserve"> одеты в короткие куртки, каф</w:t>
      </w:r>
      <w:r w:rsidRPr="00F25C8A">
        <w:rPr>
          <w:rStyle w:val="FontStyle24"/>
          <w:sz w:val="28"/>
          <w:szCs w:val="28"/>
        </w:rPr>
        <w:softHyphen/>
        <w:t>таны с золотыми пуговицами, шапки, плащи, широкие шаровары до колен, гетры».</w:t>
      </w:r>
    </w:p>
    <w:p w:rsidR="003175BE" w:rsidRPr="00F25C8A" w:rsidRDefault="00E76F61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Г.С. Лебедев подчеркивает, что русы были вооружены мечами, се</w:t>
      </w:r>
      <w:r w:rsidRPr="00F25C8A">
        <w:rPr>
          <w:rStyle w:val="FontStyle24"/>
          <w:sz w:val="28"/>
          <w:szCs w:val="28"/>
        </w:rPr>
        <w:softHyphen/>
        <w:t>кирами и ножами, мертвых сжигали в ладье. Русы, как и германцы, мылись в лохани с водой</w:t>
      </w:r>
      <w:r w:rsidR="003175BE" w:rsidRPr="00F25C8A">
        <w:rPr>
          <w:rStyle w:val="FontStyle24"/>
          <w:sz w:val="28"/>
          <w:szCs w:val="28"/>
        </w:rPr>
        <w:t xml:space="preserve"> «потом высморкается и плюет в нее», а сла</w:t>
      </w:r>
      <w:r w:rsidR="003175BE" w:rsidRPr="00F25C8A">
        <w:rPr>
          <w:rStyle w:val="FontStyle24"/>
          <w:sz w:val="28"/>
          <w:szCs w:val="28"/>
        </w:rPr>
        <w:softHyphen/>
        <w:t>вяне мылись льющейся водой. Слово «Русь» он выводит из сканди</w:t>
      </w:r>
      <w:r w:rsidR="003175BE" w:rsidRPr="00F25C8A">
        <w:rPr>
          <w:rStyle w:val="FontStyle24"/>
          <w:sz w:val="28"/>
          <w:szCs w:val="28"/>
        </w:rPr>
        <w:softHyphen/>
        <w:t>навского глагола «грести». Другие ученые связывают его с финским названием шведов «руотси».</w:t>
      </w:r>
    </w:p>
    <w:p w:rsidR="00F25C8A" w:rsidRDefault="00F25C8A" w:rsidP="00F25C8A">
      <w:pPr>
        <w:pStyle w:val="Style2"/>
        <w:widowControl/>
        <w:spacing w:line="360" w:lineRule="auto"/>
        <w:ind w:firstLine="709"/>
        <w:rPr>
          <w:rStyle w:val="FontStyle24"/>
          <w:b/>
          <w:sz w:val="28"/>
          <w:szCs w:val="28"/>
        </w:rPr>
      </w:pPr>
    </w:p>
    <w:p w:rsidR="00C061F7" w:rsidRPr="00F25C8A" w:rsidRDefault="00C061F7" w:rsidP="00F25C8A">
      <w:pPr>
        <w:pStyle w:val="Style2"/>
        <w:widowControl/>
        <w:spacing w:line="360" w:lineRule="auto"/>
        <w:ind w:firstLine="709"/>
        <w:rPr>
          <w:rStyle w:val="FontStyle24"/>
          <w:b/>
          <w:sz w:val="28"/>
          <w:szCs w:val="28"/>
        </w:rPr>
      </w:pPr>
      <w:r w:rsidRPr="00F25C8A">
        <w:rPr>
          <w:rStyle w:val="FontStyle24"/>
          <w:b/>
          <w:sz w:val="28"/>
          <w:szCs w:val="28"/>
        </w:rPr>
        <w:t>4.Образование Древнерусского государства.</w:t>
      </w:r>
    </w:p>
    <w:p w:rsidR="00F25C8A" w:rsidRDefault="00F25C8A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</w:p>
    <w:p w:rsidR="003175BE" w:rsidRPr="00F25C8A" w:rsidRDefault="003175BE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Образование Древнерусского государства традиционно условно датируется 882 г., когда Олег (879-912) со своей варяго-русской и славяно-финской ратью подошел к Киеву, где правили Аскольд и Дир, захватил город и превратил его в центр объединенного государства.</w:t>
      </w:r>
    </w:p>
    <w:p w:rsidR="003175BE" w:rsidRPr="00F25C8A" w:rsidRDefault="003175BE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Несмотря на варяжское происхождение Рюрика и Олега, созданное государство было славянским, а не варяжским. Успех же варягов объяснялся тем, что их деятельность объективно содействовала объединению славянских племен в одно государство, начавшемуся задолго</w:t>
      </w:r>
      <w:r w:rsidRPr="00F25C8A">
        <w:rPr>
          <w:rStyle w:val="FontStyle26"/>
          <w:sz w:val="28"/>
          <w:szCs w:val="28"/>
        </w:rPr>
        <w:t xml:space="preserve"> </w:t>
      </w:r>
      <w:r w:rsidRPr="00F25C8A">
        <w:rPr>
          <w:rStyle w:val="FontStyle24"/>
          <w:sz w:val="28"/>
          <w:szCs w:val="28"/>
        </w:rPr>
        <w:t>до варягов и независимо от них.</w:t>
      </w:r>
    </w:p>
    <w:p w:rsidR="003175BE" w:rsidRPr="00F25C8A" w:rsidRDefault="003175BE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 xml:space="preserve">Этнокультурные процессы в восточном славянстве не испытали на себе сколько-нибудь значимого варяжского влияния. Малочисленные и по уровню культуры стоявшие ниже славян, варяги не могли долго </w:t>
      </w:r>
      <w:r w:rsidRPr="00F25C8A">
        <w:rPr>
          <w:rStyle w:val="FontStyle29"/>
          <w:rFonts w:ascii="Times New Roman" w:hAnsi="Times New Roman" w:cs="Times New Roman"/>
          <w:sz w:val="28"/>
          <w:szCs w:val="28"/>
        </w:rPr>
        <w:t>со</w:t>
      </w:r>
      <w:r w:rsidRPr="00F25C8A">
        <w:rPr>
          <w:rStyle w:val="FontStyle24"/>
          <w:sz w:val="28"/>
          <w:szCs w:val="28"/>
        </w:rPr>
        <w:t>хранять свою этническую обособленность. Они весьма быстро ассимилировались, слившись со славянской племенной знатью и образовали вместе с ней этнически единый господствующий слой Руси.</w:t>
      </w:r>
    </w:p>
    <w:p w:rsidR="003175BE" w:rsidRPr="00F25C8A" w:rsidRDefault="003175BE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 xml:space="preserve">Если на севере восточнославянские племена приходили в соприкосновение с скандинавами, то на юге — с хазарами. Распространение хазар в Приазовье и Подонье в VIII в. послужило толчком к созданию </w:t>
      </w:r>
      <w:r w:rsidR="002A5F0C" w:rsidRPr="00F25C8A">
        <w:rPr>
          <w:sz w:val="28"/>
          <w:szCs w:val="28"/>
        </w:rPr>
        <w:t xml:space="preserve">крупного </w:t>
      </w:r>
      <w:r w:rsidRPr="00F25C8A">
        <w:rPr>
          <w:rStyle w:val="FontStyle24"/>
          <w:sz w:val="28"/>
          <w:szCs w:val="28"/>
        </w:rPr>
        <w:t>племенного</w:t>
      </w:r>
      <w:r w:rsidR="002A5F0C" w:rsidRPr="00F25C8A">
        <w:rPr>
          <w:rStyle w:val="FontStyle24"/>
          <w:sz w:val="28"/>
          <w:szCs w:val="28"/>
        </w:rPr>
        <w:t xml:space="preserve"> </w:t>
      </w:r>
      <w:r w:rsidRPr="00F25C8A">
        <w:rPr>
          <w:rStyle w:val="FontStyle24"/>
          <w:sz w:val="28"/>
          <w:szCs w:val="28"/>
        </w:rPr>
        <w:t>объединения во главе с полянами. Его безопас</w:t>
      </w:r>
      <w:r w:rsidR="002A5F0C" w:rsidRPr="00F25C8A">
        <w:rPr>
          <w:rStyle w:val="FontStyle24"/>
          <w:sz w:val="28"/>
          <w:szCs w:val="28"/>
        </w:rPr>
        <w:t>ность</w:t>
      </w:r>
      <w:r w:rsidRPr="00F25C8A">
        <w:rPr>
          <w:rStyle w:val="FontStyle33"/>
          <w:rFonts w:ascii="Times New Roman" w:hAnsi="Times New Roman" w:cs="Times New Roman"/>
          <w:sz w:val="28"/>
          <w:szCs w:val="28"/>
        </w:rPr>
        <w:t xml:space="preserve">, </w:t>
      </w:r>
      <w:r w:rsidRPr="00F25C8A">
        <w:rPr>
          <w:rStyle w:val="FontStyle24"/>
          <w:sz w:val="28"/>
          <w:szCs w:val="28"/>
        </w:rPr>
        <w:t>обеспечивалась военного мощью Хазарии, контролировавшей</w:t>
      </w:r>
      <w:r w:rsidR="002A5F0C" w:rsidRPr="00F25C8A">
        <w:rPr>
          <w:rStyle w:val="FontStyle24"/>
          <w:sz w:val="28"/>
          <w:szCs w:val="28"/>
        </w:rPr>
        <w:t xml:space="preserve"> </w:t>
      </w:r>
      <w:r w:rsidRPr="00F25C8A">
        <w:rPr>
          <w:rStyle w:val="FontStyle24"/>
          <w:sz w:val="28"/>
          <w:szCs w:val="28"/>
        </w:rPr>
        <w:t xml:space="preserve">причерноморские степи. В иностранных источниках Киев называли </w:t>
      </w:r>
      <w:r w:rsidR="002A5F0C" w:rsidRPr="00F25C8A">
        <w:rPr>
          <w:rStyle w:val="FontStyle24"/>
          <w:sz w:val="28"/>
          <w:szCs w:val="28"/>
        </w:rPr>
        <w:t>С</w:t>
      </w:r>
      <w:r w:rsidRPr="00F25C8A">
        <w:rPr>
          <w:rStyle w:val="FontStyle24"/>
          <w:sz w:val="28"/>
          <w:szCs w:val="28"/>
        </w:rPr>
        <w:t>амватос, как именовали его хазары. Кстати, в древности он пользо</w:t>
      </w:r>
      <w:r w:rsidR="002A5F0C" w:rsidRPr="00F25C8A">
        <w:rPr>
          <w:rStyle w:val="FontStyle24"/>
          <w:sz w:val="28"/>
          <w:szCs w:val="28"/>
        </w:rPr>
        <w:t>вал</w:t>
      </w:r>
      <w:r w:rsidR="002A5F0C" w:rsidRPr="00F25C8A">
        <w:rPr>
          <w:rStyle w:val="FontStyle21"/>
          <w:sz w:val="28"/>
          <w:szCs w:val="28"/>
        </w:rPr>
        <w:t>с</w:t>
      </w:r>
      <w:r w:rsidRPr="00F25C8A">
        <w:rPr>
          <w:rStyle w:val="FontStyle24"/>
          <w:sz w:val="28"/>
          <w:szCs w:val="28"/>
        </w:rPr>
        <w:t>я гораздо меньшей известностью, чем Новгород. Хазары не при</w:t>
      </w:r>
      <w:r w:rsidR="002A5F0C" w:rsidRPr="00F25C8A">
        <w:rPr>
          <w:rStyle w:val="FontStyle24"/>
          <w:sz w:val="28"/>
          <w:szCs w:val="28"/>
        </w:rPr>
        <w:t xml:space="preserve">давали </w:t>
      </w:r>
      <w:r w:rsidRPr="00F25C8A">
        <w:rPr>
          <w:rStyle w:val="FontStyle24"/>
          <w:sz w:val="28"/>
          <w:szCs w:val="28"/>
        </w:rPr>
        <w:t>ему особого значения, и постепенно он ославянился</w:t>
      </w:r>
      <w:r w:rsidRPr="00F25C8A">
        <w:rPr>
          <w:rStyle w:val="FontStyle24"/>
          <w:sz w:val="28"/>
          <w:szCs w:val="28"/>
          <w:vertAlign w:val="superscript"/>
        </w:rPr>
        <w:t>1</w:t>
      </w:r>
      <w:r w:rsidRPr="00F25C8A">
        <w:rPr>
          <w:rStyle w:val="FontStyle24"/>
          <w:sz w:val="28"/>
          <w:szCs w:val="28"/>
        </w:rPr>
        <w:t>.</w:t>
      </w:r>
    </w:p>
    <w:p w:rsidR="003175BE" w:rsidRPr="00F25C8A" w:rsidRDefault="002A5F0C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В</w:t>
      </w:r>
      <w:r w:rsidR="003175BE" w:rsidRPr="00F25C8A">
        <w:rPr>
          <w:rStyle w:val="FontStyle24"/>
          <w:sz w:val="28"/>
          <w:szCs w:val="28"/>
        </w:rPr>
        <w:t xml:space="preserve"> исследовании В.В, Пузанова находим утверждение, что на зем</w:t>
      </w:r>
      <w:r w:rsidRPr="00F25C8A">
        <w:rPr>
          <w:rStyle w:val="FontStyle24"/>
          <w:sz w:val="28"/>
          <w:szCs w:val="28"/>
        </w:rPr>
        <w:t>ли</w:t>
      </w:r>
      <w:r w:rsidR="003175BE" w:rsidRPr="00F25C8A">
        <w:rPr>
          <w:rStyle w:val="FontStyle24"/>
          <w:sz w:val="28"/>
          <w:szCs w:val="28"/>
        </w:rPr>
        <w:t xml:space="preserve"> вокруг Киева жили племена, платившие дань хазарам. «После </w:t>
      </w:r>
      <w:r w:rsidRPr="00F25C8A">
        <w:rPr>
          <w:rStyle w:val="FontStyle34"/>
          <w:rFonts w:ascii="Times New Roman" w:hAnsi="Times New Roman" w:cs="Times New Roman"/>
          <w:sz w:val="28"/>
          <w:szCs w:val="28"/>
        </w:rPr>
        <w:t>т</w:t>
      </w:r>
      <w:r w:rsidR="003175BE" w:rsidRPr="00F25C8A">
        <w:rPr>
          <w:rStyle w:val="FontStyle34"/>
          <w:rFonts w:ascii="Times New Roman" w:hAnsi="Times New Roman" w:cs="Times New Roman"/>
          <w:sz w:val="28"/>
          <w:szCs w:val="28"/>
        </w:rPr>
        <w:t xml:space="preserve">ого, </w:t>
      </w:r>
      <w:r w:rsidR="003175BE" w:rsidRPr="00F25C8A">
        <w:rPr>
          <w:rStyle w:val="FontStyle24"/>
          <w:sz w:val="28"/>
          <w:szCs w:val="28"/>
        </w:rPr>
        <w:t xml:space="preserve">как Олег закрепился в Среднем Поднепровье, он наложил дань </w:t>
      </w:r>
      <w:r w:rsidRPr="00F25C8A">
        <w:rPr>
          <w:rStyle w:val="FontStyle34"/>
          <w:rFonts w:ascii="Times New Roman" w:hAnsi="Times New Roman" w:cs="Times New Roman"/>
          <w:spacing w:val="20"/>
          <w:sz w:val="28"/>
          <w:szCs w:val="28"/>
        </w:rPr>
        <w:t>на</w:t>
      </w:r>
      <w:r w:rsidR="003175BE" w:rsidRPr="00F25C8A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="003175BE" w:rsidRPr="00F25C8A">
        <w:rPr>
          <w:rStyle w:val="FontStyle24"/>
          <w:sz w:val="28"/>
          <w:szCs w:val="28"/>
        </w:rPr>
        <w:t xml:space="preserve">северян и радимичей, запрещая давать дань хазарам. Он обращался </w:t>
      </w:r>
      <w:r w:rsidRPr="00F25C8A">
        <w:rPr>
          <w:rStyle w:val="FontStyle35"/>
          <w:rFonts w:ascii="Times New Roman" w:hAnsi="Times New Roman" w:cs="Times New Roman"/>
          <w:b w:val="0"/>
          <w:spacing w:val="80"/>
          <w:sz w:val="28"/>
          <w:szCs w:val="28"/>
        </w:rPr>
        <w:t>к</w:t>
      </w:r>
      <w:r w:rsidR="003175BE" w:rsidRPr="00F25C8A">
        <w:rPr>
          <w:rStyle w:val="FontStyle35"/>
          <w:rFonts w:ascii="Times New Roman" w:hAnsi="Times New Roman" w:cs="Times New Roman"/>
          <w:sz w:val="28"/>
          <w:szCs w:val="28"/>
        </w:rPr>
        <w:t xml:space="preserve"> </w:t>
      </w:r>
      <w:r w:rsidR="003175BE" w:rsidRPr="00F25C8A">
        <w:rPr>
          <w:rStyle w:val="FontStyle20"/>
          <w:sz w:val="28"/>
          <w:szCs w:val="28"/>
        </w:rPr>
        <w:t xml:space="preserve">ним </w:t>
      </w:r>
      <w:r w:rsidR="003175BE" w:rsidRPr="00F25C8A">
        <w:rPr>
          <w:rStyle w:val="FontStyle24"/>
          <w:sz w:val="28"/>
          <w:szCs w:val="28"/>
        </w:rPr>
        <w:t>со словами: "Не давайте козаром, но мне давайте". Ядром древ</w:t>
      </w:r>
      <w:r w:rsidRPr="00F25C8A">
        <w:rPr>
          <w:rStyle w:val="FontStyle24"/>
          <w:sz w:val="28"/>
          <w:szCs w:val="28"/>
        </w:rPr>
        <w:t>не</w:t>
      </w:r>
      <w:r w:rsidR="003175BE" w:rsidRPr="00F25C8A">
        <w:rPr>
          <w:rStyle w:val="FontStyle24"/>
          <w:sz w:val="28"/>
          <w:szCs w:val="28"/>
        </w:rPr>
        <w:t>русской государственности эта территория станет уже после ут</w:t>
      </w:r>
      <w:r w:rsidR="003175BE" w:rsidRPr="00F25C8A">
        <w:rPr>
          <w:rStyle w:val="FontStyle24"/>
          <w:sz w:val="28"/>
          <w:szCs w:val="28"/>
        </w:rPr>
        <w:softHyphen/>
        <w:t>верждения в ней Олега»</w:t>
      </w:r>
      <w:r w:rsidR="003175BE" w:rsidRPr="00F25C8A">
        <w:rPr>
          <w:rStyle w:val="FontStyle24"/>
          <w:sz w:val="28"/>
          <w:szCs w:val="28"/>
          <w:vertAlign w:val="superscript"/>
        </w:rPr>
        <w:t>2</w:t>
      </w:r>
      <w:r w:rsidR="003175BE" w:rsidRPr="00F25C8A">
        <w:rPr>
          <w:rStyle w:val="FontStyle24"/>
          <w:sz w:val="28"/>
          <w:szCs w:val="28"/>
        </w:rPr>
        <w:t>.</w:t>
      </w:r>
    </w:p>
    <w:p w:rsidR="003175BE" w:rsidRPr="00F25C8A" w:rsidRDefault="003175BE" w:rsidP="00F25C8A">
      <w:pPr>
        <w:pStyle w:val="Style2"/>
        <w:widowControl/>
        <w:tabs>
          <w:tab w:val="left" w:leader="dot" w:pos="370"/>
        </w:tabs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() хазарском влиянии в этих землях свидетельствует и тот факт,</w:t>
      </w:r>
      <w:r w:rsidRPr="00F25C8A">
        <w:rPr>
          <w:rStyle w:val="FontStyle24"/>
          <w:sz w:val="28"/>
          <w:szCs w:val="28"/>
        </w:rPr>
        <w:br/>
      </w:r>
      <w:r w:rsidR="002A5F0C" w:rsidRPr="00F25C8A">
        <w:rPr>
          <w:rStyle w:val="FontStyle24"/>
          <w:sz w:val="28"/>
          <w:szCs w:val="28"/>
        </w:rPr>
        <w:t>что п</w:t>
      </w:r>
      <w:r w:rsidRPr="00F25C8A">
        <w:rPr>
          <w:rStyle w:val="FontStyle24"/>
          <w:sz w:val="28"/>
          <w:szCs w:val="28"/>
        </w:rPr>
        <w:t>ервые Рюриковичи именовали себя «хаканами», т.е. еще до Рю-</w:t>
      </w:r>
      <w:r w:rsidRPr="00F25C8A">
        <w:rPr>
          <w:rStyle w:val="FontStyle24"/>
          <w:sz w:val="28"/>
          <w:szCs w:val="28"/>
        </w:rPr>
        <w:br/>
        <w:t>риковичей киевские князья приняли тюркский титул «хакан»</w:t>
      </w:r>
      <w:r w:rsidRPr="00F25C8A">
        <w:rPr>
          <w:rStyle w:val="FontStyle24"/>
          <w:sz w:val="28"/>
          <w:szCs w:val="28"/>
        </w:rPr>
        <w:br/>
        <w:t xml:space="preserve">(каган) — титул </w:t>
      </w:r>
      <w:r w:rsidR="002A5F0C" w:rsidRPr="00F25C8A">
        <w:rPr>
          <w:rStyle w:val="FontStyle36"/>
          <w:rFonts w:ascii="Times New Roman" w:hAnsi="Times New Roman" w:cs="Times New Roman"/>
          <w:b w:val="0"/>
          <w:sz w:val="28"/>
          <w:szCs w:val="28"/>
        </w:rPr>
        <w:t>г</w:t>
      </w:r>
      <w:r w:rsidRPr="00F25C8A">
        <w:rPr>
          <w:rStyle w:val="FontStyle36"/>
          <w:rFonts w:ascii="Times New Roman" w:hAnsi="Times New Roman" w:cs="Times New Roman"/>
          <w:b w:val="0"/>
          <w:sz w:val="28"/>
          <w:szCs w:val="28"/>
        </w:rPr>
        <w:t>лавы</w:t>
      </w:r>
      <w:r w:rsidRPr="00F25C8A">
        <w:rPr>
          <w:rStyle w:val="FontStyle36"/>
          <w:rFonts w:ascii="Times New Roman" w:hAnsi="Times New Roman" w:cs="Times New Roman"/>
          <w:sz w:val="28"/>
          <w:szCs w:val="28"/>
        </w:rPr>
        <w:t xml:space="preserve"> </w:t>
      </w:r>
      <w:r w:rsidRPr="00F25C8A">
        <w:rPr>
          <w:rStyle w:val="FontStyle24"/>
          <w:sz w:val="28"/>
          <w:szCs w:val="28"/>
        </w:rPr>
        <w:t>Хазарского каганата, соответствующий евро-</w:t>
      </w:r>
      <w:r w:rsidRPr="00F25C8A">
        <w:rPr>
          <w:rStyle w:val="FontStyle24"/>
          <w:sz w:val="28"/>
          <w:szCs w:val="28"/>
        </w:rPr>
        <w:br/>
        <w:t>пейскому титулу императора.</w:t>
      </w:r>
    </w:p>
    <w:p w:rsidR="003175BE" w:rsidRPr="00F25C8A" w:rsidRDefault="003175BE" w:rsidP="00F25C8A">
      <w:pPr>
        <w:pStyle w:val="Style2"/>
        <w:widowControl/>
        <w:spacing w:line="360" w:lineRule="auto"/>
        <w:ind w:firstLine="709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Возникновение Руси как раннесредневекового государства вписы</w:t>
      </w:r>
      <w:r w:rsidRPr="00F25C8A">
        <w:rPr>
          <w:rStyle w:val="FontStyle24"/>
          <w:sz w:val="28"/>
          <w:szCs w:val="28"/>
        </w:rPr>
        <w:softHyphen/>
        <w:t xml:space="preserve">вается в процесс образования государств в Северной, Центральной и </w:t>
      </w:r>
      <w:r w:rsidR="00831515" w:rsidRPr="00F25C8A">
        <w:rPr>
          <w:rStyle w:val="FontStyle25"/>
          <w:b w:val="0"/>
          <w:sz w:val="28"/>
          <w:szCs w:val="28"/>
        </w:rPr>
        <w:t>Вос</w:t>
      </w:r>
      <w:r w:rsidR="00831515" w:rsidRPr="00F25C8A">
        <w:rPr>
          <w:rStyle w:val="FontStyle24"/>
          <w:sz w:val="28"/>
          <w:szCs w:val="28"/>
        </w:rPr>
        <w:t xml:space="preserve">точной Европе - </w:t>
      </w:r>
      <w:r w:rsidRPr="00F25C8A">
        <w:rPr>
          <w:rStyle w:val="FontStyle24"/>
          <w:sz w:val="28"/>
          <w:szCs w:val="28"/>
        </w:rPr>
        <w:t>Великоморавского княжества, Чешского и Поль</w:t>
      </w:r>
      <w:r w:rsidRPr="00F25C8A">
        <w:rPr>
          <w:rStyle w:val="FontStyle24"/>
          <w:sz w:val="28"/>
          <w:szCs w:val="28"/>
        </w:rPr>
        <w:softHyphen/>
        <w:t>ского государств, Датского королевства и др. Государство на Руси со</w:t>
      </w:r>
      <w:r w:rsidR="00831515" w:rsidRPr="00F25C8A">
        <w:rPr>
          <w:rStyle w:val="FontStyle24"/>
          <w:sz w:val="28"/>
          <w:szCs w:val="28"/>
        </w:rPr>
        <w:t>зда</w:t>
      </w:r>
      <w:r w:rsidRPr="00F25C8A">
        <w:rPr>
          <w:rStyle w:val="FontStyle24"/>
          <w:sz w:val="28"/>
          <w:szCs w:val="28"/>
        </w:rPr>
        <w:t>валось одновременно с европе</w:t>
      </w:r>
      <w:r w:rsidR="00831515" w:rsidRPr="00F25C8A">
        <w:rPr>
          <w:rStyle w:val="FontStyle24"/>
          <w:sz w:val="28"/>
          <w:szCs w:val="28"/>
        </w:rPr>
        <w:t>йскими средневековыми государствами.</w:t>
      </w:r>
    </w:p>
    <w:p w:rsidR="00F25C8A" w:rsidRPr="00D8162E" w:rsidRDefault="00F25C8A">
      <w:pPr>
        <w:rPr>
          <w:rStyle w:val="FontStyle24"/>
          <w:sz w:val="28"/>
          <w:szCs w:val="28"/>
          <w:lang w:eastAsia="ru-RU"/>
        </w:rPr>
      </w:pPr>
      <w:r>
        <w:rPr>
          <w:rStyle w:val="FontStyle24"/>
          <w:sz w:val="28"/>
          <w:szCs w:val="28"/>
        </w:rPr>
        <w:br w:type="page"/>
      </w:r>
    </w:p>
    <w:p w:rsidR="00C061F7" w:rsidRDefault="00C061F7" w:rsidP="00F25C8A">
      <w:pPr>
        <w:pStyle w:val="Style2"/>
        <w:widowControl/>
        <w:tabs>
          <w:tab w:val="left" w:pos="142"/>
        </w:tabs>
        <w:spacing w:line="360" w:lineRule="auto"/>
        <w:ind w:firstLine="0"/>
        <w:rPr>
          <w:rStyle w:val="FontStyle24"/>
          <w:b/>
          <w:sz w:val="28"/>
          <w:szCs w:val="28"/>
        </w:rPr>
      </w:pPr>
      <w:r w:rsidRPr="00F25C8A">
        <w:rPr>
          <w:rStyle w:val="FontStyle24"/>
          <w:b/>
          <w:sz w:val="28"/>
          <w:szCs w:val="28"/>
        </w:rPr>
        <w:t>4.Список используемой литературы:</w:t>
      </w:r>
    </w:p>
    <w:p w:rsidR="00F25C8A" w:rsidRPr="00F25C8A" w:rsidRDefault="00F25C8A" w:rsidP="00F25C8A">
      <w:pPr>
        <w:pStyle w:val="Style2"/>
        <w:widowControl/>
        <w:tabs>
          <w:tab w:val="left" w:pos="142"/>
        </w:tabs>
        <w:spacing w:line="360" w:lineRule="auto"/>
        <w:ind w:firstLine="0"/>
        <w:rPr>
          <w:rStyle w:val="FontStyle24"/>
          <w:b/>
          <w:sz w:val="28"/>
          <w:szCs w:val="28"/>
        </w:rPr>
      </w:pPr>
    </w:p>
    <w:p w:rsidR="003175BE" w:rsidRPr="00F25C8A" w:rsidRDefault="00CA311F" w:rsidP="00F25C8A">
      <w:pPr>
        <w:pStyle w:val="Style2"/>
        <w:widowControl/>
        <w:tabs>
          <w:tab w:val="left" w:pos="142"/>
        </w:tabs>
        <w:spacing w:line="360" w:lineRule="auto"/>
        <w:ind w:firstLine="0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1. Лебедев Г.С. Эпоха викингов в Северной Европе: Ист-археол. Очерки. Л.,1985</w:t>
      </w:r>
    </w:p>
    <w:p w:rsidR="00CA311F" w:rsidRPr="00F25C8A" w:rsidRDefault="00CA311F" w:rsidP="00F25C8A">
      <w:pPr>
        <w:pStyle w:val="Style2"/>
        <w:widowControl/>
        <w:tabs>
          <w:tab w:val="left" w:pos="142"/>
        </w:tabs>
        <w:spacing w:line="360" w:lineRule="auto"/>
        <w:ind w:firstLine="0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2. Дьяконов И.М. Пути истории. М., 1994 С.92</w:t>
      </w:r>
    </w:p>
    <w:p w:rsidR="00CA311F" w:rsidRPr="00F25C8A" w:rsidRDefault="00CA311F" w:rsidP="00F25C8A">
      <w:pPr>
        <w:pStyle w:val="Style2"/>
        <w:widowControl/>
        <w:tabs>
          <w:tab w:val="left" w:pos="142"/>
        </w:tabs>
        <w:spacing w:line="360" w:lineRule="auto"/>
        <w:ind w:firstLine="0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3.Пузанов В.В. У истоков восточнославянской государственности //История России. Народ и власть. СПб., 1997. С.6</w:t>
      </w:r>
    </w:p>
    <w:p w:rsidR="00CA311F" w:rsidRPr="00F25C8A" w:rsidRDefault="00CA311F" w:rsidP="00F25C8A">
      <w:pPr>
        <w:pStyle w:val="Style2"/>
        <w:widowControl/>
        <w:tabs>
          <w:tab w:val="left" w:pos="142"/>
        </w:tabs>
        <w:spacing w:line="360" w:lineRule="auto"/>
        <w:ind w:firstLine="0"/>
        <w:rPr>
          <w:rStyle w:val="FontStyle24"/>
          <w:sz w:val="28"/>
          <w:szCs w:val="28"/>
        </w:rPr>
      </w:pPr>
      <w:r w:rsidRPr="00F25C8A">
        <w:rPr>
          <w:rStyle w:val="FontStyle24"/>
          <w:sz w:val="28"/>
          <w:szCs w:val="28"/>
        </w:rPr>
        <w:t>4.Новосильцев А.П. Хазарское государство и его роль в истории Восточной Европы и Кавказа. М., 1990.</w:t>
      </w:r>
      <w:bookmarkStart w:id="0" w:name="_GoBack"/>
      <w:bookmarkEnd w:id="0"/>
    </w:p>
    <w:sectPr w:rsidR="00CA311F" w:rsidRPr="00F25C8A" w:rsidSect="00F25C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1FF" w:rsidRDefault="00CE71FF" w:rsidP="00C76EFD">
      <w:pPr>
        <w:spacing w:after="0" w:line="240" w:lineRule="auto"/>
      </w:pPr>
      <w:r>
        <w:separator/>
      </w:r>
    </w:p>
  </w:endnote>
  <w:endnote w:type="continuationSeparator" w:id="0">
    <w:p w:rsidR="00CE71FF" w:rsidRDefault="00CE71FF" w:rsidP="00C7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1FF" w:rsidRDefault="00CE71FF" w:rsidP="00C76EFD">
      <w:pPr>
        <w:spacing w:after="0" w:line="240" w:lineRule="auto"/>
      </w:pPr>
      <w:r>
        <w:separator/>
      </w:r>
    </w:p>
  </w:footnote>
  <w:footnote w:type="continuationSeparator" w:id="0">
    <w:p w:rsidR="00CE71FF" w:rsidRDefault="00CE71FF" w:rsidP="00C76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3F4204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EFD"/>
    <w:rsid w:val="00055451"/>
    <w:rsid w:val="00284453"/>
    <w:rsid w:val="002A5F0C"/>
    <w:rsid w:val="003175BE"/>
    <w:rsid w:val="00394FBE"/>
    <w:rsid w:val="007005A8"/>
    <w:rsid w:val="00831515"/>
    <w:rsid w:val="008B31EC"/>
    <w:rsid w:val="009667EA"/>
    <w:rsid w:val="009C3B43"/>
    <w:rsid w:val="00BC446A"/>
    <w:rsid w:val="00C061F7"/>
    <w:rsid w:val="00C76EFD"/>
    <w:rsid w:val="00CA311F"/>
    <w:rsid w:val="00CE1896"/>
    <w:rsid w:val="00CE71FF"/>
    <w:rsid w:val="00D76C4A"/>
    <w:rsid w:val="00D8162E"/>
    <w:rsid w:val="00E76F61"/>
    <w:rsid w:val="00F2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51FE7B-6A1A-47F0-83A0-54183115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5A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A5F0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5F0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A5F0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2A5F0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FontStyle18">
    <w:name w:val="Font Style18"/>
    <w:uiPriority w:val="99"/>
    <w:rsid w:val="00C76EF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C76EFD"/>
    <w:pPr>
      <w:widowControl w:val="0"/>
      <w:autoSpaceDE w:val="0"/>
      <w:autoSpaceDN w:val="0"/>
      <w:adjustRightInd w:val="0"/>
      <w:spacing w:after="0" w:line="230" w:lineRule="exact"/>
      <w:ind w:firstLine="302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C76EFD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C76EFD"/>
    <w:pPr>
      <w:widowControl w:val="0"/>
      <w:autoSpaceDE w:val="0"/>
      <w:autoSpaceDN w:val="0"/>
      <w:adjustRightInd w:val="0"/>
      <w:spacing w:after="0" w:line="178" w:lineRule="exact"/>
      <w:ind w:firstLine="30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76EFD"/>
    <w:pPr>
      <w:widowControl w:val="0"/>
      <w:autoSpaceDE w:val="0"/>
      <w:autoSpaceDN w:val="0"/>
      <w:adjustRightInd w:val="0"/>
      <w:spacing w:after="0" w:line="187" w:lineRule="exact"/>
      <w:ind w:firstLine="485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C76EF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0">
    <w:name w:val="Font Style30"/>
    <w:uiPriority w:val="99"/>
    <w:rsid w:val="00C76EFD"/>
    <w:rPr>
      <w:rFonts w:ascii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C7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C76EF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76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C76EFD"/>
    <w:rPr>
      <w:rFonts w:cs="Times New Roman"/>
    </w:rPr>
  </w:style>
  <w:style w:type="paragraph" w:styleId="a7">
    <w:name w:val="endnote text"/>
    <w:basedOn w:val="a"/>
    <w:link w:val="a8"/>
    <w:uiPriority w:val="99"/>
    <w:semiHidden/>
    <w:unhideWhenUsed/>
    <w:rsid w:val="00C76EF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locked/>
    <w:rsid w:val="00C76EFD"/>
    <w:rPr>
      <w:rFonts w:cs="Times New Roman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C76EF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C76EFD"/>
    <w:rPr>
      <w:rFonts w:cs="Times New Roman"/>
      <w:sz w:val="20"/>
      <w:szCs w:val="20"/>
    </w:rPr>
  </w:style>
  <w:style w:type="character" w:styleId="ab">
    <w:name w:val="endnote reference"/>
    <w:uiPriority w:val="99"/>
    <w:semiHidden/>
    <w:unhideWhenUsed/>
    <w:rsid w:val="00C76EFD"/>
    <w:rPr>
      <w:rFonts w:cs="Times New Roman"/>
      <w:vertAlign w:val="superscript"/>
    </w:rPr>
  </w:style>
  <w:style w:type="character" w:styleId="ac">
    <w:name w:val="footnote reference"/>
    <w:uiPriority w:val="99"/>
    <w:semiHidden/>
    <w:unhideWhenUsed/>
    <w:rsid w:val="00C76EFD"/>
    <w:rPr>
      <w:rFonts w:cs="Times New Roman"/>
      <w:vertAlign w:val="superscript"/>
    </w:rPr>
  </w:style>
  <w:style w:type="character" w:customStyle="1" w:styleId="FontStyle19">
    <w:name w:val="Font Style19"/>
    <w:uiPriority w:val="99"/>
    <w:rsid w:val="00C76EFD"/>
    <w:rPr>
      <w:rFonts w:ascii="Times New Roman" w:hAnsi="Times New Roman" w:cs="Times New Roman"/>
      <w:sz w:val="18"/>
      <w:szCs w:val="18"/>
    </w:rPr>
  </w:style>
  <w:style w:type="character" w:customStyle="1" w:styleId="FontStyle35">
    <w:name w:val="Font Style35"/>
    <w:uiPriority w:val="99"/>
    <w:rsid w:val="00C76EFD"/>
    <w:rPr>
      <w:rFonts w:ascii="Candara" w:hAnsi="Candara" w:cs="Candara"/>
      <w:b/>
      <w:bCs/>
      <w:spacing w:val="30"/>
      <w:sz w:val="8"/>
      <w:szCs w:val="8"/>
    </w:rPr>
  </w:style>
  <w:style w:type="paragraph" w:customStyle="1" w:styleId="Style13">
    <w:name w:val="Style13"/>
    <w:basedOn w:val="a"/>
    <w:uiPriority w:val="99"/>
    <w:rsid w:val="00C76EFD"/>
    <w:pPr>
      <w:widowControl w:val="0"/>
      <w:autoSpaceDE w:val="0"/>
      <w:autoSpaceDN w:val="0"/>
      <w:adjustRightInd w:val="0"/>
      <w:spacing w:after="0" w:line="226" w:lineRule="exact"/>
      <w:ind w:firstLine="211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C76EFD"/>
    <w:rPr>
      <w:rFonts w:ascii="Times New Roman" w:hAnsi="Times New Roman" w:cs="Times New Roman"/>
      <w:spacing w:val="30"/>
      <w:sz w:val="10"/>
      <w:szCs w:val="10"/>
    </w:rPr>
  </w:style>
  <w:style w:type="paragraph" w:customStyle="1" w:styleId="Style12">
    <w:name w:val="Style12"/>
    <w:basedOn w:val="a"/>
    <w:uiPriority w:val="99"/>
    <w:rsid w:val="00C76EFD"/>
    <w:pPr>
      <w:widowControl w:val="0"/>
      <w:autoSpaceDE w:val="0"/>
      <w:autoSpaceDN w:val="0"/>
      <w:adjustRightInd w:val="0"/>
      <w:spacing w:after="0" w:line="226" w:lineRule="exact"/>
      <w:ind w:firstLine="221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76EFD"/>
    <w:pPr>
      <w:widowControl w:val="0"/>
      <w:autoSpaceDE w:val="0"/>
      <w:autoSpaceDN w:val="0"/>
      <w:adjustRightInd w:val="0"/>
      <w:spacing w:after="0" w:line="226" w:lineRule="exact"/>
      <w:ind w:firstLine="31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667EA"/>
    <w:pPr>
      <w:widowControl w:val="0"/>
      <w:autoSpaceDE w:val="0"/>
      <w:autoSpaceDN w:val="0"/>
      <w:adjustRightInd w:val="0"/>
      <w:spacing w:after="0" w:line="231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66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9667EA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22">
    <w:name w:val="Font Style22"/>
    <w:uiPriority w:val="99"/>
    <w:rsid w:val="009667EA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26">
    <w:name w:val="Font Style26"/>
    <w:uiPriority w:val="99"/>
    <w:rsid w:val="009667EA"/>
    <w:rPr>
      <w:rFonts w:ascii="Times New Roman" w:hAnsi="Times New Roman" w:cs="Times New Roman"/>
      <w:b/>
      <w:bCs/>
      <w:spacing w:val="30"/>
      <w:sz w:val="8"/>
      <w:szCs w:val="8"/>
    </w:rPr>
  </w:style>
  <w:style w:type="character" w:customStyle="1" w:styleId="FontStyle31">
    <w:name w:val="Font Style31"/>
    <w:uiPriority w:val="99"/>
    <w:rsid w:val="009667EA"/>
    <w:rPr>
      <w:rFonts w:ascii="Times New Roman" w:hAnsi="Times New Roman" w:cs="Times New Roman"/>
      <w:smallCaps/>
      <w:w w:val="40"/>
      <w:sz w:val="8"/>
      <w:szCs w:val="8"/>
    </w:rPr>
  </w:style>
  <w:style w:type="character" w:customStyle="1" w:styleId="FontStyle25">
    <w:name w:val="Font Style25"/>
    <w:uiPriority w:val="99"/>
    <w:rsid w:val="00E76F6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7">
    <w:name w:val="Font Style27"/>
    <w:uiPriority w:val="99"/>
    <w:rsid w:val="00E76F61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uiPriority w:val="99"/>
    <w:rsid w:val="00E76F61"/>
    <w:rPr>
      <w:rFonts w:ascii="Times New Roman" w:hAnsi="Times New Roman" w:cs="Times New Roman"/>
      <w:sz w:val="14"/>
      <w:szCs w:val="14"/>
    </w:rPr>
  </w:style>
  <w:style w:type="character" w:customStyle="1" w:styleId="FontStyle32">
    <w:name w:val="Font Style32"/>
    <w:uiPriority w:val="99"/>
    <w:rsid w:val="00E76F61"/>
    <w:rPr>
      <w:rFonts w:ascii="Candara" w:hAnsi="Candara" w:cs="Candara"/>
      <w:spacing w:val="70"/>
      <w:sz w:val="8"/>
      <w:szCs w:val="8"/>
    </w:rPr>
  </w:style>
  <w:style w:type="paragraph" w:customStyle="1" w:styleId="Style6">
    <w:name w:val="Style6"/>
    <w:basedOn w:val="a"/>
    <w:uiPriority w:val="99"/>
    <w:rsid w:val="00E76F61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76F61"/>
    <w:pPr>
      <w:widowControl w:val="0"/>
      <w:autoSpaceDE w:val="0"/>
      <w:autoSpaceDN w:val="0"/>
      <w:adjustRightInd w:val="0"/>
      <w:spacing w:after="0" w:line="247" w:lineRule="exact"/>
      <w:ind w:firstLine="77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E76F61"/>
    <w:rPr>
      <w:rFonts w:ascii="Candara" w:hAnsi="Candara" w:cs="Candara"/>
      <w:smallCaps/>
      <w:spacing w:val="10"/>
      <w:sz w:val="16"/>
      <w:szCs w:val="16"/>
    </w:rPr>
  </w:style>
  <w:style w:type="character" w:customStyle="1" w:styleId="FontStyle33">
    <w:name w:val="Font Style33"/>
    <w:uiPriority w:val="99"/>
    <w:rsid w:val="003175BE"/>
    <w:rPr>
      <w:rFonts w:ascii="Century Gothic" w:hAnsi="Century Gothic" w:cs="Century Gothic"/>
      <w:b/>
      <w:bCs/>
      <w:spacing w:val="30"/>
      <w:sz w:val="10"/>
      <w:szCs w:val="10"/>
    </w:rPr>
  </w:style>
  <w:style w:type="character" w:customStyle="1" w:styleId="FontStyle34">
    <w:name w:val="Font Style34"/>
    <w:uiPriority w:val="99"/>
    <w:rsid w:val="003175BE"/>
    <w:rPr>
      <w:rFonts w:ascii="Century Gothic" w:hAnsi="Century Gothic" w:cs="Century Gothic"/>
      <w:sz w:val="14"/>
      <w:szCs w:val="14"/>
    </w:rPr>
  </w:style>
  <w:style w:type="character" w:customStyle="1" w:styleId="FontStyle36">
    <w:name w:val="Font Style36"/>
    <w:uiPriority w:val="99"/>
    <w:rsid w:val="003175BE"/>
    <w:rPr>
      <w:rFonts w:ascii="Calibri" w:hAnsi="Calibri" w:cs="Calibri"/>
      <w:b/>
      <w:bCs/>
      <w:sz w:val="18"/>
      <w:szCs w:val="18"/>
    </w:rPr>
  </w:style>
  <w:style w:type="character" w:customStyle="1" w:styleId="FontStyle37">
    <w:name w:val="Font Style37"/>
    <w:uiPriority w:val="99"/>
    <w:rsid w:val="003175BE"/>
    <w:rPr>
      <w:rFonts w:ascii="Candara" w:hAnsi="Candara" w:cs="Candara"/>
      <w:b/>
      <w:bCs/>
      <w:sz w:val="8"/>
      <w:szCs w:val="8"/>
    </w:rPr>
  </w:style>
  <w:style w:type="paragraph" w:styleId="ad">
    <w:name w:val="Title"/>
    <w:basedOn w:val="a"/>
    <w:next w:val="a"/>
    <w:link w:val="ae"/>
    <w:uiPriority w:val="10"/>
    <w:qFormat/>
    <w:rsid w:val="002A5F0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locked/>
    <w:rsid w:val="002A5F0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5F0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link w:val="af"/>
    <w:uiPriority w:val="11"/>
    <w:locked/>
    <w:rsid w:val="002A5F0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881D-2D69-460C-BE2E-B4C61D25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2</cp:revision>
  <dcterms:created xsi:type="dcterms:W3CDTF">2014-02-22T01:40:00Z</dcterms:created>
  <dcterms:modified xsi:type="dcterms:W3CDTF">2014-02-22T01:40:00Z</dcterms:modified>
</cp:coreProperties>
</file>