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C4" w:rsidRDefault="002A18C4">
      <w:pPr>
        <w:pStyle w:val="a3"/>
        <w:rPr>
          <w:sz w:val="28"/>
        </w:rPr>
      </w:pPr>
      <w:r>
        <w:rPr>
          <w:sz w:val="28"/>
        </w:rPr>
        <w:t>Министерство общего и профессионального образования</w:t>
      </w:r>
    </w:p>
    <w:p w:rsidR="002A18C4" w:rsidRDefault="002A18C4">
      <w:pPr>
        <w:pStyle w:val="a3"/>
        <w:rPr>
          <w:sz w:val="28"/>
        </w:rPr>
      </w:pPr>
    </w:p>
    <w:p w:rsidR="002A18C4" w:rsidRDefault="002A18C4">
      <w:pPr>
        <w:pStyle w:val="a3"/>
        <w:rPr>
          <w:sz w:val="28"/>
        </w:rPr>
      </w:pPr>
    </w:p>
    <w:p w:rsidR="002A18C4" w:rsidRDefault="002A18C4">
      <w:pPr>
        <w:pStyle w:val="a3"/>
      </w:pPr>
      <w:r>
        <w:t>Воронежский филиал Московского гуманитарно-экономического института</w:t>
      </w:r>
    </w:p>
    <w:p w:rsidR="002A18C4" w:rsidRDefault="002A18C4"/>
    <w:p w:rsidR="002A18C4" w:rsidRDefault="002A18C4"/>
    <w:p w:rsidR="002A18C4" w:rsidRDefault="002A18C4">
      <w:pPr>
        <w:rPr>
          <w:rFonts w:ascii="Arial" w:hAnsi="Arial"/>
          <w:sz w:val="32"/>
        </w:rPr>
      </w:pPr>
    </w:p>
    <w:p w:rsidR="002A18C4" w:rsidRDefault="002A18C4"/>
    <w:p w:rsidR="002A18C4" w:rsidRDefault="002A18C4"/>
    <w:p w:rsidR="002A18C4" w:rsidRDefault="002A18C4"/>
    <w:p w:rsidR="002A18C4" w:rsidRDefault="002A18C4"/>
    <w:p w:rsidR="002A18C4" w:rsidRDefault="002A18C4"/>
    <w:p w:rsidR="002A18C4" w:rsidRDefault="002A18C4"/>
    <w:p w:rsidR="002A18C4" w:rsidRDefault="002A18C4">
      <w:pPr>
        <w:pStyle w:val="2"/>
        <w:jc w:val="center"/>
      </w:pPr>
      <w:r>
        <w:t>РЕФЕРАТ</w:t>
      </w:r>
    </w:p>
    <w:p w:rsidR="002A18C4" w:rsidRDefault="002A18C4"/>
    <w:p w:rsidR="002A18C4" w:rsidRDefault="002A18C4"/>
    <w:p w:rsidR="002A18C4" w:rsidRDefault="002A18C4">
      <w:pPr>
        <w:pStyle w:val="3"/>
        <w:rPr>
          <w:i/>
          <w:sz w:val="40"/>
        </w:rPr>
      </w:pPr>
      <w:r>
        <w:rPr>
          <w:i/>
          <w:sz w:val="40"/>
        </w:rPr>
        <w:t>По курсу: «История отечества»</w:t>
      </w:r>
    </w:p>
    <w:p w:rsidR="002A18C4" w:rsidRDefault="002A18C4"/>
    <w:p w:rsidR="002A18C4" w:rsidRDefault="002A18C4"/>
    <w:p w:rsidR="002A18C4" w:rsidRDefault="002A18C4">
      <w:pPr>
        <w:pStyle w:val="20"/>
      </w:pPr>
      <w:r>
        <w:t xml:space="preserve">На тему: </w:t>
      </w:r>
    </w:p>
    <w:p w:rsidR="002A18C4" w:rsidRDefault="002A18C4">
      <w:pPr>
        <w:pStyle w:val="20"/>
        <w:rPr>
          <w:b/>
          <w:sz w:val="48"/>
        </w:rPr>
      </w:pPr>
      <w:r>
        <w:t xml:space="preserve">                 </w:t>
      </w:r>
      <w:r>
        <w:rPr>
          <w:b/>
          <w:sz w:val="48"/>
        </w:rPr>
        <w:t>« Проблема  образования</w:t>
      </w:r>
    </w:p>
    <w:p w:rsidR="002A18C4" w:rsidRDefault="002A18C4">
      <w:pPr>
        <w:pStyle w:val="20"/>
        <w:rPr>
          <w:b/>
          <w:sz w:val="48"/>
        </w:rPr>
      </w:pPr>
      <w:r>
        <w:rPr>
          <w:b/>
          <w:sz w:val="48"/>
        </w:rPr>
        <w:t xml:space="preserve">           Древнерусского государства»</w:t>
      </w:r>
    </w:p>
    <w:p w:rsidR="002A18C4" w:rsidRDefault="002A18C4">
      <w:pPr>
        <w:rPr>
          <w:rFonts w:ascii="Arial" w:hAnsi="Arial"/>
          <w:sz w:val="48"/>
        </w:rPr>
      </w:pPr>
    </w:p>
    <w:p w:rsidR="002A18C4" w:rsidRDefault="002A18C4">
      <w:pPr>
        <w:rPr>
          <w:rFonts w:ascii="Arial" w:hAnsi="Arial"/>
          <w:sz w:val="32"/>
        </w:rPr>
      </w:pPr>
    </w:p>
    <w:p w:rsidR="002A18C4" w:rsidRDefault="002A18C4">
      <w:pPr>
        <w:rPr>
          <w:rFonts w:ascii="Arial" w:hAnsi="Arial"/>
          <w:sz w:val="32"/>
        </w:rPr>
      </w:pPr>
    </w:p>
    <w:p w:rsidR="002A18C4" w:rsidRDefault="002A18C4">
      <w:pPr>
        <w:rPr>
          <w:rFonts w:ascii="Arial" w:hAnsi="Arial"/>
          <w:sz w:val="32"/>
        </w:rPr>
      </w:pPr>
    </w:p>
    <w:p w:rsidR="002A18C4" w:rsidRDefault="002A18C4">
      <w:pPr>
        <w:rPr>
          <w:rFonts w:ascii="Arial" w:hAnsi="Arial"/>
          <w:sz w:val="32"/>
        </w:rPr>
      </w:pPr>
    </w:p>
    <w:p w:rsidR="002A18C4" w:rsidRDefault="002A18C4">
      <w:pPr>
        <w:rPr>
          <w:rFonts w:ascii="Arial" w:hAnsi="Arial"/>
          <w:sz w:val="32"/>
        </w:rPr>
      </w:pPr>
    </w:p>
    <w:p w:rsidR="002A18C4" w:rsidRDefault="002A18C4">
      <w:pPr>
        <w:rPr>
          <w:rFonts w:ascii="Arial" w:hAnsi="Arial"/>
          <w:sz w:val="32"/>
        </w:rPr>
      </w:pPr>
    </w:p>
    <w:p w:rsidR="002A18C4" w:rsidRDefault="002A18C4">
      <w:pPr>
        <w:pStyle w:val="4"/>
        <w:ind w:left="3402"/>
      </w:pPr>
      <w:r>
        <w:t>Выполнила: студентка</w:t>
      </w:r>
    </w:p>
    <w:p w:rsidR="002A18C4" w:rsidRDefault="002A18C4">
      <w:pPr>
        <w:ind w:left="3402"/>
        <w:rPr>
          <w:rFonts w:ascii="Arial" w:hAnsi="Arial"/>
          <w:sz w:val="32"/>
        </w:rPr>
      </w:pPr>
      <w:r>
        <w:rPr>
          <w:rFonts w:ascii="Arial" w:hAnsi="Arial"/>
          <w:sz w:val="32"/>
        </w:rPr>
        <w:t xml:space="preserve">                     группы № Ю-3</w:t>
      </w:r>
    </w:p>
    <w:p w:rsidR="002A18C4" w:rsidRDefault="002A18C4">
      <w:pPr>
        <w:pStyle w:val="4"/>
        <w:ind w:left="3402"/>
      </w:pPr>
      <w:r>
        <w:t xml:space="preserve">                     Кравченко Ольга</w:t>
      </w:r>
    </w:p>
    <w:p w:rsidR="002A18C4" w:rsidRDefault="002A18C4">
      <w:pPr>
        <w:ind w:left="3402"/>
        <w:rPr>
          <w:rFonts w:ascii="Arial" w:hAnsi="Arial"/>
          <w:sz w:val="32"/>
        </w:rPr>
      </w:pPr>
      <w:r>
        <w:rPr>
          <w:rFonts w:ascii="Arial" w:hAnsi="Arial"/>
          <w:sz w:val="32"/>
        </w:rPr>
        <w:t>Руководитель: Синюк</w:t>
      </w:r>
    </w:p>
    <w:p w:rsidR="002A18C4" w:rsidRDefault="002A18C4">
      <w:pPr>
        <w:ind w:left="3402"/>
        <w:rPr>
          <w:rFonts w:ascii="Arial" w:hAnsi="Arial"/>
          <w:sz w:val="32"/>
        </w:rPr>
      </w:pPr>
      <w:r>
        <w:rPr>
          <w:rFonts w:ascii="Arial" w:hAnsi="Arial"/>
          <w:sz w:val="32"/>
        </w:rPr>
        <w:t xml:space="preserve">                        Арсен Тигранович</w:t>
      </w:r>
    </w:p>
    <w:p w:rsidR="002A18C4" w:rsidRDefault="002A18C4"/>
    <w:p w:rsidR="002A18C4" w:rsidRDefault="002A18C4"/>
    <w:p w:rsidR="002A18C4" w:rsidRDefault="002A18C4"/>
    <w:p w:rsidR="002A18C4" w:rsidRDefault="002A18C4"/>
    <w:p w:rsidR="002A18C4" w:rsidRDefault="002A18C4"/>
    <w:p w:rsidR="002A18C4" w:rsidRDefault="002A18C4"/>
    <w:p w:rsidR="002A18C4" w:rsidRDefault="002A18C4"/>
    <w:p w:rsidR="002A18C4" w:rsidRDefault="002A18C4"/>
    <w:p w:rsidR="002A18C4" w:rsidRDefault="002A18C4"/>
    <w:p w:rsidR="002A18C4" w:rsidRDefault="002A18C4"/>
    <w:p w:rsidR="002A18C4" w:rsidRDefault="002A18C4"/>
    <w:p w:rsidR="002A18C4" w:rsidRDefault="002A18C4"/>
    <w:p w:rsidR="002A18C4" w:rsidRDefault="002A18C4"/>
    <w:p w:rsidR="002A18C4" w:rsidRDefault="002A18C4">
      <w:pPr>
        <w:jc w:val="center"/>
      </w:pPr>
      <w:r>
        <w:t>Воронеж 1999 год.</w:t>
      </w:r>
    </w:p>
    <w:p w:rsidR="002A18C4" w:rsidRDefault="002A18C4">
      <w:pPr>
        <w:pStyle w:val="5"/>
        <w:ind w:firstLine="720"/>
        <w:rPr>
          <w:rFonts w:ascii="Times New Roman" w:hAnsi="Times New Roman"/>
          <w:i w:val="0"/>
          <w:sz w:val="20"/>
        </w:rPr>
      </w:pPr>
    </w:p>
    <w:p w:rsidR="002A18C4" w:rsidRDefault="002A18C4">
      <w:pPr>
        <w:pStyle w:val="5"/>
        <w:jc w:val="left"/>
        <w:rPr>
          <w:rFonts w:ascii="Times New Roman" w:hAnsi="Times New Roman"/>
          <w:i w:val="0"/>
          <w:sz w:val="20"/>
        </w:rPr>
      </w:pPr>
    </w:p>
    <w:p w:rsidR="002A18C4" w:rsidRDefault="002A18C4">
      <w:pPr>
        <w:pStyle w:val="5"/>
        <w:ind w:firstLine="720"/>
        <w:rPr>
          <w:b/>
        </w:rPr>
      </w:pPr>
      <w:r>
        <w:rPr>
          <w:b/>
        </w:rPr>
        <w:t>ПЛАН</w:t>
      </w:r>
    </w:p>
    <w:p w:rsidR="002A18C4" w:rsidRDefault="002A18C4">
      <w:pPr>
        <w:ind w:firstLine="720"/>
        <w:rPr>
          <w:rFonts w:ascii="Arial" w:hAnsi="Arial"/>
          <w:sz w:val="24"/>
        </w:rPr>
      </w:pPr>
    </w:p>
    <w:p w:rsidR="002A18C4" w:rsidRDefault="002A18C4">
      <w:pPr>
        <w:ind w:firstLine="720"/>
        <w:rPr>
          <w:rFonts w:ascii="Arial" w:hAnsi="Arial"/>
          <w:sz w:val="24"/>
        </w:rPr>
      </w:pPr>
      <w:r>
        <w:rPr>
          <w:rFonts w:ascii="Arial" w:hAnsi="Arial"/>
          <w:sz w:val="24"/>
        </w:rPr>
        <w:t>1. Формирование государственности.</w:t>
      </w:r>
    </w:p>
    <w:p w:rsidR="002A18C4" w:rsidRDefault="002A18C4">
      <w:pPr>
        <w:pStyle w:val="1"/>
        <w:ind w:firstLine="720"/>
        <w:rPr>
          <w:rFonts w:ascii="Arial" w:hAnsi="Arial"/>
        </w:rPr>
      </w:pPr>
      <w:r>
        <w:rPr>
          <w:rFonts w:ascii="Arial" w:hAnsi="Arial"/>
        </w:rPr>
        <w:t>2. Территория</w:t>
      </w:r>
    </w:p>
    <w:p w:rsidR="002A18C4" w:rsidRDefault="002A18C4">
      <w:pPr>
        <w:ind w:firstLine="720"/>
        <w:jc w:val="both"/>
        <w:rPr>
          <w:rFonts w:ascii="Arial" w:hAnsi="Arial"/>
          <w:sz w:val="24"/>
        </w:rPr>
      </w:pPr>
      <w:r>
        <w:rPr>
          <w:rFonts w:ascii="Arial" w:hAnsi="Arial"/>
          <w:sz w:val="24"/>
        </w:rPr>
        <w:t>3. Политические центры.</w:t>
      </w:r>
    </w:p>
    <w:p w:rsidR="002A18C4" w:rsidRDefault="002A18C4">
      <w:pPr>
        <w:ind w:firstLine="720"/>
        <w:jc w:val="both"/>
        <w:rPr>
          <w:rFonts w:ascii="Arial" w:hAnsi="Arial"/>
          <w:sz w:val="24"/>
        </w:rPr>
      </w:pPr>
      <w:r>
        <w:rPr>
          <w:rFonts w:ascii="Arial" w:hAnsi="Arial"/>
          <w:sz w:val="24"/>
        </w:rPr>
        <w:t>4. Норманнская теория.</w:t>
      </w:r>
    </w:p>
    <w:p w:rsidR="002A18C4" w:rsidRDefault="002A18C4">
      <w:pPr>
        <w:ind w:firstLine="720"/>
        <w:jc w:val="both"/>
        <w:rPr>
          <w:rFonts w:ascii="Arial" w:hAnsi="Arial"/>
          <w:sz w:val="24"/>
        </w:rPr>
      </w:pPr>
      <w:r>
        <w:rPr>
          <w:rFonts w:ascii="Arial" w:hAnsi="Arial"/>
          <w:sz w:val="24"/>
        </w:rPr>
        <w:t>5. Киевская Русь</w:t>
      </w:r>
    </w:p>
    <w:p w:rsidR="002A18C4" w:rsidRDefault="002A18C4">
      <w:pPr>
        <w:ind w:firstLine="720"/>
        <w:jc w:val="center"/>
        <w:rPr>
          <w:rFonts w:ascii="Arial" w:hAnsi="Arial"/>
          <w:i/>
          <w:sz w:val="24"/>
        </w:rPr>
      </w:pPr>
    </w:p>
    <w:p w:rsidR="002A18C4" w:rsidRDefault="002A18C4">
      <w:pPr>
        <w:ind w:firstLine="720"/>
        <w:jc w:val="center"/>
      </w:pPr>
    </w:p>
    <w:p w:rsidR="002A18C4" w:rsidRDefault="002A18C4">
      <w:pPr>
        <w:ind w:firstLine="720"/>
        <w:jc w:val="center"/>
      </w:pPr>
    </w:p>
    <w:p w:rsidR="002A18C4" w:rsidRDefault="002A18C4">
      <w:pPr>
        <w:ind w:firstLine="720"/>
        <w:jc w:val="center"/>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ind w:firstLine="720"/>
      </w:pPr>
    </w:p>
    <w:p w:rsidR="002A18C4" w:rsidRDefault="002A18C4">
      <w:pPr>
        <w:pStyle w:val="7"/>
        <w:ind w:firstLine="720"/>
        <w:rPr>
          <w:rFonts w:ascii="Arial" w:hAnsi="Arial"/>
        </w:rPr>
      </w:pPr>
      <w:r>
        <w:rPr>
          <w:rFonts w:ascii="Arial" w:hAnsi="Arial"/>
        </w:rPr>
        <w:t>Содержание</w:t>
      </w:r>
    </w:p>
    <w:p w:rsidR="002A18C4" w:rsidRDefault="002A18C4">
      <w:pPr>
        <w:ind w:firstLine="720"/>
      </w:pPr>
    </w:p>
    <w:p w:rsidR="002A18C4" w:rsidRDefault="002A18C4">
      <w:pPr>
        <w:ind w:firstLine="720"/>
        <w:rPr>
          <w:rFonts w:ascii="Arial" w:hAnsi="Arial"/>
        </w:rPr>
      </w:pPr>
    </w:p>
    <w:p w:rsidR="002A18C4" w:rsidRDefault="002A18C4">
      <w:pPr>
        <w:ind w:firstLine="720"/>
        <w:rPr>
          <w:rFonts w:ascii="Arial" w:hAnsi="Arial"/>
          <w:sz w:val="24"/>
        </w:rPr>
      </w:pPr>
      <w:r>
        <w:rPr>
          <w:rFonts w:ascii="Arial" w:hAnsi="Arial"/>
          <w:sz w:val="24"/>
        </w:rPr>
        <w:t xml:space="preserve">                                                                                                                   Стр.</w:t>
      </w:r>
    </w:p>
    <w:p w:rsidR="002A18C4" w:rsidRDefault="002A18C4">
      <w:pPr>
        <w:ind w:firstLine="720"/>
        <w:rPr>
          <w:rFonts w:ascii="Arial" w:hAnsi="Arial"/>
          <w:sz w:val="24"/>
        </w:rPr>
      </w:pPr>
      <w:r>
        <w:rPr>
          <w:rFonts w:ascii="Arial" w:hAnsi="Arial"/>
          <w:sz w:val="24"/>
        </w:rPr>
        <w:t xml:space="preserve">    Введение</w:t>
      </w:r>
    </w:p>
    <w:p w:rsidR="002A18C4" w:rsidRDefault="002A18C4">
      <w:pPr>
        <w:ind w:firstLine="720"/>
        <w:rPr>
          <w:rFonts w:ascii="Arial" w:hAnsi="Arial"/>
          <w:sz w:val="24"/>
        </w:rPr>
      </w:pPr>
      <w:r>
        <w:rPr>
          <w:rFonts w:ascii="Arial" w:hAnsi="Arial"/>
          <w:sz w:val="24"/>
        </w:rPr>
        <w:t>1. Формирование государственности.</w:t>
      </w:r>
    </w:p>
    <w:p w:rsidR="002A18C4" w:rsidRDefault="002A18C4">
      <w:pPr>
        <w:pStyle w:val="1"/>
        <w:ind w:firstLine="720"/>
        <w:rPr>
          <w:rFonts w:ascii="Arial" w:hAnsi="Arial"/>
        </w:rPr>
      </w:pPr>
      <w:r>
        <w:rPr>
          <w:rFonts w:ascii="Arial" w:hAnsi="Arial"/>
        </w:rPr>
        <w:t>2. Территория</w:t>
      </w:r>
    </w:p>
    <w:p w:rsidR="002A18C4" w:rsidRDefault="002A18C4">
      <w:pPr>
        <w:ind w:firstLine="720"/>
        <w:jc w:val="both"/>
        <w:rPr>
          <w:rFonts w:ascii="Arial" w:hAnsi="Arial"/>
          <w:sz w:val="24"/>
        </w:rPr>
      </w:pPr>
      <w:r>
        <w:rPr>
          <w:rFonts w:ascii="Arial" w:hAnsi="Arial"/>
          <w:sz w:val="24"/>
        </w:rPr>
        <w:t>3. Политические центры.</w:t>
      </w:r>
    </w:p>
    <w:p w:rsidR="002A18C4" w:rsidRDefault="002A18C4">
      <w:pPr>
        <w:ind w:firstLine="720"/>
        <w:jc w:val="both"/>
        <w:rPr>
          <w:rFonts w:ascii="Arial" w:hAnsi="Arial"/>
          <w:sz w:val="24"/>
        </w:rPr>
      </w:pPr>
      <w:r>
        <w:rPr>
          <w:rFonts w:ascii="Arial" w:hAnsi="Arial"/>
          <w:sz w:val="24"/>
        </w:rPr>
        <w:t>4. Норманнская теория.</w:t>
      </w:r>
    </w:p>
    <w:p w:rsidR="002A18C4" w:rsidRDefault="002A18C4">
      <w:pPr>
        <w:ind w:firstLine="720"/>
        <w:jc w:val="both"/>
        <w:rPr>
          <w:rFonts w:ascii="Arial" w:hAnsi="Arial"/>
          <w:sz w:val="24"/>
        </w:rPr>
      </w:pPr>
      <w:r>
        <w:rPr>
          <w:rFonts w:ascii="Arial" w:hAnsi="Arial"/>
          <w:sz w:val="24"/>
        </w:rPr>
        <w:t>5. Киевская Русь</w:t>
      </w:r>
    </w:p>
    <w:p w:rsidR="002A18C4" w:rsidRDefault="002A18C4">
      <w:pPr>
        <w:ind w:firstLine="720"/>
        <w:jc w:val="both"/>
        <w:rPr>
          <w:rFonts w:ascii="Arial" w:hAnsi="Arial"/>
          <w:sz w:val="24"/>
        </w:rPr>
      </w:pPr>
      <w:r>
        <w:rPr>
          <w:rFonts w:ascii="Arial" w:hAnsi="Arial"/>
          <w:sz w:val="24"/>
        </w:rPr>
        <w:t xml:space="preserve">6. Общие замечания о первых временах Киевского княжества   </w:t>
      </w:r>
    </w:p>
    <w:p w:rsidR="002A18C4" w:rsidRDefault="002A18C4">
      <w:pPr>
        <w:ind w:firstLine="720"/>
        <w:jc w:val="both"/>
        <w:rPr>
          <w:rFonts w:ascii="Arial" w:hAnsi="Arial"/>
          <w:sz w:val="24"/>
        </w:rPr>
      </w:pPr>
      <w:r>
        <w:rPr>
          <w:rFonts w:ascii="Arial" w:hAnsi="Arial"/>
          <w:sz w:val="24"/>
        </w:rPr>
        <w:t xml:space="preserve">   Список используемой литературы</w:t>
      </w:r>
    </w:p>
    <w:p w:rsidR="002A18C4" w:rsidRDefault="002A18C4">
      <w:pPr>
        <w:ind w:firstLine="720"/>
        <w:jc w:val="center"/>
        <w:rPr>
          <w:rFonts w:ascii="Arial" w:hAnsi="Arial"/>
          <w:i/>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ind w:firstLine="720"/>
        <w:rPr>
          <w:rFonts w:ascii="Arial" w:hAnsi="Arial"/>
          <w:sz w:val="24"/>
        </w:rPr>
      </w:pPr>
    </w:p>
    <w:p w:rsidR="002A18C4" w:rsidRDefault="002A18C4">
      <w:pPr>
        <w:pStyle w:val="8"/>
      </w:pPr>
      <w:r>
        <w:t>Введение</w:t>
      </w:r>
    </w:p>
    <w:p w:rsidR="002A18C4" w:rsidRDefault="002A18C4">
      <w:pPr>
        <w:ind w:firstLine="720"/>
        <w:jc w:val="center"/>
        <w:rPr>
          <w:rFonts w:ascii="Arial" w:hAnsi="Arial"/>
          <w:b/>
          <w:i/>
          <w:sz w:val="28"/>
        </w:rPr>
      </w:pPr>
    </w:p>
    <w:p w:rsidR="002A18C4" w:rsidRDefault="002A18C4">
      <w:pPr>
        <w:pStyle w:val="a4"/>
      </w:pPr>
      <w:r>
        <w:t>В мировой истории Россия занимает особое место. Хотя и принято говорить, что расположенная в Европе и Азии, она во многом впитала в себя все характерное для стран этих континентов, тем не менее, надо иметь в виду, что ее история носит самостоятельный характер. Нельзя отрицать, что Россия подверглась серьезному влиянию, как Европы, так и Азии, но и расположенные здесь страны испытали на себе ее влияние. Иначе говоря, исторический процесс взаимосвязан и взаимообусловлен. Каждая страна имеет свою особую историю, которая отличает ее от других. Сказанное имеет прямое отношение и к истории России.</w:t>
      </w:r>
    </w:p>
    <w:p w:rsidR="002A18C4" w:rsidRDefault="002A18C4">
      <w:pPr>
        <w:ind w:firstLine="720"/>
        <w:jc w:val="both"/>
        <w:rPr>
          <w:rFonts w:ascii="Arial" w:hAnsi="Arial"/>
          <w:sz w:val="24"/>
        </w:rPr>
      </w:pPr>
      <w:r>
        <w:rPr>
          <w:rFonts w:ascii="Arial" w:hAnsi="Arial"/>
          <w:sz w:val="24"/>
        </w:rPr>
        <w:t xml:space="preserve">Вопрос о начале Русского государства интересовал историков-летописцев еще в  </w:t>
      </w:r>
      <w:r>
        <w:rPr>
          <w:rFonts w:ascii="Arial" w:hAnsi="Arial"/>
          <w:sz w:val="24"/>
          <w:lang w:val="en-US"/>
        </w:rPr>
        <w:t>XI – XII</w:t>
      </w:r>
      <w:r>
        <w:rPr>
          <w:rFonts w:ascii="Arial" w:hAnsi="Arial"/>
          <w:sz w:val="24"/>
        </w:rPr>
        <w:t xml:space="preserve"> вв. Самые ранние летописи начинали свое изложение с княжения Кия, считавшегося основателем города Киева и Киевского княжества.</w:t>
      </w:r>
    </w:p>
    <w:p w:rsidR="002A18C4" w:rsidRDefault="002A18C4">
      <w:pPr>
        <w:ind w:firstLine="720"/>
        <w:jc w:val="both"/>
        <w:rPr>
          <w:rFonts w:ascii="Arial" w:hAnsi="Arial"/>
          <w:sz w:val="24"/>
        </w:rPr>
      </w:pPr>
      <w:r>
        <w:rPr>
          <w:rFonts w:ascii="Arial" w:hAnsi="Arial"/>
          <w:sz w:val="24"/>
        </w:rPr>
        <w:t>Рассмотрим проблемы и основные этапы формирования Древнерусского государства.</w:t>
      </w: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numPr>
          <w:ilvl w:val="0"/>
          <w:numId w:val="1"/>
        </w:numPr>
        <w:jc w:val="center"/>
        <w:rPr>
          <w:rFonts w:ascii="Arial" w:hAnsi="Arial"/>
          <w:b/>
          <w:i/>
          <w:sz w:val="28"/>
        </w:rPr>
      </w:pPr>
      <w:r>
        <w:rPr>
          <w:rFonts w:ascii="Arial" w:hAnsi="Arial"/>
          <w:b/>
          <w:i/>
          <w:sz w:val="28"/>
        </w:rPr>
        <w:t>Формирование государственности.</w:t>
      </w:r>
    </w:p>
    <w:p w:rsidR="002A18C4" w:rsidRDefault="002A18C4">
      <w:pPr>
        <w:ind w:left="720"/>
        <w:jc w:val="center"/>
        <w:rPr>
          <w:rFonts w:ascii="Arial" w:hAnsi="Arial"/>
          <w:b/>
          <w:i/>
          <w:sz w:val="28"/>
        </w:rPr>
      </w:pPr>
    </w:p>
    <w:p w:rsidR="002A18C4" w:rsidRDefault="002A18C4">
      <w:pPr>
        <w:ind w:firstLine="720"/>
        <w:jc w:val="both"/>
        <w:rPr>
          <w:rFonts w:ascii="Arial" w:hAnsi="Arial"/>
          <w:sz w:val="24"/>
        </w:rPr>
      </w:pPr>
      <w:r>
        <w:rPr>
          <w:rFonts w:ascii="Arial" w:hAnsi="Arial"/>
          <w:sz w:val="24"/>
        </w:rPr>
        <w:t>Процессы классообразования у славян проходили на фоне формирования племенных союзов, распада большой семьи и перерастания родовой общины в сельскую (соседскую). Известную роль в ходе образования государства играли неразвитые (по сравнению с Востоком или античным миром) рабовладельческие отношения.</w:t>
      </w:r>
    </w:p>
    <w:p w:rsidR="002A18C4" w:rsidRDefault="002A18C4">
      <w:pPr>
        <w:ind w:firstLine="720"/>
        <w:jc w:val="both"/>
        <w:rPr>
          <w:rFonts w:ascii="Arial" w:hAnsi="Arial"/>
          <w:sz w:val="24"/>
        </w:rPr>
      </w:pPr>
      <w:r>
        <w:rPr>
          <w:rFonts w:ascii="Arial" w:hAnsi="Arial"/>
          <w:sz w:val="24"/>
        </w:rPr>
        <w:t xml:space="preserve">Форму общественных отношений славян в 7-8 вв. можно определить как </w:t>
      </w:r>
      <w:r>
        <w:rPr>
          <w:rFonts w:ascii="Arial" w:hAnsi="Arial"/>
          <w:i/>
          <w:sz w:val="24"/>
        </w:rPr>
        <w:t>военную демократию</w:t>
      </w:r>
      <w:r>
        <w:rPr>
          <w:rFonts w:ascii="Arial" w:hAnsi="Arial"/>
          <w:sz w:val="24"/>
        </w:rPr>
        <w:t>. Ее признаками являлись: участие всех членов (мужчин) племенного союза в решении важнейших общественных проблем; особая роль народного собрания как высшего органа власти; всеобщее вооружение населения (народное ополчение).</w:t>
      </w:r>
    </w:p>
    <w:p w:rsidR="002A18C4" w:rsidRDefault="002A18C4">
      <w:pPr>
        <w:ind w:firstLine="720"/>
        <w:jc w:val="both"/>
        <w:rPr>
          <w:rFonts w:ascii="Arial" w:hAnsi="Arial"/>
          <w:sz w:val="24"/>
        </w:rPr>
      </w:pPr>
      <w:r>
        <w:rPr>
          <w:rFonts w:ascii="Arial" w:hAnsi="Arial"/>
          <w:sz w:val="24"/>
        </w:rPr>
        <w:t>Правящий слой формировался из старой родоплеменной аристократии (вождей, жрецов, старейшин) и членов общины, разбогатевших на эксплуатации рабов и соседей. Наличие соседской общины (“верви”, “мира”) и патриархального рабства (когда рабы входили в состав владевшей семьи) тормозило процесс социальной дифференциации.</w:t>
      </w:r>
    </w:p>
    <w:p w:rsidR="002A18C4" w:rsidRDefault="002A18C4">
      <w:pPr>
        <w:ind w:firstLine="720"/>
        <w:jc w:val="both"/>
        <w:rPr>
          <w:rFonts w:ascii="Arial" w:hAnsi="Arial"/>
          <w:sz w:val="24"/>
        </w:rPr>
      </w:pPr>
      <w:r>
        <w:rPr>
          <w:rFonts w:ascii="Arial" w:hAnsi="Arial"/>
          <w:sz w:val="24"/>
        </w:rPr>
        <w:t xml:space="preserve"> По мнению ученных, в глубокой ревности восточное славянство состояло из 100-200 небольших племен, в каждом из которых имелись свое вече (собрание), решавшее важные вопросы общественной жизни (оно же выбирало военного вождя – князя), дружина из молодежи и общеплеменное ополчение. Они были сконцентрированы в городах, которые именовались в те годы «градами». Такие «грады» еще не были настоящими городами, но многие из них, являвшиеся в течение нескольких веков центрами племенной округи, с развитием феодальных отношений превратились или в феодальные замки или в феодальные города. На протяжении </w:t>
      </w:r>
      <w:r>
        <w:rPr>
          <w:rFonts w:ascii="Arial" w:hAnsi="Arial"/>
          <w:sz w:val="24"/>
          <w:lang w:val="en-US"/>
        </w:rPr>
        <w:t>VI – IX</w:t>
      </w:r>
      <w:r>
        <w:rPr>
          <w:rFonts w:ascii="Arial" w:hAnsi="Arial"/>
          <w:sz w:val="24"/>
        </w:rPr>
        <w:t xml:space="preserve"> вв. возникали предпосылки складывания древнерусского государства.</w:t>
      </w:r>
    </w:p>
    <w:p w:rsidR="002A18C4" w:rsidRDefault="002A18C4">
      <w:pPr>
        <w:ind w:firstLine="720"/>
        <w:jc w:val="both"/>
        <w:rPr>
          <w:rFonts w:ascii="Arial" w:hAnsi="Arial"/>
          <w:sz w:val="24"/>
        </w:rPr>
      </w:pPr>
      <w:r>
        <w:rPr>
          <w:rFonts w:ascii="Arial" w:hAnsi="Arial"/>
          <w:sz w:val="24"/>
        </w:rPr>
        <w:t>Образование государственности у восточных славян совпало (и было обусловлено) с разложением родоплеменных, кровнородственных отношений. Они сменялись территориальными, политическими и военными связями. К 8 в. на территории, населенной славянскими племенами, было образовано 14 племенных союзов, возникших как военные объединения. Организация и сохранение этих образований требовали усиления власти вождя и правящей верхушки. В качестве главной военной силы и одновременно правящей социальной группы во главе таких союзов становились князь и княжеская дружина.</w:t>
      </w:r>
    </w:p>
    <w:p w:rsidR="002A18C4" w:rsidRDefault="002A18C4">
      <w:pPr>
        <w:ind w:firstLine="720"/>
        <w:jc w:val="both"/>
        <w:rPr>
          <w:rFonts w:ascii="Arial" w:hAnsi="Arial"/>
          <w:sz w:val="24"/>
        </w:rPr>
      </w:pPr>
    </w:p>
    <w:p w:rsidR="002A18C4" w:rsidRDefault="002A18C4">
      <w:pPr>
        <w:pStyle w:val="1"/>
        <w:numPr>
          <w:ilvl w:val="0"/>
          <w:numId w:val="1"/>
        </w:numPr>
        <w:jc w:val="center"/>
        <w:rPr>
          <w:rFonts w:ascii="Arial" w:hAnsi="Arial"/>
          <w:b/>
          <w:i/>
          <w:sz w:val="28"/>
        </w:rPr>
      </w:pPr>
      <w:r>
        <w:rPr>
          <w:rFonts w:ascii="Arial" w:hAnsi="Arial"/>
          <w:b/>
          <w:i/>
          <w:sz w:val="28"/>
        </w:rPr>
        <w:t>Территория</w:t>
      </w:r>
    </w:p>
    <w:p w:rsidR="002A18C4" w:rsidRDefault="002A18C4">
      <w:pPr>
        <w:ind w:left="720"/>
      </w:pPr>
    </w:p>
    <w:p w:rsidR="002A18C4" w:rsidRDefault="002A18C4">
      <w:pPr>
        <w:ind w:firstLine="720"/>
        <w:jc w:val="both"/>
        <w:rPr>
          <w:rFonts w:ascii="Arial" w:hAnsi="Arial"/>
          <w:sz w:val="24"/>
        </w:rPr>
      </w:pPr>
      <w:r>
        <w:rPr>
          <w:rFonts w:ascii="Arial" w:hAnsi="Arial"/>
          <w:sz w:val="24"/>
        </w:rPr>
        <w:t>В истории России природные и геополитические условия всегда оказывали влияние на формирование и развитие общества, форму его государственности и хозяйствования, те или иные исторические процессы. Равнинный характер местности, ее открытость, отсутствие естественных границ – таковы основные специфические географические особенности России. Они не позволяли национальной общности быть защищенной от нашествий, набегов, вторжений, войн. И действительно, уже в первые века русской истории территория славянских племен подвергалась постоянным набегам хазар, печенегов, половцев. Тяжелые последствия имело монголо-татарское нашествие и двухвековое ордынское иго.</w:t>
      </w:r>
    </w:p>
    <w:p w:rsidR="002A18C4" w:rsidRDefault="002A18C4">
      <w:pPr>
        <w:ind w:firstLine="720"/>
        <w:jc w:val="both"/>
        <w:rPr>
          <w:rFonts w:ascii="Arial" w:hAnsi="Arial"/>
          <w:sz w:val="24"/>
        </w:rPr>
      </w:pPr>
      <w:r>
        <w:rPr>
          <w:rFonts w:ascii="Arial" w:hAnsi="Arial"/>
          <w:sz w:val="24"/>
        </w:rPr>
        <w:t>Территория, на которой началась складываться древнерусская государственность, находилась в месте пересечения путей, по которым шла миграция народов и племен, пролегали кочевые трассы.</w:t>
      </w:r>
    </w:p>
    <w:p w:rsidR="002A18C4" w:rsidRDefault="002A18C4">
      <w:pPr>
        <w:ind w:firstLine="720"/>
        <w:jc w:val="both"/>
        <w:rPr>
          <w:rFonts w:ascii="Arial" w:hAnsi="Arial"/>
          <w:sz w:val="24"/>
        </w:rPr>
      </w:pPr>
      <w:r>
        <w:rPr>
          <w:rFonts w:ascii="Arial" w:hAnsi="Arial"/>
          <w:sz w:val="24"/>
        </w:rPr>
        <w:t>В 3 в. господствовавших в южнорусских степях сарматов потеснили германские племена готов, спустившихся по Днепру и Дону. В 4 в. они образовали довольно сильное государство, покорившее славянские племена.</w:t>
      </w:r>
    </w:p>
    <w:p w:rsidR="002A18C4" w:rsidRDefault="002A18C4">
      <w:pPr>
        <w:ind w:firstLine="720"/>
        <w:jc w:val="both"/>
        <w:rPr>
          <w:rFonts w:ascii="Arial" w:hAnsi="Arial"/>
          <w:sz w:val="24"/>
        </w:rPr>
      </w:pPr>
      <w:r>
        <w:rPr>
          <w:rFonts w:ascii="Arial" w:hAnsi="Arial"/>
          <w:sz w:val="24"/>
        </w:rPr>
        <w:t>В конце 4 в. готов начали вытеснять гуны, пришедшие с востока. В союзе с аланами они разгромили готов и двинулись дальше на запад, захватывая Центральную Европу.</w:t>
      </w:r>
    </w:p>
    <w:p w:rsidR="002A18C4" w:rsidRDefault="002A18C4">
      <w:pPr>
        <w:ind w:firstLine="720"/>
        <w:jc w:val="both"/>
        <w:rPr>
          <w:rFonts w:ascii="Arial" w:hAnsi="Arial"/>
          <w:sz w:val="24"/>
        </w:rPr>
      </w:pPr>
      <w:r>
        <w:rPr>
          <w:rFonts w:ascii="Arial" w:hAnsi="Arial"/>
          <w:sz w:val="24"/>
        </w:rPr>
        <w:t>Южнорусские степи были ареной бесконечной борьбы перемещающихся племен и народов. Нередко анты, аланы и славянские племена нападали на  пограничные регионы Византийской империи.</w:t>
      </w:r>
    </w:p>
    <w:p w:rsidR="002A18C4" w:rsidRDefault="002A18C4">
      <w:pPr>
        <w:ind w:firstLine="720"/>
        <w:jc w:val="both"/>
        <w:rPr>
          <w:rFonts w:ascii="Arial" w:hAnsi="Arial"/>
          <w:sz w:val="24"/>
        </w:rPr>
      </w:pPr>
      <w:r>
        <w:rPr>
          <w:rFonts w:ascii="Arial" w:hAnsi="Arial"/>
          <w:sz w:val="24"/>
        </w:rPr>
        <w:t>В 7 в. в степях между Нижней Волгой, Доном и Северным Кавказом образовалось сильное хазарское государство. Славянские племена в районах Нижнего Дона и Азова попали под его владычество, сохранив , однако, определенную автономию. Территория хазарского царства (каганата) распространялась до Днепра и Черного моря. В начале 8 в. арабы нанесли хазарам сокрушительное поражение и через Северный Кавказ глубоко вторглись на север, дойдя до Дона. Большое число славян – союзников хазар – было взято в плен. С севера в русские земли проникают “варяги” (норманы, викинги). В начале 8 в. они обосновываются вокруг Ярославля, Ростова и Суздаля, установив контроль над территорией от Новгорода до Смоленска. Часть северных колонистов проникает в южную Россию, где они смешиваются с русами, приняв их наименование. В Тмутаракане (на Таманском полуострове) образуется столица русско-варяжского каганата, вытеснившего хазарских правителей. В своей борьбе противники обращались за союзом к константинопольскому императору.</w:t>
      </w:r>
    </w:p>
    <w:p w:rsidR="002A18C4" w:rsidRDefault="002A18C4">
      <w:pPr>
        <w:ind w:firstLine="720"/>
        <w:jc w:val="both"/>
        <w:rPr>
          <w:rFonts w:ascii="Arial" w:hAnsi="Arial"/>
          <w:sz w:val="24"/>
        </w:rPr>
      </w:pPr>
      <w:r>
        <w:rPr>
          <w:rFonts w:ascii="Arial" w:hAnsi="Arial"/>
          <w:sz w:val="24"/>
        </w:rPr>
        <w:t xml:space="preserve">В такой сложной обстановке происходила консолидация славянских племен в политические союзы, которые стали зародышем оформления единой восточнославянской государственности. </w:t>
      </w:r>
    </w:p>
    <w:p w:rsidR="002A18C4" w:rsidRDefault="002A18C4">
      <w:pPr>
        <w:ind w:firstLine="720"/>
        <w:jc w:val="both"/>
        <w:rPr>
          <w:rFonts w:ascii="Arial" w:hAnsi="Arial"/>
          <w:sz w:val="24"/>
        </w:rPr>
      </w:pPr>
    </w:p>
    <w:p w:rsidR="002A18C4" w:rsidRDefault="002A18C4">
      <w:pPr>
        <w:numPr>
          <w:ilvl w:val="0"/>
          <w:numId w:val="2"/>
        </w:numPr>
        <w:jc w:val="center"/>
        <w:rPr>
          <w:rFonts w:ascii="Arial" w:hAnsi="Arial"/>
          <w:b/>
          <w:i/>
          <w:sz w:val="28"/>
        </w:rPr>
      </w:pPr>
      <w:r>
        <w:rPr>
          <w:rFonts w:ascii="Arial" w:hAnsi="Arial"/>
          <w:b/>
          <w:i/>
          <w:sz w:val="28"/>
        </w:rPr>
        <w:t>Политические центры.</w:t>
      </w:r>
    </w:p>
    <w:p w:rsidR="002A18C4" w:rsidRDefault="002A18C4">
      <w:pPr>
        <w:ind w:left="720"/>
        <w:jc w:val="center"/>
        <w:rPr>
          <w:rFonts w:ascii="Arial" w:hAnsi="Arial"/>
          <w:b/>
          <w:i/>
          <w:sz w:val="28"/>
        </w:rPr>
      </w:pPr>
    </w:p>
    <w:p w:rsidR="002A18C4" w:rsidRDefault="002A18C4">
      <w:pPr>
        <w:ind w:firstLine="720"/>
        <w:jc w:val="both"/>
        <w:rPr>
          <w:rFonts w:ascii="Arial" w:hAnsi="Arial"/>
          <w:sz w:val="24"/>
        </w:rPr>
      </w:pPr>
      <w:r>
        <w:rPr>
          <w:rFonts w:ascii="Arial" w:hAnsi="Arial"/>
          <w:sz w:val="24"/>
        </w:rPr>
        <w:t>Племенные союзы в военно-политических целях объединялись в еще более крупные формирования – “союзы-союзов”. Центром одного из них стал Киев. В источниках упоминаются три крупных политических центра, которые могут считаться протогосударственными объединениями: Куяба (южная группа славянских племен с центром в Киеве), Славия (северная группа, Новгород), Артания (юго-восточная группа, Рязань). В 9в. большая часть славянских племен слилась в территориальный союз, получивший название “Русская земля”. Центром объединения был Киев, где правила полулегендарная династия Кия, Дира и Аскольда.</w:t>
      </w:r>
    </w:p>
    <w:p w:rsidR="002A18C4" w:rsidRDefault="002A18C4">
      <w:pPr>
        <w:ind w:firstLine="720"/>
        <w:jc w:val="both"/>
        <w:rPr>
          <w:rFonts w:ascii="Arial" w:hAnsi="Arial"/>
          <w:sz w:val="24"/>
        </w:rPr>
      </w:pPr>
      <w:r>
        <w:rPr>
          <w:rFonts w:ascii="Arial" w:hAnsi="Arial"/>
          <w:sz w:val="24"/>
        </w:rPr>
        <w:t>В 882 г. два крупнейших политических центра древних славян, Киевский и Новгородский, объединились под властью Киева, образовав Древнерусское государство. С конца 9 до начала 11 в. это государство включало территории других славянских племен – древлян, северян, радимичей, уличей, тиверцев, вятичей. В центре нового государства оказалось племя полян. Древнерусское государство стало своеобразной федерацией племен, по своей форме это была раннефеодальная монархия.</w:t>
      </w:r>
    </w:p>
    <w:p w:rsidR="002A18C4" w:rsidRDefault="002A18C4">
      <w:pPr>
        <w:ind w:firstLine="720"/>
        <w:jc w:val="both"/>
        <w:rPr>
          <w:rFonts w:ascii="Arial" w:hAnsi="Arial"/>
          <w:sz w:val="24"/>
        </w:rPr>
      </w:pPr>
      <w:r>
        <w:rPr>
          <w:rFonts w:ascii="Arial" w:hAnsi="Arial"/>
          <w:sz w:val="24"/>
        </w:rPr>
        <w:t>Территория Киевского государства сосредоточилась вокруг нескольких политических центров, некогда бывших племенными. Во второй половине 11- начале 12 в. в пределах Киевской Руси стали образовываться достаточно устойчивые княжества-полугосударства: Киевская, Черниговская, Переяславская земли.</w:t>
      </w:r>
    </w:p>
    <w:p w:rsidR="002A18C4" w:rsidRDefault="002A18C4">
      <w:pPr>
        <w:ind w:firstLine="720"/>
        <w:jc w:val="both"/>
        <w:rPr>
          <w:rFonts w:ascii="Arial" w:hAnsi="Arial"/>
          <w:sz w:val="24"/>
        </w:rPr>
      </w:pPr>
    </w:p>
    <w:p w:rsidR="002A18C4" w:rsidRDefault="002A18C4">
      <w:pPr>
        <w:numPr>
          <w:ilvl w:val="0"/>
          <w:numId w:val="2"/>
        </w:numPr>
        <w:jc w:val="center"/>
        <w:rPr>
          <w:rFonts w:ascii="Arial" w:hAnsi="Arial"/>
          <w:b/>
          <w:i/>
          <w:sz w:val="28"/>
        </w:rPr>
      </w:pPr>
      <w:r>
        <w:rPr>
          <w:rFonts w:ascii="Arial" w:hAnsi="Arial"/>
          <w:b/>
          <w:i/>
          <w:sz w:val="28"/>
        </w:rPr>
        <w:t>Норманнская теория.</w:t>
      </w:r>
    </w:p>
    <w:p w:rsidR="002A18C4" w:rsidRDefault="002A18C4">
      <w:pPr>
        <w:ind w:left="720"/>
        <w:jc w:val="center"/>
        <w:rPr>
          <w:rFonts w:ascii="Arial" w:hAnsi="Arial"/>
          <w:b/>
          <w:i/>
          <w:sz w:val="28"/>
        </w:rPr>
      </w:pPr>
    </w:p>
    <w:p w:rsidR="002A18C4" w:rsidRDefault="002A18C4">
      <w:pPr>
        <w:ind w:firstLine="720"/>
        <w:jc w:val="both"/>
        <w:rPr>
          <w:rFonts w:ascii="Arial" w:hAnsi="Arial"/>
          <w:sz w:val="24"/>
        </w:rPr>
      </w:pPr>
      <w:r>
        <w:rPr>
          <w:rFonts w:ascii="Arial" w:hAnsi="Arial"/>
          <w:sz w:val="24"/>
        </w:rPr>
        <w:t>В 9-11 вв. в формировании древнерусской государственности определенную роль играл “варяжский элемент”, вокруг которого в исторической литературе велась длительная полемика между сторонниками и противниками “норманнской теории” происхождения Древнерусского государства. В этом процессе, несомненно, сказывалось влияние выходцев из Скандинавии и Балтии, составляющих значительную часть правящего слоя Киевского государства. Однако в руках киевских князей они служили лишь орудием и фактором влияния, призванными сохранить отношения данничества между Киевом и Новгородом, где влияние варягов (русский синоним викингов и норманнов) было более раннего происхождения и более значительно.</w:t>
      </w:r>
    </w:p>
    <w:p w:rsidR="002A18C4" w:rsidRDefault="002A18C4">
      <w:pPr>
        <w:ind w:firstLine="720"/>
        <w:jc w:val="both"/>
        <w:rPr>
          <w:rFonts w:ascii="Arial" w:hAnsi="Arial"/>
          <w:sz w:val="24"/>
        </w:rPr>
      </w:pPr>
      <w:r>
        <w:rPr>
          <w:rFonts w:ascii="Arial" w:hAnsi="Arial"/>
          <w:sz w:val="24"/>
        </w:rPr>
        <w:t>По мнению ряда историков (например, Г.В. Вернадского, Л.Н. Гумилева), агрессивная политика Хазарского каганата нарушала торговые связи между южными и северными регионами, населенными русами (этнической группой, составившей основу будущего великого народа). Это послужило поводом для “призыва варягов из-за моря”, акции, о которой упоминает древнейшая летопись, и которая стала начальным моментом отсчета истории русской государственности (862 г.).</w:t>
      </w:r>
    </w:p>
    <w:p w:rsidR="002A18C4" w:rsidRDefault="002A18C4">
      <w:pPr>
        <w:ind w:firstLine="720"/>
        <w:jc w:val="both"/>
        <w:rPr>
          <w:rFonts w:ascii="Arial" w:hAnsi="Arial"/>
          <w:sz w:val="24"/>
        </w:rPr>
      </w:pPr>
      <w:r>
        <w:rPr>
          <w:rFonts w:ascii="Arial" w:hAnsi="Arial"/>
          <w:sz w:val="24"/>
        </w:rPr>
        <w:t xml:space="preserve"> Пришедший из Фрисланда Рюрик со своей дружиной обосновался на Ладоге и позже в Новгороде. Это наступление было развито силами русско-шведских отрядов, дошедших до Киева, вышедших на Тамань для соединения с русскими силами на Юге, а затем напавших на Константинополь.</w:t>
      </w:r>
    </w:p>
    <w:p w:rsidR="002A18C4" w:rsidRDefault="002A18C4">
      <w:pPr>
        <w:ind w:firstLine="720"/>
        <w:jc w:val="both"/>
        <w:rPr>
          <w:rFonts w:ascii="Arial" w:hAnsi="Arial"/>
          <w:sz w:val="24"/>
        </w:rPr>
      </w:pPr>
      <w:r>
        <w:rPr>
          <w:rFonts w:ascii="Arial" w:hAnsi="Arial"/>
          <w:sz w:val="24"/>
        </w:rPr>
        <w:t>Через несколько лет преемник Рюрика Олег установил в Киеве собственное, независимое от северного (варяжского) влияния правление. Киев стал укрепляться как центр, контролирующий водный путь по Днепру (“из варяг в греки”). Киев и Новгород представляли два независимых политических образования, в каждом из которых формировалась собственная государственность.</w:t>
      </w:r>
    </w:p>
    <w:p w:rsidR="002A18C4" w:rsidRDefault="002A18C4">
      <w:pPr>
        <w:ind w:firstLine="720"/>
        <w:jc w:val="both"/>
        <w:rPr>
          <w:rFonts w:ascii="Arial" w:hAnsi="Arial"/>
          <w:sz w:val="24"/>
        </w:rPr>
      </w:pPr>
      <w:r>
        <w:rPr>
          <w:rFonts w:ascii="Arial" w:hAnsi="Arial"/>
          <w:sz w:val="24"/>
        </w:rPr>
        <w:t>Новгород был древним племенным центром, позже превратившимся в опору нового государственного образования, на периферии которого стали возникать опорные центры-погосты. Новгород осуществлял свою экспансию, распространяя дань и суд на новые территории (Ладогу, Полоцк и т.д.), но ее быстрый темп привел к большой раздробленности феодальных владений. В борьбе с Новгородом киевский князь Ярослав уступил Ладогу и Псков. Только с 11 в. новгородская экспансия приостановилась встречным движением из Полоцка и Смоленска.</w:t>
      </w:r>
    </w:p>
    <w:p w:rsidR="002A18C4" w:rsidRDefault="002A18C4">
      <w:pPr>
        <w:pStyle w:val="6"/>
        <w:numPr>
          <w:ilvl w:val="0"/>
          <w:numId w:val="2"/>
        </w:numPr>
        <w:jc w:val="center"/>
        <w:rPr>
          <w:rFonts w:ascii="Arial" w:hAnsi="Arial"/>
          <w:i/>
          <w:sz w:val="28"/>
        </w:rPr>
      </w:pPr>
      <w:r>
        <w:rPr>
          <w:rFonts w:ascii="Arial" w:hAnsi="Arial"/>
          <w:i/>
          <w:sz w:val="28"/>
        </w:rPr>
        <w:t>Киевская Русь</w:t>
      </w:r>
    </w:p>
    <w:p w:rsidR="002A18C4" w:rsidRDefault="002A18C4">
      <w:pPr>
        <w:ind w:left="720"/>
      </w:pPr>
    </w:p>
    <w:p w:rsidR="002A18C4" w:rsidRDefault="002A18C4">
      <w:pPr>
        <w:ind w:firstLine="720"/>
        <w:jc w:val="both"/>
        <w:rPr>
          <w:rFonts w:ascii="Arial" w:hAnsi="Arial"/>
          <w:sz w:val="24"/>
        </w:rPr>
      </w:pPr>
      <w:r>
        <w:rPr>
          <w:rFonts w:ascii="Arial" w:hAnsi="Arial"/>
          <w:sz w:val="24"/>
        </w:rPr>
        <w:t xml:space="preserve">К середине 12 в. все территории “полугосударств”, составлявших </w:t>
      </w:r>
      <w:r>
        <w:rPr>
          <w:rFonts w:ascii="Arial" w:hAnsi="Arial"/>
          <w:i/>
          <w:sz w:val="24"/>
        </w:rPr>
        <w:t>Киевское государство</w:t>
      </w:r>
      <w:r>
        <w:rPr>
          <w:rFonts w:ascii="Arial" w:hAnsi="Arial"/>
          <w:sz w:val="24"/>
        </w:rPr>
        <w:t>, сливаются воедино. Название “Русская земля” , прежде относящиеся к южной Руси, распространилось на всю территорию государства, объединившего более 20-ти народов и племен.</w:t>
      </w:r>
    </w:p>
    <w:p w:rsidR="002A18C4" w:rsidRDefault="002A18C4">
      <w:pPr>
        <w:ind w:firstLine="720"/>
        <w:jc w:val="both"/>
        <w:rPr>
          <w:rFonts w:ascii="Arial" w:hAnsi="Arial"/>
          <w:sz w:val="24"/>
        </w:rPr>
      </w:pPr>
      <w:r>
        <w:rPr>
          <w:rFonts w:ascii="Arial" w:hAnsi="Arial"/>
          <w:sz w:val="24"/>
        </w:rPr>
        <w:t>Расширение территории Киевского государства особенно активно стало осуществляться при правлении сына княгини Ольги, Святослава (походы Святослава 964-972 годы). Первый удар он нанес по империи хазар. Были захвачены их главные города на Дону и Волге. Святослав даже планировал обосноваться в этом регионе, став приемником разрушенной им империи.</w:t>
      </w:r>
    </w:p>
    <w:p w:rsidR="002A18C4" w:rsidRDefault="002A18C4">
      <w:pPr>
        <w:ind w:firstLine="720"/>
        <w:jc w:val="both"/>
        <w:rPr>
          <w:rFonts w:ascii="Arial" w:hAnsi="Arial"/>
          <w:sz w:val="24"/>
        </w:rPr>
      </w:pPr>
      <w:r>
        <w:rPr>
          <w:rFonts w:ascii="Arial" w:hAnsi="Arial"/>
          <w:sz w:val="24"/>
        </w:rPr>
        <w:t>Затем русские дружины выступали на Дунай, где захватили город Переяславец (ранее принадлежавший болгарам), который Святослав решил сделать своей столицей. Подобные политические амбиции показывают, что киевские князья еще не связывали идею политического центра своей империи именно с Киевом.</w:t>
      </w:r>
    </w:p>
    <w:p w:rsidR="002A18C4" w:rsidRDefault="002A18C4">
      <w:pPr>
        <w:ind w:firstLine="720"/>
        <w:jc w:val="both"/>
        <w:rPr>
          <w:rFonts w:ascii="Arial" w:hAnsi="Arial"/>
          <w:sz w:val="24"/>
        </w:rPr>
      </w:pPr>
      <w:r>
        <w:rPr>
          <w:rFonts w:ascii="Arial" w:hAnsi="Arial"/>
          <w:sz w:val="24"/>
        </w:rPr>
        <w:t>Опасность, пришедшая с Востока, - нашествие печенегов, заставило киевских князей больше внимания уделять внутреннему устройству собственного государства.</w:t>
      </w:r>
    </w:p>
    <w:p w:rsidR="002A18C4" w:rsidRDefault="002A18C4">
      <w:pPr>
        <w:ind w:firstLine="720"/>
        <w:jc w:val="both"/>
        <w:rPr>
          <w:rFonts w:ascii="Arial" w:hAnsi="Arial"/>
          <w:sz w:val="24"/>
        </w:rPr>
      </w:pPr>
      <w:r>
        <w:rPr>
          <w:rFonts w:ascii="Arial" w:hAnsi="Arial"/>
          <w:sz w:val="24"/>
        </w:rPr>
        <w:t>В 980 году власть в Киеве захватил Владимир. Одним из важнейших политических решений, которое принял это князь, было принятие официального религиозного вероисповедания. На выбор были: ислам, предлагаемый волжскими болгарами; католичество, предложенное Владимиру миссионерами из Германии; иудаизм, проповедуемый хазарами; греческое православие (константинопольские миссионеры неоднократно предлагали его русским князьям. Ольга, например, лично приняла православие еще в 850 году).</w:t>
      </w:r>
    </w:p>
    <w:p w:rsidR="002A18C4" w:rsidRDefault="002A18C4">
      <w:pPr>
        <w:ind w:firstLine="720"/>
        <w:jc w:val="both"/>
        <w:rPr>
          <w:rFonts w:ascii="Arial" w:hAnsi="Arial"/>
          <w:sz w:val="24"/>
        </w:rPr>
      </w:pPr>
      <w:r>
        <w:rPr>
          <w:rFonts w:ascii="Arial" w:hAnsi="Arial"/>
          <w:sz w:val="24"/>
        </w:rPr>
        <w:t>Принятию христианства предшествовало первая религиозная реформа князя Владимира: он существенно сократил численность пантеона языческих богов, выделив приоритет одного из них Перуна.</w:t>
      </w:r>
    </w:p>
    <w:p w:rsidR="002A18C4" w:rsidRDefault="002A18C4">
      <w:pPr>
        <w:ind w:firstLine="720"/>
        <w:jc w:val="both"/>
        <w:rPr>
          <w:rFonts w:ascii="Arial" w:hAnsi="Arial"/>
          <w:sz w:val="24"/>
        </w:rPr>
      </w:pPr>
      <w:r>
        <w:rPr>
          <w:rFonts w:ascii="Arial" w:hAnsi="Arial"/>
          <w:sz w:val="24"/>
        </w:rPr>
        <w:t>Выбор вероучения имел важные политические последствия. Еще более тесными стали связи Руси с Византией. Они подкреплялись браками членов княжеских семей и константинопольских императоров. После крещения населения Руси  (988 год), церковь приобрела в государстве официальный статус. В связи с этим установился порядок сбора десятины в доход церкви Богородицы в Киеве и был введен статус о церковных судах (1010 год).</w:t>
      </w:r>
    </w:p>
    <w:p w:rsidR="002A18C4" w:rsidRDefault="002A18C4">
      <w:pPr>
        <w:ind w:firstLine="720"/>
        <w:jc w:val="both"/>
        <w:rPr>
          <w:rFonts w:ascii="Arial" w:hAnsi="Arial"/>
          <w:sz w:val="24"/>
        </w:rPr>
      </w:pPr>
      <w:r>
        <w:rPr>
          <w:rFonts w:ascii="Arial" w:hAnsi="Arial"/>
          <w:sz w:val="24"/>
        </w:rPr>
        <w:t>В 1037 году князь Ярослав заключил с византийскими властями соглашение о статусе Русской Церкви. Последнее организовывалась как церковная епархия константинопольского Патриарха с митрополитом в Киеве. Епископы назначались по рекомендации Киевского князя.</w:t>
      </w:r>
    </w:p>
    <w:p w:rsidR="002A18C4" w:rsidRDefault="002A18C4">
      <w:pPr>
        <w:ind w:firstLine="720"/>
        <w:jc w:val="both"/>
        <w:rPr>
          <w:rFonts w:ascii="Arial" w:hAnsi="Arial"/>
          <w:sz w:val="24"/>
        </w:rPr>
      </w:pPr>
      <w:r>
        <w:rPr>
          <w:rFonts w:ascii="Arial" w:hAnsi="Arial"/>
          <w:sz w:val="24"/>
        </w:rPr>
        <w:t>Первым русским по происхождению митрополитом был Илларион (1051 год). В своем трактате “Слово о Законе и Благодати” Илларион отмечал божественную сущность государства, подчеркивал наследственное происхождение власти, выводя родословную современных князей от “старого Игоря”.</w:t>
      </w:r>
    </w:p>
    <w:p w:rsidR="002A18C4" w:rsidRDefault="002A18C4">
      <w:pPr>
        <w:ind w:firstLine="720"/>
        <w:jc w:val="both"/>
        <w:rPr>
          <w:rFonts w:ascii="Arial" w:hAnsi="Arial"/>
          <w:sz w:val="24"/>
        </w:rPr>
      </w:pPr>
      <w:r>
        <w:rPr>
          <w:rFonts w:ascii="Arial" w:hAnsi="Arial"/>
          <w:sz w:val="24"/>
        </w:rPr>
        <w:t>Митрополит рисует образ правителя христианского типа и впервые ставит вопрос об ответственности князя перед поданными.</w:t>
      </w:r>
    </w:p>
    <w:p w:rsidR="002A18C4" w:rsidRDefault="002A18C4">
      <w:pPr>
        <w:ind w:firstLine="720"/>
        <w:jc w:val="both"/>
        <w:rPr>
          <w:rFonts w:ascii="Arial" w:hAnsi="Arial"/>
          <w:sz w:val="24"/>
        </w:rPr>
      </w:pPr>
      <w:r>
        <w:rPr>
          <w:rFonts w:ascii="Arial" w:hAnsi="Arial"/>
          <w:sz w:val="24"/>
        </w:rPr>
        <w:t>Он вводит в политико-правовую идеологию понятие “правда”, юридический термин, включающий в себя нравственную мотивацию. Илларион различает понятие закона как внешнего предписания, регулирующего по средствам запретов поведения человека в обществе, и истины, достижение которой предает высокий нравственный статус христианину. При этом становится не нужной регулятивная деятельность закона: последний сравнивается со светом луны, а истина - с лучом солнца.</w:t>
      </w:r>
    </w:p>
    <w:p w:rsidR="002A18C4" w:rsidRDefault="002A18C4">
      <w:pPr>
        <w:ind w:firstLine="720"/>
        <w:jc w:val="both"/>
        <w:rPr>
          <w:rFonts w:ascii="Arial" w:hAnsi="Arial"/>
          <w:sz w:val="24"/>
        </w:rPr>
      </w:pPr>
      <w:r>
        <w:rPr>
          <w:rFonts w:ascii="Arial" w:hAnsi="Arial"/>
          <w:sz w:val="24"/>
        </w:rPr>
        <w:t>Политико-правовые идеи Иллариона оказали определенное влияние на созданный при Ярославе (1054 год) первый писаный свод русского права – Русская  Правда.</w:t>
      </w:r>
    </w:p>
    <w:p w:rsidR="002A18C4" w:rsidRDefault="002A18C4">
      <w:pPr>
        <w:ind w:firstLine="720"/>
        <w:jc w:val="both"/>
        <w:rPr>
          <w:rFonts w:ascii="Arial" w:hAnsi="Arial"/>
          <w:sz w:val="24"/>
        </w:rPr>
      </w:pPr>
    </w:p>
    <w:p w:rsidR="002A18C4" w:rsidRDefault="002A18C4">
      <w:pPr>
        <w:pStyle w:val="9"/>
        <w:rPr>
          <w:sz w:val="28"/>
        </w:rPr>
      </w:pPr>
      <w:r>
        <w:rPr>
          <w:sz w:val="28"/>
        </w:rPr>
        <w:t>6. Общие замечания о первых временах Киевского княжества</w:t>
      </w:r>
    </w:p>
    <w:p w:rsidR="002A18C4" w:rsidRDefault="002A18C4">
      <w:pPr>
        <w:ind w:firstLine="720"/>
        <w:jc w:val="both"/>
        <w:rPr>
          <w:rFonts w:ascii="Arial" w:hAnsi="Arial"/>
          <w:sz w:val="24"/>
        </w:rPr>
      </w:pPr>
    </w:p>
    <w:p w:rsidR="002A18C4" w:rsidRDefault="002A18C4">
      <w:pPr>
        <w:ind w:firstLine="720"/>
        <w:rPr>
          <w:rFonts w:ascii="Arial" w:hAnsi="Arial"/>
          <w:sz w:val="24"/>
        </w:rPr>
      </w:pPr>
      <w:r>
        <w:rPr>
          <w:rFonts w:ascii="Arial" w:hAnsi="Arial"/>
          <w:sz w:val="24"/>
        </w:rPr>
        <w:t xml:space="preserve">Образование государств совершается различно. Может произойти так, что известное общество складывается естественно: под влиянием мирной деятельности, хозяйственных заимок постепенно обозначаются те или другие границы занятой племенем территории; слагаются определенные общественные связи и затем в обществе выделяется правящий класс, господствующий обыкновенно в силу знатности происхождения или своего экономического преобладания. Всеобщая история показывает нам развившееся таким образом кельтское общество, в котором создался ряд вполне определенных отношений экономического характера, и в силу этих отношений во главе общества, как его вожди, стали лица, имеющие большее количество земли и рабочего скота. Это и была аристократия, господствующий класс, который мало-помалу приобрел полное преобладание. Таков был рост общества, совершившийся в силу кровных и экономических связей. Но бывает и иначе. Известное общество уже сложилось, в нем образовалась или образуется политическая власть, как вдруг является неприятель, захватывает в свои руки путем открытого насилия политическое преобладание и власть, а вместе с этим перерабатывает и все прежние общественные отношения. Так было в Западной Римской Империи, когда в нее вторглись германцы, заняли первое место в старом обществе и захватили себе земли. Экономический порядок, который существовал здесь раньше, перестроился к выгодам господствующего класса. </w:t>
      </w:r>
    </w:p>
    <w:p w:rsidR="002A18C4" w:rsidRDefault="002A18C4">
      <w:pPr>
        <w:ind w:firstLine="720"/>
        <w:rPr>
          <w:rFonts w:ascii="Arial" w:hAnsi="Arial"/>
          <w:sz w:val="24"/>
        </w:rPr>
      </w:pPr>
      <w:r>
        <w:rPr>
          <w:rFonts w:ascii="Arial" w:hAnsi="Arial"/>
          <w:sz w:val="24"/>
        </w:rPr>
        <w:t xml:space="preserve">Который же из этих порядков имел место в Киеве? Мы видим, что племенной быт славян естественно изменился в волостной, и в этом уже сложившемся организме общественной жизни возникла власть варяжских князей. Чрезвычайно важно определить: отразилось ли влияние этих князей с их дружинами на общественных отношениях славян или нет? Судя по историческим данным, мы скорее можем сказать — нет. Влияние варягов было крайне ничтожно; они не нарушили общего порядка прежней общественной жизни. Какую же роль играли варяжские князья, в чем заключалась их деятельность и какова была их власть? Власть эта была настолько неопределенна и своеобразна, что ее чрезвычайно трудно уложить в готовые формулы. Вообще говоря, теория государственного права различает три главных вида политической власти. Первый вырастает на основании кровных связей: постепенно развивается аристократический (господствующий) род, и его родовладыка признается владыкой и вместе политической властью всего племени. Такой власти присвоено название власти </w:t>
      </w:r>
      <w:r>
        <w:rPr>
          <w:rFonts w:ascii="Arial" w:hAnsi="Arial"/>
          <w:i/>
          <w:sz w:val="24"/>
        </w:rPr>
        <w:t>патриархальной,</w:t>
      </w:r>
      <w:r>
        <w:rPr>
          <w:rFonts w:ascii="Arial" w:hAnsi="Arial"/>
          <w:sz w:val="24"/>
        </w:rPr>
        <w:t xml:space="preserve"> она является у народов кочевых и полукочевых. Второй вид есть так называемая </w:t>
      </w:r>
      <w:r>
        <w:rPr>
          <w:rFonts w:ascii="Arial" w:hAnsi="Arial"/>
          <w:i/>
          <w:sz w:val="24"/>
        </w:rPr>
        <w:t>вотчинная,</w:t>
      </w:r>
      <w:r>
        <w:rPr>
          <w:rFonts w:ascii="Arial" w:hAnsi="Arial"/>
          <w:sz w:val="24"/>
        </w:rPr>
        <w:t xml:space="preserve"> или </w:t>
      </w:r>
      <w:r>
        <w:rPr>
          <w:rFonts w:ascii="Arial" w:hAnsi="Arial"/>
          <w:i/>
          <w:sz w:val="24"/>
        </w:rPr>
        <w:t>патримониальная,</w:t>
      </w:r>
      <w:r>
        <w:rPr>
          <w:rFonts w:ascii="Arial" w:hAnsi="Arial"/>
          <w:sz w:val="24"/>
        </w:rPr>
        <w:t xml:space="preserve"> власть: известное лицо считает своей собственностью всю территорию племени, а в силу этого и людей, живущих на территории, признает подвластными себе. Такой тип власти соблюдается у нас в удельный период XIII, XIV, XV вв. и притом в очень чистой форме. Третий вид власти зиждется уже не на кровных родовых началах и не на территориальной основе, а на основании более сложном. Современная нам политическая власть возникает на почве национального самосознания, когда племя, сознавая свое единство племенное и вероисповедное, сознает и свое историческое прошлое, обращается в нацию с национальным самосознанием. И такой момент был в истории Руси впервые в XVI в. Что же касается до власти варяжских князей, то она, в сущности, не подходит ни к одному из указанных типов: во-первых, варяжские князья не могли у нас господствовать в силу кровного начала, во-вторых, они не считали землю своей собственностью и, в-третьих, самое понятие земли русской впервые слагается на глазах истории в устах прежде всего князя Святослава, который говорил своим воинам: "Не посрамим земли Русской!" Киевские князья в сущности представляют собой защитников страны, которые за известную плату охраняют общество от неприятеля. Читая скудные свидетельства летописи, мы видим, что главная деятельность князей направлялась на то, чтобы: 1) объединить русские племена и создать на Руси единое государство; 2) устроить как можно выгоднее торговые сношения с соседями и обезопасить торговое движение к иноземным рынкам и 3) оборонить Русь от внешних врагов. </w:t>
      </w:r>
    </w:p>
    <w:p w:rsidR="002A18C4" w:rsidRDefault="002A18C4">
      <w:pPr>
        <w:ind w:firstLine="720"/>
        <w:rPr>
          <w:rFonts w:ascii="Arial" w:hAnsi="Arial"/>
          <w:sz w:val="24"/>
        </w:rPr>
      </w:pPr>
      <w:r>
        <w:rPr>
          <w:rFonts w:ascii="Arial" w:hAnsi="Arial"/>
          <w:sz w:val="24"/>
        </w:rPr>
        <w:t xml:space="preserve">1. Завладев сначала всем великим водным путем "из варяг в греки", от Ладоги до Киева, киевские князья старались затем покорить себе и те славянские племена, которые жили в стороне от этого пути (древляне, вятичи). В подчиненных областях они или лично устраивали порядок, или посылали туда для управления своих сыновей и дружинников в качестве своих наместников ("посадников"), или же, наконец, оставляли там местных князей "под рукою своею". Главной задачей управления был тогда сбор "дани". Константин Багрянородный сообщает любопытные подробности о том, как сам князь или его посадники объезжали волости, творя суд и расправу и собирая дань деньгами или натурою. Такой объезд назывался "полюдьем" и совершался по зимнему пути. К весне собранная князем дань свозилась на речные пристани, грузилась на суда и весной сплавлялась в Киев. В то же время "везли повоз", т. е. доставляли дань в Киев из тех мест, где не успели побывать сами князья с дружинниками. В руках киевских князей сосредоточивались, таким образом большие запасы различных товаров, которыми князья и торговали, посылая их от себя в Грецию или к хазарам, или (как Святослав) на Дунай. </w:t>
      </w:r>
    </w:p>
    <w:p w:rsidR="002A18C4" w:rsidRDefault="002A18C4">
      <w:pPr>
        <w:pStyle w:val="30"/>
        <w:ind w:firstLine="720"/>
      </w:pPr>
      <w:r>
        <w:t xml:space="preserve">2. Весною в Киеве составлялись большие торговые караваны из лодок, которые по-славянски назывались "ладьями", а по-гречески "моноксилами", т. е. однодеревками. Такое название дано было ладьям потому, что их днище (киль) состояло из одного дерева; подобные ладьи подымали несколько сот пудов груза и до 40—50 человек экипажа. К ладьям княжеским присоединялись ладьи княжеской дружины и купцов ("гостей"); весь караван охранялся княжеской стражей и вооруженными дружинами гостей. Устроившись, караваны отправлялись вниз по Днепру. Вот как рассказывают современники о том караване, который шел в Константинополь: собравшись окончательно верстах в 50 ниже Киева, в Витичеве, караван оттуда двигался "в греческий путь". Плывя по Днепру, он достигал "порогов", т. е. скалистых гранитных гряд, пересекающих течение Днепра в нескольких местах недалеко от нынешнего города Екатеринослава. В порогах нельзя было плыть меж камней с полным грузом; иногда же и вовсе не было хода ладьям. Тогда русь приставала к берегу, разгружала суда, выводила скованных невольников, которых везла на продажу, тащила товары в обход порога по берегу, иногда даже перетаскивала посуху и сами ладьи. В то время как одни обходили порог, другие охраняли их и сторожили берег, боясь нападения печенегов на караван. Пройдя пороги, русь выходила в Черное море и, держась болгарских берегов, достигала Константинополя. Огромный русский караван греки не пускали в стены своей столицы. Русь помещалась в предместье св. Мамы и жила там с полгода, пока не кончала своих торговых дел. Прибывших русских послов и купцов греки переписывали и по списку доставляли им съестные припасы от казны. Из предместья в самый Царь-град греки допускали русских сразу не более 50 человек, без оружия и с провожатым: оставаться на зиму в Греции не позволяли никому. Таким образом греки разрешали Руси устраивать под Константинополем как бы свою ярмарку с их покровительством, но под надзором и с предосторожностями. Правила, которые устанавливали порядок торговли русских в Греции и определяли все возникавшие между Русью и греками во время торга отношения, обыкновенно вносились в договоры и составляли главное их содержание; вот почему эти договоры и называются торговыми. Для того, чтобы устроить общий для всей Руси ежегодный караван в Грецию и такие же караваны в другие места (в хазарский Итиль, в дунайские области), киевские князья должны были тратить много труда и сил. На них лежала забота о том, чтобы своевременно стянуть к Киеву свои товары, полученные в виде дани, и всякий купеческий товар, затем снабдить караваны сильной охраною и проводить их до места назначения; наконец, путем мирных отношений или оружием подготовить выгодные условия торговли в чужих странах. Походы киевских князей на Грецию, походы Святослава на Дон и Волгу были тесно связаны с торговыми делами Киева. Таким образом, торговля страны направляла собой внешнюю политику киевских князей. </w:t>
      </w:r>
    </w:p>
    <w:p w:rsidR="002A18C4" w:rsidRDefault="002A18C4">
      <w:pPr>
        <w:ind w:firstLine="720"/>
        <w:rPr>
          <w:rFonts w:ascii="Arial" w:hAnsi="Arial"/>
          <w:sz w:val="24"/>
        </w:rPr>
      </w:pPr>
      <w:r>
        <w:rPr>
          <w:rFonts w:ascii="Arial" w:hAnsi="Arial"/>
          <w:sz w:val="24"/>
        </w:rPr>
        <w:t xml:space="preserve">3. Кроме того, на князьях лежала забота об обороне государства от внешних врагов. Степняки нападали не только на границы Руси, но и на самую столицу ее — Киев. Этот город лежал слишком близко к степному пространству и был открыт со стороны степи. Поэтому киевские князья понемногу окружают его крепостями, "рубят города" на границах степи и укрепляют самую границу валами и другими сооружениями. Чтобы степняки, печенеги, не мешали торговому движению через степь, князья нападают на них в степи или же вступают с ними в дружбу и даже в союз, увлекая их вместе с собой на греков. Но такая дружба была все же исключением: обыкновенно Русь бывала в острой вражде с печенегами. </w:t>
      </w:r>
    </w:p>
    <w:p w:rsidR="002A18C4" w:rsidRDefault="002A18C4">
      <w:pPr>
        <w:ind w:firstLine="720"/>
        <w:rPr>
          <w:rFonts w:ascii="Arial" w:hAnsi="Arial"/>
          <w:sz w:val="24"/>
        </w:rPr>
      </w:pPr>
      <w:r>
        <w:rPr>
          <w:rFonts w:ascii="Arial" w:hAnsi="Arial"/>
          <w:sz w:val="24"/>
        </w:rPr>
        <w:t xml:space="preserve">Из того, что было сказано о торговле Руси, можно заключить, в чем именно заключалось значение Киева и почему Олег дал ему имя "матери русских городов". Киев был самым южным городом на Днепре и соседил со степью. Поэтому в Киеве, естественно, собирались все те купцы, которые везли из Руси товары на юг и восток. Здесь устраивали главный склад вывозимых товаров; здесь был главный рынок и для тех товаров, которые привозились на Русь своими и чужими купцами от хазар и греков. Словом, Киев был торговым центром всей тогдашней Руси; прочие торговые русские города зависели от него в своих торговых оборотах. Понятно, почему сильнейшие русские князья предпочитали Киев всякому иному городу и почему именно Киев стал столицей образованного этими князьями государства. </w:t>
      </w: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ind w:firstLine="720"/>
        <w:jc w:val="both"/>
        <w:rPr>
          <w:rFonts w:ascii="Arial" w:hAnsi="Arial"/>
          <w:sz w:val="24"/>
        </w:rPr>
      </w:pPr>
    </w:p>
    <w:p w:rsidR="002A18C4" w:rsidRDefault="002A18C4">
      <w:pPr>
        <w:pStyle w:val="8"/>
      </w:pPr>
      <w:r>
        <w:t>Список литературы</w:t>
      </w:r>
    </w:p>
    <w:p w:rsidR="002A18C4" w:rsidRDefault="002A18C4">
      <w:pPr>
        <w:ind w:firstLine="720"/>
        <w:jc w:val="center"/>
        <w:rPr>
          <w:rFonts w:ascii="Arial" w:hAnsi="Arial"/>
          <w:b/>
          <w:i/>
          <w:sz w:val="28"/>
        </w:rPr>
      </w:pPr>
    </w:p>
    <w:p w:rsidR="002A18C4" w:rsidRDefault="002A18C4">
      <w:pPr>
        <w:numPr>
          <w:ilvl w:val="0"/>
          <w:numId w:val="3"/>
        </w:numPr>
        <w:jc w:val="both"/>
        <w:rPr>
          <w:rFonts w:ascii="Arial" w:hAnsi="Arial"/>
          <w:sz w:val="24"/>
        </w:rPr>
      </w:pPr>
      <w:r>
        <w:rPr>
          <w:rFonts w:ascii="Arial" w:hAnsi="Arial"/>
          <w:sz w:val="24"/>
        </w:rPr>
        <w:t>Исаев И.А. «История государства и права России» М: «Юристъ» 1999 г.</w:t>
      </w:r>
    </w:p>
    <w:p w:rsidR="002A18C4" w:rsidRDefault="002A18C4">
      <w:pPr>
        <w:numPr>
          <w:ilvl w:val="0"/>
          <w:numId w:val="3"/>
        </w:numPr>
        <w:jc w:val="both"/>
        <w:rPr>
          <w:rFonts w:ascii="Arial" w:hAnsi="Arial"/>
          <w:sz w:val="24"/>
        </w:rPr>
      </w:pPr>
      <w:r>
        <w:rPr>
          <w:rFonts w:ascii="Arial" w:hAnsi="Arial"/>
          <w:sz w:val="24"/>
        </w:rPr>
        <w:t>«Отечественная история» под редакцией профессора Мунчаева Ш.М. М: «Культура и спорт» Издательское объединение «Юнити» 1999 г.</w:t>
      </w:r>
    </w:p>
    <w:p w:rsidR="002A18C4" w:rsidRDefault="002A18C4">
      <w:pPr>
        <w:numPr>
          <w:ilvl w:val="0"/>
          <w:numId w:val="3"/>
        </w:numPr>
        <w:jc w:val="both"/>
        <w:rPr>
          <w:rFonts w:ascii="Arial" w:hAnsi="Arial"/>
          <w:sz w:val="24"/>
        </w:rPr>
      </w:pPr>
      <w:r>
        <w:rPr>
          <w:rFonts w:ascii="Arial" w:hAnsi="Arial"/>
          <w:sz w:val="24"/>
        </w:rPr>
        <w:t>Платонов С.Ф. «Полный курс лекций по русской истории» М:</w:t>
      </w:r>
      <w:bookmarkStart w:id="0" w:name="_GoBack"/>
      <w:bookmarkEnd w:id="0"/>
    </w:p>
    <w:sectPr w:rsidR="002A18C4">
      <w:footerReference w:type="even" r:id="rId7"/>
      <w:footerReference w:type="default" r:id="rId8"/>
      <w:pgSz w:w="11906" w:h="16838" w:code="9"/>
      <w:pgMar w:top="851" w:right="567" w:bottom="709"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C4" w:rsidRDefault="002A18C4">
      <w:r>
        <w:separator/>
      </w:r>
    </w:p>
  </w:endnote>
  <w:endnote w:type="continuationSeparator" w:id="0">
    <w:p w:rsidR="002A18C4" w:rsidRDefault="002A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8C4" w:rsidRDefault="002A18C4">
    <w:pPr>
      <w:pStyle w:val="a5"/>
      <w:framePr w:wrap="around" w:vAnchor="text" w:hAnchor="margin" w:xAlign="right" w:y="1"/>
      <w:rPr>
        <w:rStyle w:val="a6"/>
      </w:rPr>
    </w:pPr>
    <w:r>
      <w:rPr>
        <w:rStyle w:val="a6"/>
        <w:noProof/>
      </w:rPr>
      <w:t>1</w:t>
    </w:r>
  </w:p>
  <w:p w:rsidR="002A18C4" w:rsidRDefault="002A18C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8C4" w:rsidRDefault="00E80765">
    <w:pPr>
      <w:pStyle w:val="a5"/>
      <w:framePr w:wrap="around" w:vAnchor="text" w:hAnchor="margin" w:xAlign="right" w:y="1"/>
      <w:rPr>
        <w:rStyle w:val="a6"/>
      </w:rPr>
    </w:pPr>
    <w:r>
      <w:rPr>
        <w:rStyle w:val="a6"/>
        <w:noProof/>
      </w:rPr>
      <w:t>3</w:t>
    </w:r>
  </w:p>
  <w:p w:rsidR="002A18C4" w:rsidRDefault="002A18C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C4" w:rsidRDefault="002A18C4">
      <w:r>
        <w:separator/>
      </w:r>
    </w:p>
  </w:footnote>
  <w:footnote w:type="continuationSeparator" w:id="0">
    <w:p w:rsidR="002A18C4" w:rsidRDefault="002A1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A290D"/>
    <w:multiLevelType w:val="singleLevel"/>
    <w:tmpl w:val="13564AF0"/>
    <w:lvl w:ilvl="0">
      <w:start w:val="1"/>
      <w:numFmt w:val="decimal"/>
      <w:lvlText w:val="%1."/>
      <w:lvlJc w:val="left"/>
      <w:pPr>
        <w:tabs>
          <w:tab w:val="num" w:pos="1080"/>
        </w:tabs>
        <w:ind w:left="1080" w:hanging="360"/>
      </w:pPr>
      <w:rPr>
        <w:rFonts w:hint="default"/>
      </w:rPr>
    </w:lvl>
  </w:abstractNum>
  <w:abstractNum w:abstractNumId="1">
    <w:nsid w:val="400F374C"/>
    <w:multiLevelType w:val="singleLevel"/>
    <w:tmpl w:val="22684D7A"/>
    <w:lvl w:ilvl="0">
      <w:start w:val="3"/>
      <w:numFmt w:val="decimal"/>
      <w:lvlText w:val="%1."/>
      <w:lvlJc w:val="left"/>
      <w:pPr>
        <w:tabs>
          <w:tab w:val="num" w:pos="1080"/>
        </w:tabs>
        <w:ind w:left="1080" w:hanging="360"/>
      </w:pPr>
      <w:rPr>
        <w:rFonts w:hint="default"/>
      </w:rPr>
    </w:lvl>
  </w:abstractNum>
  <w:abstractNum w:abstractNumId="2">
    <w:nsid w:val="595F6D28"/>
    <w:multiLevelType w:val="singleLevel"/>
    <w:tmpl w:val="DFD8FAE0"/>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765"/>
    <w:rsid w:val="002A18C4"/>
    <w:rsid w:val="00CF360A"/>
    <w:rsid w:val="00E16BF8"/>
    <w:rsid w:val="00E80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62CD0E-F5C1-4F66-838C-4E88879F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rPr>
      <w:rFonts w:ascii="Arial" w:hAnsi="Arial"/>
      <w:sz w:val="36"/>
    </w:rPr>
  </w:style>
  <w:style w:type="paragraph" w:styleId="3">
    <w:name w:val="heading 3"/>
    <w:basedOn w:val="a"/>
    <w:next w:val="a"/>
    <w:qFormat/>
    <w:pPr>
      <w:keepNext/>
      <w:outlineLvl w:val="2"/>
    </w:pPr>
    <w:rPr>
      <w:rFonts w:ascii="Arial" w:hAnsi="Arial"/>
      <w:sz w:val="32"/>
    </w:rPr>
  </w:style>
  <w:style w:type="paragraph" w:styleId="4">
    <w:name w:val="heading 4"/>
    <w:basedOn w:val="a"/>
    <w:next w:val="a"/>
    <w:qFormat/>
    <w:pPr>
      <w:keepNext/>
      <w:ind w:left="4253"/>
      <w:outlineLvl w:val="3"/>
    </w:pPr>
    <w:rPr>
      <w:rFonts w:ascii="Arial" w:hAnsi="Arial"/>
      <w:sz w:val="32"/>
    </w:rPr>
  </w:style>
  <w:style w:type="paragraph" w:styleId="5">
    <w:name w:val="heading 5"/>
    <w:basedOn w:val="a"/>
    <w:next w:val="a"/>
    <w:qFormat/>
    <w:pPr>
      <w:keepNext/>
      <w:jc w:val="center"/>
      <w:outlineLvl w:val="4"/>
    </w:pPr>
    <w:rPr>
      <w:rFonts w:ascii="Arial" w:hAnsi="Arial"/>
      <w:i/>
      <w:sz w:val="28"/>
    </w:rPr>
  </w:style>
  <w:style w:type="paragraph" w:styleId="6">
    <w:name w:val="heading 6"/>
    <w:basedOn w:val="a"/>
    <w:next w:val="a"/>
    <w:qFormat/>
    <w:pPr>
      <w:keepNext/>
      <w:outlineLvl w:val="5"/>
    </w:pPr>
    <w:rPr>
      <w:b/>
    </w:rPr>
  </w:style>
  <w:style w:type="paragraph" w:styleId="7">
    <w:name w:val="heading 7"/>
    <w:basedOn w:val="a"/>
    <w:next w:val="a"/>
    <w:qFormat/>
    <w:pPr>
      <w:keepNext/>
      <w:jc w:val="center"/>
      <w:outlineLvl w:val="6"/>
    </w:pPr>
    <w:rPr>
      <w:b/>
      <w:i/>
      <w:sz w:val="28"/>
    </w:rPr>
  </w:style>
  <w:style w:type="paragraph" w:styleId="8">
    <w:name w:val="heading 8"/>
    <w:basedOn w:val="a"/>
    <w:next w:val="a"/>
    <w:qFormat/>
    <w:pPr>
      <w:keepNext/>
      <w:ind w:firstLine="720"/>
      <w:jc w:val="center"/>
      <w:outlineLvl w:val="7"/>
    </w:pPr>
    <w:rPr>
      <w:rFonts w:ascii="Arial" w:hAnsi="Arial"/>
      <w:b/>
      <w:i/>
      <w:sz w:val="28"/>
    </w:rPr>
  </w:style>
  <w:style w:type="paragraph" w:styleId="9">
    <w:name w:val="heading 9"/>
    <w:basedOn w:val="a"/>
    <w:next w:val="a"/>
    <w:qFormat/>
    <w:pPr>
      <w:keepNext/>
      <w:jc w:val="center"/>
      <w:outlineLvl w:val="8"/>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Arial" w:hAnsi="Arial"/>
      <w:sz w:val="32"/>
    </w:rPr>
  </w:style>
  <w:style w:type="paragraph" w:styleId="20">
    <w:name w:val="Body Text 2"/>
    <w:basedOn w:val="a"/>
    <w:semiHidden/>
    <w:rPr>
      <w:rFonts w:ascii="Arial" w:hAnsi="Arial"/>
      <w:i/>
      <w:sz w:val="40"/>
    </w:rPr>
  </w:style>
  <w:style w:type="paragraph" w:styleId="a4">
    <w:name w:val="Body Text Indent"/>
    <w:basedOn w:val="a"/>
    <w:semiHidden/>
    <w:pPr>
      <w:ind w:firstLine="720"/>
      <w:jc w:val="both"/>
    </w:pPr>
    <w:rPr>
      <w:rFonts w:ascii="Arial" w:hAnsi="Arial"/>
      <w:sz w:val="24"/>
    </w:rPr>
  </w:style>
  <w:style w:type="paragraph" w:styleId="30">
    <w:name w:val="Body Text 3"/>
    <w:basedOn w:val="a"/>
    <w:semiHidden/>
    <w:rPr>
      <w:rFonts w:ascii="Arial" w:hAnsi="Arial"/>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3541</Words>
  <Characters>20188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Формирование государственности</vt:lpstr>
    </vt:vector>
  </TitlesOfParts>
  <Company>Стройэкс</Company>
  <LinksUpToDate>false</LinksUpToDate>
  <CharactersWithSpaces>23682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государственности</dc:title>
  <dc:subject/>
  <dc:creator>Ольга</dc:creator>
  <cp:keywords/>
  <cp:lastModifiedBy>Irina</cp:lastModifiedBy>
  <cp:revision>2</cp:revision>
  <cp:lastPrinted>1999-11-19T10:48:00Z</cp:lastPrinted>
  <dcterms:created xsi:type="dcterms:W3CDTF">2014-08-05T05:39:00Z</dcterms:created>
  <dcterms:modified xsi:type="dcterms:W3CDTF">2014-08-05T05:39:00Z</dcterms:modified>
</cp:coreProperties>
</file>