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C52" w:rsidRDefault="00381C52" w:rsidP="001A7378">
      <w:pPr>
        <w:autoSpaceDE w:val="0"/>
        <w:autoSpaceDN w:val="0"/>
        <w:adjustRightInd w:val="0"/>
        <w:spacing w:line="360" w:lineRule="auto"/>
        <w:jc w:val="center"/>
        <w:rPr>
          <w:b/>
          <w:sz w:val="28"/>
          <w:szCs w:val="28"/>
          <w:lang w:val="x-none"/>
        </w:rPr>
      </w:pPr>
    </w:p>
    <w:p w:rsidR="00F35F62" w:rsidRPr="00F35F62" w:rsidRDefault="00F35F62" w:rsidP="001A7378">
      <w:pPr>
        <w:autoSpaceDE w:val="0"/>
        <w:autoSpaceDN w:val="0"/>
        <w:adjustRightInd w:val="0"/>
        <w:spacing w:line="360" w:lineRule="auto"/>
        <w:jc w:val="center"/>
        <w:rPr>
          <w:b/>
          <w:sz w:val="28"/>
          <w:szCs w:val="28"/>
          <w:lang w:val="x-none"/>
        </w:rPr>
      </w:pPr>
      <w:r w:rsidRPr="00F35F62">
        <w:rPr>
          <w:b/>
          <w:sz w:val="28"/>
          <w:szCs w:val="28"/>
          <w:lang w:val="x-none"/>
        </w:rPr>
        <w:t>Введение</w:t>
      </w:r>
    </w:p>
    <w:p w:rsidR="00F35F62" w:rsidRDefault="00F35F62" w:rsidP="00F35F62">
      <w:pPr>
        <w:autoSpaceDE w:val="0"/>
        <w:autoSpaceDN w:val="0"/>
        <w:adjustRightInd w:val="0"/>
        <w:rPr>
          <w:sz w:val="28"/>
          <w:szCs w:val="28"/>
          <w:lang w:val="x-none"/>
        </w:rPr>
      </w:pPr>
    </w:p>
    <w:p w:rsidR="00F35F62" w:rsidRDefault="00F35F62" w:rsidP="00F35F62">
      <w:pPr>
        <w:autoSpaceDE w:val="0"/>
        <w:autoSpaceDN w:val="0"/>
        <w:adjustRightInd w:val="0"/>
        <w:spacing w:line="360" w:lineRule="auto"/>
        <w:ind w:firstLine="720"/>
        <w:jc w:val="both"/>
        <w:rPr>
          <w:sz w:val="28"/>
          <w:szCs w:val="28"/>
          <w:lang w:val="x-none"/>
        </w:rPr>
      </w:pPr>
      <w:r>
        <w:rPr>
          <w:sz w:val="28"/>
          <w:szCs w:val="28"/>
          <w:lang w:val="x-none"/>
        </w:rPr>
        <w:t>Представленная работа посвящена теме «Проблематика и тематика романа Уильяма Теккерея «Ярмарка тщеславия»». Проблема данного исследования носит актуальный характер в современных условиях. Об этом свидетельствует частое изучение поднятых вопросов.</w:t>
      </w:r>
    </w:p>
    <w:p w:rsidR="00F35F62" w:rsidRDefault="00F35F62" w:rsidP="00F35F62">
      <w:pPr>
        <w:autoSpaceDE w:val="0"/>
        <w:autoSpaceDN w:val="0"/>
        <w:adjustRightInd w:val="0"/>
        <w:spacing w:line="360" w:lineRule="auto"/>
        <w:ind w:firstLine="720"/>
        <w:jc w:val="both"/>
        <w:rPr>
          <w:sz w:val="28"/>
          <w:szCs w:val="28"/>
          <w:lang w:val="x-none"/>
        </w:rPr>
      </w:pPr>
      <w:r>
        <w:rPr>
          <w:sz w:val="28"/>
          <w:szCs w:val="28"/>
          <w:lang w:val="x-none"/>
        </w:rPr>
        <w:t>Вопросам исследования посвящено множество работ. В основном материал, изложенный в учебной литературе, носит общий характер. Однако требуется учет современных условий при исследовании проблематики обозначенной темы.</w:t>
      </w:r>
    </w:p>
    <w:p w:rsidR="00F35F62" w:rsidRDefault="00F35F62" w:rsidP="00F35F62">
      <w:pPr>
        <w:autoSpaceDE w:val="0"/>
        <w:autoSpaceDN w:val="0"/>
        <w:adjustRightInd w:val="0"/>
        <w:spacing w:line="360" w:lineRule="auto"/>
        <w:ind w:firstLine="720"/>
        <w:jc w:val="both"/>
        <w:rPr>
          <w:sz w:val="28"/>
          <w:szCs w:val="28"/>
          <w:lang w:val="x-none"/>
        </w:rPr>
      </w:pPr>
      <w:r>
        <w:rPr>
          <w:sz w:val="28"/>
          <w:szCs w:val="28"/>
          <w:lang w:val="x-none"/>
        </w:rPr>
        <w:t>Высокая значимость и недостаточная практическая разработанность проблемы «Проблематика и тематика романа Уильяма Теккерея «Ярмарка Тщеславия»» определяют несомненную новизну данного реферата.</w:t>
      </w:r>
    </w:p>
    <w:p w:rsidR="00F35F62" w:rsidRDefault="00F35F62" w:rsidP="00F35F62">
      <w:pPr>
        <w:autoSpaceDE w:val="0"/>
        <w:autoSpaceDN w:val="0"/>
        <w:adjustRightInd w:val="0"/>
        <w:spacing w:line="360" w:lineRule="auto"/>
        <w:ind w:firstLine="720"/>
        <w:jc w:val="both"/>
        <w:rPr>
          <w:sz w:val="28"/>
          <w:szCs w:val="28"/>
          <w:lang w:val="x-none"/>
        </w:rPr>
      </w:pPr>
      <w:r>
        <w:rPr>
          <w:sz w:val="28"/>
          <w:szCs w:val="28"/>
          <w:lang w:val="x-none"/>
        </w:rPr>
        <w:t>Актуальность этой работы обусловлена, с одной стороны, большим интересом к теме «Проблематика и тематика романа Уильяма Теккерея «Ярмарка Тщеславия»»  в современной науке, с другой стороны, ее недостаточной разработанностью.</w:t>
      </w:r>
    </w:p>
    <w:p w:rsidR="00F35F62" w:rsidRDefault="00F35F62" w:rsidP="00F35F62">
      <w:pPr>
        <w:autoSpaceDE w:val="0"/>
        <w:autoSpaceDN w:val="0"/>
        <w:adjustRightInd w:val="0"/>
        <w:spacing w:line="360" w:lineRule="auto"/>
        <w:jc w:val="both"/>
        <w:rPr>
          <w:sz w:val="28"/>
          <w:szCs w:val="28"/>
          <w:lang w:val="x-none"/>
        </w:rPr>
      </w:pPr>
      <w:r>
        <w:rPr>
          <w:sz w:val="28"/>
          <w:szCs w:val="28"/>
          <w:lang w:val="x-none"/>
        </w:rPr>
        <w:t>Объектом данного исследования является анализ условий «Проблематика и тематика романа Уильяма Теккерея «Ярмарка Тщеславия»»</w:t>
      </w:r>
    </w:p>
    <w:p w:rsidR="00F35F62" w:rsidRDefault="00F35F62" w:rsidP="00F35F62">
      <w:pPr>
        <w:autoSpaceDE w:val="0"/>
        <w:autoSpaceDN w:val="0"/>
        <w:adjustRightInd w:val="0"/>
        <w:spacing w:line="360" w:lineRule="auto"/>
        <w:jc w:val="both"/>
        <w:rPr>
          <w:sz w:val="28"/>
          <w:szCs w:val="28"/>
          <w:lang w:val="x-none"/>
        </w:rPr>
      </w:pPr>
      <w:r>
        <w:rPr>
          <w:sz w:val="28"/>
          <w:szCs w:val="28"/>
          <w:lang w:val="x-none"/>
        </w:rPr>
        <w:t>При этом предметом исследования является рассмотрение отдельных вопросов, сформулированных в качестве задач данного реферата.</w:t>
      </w:r>
    </w:p>
    <w:p w:rsidR="00F35F62" w:rsidRDefault="00F35F62" w:rsidP="00F35F62">
      <w:pPr>
        <w:autoSpaceDE w:val="0"/>
        <w:autoSpaceDN w:val="0"/>
        <w:adjustRightInd w:val="0"/>
        <w:spacing w:line="360" w:lineRule="auto"/>
        <w:jc w:val="both"/>
        <w:rPr>
          <w:sz w:val="28"/>
          <w:szCs w:val="28"/>
          <w:lang w:val="x-none"/>
        </w:rPr>
      </w:pPr>
      <w:r>
        <w:rPr>
          <w:sz w:val="28"/>
          <w:szCs w:val="28"/>
          <w:lang w:val="x-none"/>
        </w:rPr>
        <w:t>Целью исследования является изучение темы «Проблематика и тематика романа Уильяма Теккерея «Ярмарка Тщеславия»»</w:t>
      </w:r>
    </w:p>
    <w:p w:rsidR="00F35F62" w:rsidRDefault="00F35F62" w:rsidP="00F35F62">
      <w:pPr>
        <w:autoSpaceDE w:val="0"/>
        <w:autoSpaceDN w:val="0"/>
        <w:adjustRightInd w:val="0"/>
        <w:spacing w:line="360" w:lineRule="auto"/>
        <w:jc w:val="both"/>
        <w:rPr>
          <w:sz w:val="28"/>
          <w:szCs w:val="28"/>
          <w:lang w:val="x-none"/>
        </w:rPr>
      </w:pPr>
      <w:r>
        <w:rPr>
          <w:sz w:val="28"/>
          <w:szCs w:val="28"/>
          <w:lang w:val="x-none"/>
        </w:rPr>
        <w:t>В рамках достижения поставленной цели нами были поставлены следующие задачи:</w:t>
      </w:r>
    </w:p>
    <w:p w:rsidR="00F35F62" w:rsidRDefault="00F35F62" w:rsidP="00F35F62">
      <w:pPr>
        <w:autoSpaceDE w:val="0"/>
        <w:autoSpaceDN w:val="0"/>
        <w:adjustRightInd w:val="0"/>
        <w:spacing w:line="360" w:lineRule="auto"/>
        <w:ind w:firstLine="720"/>
        <w:jc w:val="both"/>
        <w:rPr>
          <w:sz w:val="28"/>
          <w:szCs w:val="28"/>
          <w:lang w:val="x-none"/>
        </w:rPr>
      </w:pPr>
      <w:r>
        <w:rPr>
          <w:sz w:val="28"/>
          <w:szCs w:val="28"/>
          <w:lang w:val="x-none"/>
        </w:rPr>
        <w:t>1. Изучить литературу по данной теме;</w:t>
      </w:r>
    </w:p>
    <w:p w:rsidR="00F35F62" w:rsidRDefault="00F35F62" w:rsidP="00F35F62">
      <w:pPr>
        <w:autoSpaceDE w:val="0"/>
        <w:autoSpaceDN w:val="0"/>
        <w:adjustRightInd w:val="0"/>
        <w:spacing w:line="360" w:lineRule="auto"/>
        <w:ind w:firstLine="720"/>
        <w:jc w:val="both"/>
        <w:rPr>
          <w:sz w:val="28"/>
          <w:szCs w:val="28"/>
          <w:lang w:val="x-none"/>
        </w:rPr>
      </w:pPr>
      <w:r>
        <w:rPr>
          <w:sz w:val="28"/>
          <w:szCs w:val="28"/>
          <w:lang w:val="x-none"/>
        </w:rPr>
        <w:t>2. Сказать об актуальности проблемы «Проблематика и тематика романа Уильяма Теккерея «Ярмарка Тщеславия»»;</w:t>
      </w:r>
    </w:p>
    <w:p w:rsidR="00F35F62" w:rsidRDefault="00F35F62" w:rsidP="00F35F62">
      <w:pPr>
        <w:autoSpaceDE w:val="0"/>
        <w:autoSpaceDN w:val="0"/>
        <w:adjustRightInd w:val="0"/>
        <w:spacing w:line="360" w:lineRule="auto"/>
        <w:ind w:firstLine="720"/>
        <w:jc w:val="both"/>
        <w:rPr>
          <w:sz w:val="28"/>
          <w:szCs w:val="28"/>
          <w:lang w:val="x-none"/>
        </w:rPr>
      </w:pPr>
      <w:r>
        <w:rPr>
          <w:sz w:val="28"/>
          <w:szCs w:val="28"/>
          <w:lang w:val="x-none"/>
        </w:rPr>
        <w:t>3. Рассказать о творчестве писателя данного произведения;</w:t>
      </w:r>
    </w:p>
    <w:p w:rsidR="00F35F62" w:rsidRDefault="00F35F62" w:rsidP="00F35F62">
      <w:pPr>
        <w:autoSpaceDE w:val="0"/>
        <w:autoSpaceDN w:val="0"/>
        <w:adjustRightInd w:val="0"/>
        <w:spacing w:line="360" w:lineRule="auto"/>
        <w:ind w:firstLine="720"/>
        <w:jc w:val="both"/>
        <w:rPr>
          <w:sz w:val="28"/>
          <w:szCs w:val="28"/>
          <w:lang w:val="x-none"/>
        </w:rPr>
      </w:pPr>
      <w:r>
        <w:rPr>
          <w:sz w:val="28"/>
          <w:szCs w:val="28"/>
          <w:lang w:val="x-none"/>
        </w:rPr>
        <w:t>4. Проанализировать произведение по нескольким пунктам.</w:t>
      </w:r>
    </w:p>
    <w:p w:rsidR="00F35F62" w:rsidRDefault="00F35F62" w:rsidP="00F35F62">
      <w:pPr>
        <w:autoSpaceDE w:val="0"/>
        <w:autoSpaceDN w:val="0"/>
        <w:adjustRightInd w:val="0"/>
        <w:spacing w:line="360" w:lineRule="auto"/>
        <w:ind w:firstLine="720"/>
        <w:jc w:val="both"/>
        <w:rPr>
          <w:sz w:val="28"/>
          <w:szCs w:val="28"/>
          <w:lang w:val="x-none"/>
        </w:rPr>
      </w:pPr>
      <w:r>
        <w:rPr>
          <w:sz w:val="28"/>
          <w:szCs w:val="28"/>
          <w:lang w:val="x-none"/>
        </w:rPr>
        <w:t>Работа имеет традиционную структуру и включает в себя введение, основную часть, состоящую из двух глав, заключение и список литературы.</w:t>
      </w:r>
    </w:p>
    <w:p w:rsidR="00F35F62" w:rsidRDefault="00F35F62" w:rsidP="00F35F62">
      <w:pPr>
        <w:autoSpaceDE w:val="0"/>
        <w:autoSpaceDN w:val="0"/>
        <w:adjustRightInd w:val="0"/>
        <w:spacing w:line="360" w:lineRule="auto"/>
        <w:ind w:firstLine="720"/>
        <w:jc w:val="both"/>
        <w:rPr>
          <w:sz w:val="28"/>
          <w:szCs w:val="28"/>
          <w:lang w:val="x-none"/>
        </w:rPr>
      </w:pPr>
      <w:r>
        <w:rPr>
          <w:sz w:val="28"/>
          <w:szCs w:val="28"/>
          <w:lang w:val="x-none"/>
        </w:rPr>
        <w:t>Во введении обоснована актуальность выбора темы, поставлены цель и задачи реферата.</w:t>
      </w:r>
    </w:p>
    <w:p w:rsidR="00F35F62" w:rsidRDefault="00F35F62" w:rsidP="00F35F62">
      <w:pPr>
        <w:autoSpaceDE w:val="0"/>
        <w:autoSpaceDN w:val="0"/>
        <w:adjustRightInd w:val="0"/>
        <w:spacing w:line="360" w:lineRule="auto"/>
        <w:jc w:val="both"/>
        <w:rPr>
          <w:sz w:val="28"/>
          <w:szCs w:val="28"/>
          <w:lang w:val="x-none"/>
        </w:rPr>
      </w:pPr>
    </w:p>
    <w:p w:rsidR="00F35F62" w:rsidRDefault="00F35F62" w:rsidP="00F35F62">
      <w:pPr>
        <w:autoSpaceDE w:val="0"/>
        <w:autoSpaceDN w:val="0"/>
        <w:adjustRightInd w:val="0"/>
        <w:spacing w:line="360" w:lineRule="auto"/>
        <w:jc w:val="both"/>
        <w:rPr>
          <w:sz w:val="28"/>
          <w:szCs w:val="28"/>
          <w:lang w:val="x-none"/>
        </w:rPr>
      </w:pPr>
    </w:p>
    <w:p w:rsidR="00F35F62" w:rsidRDefault="00F35F62" w:rsidP="00F35F62">
      <w:pPr>
        <w:autoSpaceDE w:val="0"/>
        <w:autoSpaceDN w:val="0"/>
        <w:adjustRightInd w:val="0"/>
        <w:spacing w:line="360" w:lineRule="auto"/>
        <w:jc w:val="both"/>
        <w:rPr>
          <w:sz w:val="28"/>
          <w:szCs w:val="28"/>
          <w:lang w:val="x-none"/>
        </w:rPr>
      </w:pPr>
    </w:p>
    <w:p w:rsidR="00F35F62" w:rsidRDefault="00F35F62" w:rsidP="00F35F62">
      <w:pPr>
        <w:autoSpaceDE w:val="0"/>
        <w:autoSpaceDN w:val="0"/>
        <w:adjustRightInd w:val="0"/>
        <w:spacing w:line="360" w:lineRule="auto"/>
        <w:jc w:val="both"/>
        <w:rPr>
          <w:sz w:val="28"/>
          <w:szCs w:val="28"/>
          <w:lang w:val="x-none"/>
        </w:rPr>
      </w:pPr>
    </w:p>
    <w:p w:rsidR="00F35F62" w:rsidRDefault="00F35F62" w:rsidP="00F35F62">
      <w:pPr>
        <w:autoSpaceDE w:val="0"/>
        <w:autoSpaceDN w:val="0"/>
        <w:adjustRightInd w:val="0"/>
        <w:spacing w:line="360" w:lineRule="auto"/>
        <w:jc w:val="both"/>
        <w:rPr>
          <w:sz w:val="28"/>
          <w:szCs w:val="28"/>
          <w:lang w:val="x-none"/>
        </w:rPr>
      </w:pPr>
    </w:p>
    <w:p w:rsidR="00F35F62" w:rsidRDefault="00F35F62" w:rsidP="00F35F62">
      <w:pPr>
        <w:autoSpaceDE w:val="0"/>
        <w:autoSpaceDN w:val="0"/>
        <w:adjustRightInd w:val="0"/>
        <w:spacing w:line="360" w:lineRule="auto"/>
        <w:jc w:val="both"/>
        <w:rPr>
          <w:sz w:val="28"/>
          <w:szCs w:val="28"/>
          <w:lang w:val="x-none"/>
        </w:rPr>
      </w:pPr>
    </w:p>
    <w:p w:rsidR="00F35F62" w:rsidRDefault="00F35F62" w:rsidP="00F35F62">
      <w:pPr>
        <w:autoSpaceDE w:val="0"/>
        <w:autoSpaceDN w:val="0"/>
        <w:adjustRightInd w:val="0"/>
        <w:spacing w:line="360" w:lineRule="auto"/>
        <w:jc w:val="both"/>
        <w:rPr>
          <w:sz w:val="28"/>
          <w:szCs w:val="28"/>
        </w:rPr>
      </w:pPr>
    </w:p>
    <w:p w:rsidR="00F35F62" w:rsidRDefault="00F35F62" w:rsidP="00F35F62">
      <w:pPr>
        <w:autoSpaceDE w:val="0"/>
        <w:autoSpaceDN w:val="0"/>
        <w:adjustRightInd w:val="0"/>
        <w:spacing w:line="360" w:lineRule="auto"/>
        <w:jc w:val="both"/>
        <w:rPr>
          <w:sz w:val="28"/>
          <w:szCs w:val="28"/>
        </w:rPr>
      </w:pPr>
    </w:p>
    <w:p w:rsidR="00F35F62" w:rsidRPr="00F35F62" w:rsidRDefault="00F35F62" w:rsidP="00F35F62">
      <w:pPr>
        <w:autoSpaceDE w:val="0"/>
        <w:autoSpaceDN w:val="0"/>
        <w:adjustRightInd w:val="0"/>
        <w:spacing w:line="360" w:lineRule="auto"/>
        <w:jc w:val="both"/>
        <w:rPr>
          <w:sz w:val="28"/>
          <w:szCs w:val="28"/>
        </w:rPr>
      </w:pPr>
    </w:p>
    <w:p w:rsidR="00F35F62" w:rsidRDefault="00F35F62" w:rsidP="00F35F62">
      <w:pPr>
        <w:autoSpaceDE w:val="0"/>
        <w:autoSpaceDN w:val="0"/>
        <w:adjustRightInd w:val="0"/>
        <w:spacing w:line="360" w:lineRule="auto"/>
        <w:jc w:val="both"/>
        <w:rPr>
          <w:sz w:val="28"/>
          <w:szCs w:val="28"/>
        </w:rPr>
      </w:pPr>
    </w:p>
    <w:p w:rsidR="00F35F62" w:rsidRDefault="00F35F62" w:rsidP="00F35F62">
      <w:pPr>
        <w:autoSpaceDE w:val="0"/>
        <w:autoSpaceDN w:val="0"/>
        <w:adjustRightInd w:val="0"/>
        <w:spacing w:line="360" w:lineRule="auto"/>
        <w:jc w:val="both"/>
        <w:rPr>
          <w:sz w:val="28"/>
          <w:szCs w:val="28"/>
        </w:rPr>
      </w:pPr>
    </w:p>
    <w:p w:rsidR="00F35F62" w:rsidRDefault="00F35F62" w:rsidP="00F35F62">
      <w:pPr>
        <w:autoSpaceDE w:val="0"/>
        <w:autoSpaceDN w:val="0"/>
        <w:adjustRightInd w:val="0"/>
        <w:spacing w:line="360" w:lineRule="auto"/>
        <w:jc w:val="both"/>
        <w:rPr>
          <w:sz w:val="28"/>
          <w:szCs w:val="28"/>
        </w:rPr>
      </w:pPr>
    </w:p>
    <w:p w:rsidR="00F35F62" w:rsidRDefault="00F35F62" w:rsidP="00F35F62">
      <w:pPr>
        <w:autoSpaceDE w:val="0"/>
        <w:autoSpaceDN w:val="0"/>
        <w:adjustRightInd w:val="0"/>
        <w:spacing w:line="360" w:lineRule="auto"/>
        <w:jc w:val="both"/>
        <w:rPr>
          <w:sz w:val="28"/>
          <w:szCs w:val="28"/>
        </w:rPr>
      </w:pPr>
    </w:p>
    <w:p w:rsidR="00F35F62" w:rsidRDefault="00F35F62" w:rsidP="00F35F62">
      <w:pPr>
        <w:autoSpaceDE w:val="0"/>
        <w:autoSpaceDN w:val="0"/>
        <w:adjustRightInd w:val="0"/>
        <w:spacing w:line="360" w:lineRule="auto"/>
        <w:jc w:val="both"/>
        <w:rPr>
          <w:sz w:val="28"/>
          <w:szCs w:val="28"/>
        </w:rPr>
      </w:pPr>
    </w:p>
    <w:p w:rsidR="00F35F62" w:rsidRDefault="00F35F62" w:rsidP="00F35F62">
      <w:pPr>
        <w:autoSpaceDE w:val="0"/>
        <w:autoSpaceDN w:val="0"/>
        <w:adjustRightInd w:val="0"/>
        <w:spacing w:line="360" w:lineRule="auto"/>
        <w:jc w:val="both"/>
        <w:rPr>
          <w:sz w:val="28"/>
          <w:szCs w:val="28"/>
        </w:rPr>
      </w:pPr>
    </w:p>
    <w:p w:rsidR="00F35F62" w:rsidRDefault="00F35F62" w:rsidP="00F35F62">
      <w:pPr>
        <w:autoSpaceDE w:val="0"/>
        <w:autoSpaceDN w:val="0"/>
        <w:adjustRightInd w:val="0"/>
        <w:spacing w:line="360" w:lineRule="auto"/>
        <w:jc w:val="both"/>
        <w:rPr>
          <w:sz w:val="28"/>
          <w:szCs w:val="28"/>
        </w:rPr>
      </w:pPr>
    </w:p>
    <w:p w:rsidR="00F35F62" w:rsidRDefault="00F35F62" w:rsidP="00F35F62">
      <w:pPr>
        <w:autoSpaceDE w:val="0"/>
        <w:autoSpaceDN w:val="0"/>
        <w:adjustRightInd w:val="0"/>
        <w:spacing w:line="360" w:lineRule="auto"/>
        <w:jc w:val="both"/>
        <w:rPr>
          <w:sz w:val="28"/>
          <w:szCs w:val="28"/>
        </w:rPr>
      </w:pPr>
    </w:p>
    <w:p w:rsidR="00F35F62" w:rsidRDefault="00F35F62" w:rsidP="00F35F62">
      <w:pPr>
        <w:autoSpaceDE w:val="0"/>
        <w:autoSpaceDN w:val="0"/>
        <w:adjustRightInd w:val="0"/>
        <w:spacing w:line="360" w:lineRule="auto"/>
        <w:jc w:val="both"/>
        <w:rPr>
          <w:sz w:val="28"/>
          <w:szCs w:val="28"/>
        </w:rPr>
      </w:pPr>
    </w:p>
    <w:p w:rsidR="00F35F62" w:rsidRDefault="00F35F62" w:rsidP="00F35F62">
      <w:pPr>
        <w:autoSpaceDE w:val="0"/>
        <w:autoSpaceDN w:val="0"/>
        <w:adjustRightInd w:val="0"/>
        <w:spacing w:line="360" w:lineRule="auto"/>
        <w:jc w:val="both"/>
        <w:rPr>
          <w:sz w:val="28"/>
          <w:szCs w:val="28"/>
        </w:rPr>
      </w:pPr>
    </w:p>
    <w:p w:rsidR="00F35F62" w:rsidRDefault="00F35F62" w:rsidP="00F35F62">
      <w:pPr>
        <w:autoSpaceDE w:val="0"/>
        <w:autoSpaceDN w:val="0"/>
        <w:adjustRightInd w:val="0"/>
        <w:spacing w:line="360" w:lineRule="auto"/>
        <w:jc w:val="both"/>
        <w:rPr>
          <w:sz w:val="28"/>
          <w:szCs w:val="28"/>
        </w:rPr>
      </w:pPr>
    </w:p>
    <w:p w:rsidR="00F35F62" w:rsidRDefault="00F35F62" w:rsidP="00F35F62">
      <w:pPr>
        <w:autoSpaceDE w:val="0"/>
        <w:autoSpaceDN w:val="0"/>
        <w:adjustRightInd w:val="0"/>
        <w:spacing w:line="360" w:lineRule="auto"/>
        <w:jc w:val="both"/>
        <w:rPr>
          <w:sz w:val="28"/>
          <w:szCs w:val="28"/>
        </w:rPr>
      </w:pPr>
    </w:p>
    <w:p w:rsidR="00F35F62" w:rsidRDefault="00F35F62" w:rsidP="00F35F62">
      <w:pPr>
        <w:autoSpaceDE w:val="0"/>
        <w:autoSpaceDN w:val="0"/>
        <w:adjustRightInd w:val="0"/>
        <w:spacing w:line="360" w:lineRule="auto"/>
        <w:jc w:val="both"/>
        <w:rPr>
          <w:sz w:val="28"/>
          <w:szCs w:val="28"/>
        </w:rPr>
      </w:pPr>
    </w:p>
    <w:p w:rsidR="00F35F62" w:rsidRDefault="00F35F62" w:rsidP="00F35F62">
      <w:pPr>
        <w:autoSpaceDE w:val="0"/>
        <w:autoSpaceDN w:val="0"/>
        <w:adjustRightInd w:val="0"/>
        <w:spacing w:line="360" w:lineRule="auto"/>
        <w:jc w:val="both"/>
        <w:rPr>
          <w:sz w:val="28"/>
          <w:szCs w:val="28"/>
        </w:rPr>
      </w:pPr>
    </w:p>
    <w:p w:rsidR="00F35F62" w:rsidRDefault="00F35F62" w:rsidP="00F35F62">
      <w:pPr>
        <w:autoSpaceDE w:val="0"/>
        <w:autoSpaceDN w:val="0"/>
        <w:adjustRightInd w:val="0"/>
        <w:spacing w:line="360" w:lineRule="auto"/>
        <w:jc w:val="both"/>
        <w:rPr>
          <w:sz w:val="28"/>
          <w:szCs w:val="28"/>
        </w:rPr>
      </w:pPr>
    </w:p>
    <w:p w:rsidR="00F35F62" w:rsidRPr="00F35F62" w:rsidRDefault="00F35F62" w:rsidP="00F35F62">
      <w:pPr>
        <w:autoSpaceDE w:val="0"/>
        <w:autoSpaceDN w:val="0"/>
        <w:adjustRightInd w:val="0"/>
        <w:spacing w:line="360" w:lineRule="auto"/>
        <w:jc w:val="both"/>
        <w:rPr>
          <w:sz w:val="28"/>
          <w:szCs w:val="28"/>
        </w:rPr>
      </w:pPr>
    </w:p>
    <w:p w:rsidR="00F35F62" w:rsidRDefault="00F35F62" w:rsidP="00F35F62">
      <w:pPr>
        <w:autoSpaceDE w:val="0"/>
        <w:autoSpaceDN w:val="0"/>
        <w:adjustRightInd w:val="0"/>
        <w:spacing w:line="360" w:lineRule="auto"/>
        <w:jc w:val="both"/>
        <w:rPr>
          <w:sz w:val="28"/>
          <w:szCs w:val="28"/>
          <w:lang w:val="x-none"/>
        </w:rPr>
      </w:pPr>
    </w:p>
    <w:p w:rsidR="00F35F62" w:rsidRPr="00F35F62" w:rsidRDefault="00F35F62" w:rsidP="00F35F62">
      <w:pPr>
        <w:autoSpaceDE w:val="0"/>
        <w:autoSpaceDN w:val="0"/>
        <w:adjustRightInd w:val="0"/>
        <w:spacing w:line="360" w:lineRule="auto"/>
        <w:jc w:val="center"/>
        <w:rPr>
          <w:b/>
          <w:sz w:val="28"/>
          <w:szCs w:val="28"/>
        </w:rPr>
      </w:pPr>
      <w:r w:rsidRPr="00F35F62">
        <w:rPr>
          <w:b/>
          <w:sz w:val="28"/>
          <w:szCs w:val="28"/>
          <w:lang w:val="x-none"/>
        </w:rPr>
        <w:t>Глава I Творчество Уильяма Теккерея</w:t>
      </w:r>
    </w:p>
    <w:p w:rsidR="00F35F62" w:rsidRPr="00F35F62" w:rsidRDefault="00F35F62" w:rsidP="00F35F62">
      <w:pPr>
        <w:autoSpaceDE w:val="0"/>
        <w:autoSpaceDN w:val="0"/>
        <w:adjustRightInd w:val="0"/>
        <w:spacing w:line="360" w:lineRule="auto"/>
        <w:jc w:val="center"/>
        <w:rPr>
          <w:b/>
          <w:sz w:val="28"/>
          <w:szCs w:val="28"/>
          <w:lang w:val="x-none"/>
        </w:rPr>
      </w:pPr>
      <w:r w:rsidRPr="00F35F62">
        <w:rPr>
          <w:b/>
          <w:sz w:val="28"/>
          <w:szCs w:val="28"/>
          <w:lang w:val="x-none"/>
        </w:rPr>
        <w:t>1.1     Биография Уильяма Теккерея</w:t>
      </w:r>
    </w:p>
    <w:p w:rsidR="00F35F62" w:rsidRDefault="00F35F62" w:rsidP="00F35F62">
      <w:pPr>
        <w:autoSpaceDE w:val="0"/>
        <w:autoSpaceDN w:val="0"/>
        <w:adjustRightInd w:val="0"/>
        <w:rPr>
          <w:sz w:val="28"/>
          <w:szCs w:val="28"/>
          <w:lang w:val="x-none"/>
        </w:rPr>
      </w:pPr>
    </w:p>
    <w:p w:rsidR="00F35F62" w:rsidRDefault="00F35F62" w:rsidP="00F35F62">
      <w:pPr>
        <w:autoSpaceDE w:val="0"/>
        <w:autoSpaceDN w:val="0"/>
        <w:adjustRightInd w:val="0"/>
        <w:spacing w:line="360" w:lineRule="auto"/>
        <w:ind w:firstLine="720"/>
        <w:jc w:val="both"/>
        <w:rPr>
          <w:sz w:val="28"/>
          <w:szCs w:val="28"/>
          <w:lang w:val="x-none"/>
        </w:rPr>
      </w:pPr>
      <w:r>
        <w:rPr>
          <w:sz w:val="28"/>
          <w:szCs w:val="28"/>
          <w:lang w:val="x-none"/>
        </w:rPr>
        <w:t>Уильям Мейкпис Теккерей (William Makepeace Thackeray) (1811-1863), английский писатель, автор знаменитого романа "Ярмарка тщеславия". Родился 18 июля 1811 года в Калькутте (Индия) в семье высокопоставленного чиновника Ост-Индской компании. Шести лет был отправлен в Лондон для учебы. Учился в частных школах и в 1822-1828 годах в Чартерхаус-скул. Вскоре в Лондон переехала и мать, после смерти мужа вторично вышедшая замуж. После школы Теккерей поступил в Тринити-колледж Кембриджского университета.</w:t>
      </w:r>
    </w:p>
    <w:p w:rsidR="00F35F62" w:rsidRDefault="00F35F62" w:rsidP="00F35F62">
      <w:pPr>
        <w:autoSpaceDE w:val="0"/>
        <w:autoSpaceDN w:val="0"/>
        <w:adjustRightInd w:val="0"/>
        <w:spacing w:line="360" w:lineRule="auto"/>
        <w:ind w:firstLine="720"/>
        <w:jc w:val="both"/>
        <w:rPr>
          <w:sz w:val="28"/>
          <w:szCs w:val="28"/>
          <w:lang w:val="x-none"/>
        </w:rPr>
      </w:pPr>
      <w:r>
        <w:rPr>
          <w:sz w:val="28"/>
          <w:szCs w:val="28"/>
          <w:lang w:val="x-none"/>
        </w:rPr>
        <w:t>Поначалу Теккерей пробовал себя в графике и живописи. Он брал уроки рисования в Париже, впоследствии иллюстрировал свои произведения. В 1836 году едва не состоялся его творческий союз с Диккенсом, искавшим художника для "Посмертных записок Пиквикского клуба". Женившись в том же году на Изабелле Шо, он всерьез обратился к литературе. В последующее десятилетие сочинения Теккерея в малых жанрах (зачастую под псевдонимами) украшали страницы лучших периодических изданий того времени.</w:t>
      </w:r>
    </w:p>
    <w:p w:rsidR="00F35F62" w:rsidRDefault="00F35F62" w:rsidP="00F35F62">
      <w:pPr>
        <w:autoSpaceDE w:val="0"/>
        <w:autoSpaceDN w:val="0"/>
        <w:adjustRightInd w:val="0"/>
        <w:spacing w:line="360" w:lineRule="auto"/>
        <w:ind w:firstLine="720"/>
        <w:jc w:val="both"/>
        <w:rPr>
          <w:sz w:val="28"/>
          <w:szCs w:val="28"/>
          <w:lang w:val="x-none"/>
        </w:rPr>
      </w:pPr>
      <w:r>
        <w:rPr>
          <w:sz w:val="28"/>
          <w:szCs w:val="28"/>
          <w:lang w:val="x-none"/>
        </w:rPr>
        <w:t>Семейная жизнь Теккерея складывалась драматически. У него родились три дочери, но из-за развившейся душевной болезни жены супруги вынуждены были расстаться. Теккерей вернулся к холостяцкой жизни, отдав двух дочерей (третья умерла) на попечение матери и отчима. В 1846 году он купил дом и перевез туда дочерей.</w:t>
      </w:r>
    </w:p>
    <w:p w:rsidR="00F35F62" w:rsidRDefault="00F35F62" w:rsidP="00F35F62">
      <w:pPr>
        <w:autoSpaceDE w:val="0"/>
        <w:autoSpaceDN w:val="0"/>
        <w:adjustRightInd w:val="0"/>
        <w:spacing w:line="360" w:lineRule="auto"/>
        <w:ind w:firstLine="720"/>
        <w:jc w:val="both"/>
        <w:rPr>
          <w:sz w:val="28"/>
          <w:szCs w:val="28"/>
          <w:lang w:val="x-none"/>
        </w:rPr>
      </w:pPr>
      <w:r>
        <w:rPr>
          <w:sz w:val="28"/>
          <w:szCs w:val="28"/>
          <w:lang w:val="x-none"/>
        </w:rPr>
        <w:t>Слава и материальное благополучие пришли к Теккерею в 1847-1848 годах, когда ежемесячными выпусками издавалась "Ярмарка тщеславия" ("Vanity Fair"). Роман повествует о тесно связанных между собой, но во многом противоположных судьбах двух подруг по пансиону; время действия - первые десятилетия 19 века. В образе яркой авантюристки Ребекки Шарп, ради положения в обществе забывшей о совести и чести, писатель дал исторически конкретный английский вариант бальзаковского Растиньяка. Название романа и всеобъемлющий образ "ярмарки житейской суеты" пришли из аллегорического романа Д. Беньяна "Путь паломника". Обнажив глубоко поразившие общество лицемерие, эгоизм и моральную нечистоплотность, Теккерей дал многозначительный подзаголовок своему остросатирическому роману: "Роман без героя".</w:t>
      </w:r>
    </w:p>
    <w:p w:rsidR="00F35F62" w:rsidRDefault="00F35F62" w:rsidP="00F35F62">
      <w:pPr>
        <w:autoSpaceDE w:val="0"/>
        <w:autoSpaceDN w:val="0"/>
        <w:adjustRightInd w:val="0"/>
        <w:spacing w:line="360" w:lineRule="auto"/>
        <w:jc w:val="both"/>
        <w:rPr>
          <w:sz w:val="28"/>
          <w:szCs w:val="28"/>
          <w:lang w:val="x-none"/>
        </w:rPr>
      </w:pPr>
      <w:r>
        <w:rPr>
          <w:sz w:val="28"/>
          <w:szCs w:val="28"/>
          <w:lang w:val="x-none"/>
        </w:rPr>
        <w:t>Духом критицизма проникнуты и другие масштабные романы Теккерея: "Пенденнис" ("Pendennis", 1848-1850), "История Генри Эсмонда" ("The History of Henry Esmond", 1852), "Ньюкомы" ("The Newcomes", 1853-1855), "Виргинцы" ("The Virginians", 1857-1859), "Приключения Филиппа" ("The Adventures of Philip", 1861-1862). Писатель находил время и для более скромных литературных предприятий: выпустил пять рождественских книг (среди них хрестоматийное "Кольцо и роза" - "The Rose and the Ring", 1854), писал стихи и баллады, читал лекции в Англии и Америке (изданы в 1853 году под названием "Английские юмористы XVIII века" - "The English Humourists of the Eighteenth Century"), редактировал журнал "Корнхилл" ("Cornhill", 1860-1862), где вышли его "Ловел, вдовец" ("Lovel the Widower", 1860), "Филипп" и "Заметки о разных разностях" ("Roundabout Papers", 1860-1863) - серия очерков, написанных с великолепной легкостью и демонстрирующих мудрую зрелость его взглядов на жизнь. Два года спустя Теккерей оставил журнал и приступил к новому роману, "Дени Дюваль" ("Denis Duval", 1864). Роман не был закончен - писатель умер в Лондоне 24 декабря 1863 года.</w:t>
      </w:r>
    </w:p>
    <w:p w:rsidR="00F35F62" w:rsidRDefault="00F35F62" w:rsidP="00F35F62">
      <w:pPr>
        <w:autoSpaceDE w:val="0"/>
        <w:autoSpaceDN w:val="0"/>
        <w:adjustRightInd w:val="0"/>
        <w:spacing w:line="360" w:lineRule="auto"/>
        <w:ind w:firstLine="720"/>
        <w:jc w:val="both"/>
        <w:rPr>
          <w:sz w:val="28"/>
          <w:szCs w:val="28"/>
          <w:lang w:val="x-none"/>
        </w:rPr>
      </w:pPr>
      <w:r>
        <w:rPr>
          <w:sz w:val="28"/>
          <w:szCs w:val="28"/>
          <w:lang w:val="x-none"/>
        </w:rPr>
        <w:t>В романах, рассказах и очерках Теккерея развернута широчайшая картина "человеческого бытия, однако она не охватывает все социальные группы в равной степени: низшие классы представлены относительно мало. Писатель имел дело в основном с высшими кругами общества и особенно интересовался людьми, поднявшимися предосудительным образом, из милости либо благодаря тугому кошельку. Он вывел эту многоликую породу в "Книге снобов" ("The Book of Snobs", 1846-1847). Британцу, утверждал Теккерей, свойственно стремление любыми способами занять более высокое положение.</w:t>
      </w:r>
    </w:p>
    <w:p w:rsidR="00F35F62" w:rsidRDefault="00F35F62" w:rsidP="00F35F62">
      <w:pPr>
        <w:autoSpaceDE w:val="0"/>
        <w:autoSpaceDN w:val="0"/>
        <w:adjustRightInd w:val="0"/>
        <w:spacing w:line="360" w:lineRule="auto"/>
        <w:ind w:firstLine="720"/>
        <w:jc w:val="both"/>
        <w:rPr>
          <w:sz w:val="28"/>
          <w:szCs w:val="28"/>
          <w:lang w:val="x-none"/>
        </w:rPr>
      </w:pPr>
      <w:r>
        <w:rPr>
          <w:sz w:val="28"/>
          <w:szCs w:val="28"/>
          <w:lang w:val="x-none"/>
        </w:rPr>
        <w:t>Теккерей любил рассказывать истории и комментировать их в процессе рассказа. Даже повествуя о современности, он играл роль историка: избранный материал представляет общественное достояние, и по отношению к нему должно выдерживать дистанцию. В финале "Ярмарки тщеславия" Теккерей пошел еще дальше, представившись "кукольником". Эта блистательная находка подключила технику кукловода к искусству ведения рассказа. Автор свободно толкует о своих персонажах и ходе действия, словно читатель сидит бок о бок с ним и они вместе наблюдают фантасмагорию спектакля. Образ читателя-собеседника (у Филдинга - читателя-друга) обогатил искусство повествования.</w:t>
      </w:r>
    </w:p>
    <w:p w:rsidR="00F35F62" w:rsidRDefault="00F35F62" w:rsidP="00F35F62">
      <w:pPr>
        <w:autoSpaceDE w:val="0"/>
        <w:autoSpaceDN w:val="0"/>
        <w:adjustRightInd w:val="0"/>
        <w:rPr>
          <w:sz w:val="28"/>
          <w:szCs w:val="28"/>
          <w:lang w:val="x-none"/>
        </w:rPr>
      </w:pPr>
    </w:p>
    <w:p w:rsidR="00F35F62" w:rsidRDefault="00F35F62" w:rsidP="00F35F62">
      <w:pPr>
        <w:autoSpaceDE w:val="0"/>
        <w:autoSpaceDN w:val="0"/>
        <w:adjustRightInd w:val="0"/>
        <w:rPr>
          <w:sz w:val="28"/>
          <w:szCs w:val="28"/>
          <w:lang w:val="x-none"/>
        </w:rPr>
      </w:pPr>
    </w:p>
    <w:p w:rsidR="00F35F62" w:rsidRDefault="00F35F62" w:rsidP="00F35F62">
      <w:pPr>
        <w:autoSpaceDE w:val="0"/>
        <w:autoSpaceDN w:val="0"/>
        <w:adjustRightInd w:val="0"/>
        <w:rPr>
          <w:sz w:val="28"/>
          <w:szCs w:val="28"/>
          <w:lang w:val="x-none"/>
        </w:rPr>
      </w:pPr>
    </w:p>
    <w:p w:rsidR="00F35F62" w:rsidRDefault="00F35F62" w:rsidP="00F35F62">
      <w:pPr>
        <w:autoSpaceDE w:val="0"/>
        <w:autoSpaceDN w:val="0"/>
        <w:adjustRightInd w:val="0"/>
        <w:rPr>
          <w:sz w:val="28"/>
          <w:szCs w:val="28"/>
          <w:lang w:val="x-none"/>
        </w:rPr>
      </w:pPr>
    </w:p>
    <w:p w:rsidR="00F35F62" w:rsidRDefault="00F35F62" w:rsidP="00F35F62">
      <w:pPr>
        <w:autoSpaceDE w:val="0"/>
        <w:autoSpaceDN w:val="0"/>
        <w:adjustRightInd w:val="0"/>
        <w:rPr>
          <w:sz w:val="28"/>
          <w:szCs w:val="28"/>
          <w:lang w:val="x-none"/>
        </w:rPr>
      </w:pPr>
    </w:p>
    <w:p w:rsidR="00F35F62" w:rsidRDefault="00F35F62" w:rsidP="00F35F62">
      <w:pPr>
        <w:autoSpaceDE w:val="0"/>
        <w:autoSpaceDN w:val="0"/>
        <w:adjustRightInd w:val="0"/>
        <w:rPr>
          <w:sz w:val="28"/>
          <w:szCs w:val="28"/>
        </w:rPr>
      </w:pPr>
    </w:p>
    <w:p w:rsidR="00F35F62" w:rsidRDefault="00F35F62" w:rsidP="00F35F62">
      <w:pPr>
        <w:autoSpaceDE w:val="0"/>
        <w:autoSpaceDN w:val="0"/>
        <w:adjustRightInd w:val="0"/>
        <w:rPr>
          <w:sz w:val="28"/>
          <w:szCs w:val="28"/>
        </w:rPr>
      </w:pPr>
    </w:p>
    <w:p w:rsidR="00F35F62" w:rsidRDefault="00F35F62" w:rsidP="00F35F62">
      <w:pPr>
        <w:autoSpaceDE w:val="0"/>
        <w:autoSpaceDN w:val="0"/>
        <w:adjustRightInd w:val="0"/>
        <w:rPr>
          <w:sz w:val="28"/>
          <w:szCs w:val="28"/>
        </w:rPr>
      </w:pPr>
    </w:p>
    <w:p w:rsidR="00F35F62" w:rsidRDefault="00F35F62" w:rsidP="00F35F62">
      <w:pPr>
        <w:autoSpaceDE w:val="0"/>
        <w:autoSpaceDN w:val="0"/>
        <w:adjustRightInd w:val="0"/>
        <w:rPr>
          <w:sz w:val="28"/>
          <w:szCs w:val="28"/>
        </w:rPr>
      </w:pPr>
    </w:p>
    <w:p w:rsidR="00F35F62" w:rsidRDefault="00F35F62" w:rsidP="00F35F62">
      <w:pPr>
        <w:autoSpaceDE w:val="0"/>
        <w:autoSpaceDN w:val="0"/>
        <w:adjustRightInd w:val="0"/>
        <w:rPr>
          <w:sz w:val="28"/>
          <w:szCs w:val="28"/>
        </w:rPr>
      </w:pPr>
    </w:p>
    <w:p w:rsidR="00F35F62" w:rsidRDefault="00F35F62" w:rsidP="00F35F62">
      <w:pPr>
        <w:autoSpaceDE w:val="0"/>
        <w:autoSpaceDN w:val="0"/>
        <w:adjustRightInd w:val="0"/>
        <w:rPr>
          <w:sz w:val="28"/>
          <w:szCs w:val="28"/>
        </w:rPr>
      </w:pPr>
    </w:p>
    <w:p w:rsidR="00F35F62" w:rsidRDefault="00F35F62" w:rsidP="00F35F62">
      <w:pPr>
        <w:autoSpaceDE w:val="0"/>
        <w:autoSpaceDN w:val="0"/>
        <w:adjustRightInd w:val="0"/>
        <w:rPr>
          <w:sz w:val="28"/>
          <w:szCs w:val="28"/>
        </w:rPr>
      </w:pPr>
    </w:p>
    <w:p w:rsidR="00F35F62" w:rsidRDefault="00F35F62" w:rsidP="00F35F62">
      <w:pPr>
        <w:autoSpaceDE w:val="0"/>
        <w:autoSpaceDN w:val="0"/>
        <w:adjustRightInd w:val="0"/>
        <w:rPr>
          <w:sz w:val="28"/>
          <w:szCs w:val="28"/>
        </w:rPr>
      </w:pPr>
    </w:p>
    <w:p w:rsidR="00F35F62" w:rsidRDefault="00F35F62" w:rsidP="00F35F62">
      <w:pPr>
        <w:autoSpaceDE w:val="0"/>
        <w:autoSpaceDN w:val="0"/>
        <w:adjustRightInd w:val="0"/>
        <w:rPr>
          <w:sz w:val="28"/>
          <w:szCs w:val="28"/>
        </w:rPr>
      </w:pPr>
    </w:p>
    <w:p w:rsidR="00F35F62" w:rsidRDefault="00F35F62" w:rsidP="00F35F62">
      <w:pPr>
        <w:autoSpaceDE w:val="0"/>
        <w:autoSpaceDN w:val="0"/>
        <w:adjustRightInd w:val="0"/>
        <w:rPr>
          <w:sz w:val="28"/>
          <w:szCs w:val="28"/>
        </w:rPr>
      </w:pPr>
    </w:p>
    <w:p w:rsidR="00F35F62" w:rsidRDefault="00F35F62" w:rsidP="00F35F62">
      <w:pPr>
        <w:autoSpaceDE w:val="0"/>
        <w:autoSpaceDN w:val="0"/>
        <w:adjustRightInd w:val="0"/>
        <w:rPr>
          <w:sz w:val="28"/>
          <w:szCs w:val="28"/>
        </w:rPr>
      </w:pPr>
    </w:p>
    <w:p w:rsidR="00F35F62" w:rsidRDefault="00F35F62" w:rsidP="00F35F62">
      <w:pPr>
        <w:autoSpaceDE w:val="0"/>
        <w:autoSpaceDN w:val="0"/>
        <w:adjustRightInd w:val="0"/>
        <w:rPr>
          <w:sz w:val="28"/>
          <w:szCs w:val="28"/>
        </w:rPr>
      </w:pPr>
    </w:p>
    <w:p w:rsidR="00F35F62" w:rsidRDefault="00F35F62" w:rsidP="00F35F62">
      <w:pPr>
        <w:autoSpaceDE w:val="0"/>
        <w:autoSpaceDN w:val="0"/>
        <w:adjustRightInd w:val="0"/>
        <w:rPr>
          <w:sz w:val="28"/>
          <w:szCs w:val="28"/>
        </w:rPr>
      </w:pPr>
    </w:p>
    <w:p w:rsidR="00F35F62" w:rsidRDefault="00F35F62" w:rsidP="00F35F62">
      <w:pPr>
        <w:autoSpaceDE w:val="0"/>
        <w:autoSpaceDN w:val="0"/>
        <w:adjustRightInd w:val="0"/>
        <w:rPr>
          <w:sz w:val="28"/>
          <w:szCs w:val="28"/>
        </w:rPr>
      </w:pPr>
    </w:p>
    <w:p w:rsidR="00F35F62" w:rsidRDefault="00F35F62" w:rsidP="00F35F62">
      <w:pPr>
        <w:autoSpaceDE w:val="0"/>
        <w:autoSpaceDN w:val="0"/>
        <w:adjustRightInd w:val="0"/>
        <w:rPr>
          <w:sz w:val="28"/>
          <w:szCs w:val="28"/>
        </w:rPr>
      </w:pPr>
    </w:p>
    <w:p w:rsidR="00F35F62" w:rsidRDefault="00F35F62" w:rsidP="00F35F62">
      <w:pPr>
        <w:autoSpaceDE w:val="0"/>
        <w:autoSpaceDN w:val="0"/>
        <w:adjustRightInd w:val="0"/>
        <w:rPr>
          <w:sz w:val="28"/>
          <w:szCs w:val="28"/>
        </w:rPr>
      </w:pPr>
    </w:p>
    <w:p w:rsidR="00F35F62" w:rsidRDefault="00F35F62" w:rsidP="00F35F62">
      <w:pPr>
        <w:autoSpaceDE w:val="0"/>
        <w:autoSpaceDN w:val="0"/>
        <w:adjustRightInd w:val="0"/>
        <w:rPr>
          <w:sz w:val="28"/>
          <w:szCs w:val="28"/>
        </w:rPr>
      </w:pPr>
    </w:p>
    <w:p w:rsidR="00F35F62" w:rsidRDefault="00F35F62" w:rsidP="00F35F62">
      <w:pPr>
        <w:autoSpaceDE w:val="0"/>
        <w:autoSpaceDN w:val="0"/>
        <w:adjustRightInd w:val="0"/>
        <w:rPr>
          <w:sz w:val="28"/>
          <w:szCs w:val="28"/>
        </w:rPr>
      </w:pPr>
    </w:p>
    <w:p w:rsidR="00F35F62" w:rsidRDefault="00F35F62" w:rsidP="00F35F62">
      <w:pPr>
        <w:autoSpaceDE w:val="0"/>
        <w:autoSpaceDN w:val="0"/>
        <w:adjustRightInd w:val="0"/>
        <w:rPr>
          <w:sz w:val="28"/>
          <w:szCs w:val="28"/>
        </w:rPr>
      </w:pPr>
    </w:p>
    <w:p w:rsidR="00F35F62" w:rsidRDefault="00F35F62" w:rsidP="00F35F62">
      <w:pPr>
        <w:autoSpaceDE w:val="0"/>
        <w:autoSpaceDN w:val="0"/>
        <w:adjustRightInd w:val="0"/>
        <w:rPr>
          <w:sz w:val="28"/>
          <w:szCs w:val="28"/>
        </w:rPr>
      </w:pPr>
    </w:p>
    <w:p w:rsidR="00F35F62" w:rsidRPr="00F35F62" w:rsidRDefault="00F35F62" w:rsidP="00F35F62">
      <w:pPr>
        <w:autoSpaceDE w:val="0"/>
        <w:autoSpaceDN w:val="0"/>
        <w:adjustRightInd w:val="0"/>
        <w:rPr>
          <w:sz w:val="28"/>
          <w:szCs w:val="28"/>
        </w:rPr>
      </w:pPr>
    </w:p>
    <w:p w:rsidR="00F35F62" w:rsidRDefault="00F35F62" w:rsidP="00F35F62">
      <w:pPr>
        <w:autoSpaceDE w:val="0"/>
        <w:autoSpaceDN w:val="0"/>
        <w:adjustRightInd w:val="0"/>
        <w:rPr>
          <w:sz w:val="28"/>
          <w:szCs w:val="28"/>
          <w:lang w:val="x-none"/>
        </w:rPr>
      </w:pPr>
    </w:p>
    <w:p w:rsidR="00F35F62" w:rsidRPr="00F35F62" w:rsidRDefault="00F35F62" w:rsidP="00F35F62">
      <w:pPr>
        <w:autoSpaceDE w:val="0"/>
        <w:autoSpaceDN w:val="0"/>
        <w:adjustRightInd w:val="0"/>
        <w:spacing w:line="360" w:lineRule="auto"/>
        <w:jc w:val="center"/>
        <w:rPr>
          <w:b/>
          <w:sz w:val="28"/>
          <w:szCs w:val="28"/>
          <w:lang w:val="x-none"/>
        </w:rPr>
      </w:pPr>
      <w:r w:rsidRPr="00F35F62">
        <w:rPr>
          <w:b/>
          <w:sz w:val="28"/>
          <w:szCs w:val="28"/>
          <w:lang w:val="x-none"/>
        </w:rPr>
        <w:t>1.2     Место писателя в развитии английской и мировой литературы</w:t>
      </w:r>
    </w:p>
    <w:p w:rsidR="00F35F62" w:rsidRDefault="00F35F62" w:rsidP="00F35F62">
      <w:pPr>
        <w:autoSpaceDE w:val="0"/>
        <w:autoSpaceDN w:val="0"/>
        <w:adjustRightInd w:val="0"/>
        <w:rPr>
          <w:sz w:val="28"/>
          <w:szCs w:val="28"/>
          <w:lang w:val="x-none"/>
        </w:rPr>
      </w:pPr>
    </w:p>
    <w:p w:rsidR="00F35F62" w:rsidRDefault="00F35F62" w:rsidP="000442A2">
      <w:pPr>
        <w:autoSpaceDE w:val="0"/>
        <w:autoSpaceDN w:val="0"/>
        <w:adjustRightInd w:val="0"/>
        <w:spacing w:line="360" w:lineRule="auto"/>
        <w:ind w:firstLine="720"/>
        <w:jc w:val="both"/>
        <w:rPr>
          <w:sz w:val="28"/>
          <w:szCs w:val="28"/>
          <w:lang w:val="x-none"/>
        </w:rPr>
      </w:pPr>
      <w:r>
        <w:rPr>
          <w:sz w:val="28"/>
          <w:szCs w:val="28"/>
          <w:lang w:val="x-none"/>
        </w:rPr>
        <w:t>Одним из самых известных имен как в английской, так и в мировой литературе является имя Уильяма Теккерея. Он вошел в мировую литературу со своим романом "Ярмарка Тщеславия".</w:t>
      </w:r>
    </w:p>
    <w:p w:rsidR="00F35F62" w:rsidRDefault="00F35F62" w:rsidP="00F35F62">
      <w:pPr>
        <w:autoSpaceDE w:val="0"/>
        <w:autoSpaceDN w:val="0"/>
        <w:adjustRightInd w:val="0"/>
        <w:spacing w:line="360" w:lineRule="auto"/>
        <w:ind w:firstLine="720"/>
        <w:jc w:val="both"/>
        <w:rPr>
          <w:sz w:val="28"/>
          <w:szCs w:val="28"/>
          <w:lang w:val="x-none"/>
        </w:rPr>
      </w:pPr>
      <w:r>
        <w:rPr>
          <w:sz w:val="28"/>
          <w:szCs w:val="28"/>
          <w:lang w:val="x-none"/>
        </w:rPr>
        <w:t>Это произведение стало вершиной творчества писателя. "Ярмарка Тщеславия" вобрала в себя все то, что было сделано Теккереем-художником за десять предшествующих лет.</w:t>
      </w:r>
    </w:p>
    <w:p w:rsidR="00F35F62" w:rsidRDefault="00F35F62" w:rsidP="00F35F62">
      <w:pPr>
        <w:autoSpaceDE w:val="0"/>
        <w:autoSpaceDN w:val="0"/>
        <w:adjustRightInd w:val="0"/>
        <w:spacing w:line="360" w:lineRule="auto"/>
        <w:ind w:firstLine="720"/>
        <w:jc w:val="both"/>
        <w:rPr>
          <w:sz w:val="28"/>
          <w:szCs w:val="28"/>
          <w:lang w:val="x-none"/>
        </w:rPr>
      </w:pPr>
      <w:r>
        <w:rPr>
          <w:sz w:val="28"/>
          <w:szCs w:val="28"/>
          <w:lang w:val="x-none"/>
        </w:rPr>
        <w:t>Уильям Мейкпис Теккерей (1811-1863) давно занял свое заслуженное место среди классиков мировой литературы, и сегодня уже никто не сомневается в силе его дарования и значении его наследия.</w:t>
      </w:r>
    </w:p>
    <w:p w:rsidR="00F35F62" w:rsidRDefault="00F35F62" w:rsidP="00F35F62">
      <w:pPr>
        <w:autoSpaceDE w:val="0"/>
        <w:autoSpaceDN w:val="0"/>
        <w:adjustRightInd w:val="0"/>
        <w:spacing w:line="360" w:lineRule="auto"/>
        <w:ind w:firstLine="720"/>
        <w:jc w:val="both"/>
        <w:rPr>
          <w:sz w:val="28"/>
          <w:szCs w:val="28"/>
          <w:lang w:val="x-none"/>
        </w:rPr>
      </w:pPr>
      <w:r>
        <w:rPr>
          <w:sz w:val="28"/>
          <w:szCs w:val="28"/>
          <w:lang w:val="x-none"/>
        </w:rPr>
        <w:t>Но слава пришла к Теккерею поздно, и признание далось ему не легко.</w:t>
      </w:r>
    </w:p>
    <w:p w:rsidR="00F35F62" w:rsidRDefault="00F35F62" w:rsidP="00F35F62">
      <w:pPr>
        <w:autoSpaceDE w:val="0"/>
        <w:autoSpaceDN w:val="0"/>
        <w:adjustRightInd w:val="0"/>
        <w:spacing w:line="360" w:lineRule="auto"/>
        <w:ind w:firstLine="720"/>
        <w:jc w:val="both"/>
        <w:rPr>
          <w:sz w:val="28"/>
          <w:szCs w:val="28"/>
        </w:rPr>
      </w:pPr>
      <w:r>
        <w:rPr>
          <w:sz w:val="28"/>
          <w:szCs w:val="28"/>
          <w:lang w:val="x-none"/>
        </w:rPr>
        <w:t>О Теккерее как крупнейшей литературной силе, единственном сопернике Диккенса в Англии, заговорили только тогда, когда вышла его знаменитая "Ярмарка тщеславия". А вышла она на половине творческого пути большого мастера, когда тяжелая болезнь уже подтачивала его силы и жить ему оставалось не так много .</w:t>
      </w:r>
    </w:p>
    <w:p w:rsidR="000442A2" w:rsidRPr="000442A2" w:rsidRDefault="000442A2" w:rsidP="000442A2">
      <w:pPr>
        <w:autoSpaceDE w:val="0"/>
        <w:autoSpaceDN w:val="0"/>
        <w:adjustRightInd w:val="0"/>
        <w:spacing w:line="360" w:lineRule="auto"/>
        <w:ind w:firstLine="720"/>
        <w:jc w:val="both"/>
        <w:rPr>
          <w:sz w:val="28"/>
          <w:szCs w:val="28"/>
        </w:rPr>
      </w:pPr>
      <w:r>
        <w:rPr>
          <w:sz w:val="28"/>
          <w:szCs w:val="28"/>
          <w:lang w:val="x-none"/>
        </w:rPr>
        <w:t>Творчество Теккерея составляет одну из вершин английской литературы XIX</w:t>
      </w:r>
      <w:r>
        <w:rPr>
          <w:sz w:val="28"/>
          <w:szCs w:val="28"/>
        </w:rPr>
        <w:t xml:space="preserve"> </w:t>
      </w:r>
      <w:r>
        <w:rPr>
          <w:sz w:val="28"/>
          <w:szCs w:val="28"/>
          <w:lang w:val="x-none"/>
        </w:rPr>
        <w:t>века. Теккерей, как и Диккенс, является создателем английского</w:t>
      </w:r>
      <w:r>
        <w:rPr>
          <w:sz w:val="28"/>
          <w:szCs w:val="28"/>
        </w:rPr>
        <w:t xml:space="preserve"> </w:t>
      </w:r>
      <w:r>
        <w:rPr>
          <w:sz w:val="28"/>
          <w:szCs w:val="28"/>
          <w:lang w:val="x-none"/>
        </w:rPr>
        <w:t>реалистического социального романа.</w:t>
      </w:r>
    </w:p>
    <w:p w:rsidR="000442A2" w:rsidRPr="000442A2" w:rsidRDefault="000442A2" w:rsidP="000442A2">
      <w:pPr>
        <w:pStyle w:val="text10k"/>
        <w:spacing w:line="360" w:lineRule="auto"/>
        <w:outlineLvl w:val="4"/>
        <w:rPr>
          <w:sz w:val="28"/>
          <w:szCs w:val="28"/>
        </w:rPr>
      </w:pPr>
      <w:r w:rsidRPr="000442A2">
        <w:rPr>
          <w:sz w:val="28"/>
          <w:szCs w:val="28"/>
        </w:rPr>
        <w:t xml:space="preserve">Вклад Теккерея в развитие английского и европейского реализма нового типа огромен. Теккерей — создатель подлинно критического и психологического направления в английской литературе этого периода. </w:t>
      </w:r>
    </w:p>
    <w:p w:rsidR="000442A2" w:rsidRPr="000442A2" w:rsidRDefault="000442A2" w:rsidP="000442A2">
      <w:pPr>
        <w:pStyle w:val="text10k"/>
        <w:spacing w:line="360" w:lineRule="auto"/>
        <w:outlineLvl w:val="4"/>
        <w:rPr>
          <w:sz w:val="28"/>
          <w:szCs w:val="28"/>
        </w:rPr>
      </w:pPr>
      <w:r w:rsidRPr="000442A2">
        <w:rPr>
          <w:sz w:val="28"/>
          <w:szCs w:val="28"/>
        </w:rPr>
        <w:t xml:space="preserve">В некрологе на смерть Теккерея критик Дэвид Мейзон писал о нем в журнале «Читатель»: «...апостол и представитель реализма, писатель, настаивающий на необходимости быть ближе к природе и факту, правдиво и полно изображавший явления своего времени». </w:t>
      </w:r>
    </w:p>
    <w:p w:rsidR="000442A2" w:rsidRDefault="005B4041" w:rsidP="000442A2">
      <w:pPr>
        <w:jc w:val="both"/>
        <w:rPr>
          <w:vanish/>
          <w:color w:val="000050"/>
        </w:rPr>
      </w:pPr>
      <w:r>
        <w:rPr>
          <w:vanish/>
          <w:color w:val="00005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9.5pt;height:47.25pt">
            <v:imagedata r:id="rId7" o:title=""/>
          </v:shape>
        </w:pict>
      </w:r>
      <w:r>
        <w:rPr>
          <w:vanish/>
          <w:color w:val="000050"/>
        </w:rPr>
        <w:pict>
          <v:shape id="_x0000_i1031" type="#_x0000_t75" style="width:66pt;height:23.25pt">
            <v:imagedata r:id="rId8" o:title=""/>
          </v:shape>
        </w:pict>
      </w:r>
    </w:p>
    <w:p w:rsidR="00F35F62" w:rsidRDefault="00F35F62" w:rsidP="00F35F62">
      <w:pPr>
        <w:autoSpaceDE w:val="0"/>
        <w:autoSpaceDN w:val="0"/>
        <w:adjustRightInd w:val="0"/>
        <w:spacing w:line="360" w:lineRule="auto"/>
        <w:jc w:val="both"/>
        <w:rPr>
          <w:sz w:val="28"/>
          <w:szCs w:val="28"/>
        </w:rPr>
      </w:pPr>
    </w:p>
    <w:p w:rsidR="000442A2" w:rsidRDefault="000442A2" w:rsidP="00F35F62">
      <w:pPr>
        <w:autoSpaceDE w:val="0"/>
        <w:autoSpaceDN w:val="0"/>
        <w:adjustRightInd w:val="0"/>
        <w:spacing w:line="360" w:lineRule="auto"/>
        <w:jc w:val="both"/>
        <w:rPr>
          <w:sz w:val="28"/>
          <w:szCs w:val="28"/>
        </w:rPr>
      </w:pPr>
    </w:p>
    <w:p w:rsidR="00F35F62" w:rsidRDefault="00F35F62" w:rsidP="00F35F62">
      <w:pPr>
        <w:autoSpaceDE w:val="0"/>
        <w:autoSpaceDN w:val="0"/>
        <w:adjustRightInd w:val="0"/>
        <w:spacing w:line="360" w:lineRule="auto"/>
        <w:jc w:val="both"/>
        <w:rPr>
          <w:sz w:val="28"/>
          <w:szCs w:val="28"/>
        </w:rPr>
      </w:pPr>
    </w:p>
    <w:p w:rsidR="00F35F62" w:rsidRPr="00F35F62" w:rsidRDefault="00F35F62" w:rsidP="000442A2">
      <w:pPr>
        <w:autoSpaceDE w:val="0"/>
        <w:autoSpaceDN w:val="0"/>
        <w:adjustRightInd w:val="0"/>
        <w:spacing w:line="360" w:lineRule="auto"/>
        <w:rPr>
          <w:b/>
          <w:sz w:val="28"/>
          <w:szCs w:val="28"/>
        </w:rPr>
      </w:pPr>
      <w:r w:rsidRPr="00F35F62">
        <w:rPr>
          <w:b/>
          <w:sz w:val="28"/>
          <w:szCs w:val="28"/>
        </w:rPr>
        <w:t>Глава II Тематика и проблематика произведения «Ярмарка тщеславия»</w:t>
      </w:r>
    </w:p>
    <w:p w:rsidR="00F35F62" w:rsidRDefault="00F35F62" w:rsidP="00F35F62">
      <w:pPr>
        <w:autoSpaceDE w:val="0"/>
        <w:autoSpaceDN w:val="0"/>
        <w:adjustRightInd w:val="0"/>
        <w:spacing w:line="360" w:lineRule="auto"/>
        <w:jc w:val="center"/>
        <w:rPr>
          <w:b/>
          <w:sz w:val="28"/>
          <w:szCs w:val="28"/>
        </w:rPr>
      </w:pPr>
      <w:r>
        <w:rPr>
          <w:b/>
          <w:sz w:val="28"/>
          <w:szCs w:val="28"/>
        </w:rPr>
        <w:t>2.1 И</w:t>
      </w:r>
      <w:r w:rsidRPr="00F35F62">
        <w:rPr>
          <w:b/>
          <w:sz w:val="28"/>
          <w:szCs w:val="28"/>
        </w:rPr>
        <w:t>стория создания произведения</w:t>
      </w:r>
    </w:p>
    <w:p w:rsidR="000442A2" w:rsidRDefault="000442A2" w:rsidP="000442A2">
      <w:pPr>
        <w:autoSpaceDE w:val="0"/>
        <w:autoSpaceDN w:val="0"/>
        <w:adjustRightInd w:val="0"/>
        <w:rPr>
          <w:sz w:val="28"/>
          <w:szCs w:val="28"/>
          <w:lang w:val="x-none"/>
        </w:rPr>
      </w:pPr>
    </w:p>
    <w:p w:rsidR="000442A2" w:rsidRDefault="000442A2" w:rsidP="000442A2">
      <w:pPr>
        <w:autoSpaceDE w:val="0"/>
        <w:autoSpaceDN w:val="0"/>
        <w:adjustRightInd w:val="0"/>
        <w:spacing w:line="360" w:lineRule="auto"/>
        <w:jc w:val="both"/>
        <w:rPr>
          <w:sz w:val="28"/>
          <w:szCs w:val="28"/>
          <w:lang w:val="x-none"/>
        </w:rPr>
      </w:pPr>
      <w:r>
        <w:rPr>
          <w:sz w:val="28"/>
          <w:szCs w:val="28"/>
          <w:lang w:val="x-none"/>
        </w:rPr>
        <w:t>Одним из самых известных имен, как в английской, так и в мировой литературе является имя Уильяма Теккерея. Самое известное его произведение - «Ярмарка тщеславия» (1848; в прежних русских переводах заглавие передано более точно -«Базар житейской суеты») обращено к прошлому, хотя и близкому: действие происходит в годы наполеоновских войн. Создатель романа заимствовал название у писателя XVII в. Джона Бэньяна, который в своей аллегории «Путь паломника» изобразил, как герой во время странствия в Град Спасения попадает на «ярмарку житейской суеты», где можно приобрести все, что угодно: дома, земли, титулы, жен, мужей. Когда Теккерей приступал к работе над «Ярмаркой тщеславия», он был известен только в кругу профессионалов-литераторов, после же публикации романа он выдвинулся в первый ряд современных писателей и стал соперником самого Диккенса. Вероятно, Теккерей сознавал, что совершает серьезный и важный шаг: «Ярмарка» - первое произведение, которое он подписал своим именем. Воссоздавая судьбы двух подруг по пансиону, принадлежащих к разным социальным слоям, Теккерей добился органического соотнесения частной и исторической жизни: почти не соприкасаясь впрямую, они постоянно оттесняют друг друга. Роман, представляющий собой достоверную картину английского общества изображаемого времени, затрагивает сложную этическую проблематику. Она связана с духовным самоопределением личности в условиях, когда доминирует все «суетное, злонравное, сумасбродное, полное фальши и притворства» Это произведение стало вершиной творчества писателя. «Ярмарка тщеславия» вобрала в себя все то, что было создано Теккереем-художником за десять предшествующих лет, продолжила то, что было намечено в «Книге снобов».</w:t>
      </w:r>
    </w:p>
    <w:p w:rsidR="000442A2" w:rsidRDefault="000442A2" w:rsidP="000442A2">
      <w:pPr>
        <w:autoSpaceDE w:val="0"/>
        <w:autoSpaceDN w:val="0"/>
        <w:adjustRightInd w:val="0"/>
        <w:spacing w:line="360" w:lineRule="auto"/>
        <w:jc w:val="both"/>
        <w:rPr>
          <w:sz w:val="28"/>
          <w:szCs w:val="28"/>
        </w:rPr>
      </w:pPr>
    </w:p>
    <w:p w:rsidR="000442A2" w:rsidRPr="000442A2" w:rsidRDefault="000442A2" w:rsidP="000442A2">
      <w:pPr>
        <w:autoSpaceDE w:val="0"/>
        <w:autoSpaceDN w:val="0"/>
        <w:adjustRightInd w:val="0"/>
        <w:spacing w:line="360" w:lineRule="auto"/>
        <w:jc w:val="center"/>
        <w:rPr>
          <w:b/>
          <w:sz w:val="28"/>
          <w:szCs w:val="28"/>
        </w:rPr>
      </w:pPr>
      <w:r w:rsidRPr="000442A2">
        <w:rPr>
          <w:b/>
          <w:sz w:val="28"/>
          <w:szCs w:val="28"/>
        </w:rPr>
        <w:t>2.2 Черты социально –</w:t>
      </w:r>
      <w:r>
        <w:rPr>
          <w:b/>
          <w:sz w:val="28"/>
          <w:szCs w:val="28"/>
        </w:rPr>
        <w:t xml:space="preserve"> </w:t>
      </w:r>
      <w:r w:rsidRPr="000442A2">
        <w:rPr>
          <w:b/>
          <w:sz w:val="28"/>
          <w:szCs w:val="28"/>
        </w:rPr>
        <w:t>бытового и исторического романа в произведении</w:t>
      </w:r>
    </w:p>
    <w:p w:rsidR="000442A2" w:rsidRPr="00F016D3" w:rsidRDefault="000442A2" w:rsidP="000442A2">
      <w:pPr>
        <w:autoSpaceDE w:val="0"/>
        <w:autoSpaceDN w:val="0"/>
        <w:adjustRightInd w:val="0"/>
        <w:spacing w:line="360" w:lineRule="auto"/>
        <w:jc w:val="both"/>
        <w:rPr>
          <w:sz w:val="28"/>
          <w:szCs w:val="28"/>
        </w:rPr>
      </w:pPr>
      <w:r>
        <w:rPr>
          <w:sz w:val="28"/>
          <w:szCs w:val="28"/>
          <w:lang w:val="x-none"/>
        </w:rPr>
        <w:t>В «Ярмарке тщеславия», хотя роман этот по своим жанровым признакам скорее социально-бытовой, а не исторический, отразились взгляды автора на способ изображения исторических событий в художественном произведении. Следует подчеркнуть, что в нем четко просматриваются элементы плутовского романа, с которым прекрасно был ознакомлен автор. Эти элементы четко прослеживается в судьбах двух главных героинь, особенно Ребекки Шарп</w:t>
      </w:r>
      <w:r w:rsidR="00F016D3">
        <w:rPr>
          <w:sz w:val="28"/>
          <w:szCs w:val="28"/>
        </w:rPr>
        <w:t>.</w:t>
      </w:r>
    </w:p>
    <w:p w:rsidR="000442A2" w:rsidRPr="00F016D3" w:rsidRDefault="000442A2" w:rsidP="000442A2">
      <w:pPr>
        <w:autoSpaceDE w:val="0"/>
        <w:autoSpaceDN w:val="0"/>
        <w:adjustRightInd w:val="0"/>
        <w:spacing w:line="360" w:lineRule="auto"/>
        <w:jc w:val="both"/>
        <w:rPr>
          <w:sz w:val="28"/>
          <w:szCs w:val="28"/>
        </w:rPr>
      </w:pPr>
      <w:r>
        <w:rPr>
          <w:sz w:val="28"/>
          <w:szCs w:val="28"/>
          <w:lang w:val="x-none"/>
        </w:rPr>
        <w:t>Необходимо видеть еще и глубинную, ускользающую от поверхностного взгляда (ка</w:t>
      </w:r>
      <w:r w:rsidR="00F016D3">
        <w:rPr>
          <w:sz w:val="28"/>
          <w:szCs w:val="28"/>
          <w:lang w:val="x-none"/>
        </w:rPr>
        <w:t>ким нередко бывает взгляд офици</w:t>
      </w:r>
      <w:r>
        <w:rPr>
          <w:sz w:val="28"/>
          <w:szCs w:val="28"/>
          <w:lang w:val="x-none"/>
        </w:rPr>
        <w:t>ального историографа) связь между историческим событием и повседневными судьбами незаметных, рядовых людей. Уильям Теккерей полагал, что об истории нельзя судить только по официальному парадному фасаду. Разорение старика Седли, вдовство Эмилии, сиротство ее сына -- все это, как показал автор, не менее значительные события, чем деяния полководцев и монархов, про</w:t>
      </w:r>
      <w:r w:rsidR="00F016D3">
        <w:rPr>
          <w:sz w:val="28"/>
          <w:szCs w:val="28"/>
          <w:lang w:val="x-none"/>
        </w:rPr>
        <w:t>славленных официальной историей</w:t>
      </w:r>
      <w:r w:rsidR="00F016D3">
        <w:rPr>
          <w:sz w:val="28"/>
          <w:szCs w:val="28"/>
        </w:rPr>
        <w:t>.</w:t>
      </w:r>
    </w:p>
    <w:p w:rsidR="00E77FA5" w:rsidRDefault="000442A2" w:rsidP="000442A2">
      <w:pPr>
        <w:spacing w:line="360" w:lineRule="auto"/>
        <w:jc w:val="both"/>
        <w:rPr>
          <w:sz w:val="28"/>
          <w:szCs w:val="28"/>
        </w:rPr>
      </w:pPr>
      <w:r>
        <w:rPr>
          <w:sz w:val="28"/>
          <w:szCs w:val="28"/>
          <w:lang w:val="x-none"/>
        </w:rPr>
        <w:t>Гениева Е. Ю. пишет, что в произведении «Ярмарка тщеславия» художественное пространство определено двумя параметрами - макро- и микромиром. Здесь развертывается широкая панорама английской жизни первой половины XIX века. В нем изображены столица Британской империи, ее пригороды, поместья и большие дороги. События романа происходят в Англии, переносятся в Бельгию, Францию, Германию, Италию, говорится об Индии и Африке. Места, упомянутые в произведении, являются фоном или основой для всех событий, происходящих в «Ярмарке тщеславия». Это - макромир, противопоставленный узкому и замкнутому микромиру, который позволяет увидеть внутренний мир человека</w:t>
      </w:r>
      <w:r w:rsidR="00F016D3">
        <w:rPr>
          <w:sz w:val="28"/>
          <w:szCs w:val="28"/>
        </w:rPr>
        <w:t>.</w:t>
      </w:r>
    </w:p>
    <w:p w:rsidR="00F016D3" w:rsidRDefault="00F016D3" w:rsidP="000442A2">
      <w:pPr>
        <w:spacing w:line="360" w:lineRule="auto"/>
        <w:jc w:val="both"/>
        <w:rPr>
          <w:sz w:val="28"/>
          <w:szCs w:val="28"/>
        </w:rPr>
      </w:pPr>
    </w:p>
    <w:p w:rsidR="00F016D3" w:rsidRDefault="00F016D3" w:rsidP="000442A2">
      <w:pPr>
        <w:spacing w:line="360" w:lineRule="auto"/>
        <w:jc w:val="both"/>
        <w:rPr>
          <w:sz w:val="28"/>
          <w:szCs w:val="28"/>
        </w:rPr>
      </w:pPr>
    </w:p>
    <w:p w:rsidR="00F016D3" w:rsidRDefault="00F016D3" w:rsidP="000442A2">
      <w:pPr>
        <w:spacing w:line="360" w:lineRule="auto"/>
        <w:jc w:val="both"/>
        <w:rPr>
          <w:sz w:val="28"/>
          <w:szCs w:val="28"/>
        </w:rPr>
      </w:pPr>
    </w:p>
    <w:p w:rsidR="00F016D3" w:rsidRDefault="00F016D3" w:rsidP="000442A2">
      <w:pPr>
        <w:spacing w:line="360" w:lineRule="auto"/>
        <w:jc w:val="both"/>
        <w:rPr>
          <w:sz w:val="28"/>
          <w:szCs w:val="28"/>
        </w:rPr>
      </w:pPr>
    </w:p>
    <w:p w:rsidR="00AB7042" w:rsidRPr="00624A99" w:rsidRDefault="00AB7042" w:rsidP="00624A99">
      <w:pPr>
        <w:widowControl w:val="0"/>
        <w:spacing w:before="120" w:line="360" w:lineRule="auto"/>
        <w:ind w:firstLine="567"/>
        <w:jc w:val="center"/>
        <w:rPr>
          <w:b/>
          <w:sz w:val="28"/>
          <w:szCs w:val="28"/>
        </w:rPr>
      </w:pPr>
      <w:r w:rsidRPr="00624A99">
        <w:rPr>
          <w:b/>
          <w:sz w:val="28"/>
          <w:szCs w:val="28"/>
        </w:rPr>
        <w:t xml:space="preserve">2.3 </w:t>
      </w:r>
      <w:r w:rsidR="00624A99" w:rsidRPr="00624A99">
        <w:rPr>
          <w:b/>
          <w:sz w:val="28"/>
          <w:szCs w:val="28"/>
        </w:rPr>
        <w:t>Теккерей о Ярмарке Тщеславия</w:t>
      </w:r>
    </w:p>
    <w:p w:rsidR="00EF4B78" w:rsidRPr="00EF4B78" w:rsidRDefault="00EF4B78" w:rsidP="00EF4B78">
      <w:pPr>
        <w:widowControl w:val="0"/>
        <w:spacing w:before="120" w:line="360" w:lineRule="auto"/>
        <w:ind w:firstLine="567"/>
        <w:jc w:val="both"/>
        <w:rPr>
          <w:sz w:val="28"/>
          <w:szCs w:val="28"/>
        </w:rPr>
      </w:pPr>
      <w:r w:rsidRPr="00EF4B78">
        <w:rPr>
          <w:sz w:val="28"/>
          <w:szCs w:val="28"/>
        </w:rPr>
        <w:t xml:space="preserve">Англия, начало XIX в. Европа воюет с Наполеоном, но это не мешает множеству людей, одержимых честолюбием, продолжать погоню за мирскими благами - состоянием, титулами, чинами. Ярмарка Тщеславия, Базар </w:t>
      </w:r>
      <w:r w:rsidR="00AB7042">
        <w:rPr>
          <w:sz w:val="28"/>
          <w:szCs w:val="28"/>
        </w:rPr>
        <w:t>Житейской Суеты бурлит сильно и м</w:t>
      </w:r>
      <w:r w:rsidRPr="00EF4B78">
        <w:rPr>
          <w:sz w:val="28"/>
          <w:szCs w:val="28"/>
        </w:rPr>
        <w:t>ощно...</w:t>
      </w:r>
    </w:p>
    <w:p w:rsidR="00EF4B78" w:rsidRDefault="00EF4B78" w:rsidP="00EF4B78">
      <w:pPr>
        <w:autoSpaceDE w:val="0"/>
        <w:autoSpaceDN w:val="0"/>
        <w:adjustRightInd w:val="0"/>
        <w:spacing w:line="360" w:lineRule="auto"/>
        <w:ind w:firstLine="720"/>
        <w:jc w:val="both"/>
        <w:rPr>
          <w:sz w:val="28"/>
          <w:szCs w:val="28"/>
          <w:lang w:val="x-none"/>
        </w:rPr>
      </w:pPr>
      <w:r>
        <w:rPr>
          <w:sz w:val="28"/>
          <w:szCs w:val="28"/>
          <w:lang w:val="x-none"/>
        </w:rPr>
        <w:t>Теккерей-рисовальщик, взявшись иллюстрировать свой роман, изобразил его персонажей в современных костюмах, вероятно, потому, что тщеславие, спесь, суета не остались в прошлом. Историческая тема понадобилась ему для того главным образом, чтобы утвердить значительность сюжета и его достоверность, подчеркнуть устойчивость тех явлений, которые он объединяет образным наименованием: "Ярмарка Тщеславия".</w:t>
      </w:r>
    </w:p>
    <w:p w:rsidR="00EF4B78" w:rsidRDefault="00EF4B78" w:rsidP="00EF4B78">
      <w:pPr>
        <w:autoSpaceDE w:val="0"/>
        <w:autoSpaceDN w:val="0"/>
        <w:adjustRightInd w:val="0"/>
        <w:spacing w:line="360" w:lineRule="auto"/>
        <w:ind w:firstLine="720"/>
        <w:jc w:val="both"/>
        <w:rPr>
          <w:sz w:val="28"/>
          <w:szCs w:val="28"/>
          <w:lang w:val="x-none"/>
        </w:rPr>
      </w:pPr>
      <w:r>
        <w:rPr>
          <w:sz w:val="28"/>
          <w:szCs w:val="28"/>
          <w:lang w:val="x-none"/>
        </w:rPr>
        <w:t>Как и другие писатели его времени, Теккерей выступает в своем произведении всеведущим автором. Однако его всеведение не должно создавать впечатления, что он знает все о своих персонажах потому, что он их творец, что он сам все это сочинил. В известной мере Теккерей следует литературной традиции, характерной для английских романистов XVIII века, когда автор стремился представить себя читателю всего-навсего в роли издателя, редактора или доверенного лица. Теккерей говорит о себе как о "поверенном тайн" некоторых своих персонажей, о личном знакомстве с ними, он пишет о том, что узнал из первых рук... ("Как потом сообщил мне капитан Доббин", - в скобках заметит Теккерей, рассказывая о венчании Эмилии Седли".) Так скрепляется связь отошедших событий и современности, их близость, создается впечатление реальной основы повествования, бытовой и психологической достоверности описываемого. Тому же способствует частое вкрапление в авторскую речь "чужой речи" - речи персонажей, а иногда и слияние их. Вместе с тем эта взаимосвязь как бы непроизвольно, непосредственно выявляет отношение автора к персонажам и обстоятельствам.</w:t>
      </w:r>
    </w:p>
    <w:p w:rsidR="00EF4B78" w:rsidRPr="00EF4B78" w:rsidRDefault="00EF4B78" w:rsidP="00EF4B78">
      <w:pPr>
        <w:autoSpaceDE w:val="0"/>
        <w:autoSpaceDN w:val="0"/>
        <w:adjustRightInd w:val="0"/>
        <w:spacing w:line="360" w:lineRule="auto"/>
        <w:ind w:firstLine="720"/>
        <w:jc w:val="both"/>
        <w:rPr>
          <w:sz w:val="28"/>
          <w:szCs w:val="28"/>
        </w:rPr>
      </w:pPr>
      <w:r>
        <w:rPr>
          <w:sz w:val="28"/>
          <w:szCs w:val="28"/>
          <w:lang w:val="x-none"/>
        </w:rPr>
        <w:t>Ярмарка тщеславия уподобляется Теккереем житейской ярмарке, где вершатся купля и продажа, где беспрерывная сутолока производит шум и гам, где публику увеселяет балаган и сама ярмарочная суета похожа на балаганное представление. Обширное повествование, разделенное на пятьдесят семь глав, Теккерей предваряет кратким введением, озаглавленным "Перед занавесом". Здесь автор называет себя Кукольником, выступающим на подмостках балагана перед началом представления. На ярмарке тщеславия дают представление разные балаганы, но и сама эта ярмарка являет собой балаган. Два аллегорических образа - ярмарки и балагана - оказываются сквозными в структуре этого масштабного повествования.</w:t>
      </w:r>
    </w:p>
    <w:p w:rsidR="00EF4B78" w:rsidRDefault="00EF4B78" w:rsidP="00EF4B78">
      <w:pPr>
        <w:autoSpaceDE w:val="0"/>
        <w:autoSpaceDN w:val="0"/>
        <w:adjustRightInd w:val="0"/>
        <w:spacing w:line="360" w:lineRule="auto"/>
        <w:ind w:firstLine="720"/>
        <w:jc w:val="both"/>
        <w:rPr>
          <w:sz w:val="28"/>
          <w:szCs w:val="28"/>
          <w:lang w:val="x-none"/>
        </w:rPr>
      </w:pPr>
      <w:r>
        <w:rPr>
          <w:sz w:val="28"/>
          <w:szCs w:val="28"/>
          <w:lang w:val="x-none"/>
        </w:rPr>
        <w:t>Теккерей называет свое повествование комическим повествованием и "человеческую комедию" разыгрывает в балагане с вывеской "Ярмарка Тщеславия". Снижение представлений о человеке и жизни - характерное явление реалистической литературы Англии, анализирующей верхние слои буржуазно-аристократического общества. Сниженные представления сказывались, в частности, в характере традиционных сравнений жизни с театром, человека с лицедеем. Соотечественник и современник Теккерея, проницательный и оригинальный критик буржуазной действительности своего времени</w:t>
      </w:r>
    </w:p>
    <w:p w:rsidR="00EF4B78" w:rsidRDefault="00EF4B78" w:rsidP="00EF4B78">
      <w:pPr>
        <w:autoSpaceDE w:val="0"/>
        <w:autoSpaceDN w:val="0"/>
        <w:adjustRightInd w:val="0"/>
        <w:spacing w:line="360" w:lineRule="auto"/>
        <w:ind w:firstLine="720"/>
        <w:jc w:val="both"/>
        <w:rPr>
          <w:sz w:val="28"/>
          <w:szCs w:val="28"/>
        </w:rPr>
      </w:pPr>
      <w:r>
        <w:rPr>
          <w:sz w:val="28"/>
          <w:szCs w:val="28"/>
          <w:lang w:val="x-none"/>
        </w:rPr>
        <w:t xml:space="preserve">Ненависть Теккерея к ярмарке тщеславия, к марионеткам привилегированного балагана находила выход в решительном их обличении, однако замкнутость в обличаемой сфере, роль Кукольника, которую писатель избрал для себя как автор балаганной комедии, утомляли его, питали в нем настроение безысходности. Шутовская ирония играет у Теккерея существенную роль не только как средство сатиры, но и как форма самокритической рефлексии, вызванной горьким сознанием неосуществимости идеала. </w:t>
      </w:r>
    </w:p>
    <w:p w:rsidR="00EF4B78" w:rsidRDefault="00EF4B78" w:rsidP="00EF4B78">
      <w:pPr>
        <w:autoSpaceDE w:val="0"/>
        <w:autoSpaceDN w:val="0"/>
        <w:adjustRightInd w:val="0"/>
        <w:spacing w:line="360" w:lineRule="auto"/>
        <w:ind w:firstLine="720"/>
        <w:jc w:val="both"/>
        <w:rPr>
          <w:sz w:val="28"/>
          <w:szCs w:val="28"/>
          <w:lang w:val="x-none"/>
        </w:rPr>
      </w:pPr>
      <w:r>
        <w:rPr>
          <w:sz w:val="28"/>
          <w:szCs w:val="28"/>
          <w:lang w:val="x-none"/>
        </w:rPr>
        <w:t>Действие "Ярмарки Тщеславия" отнесено автором к 10-20-м годам XIX века, захватывает часть той исторической эпохи, которая изображена в романе Толстого "Война и мир". У Теккерея, как можно видеть хотя бы по некоторым эпизодам, была возможность расширить сферу творческого наблюдения, обратившись к проявлению высоких убеждений и чувств, вызванных подъемом патриотического настроения в условиях отпора наполеоновскому нашествию. В кратком эпизоде он отметил нравственное потрясение Джорджа Осборна, душевное очищение силой патриотического чувства, гражданского и воинского долга. Однако творческая мысль Теккерея не пошла в этом направлении, вернулась к "Снобам" и "Тщеславию", и читателю не представилась возможность проследить духовное развитие Джорджа Осборна на поле боя и в солдатской среде - он погиб в первом же сражении. У Теккерея был свой замысел, определившийся характером личного опыта, творческой склонности, гражданской позиции. Он исполнил творческий и гражданский долг, воплотив свой замысел в "Ярмарке Тщеславия", неувядающем произведении словесного искусства. Он обнажил и заклеймил порок тщеславия, охвативший современное ему общество словно эпидемическая болезнь, он сорвал маски со снобов, паразитов, хищников, лицемеров разного калибра и социального положения.</w:t>
      </w:r>
    </w:p>
    <w:p w:rsidR="00EF4B78" w:rsidRDefault="00EF4B78" w:rsidP="00EF4B78">
      <w:pPr>
        <w:autoSpaceDE w:val="0"/>
        <w:autoSpaceDN w:val="0"/>
        <w:adjustRightInd w:val="0"/>
        <w:spacing w:line="360" w:lineRule="auto"/>
        <w:ind w:firstLine="720"/>
        <w:jc w:val="both"/>
        <w:rPr>
          <w:sz w:val="28"/>
          <w:szCs w:val="28"/>
          <w:lang w:val="x-none"/>
        </w:rPr>
      </w:pPr>
      <w:r>
        <w:rPr>
          <w:sz w:val="28"/>
          <w:szCs w:val="28"/>
          <w:lang w:val="x-none"/>
        </w:rPr>
        <w:t>Теккерей не изменил своей установке говорить правду, не опасаясь того, что "на свет божий должно выйти столько неприятных вещей, что и не приведи бог". Он выразил свою ненависть к тем, кто ее заслужил, со всей силой заразительного и оздоровляющего сатирического смеха. Он испытывал глубокие и мрачные чувства, одиночество и безысходность, но не утратил веры в человека, поддерживал и утверждал в нем мысли и чувства, достойные уважения. В словах, обращенных к читателю, он говорит: "Я хочу просить позволения, на правах человека и брата, по мере того, как мы будем выводить наших действующих лиц, не только представлять их вам, но иногда спускаться с подмостков и беседовать о них; и если они окажутся хорошими и милыми, хвалить их и жать им руки; если они глуповаты, украдкой посмеяться над ними вместе с читателем; если же они злы и бессердечны, порицать их в самых суровых выражениях, какие только допускает приличие".</w:t>
      </w:r>
    </w:p>
    <w:p w:rsidR="00EF4B78" w:rsidRDefault="00EF4B78" w:rsidP="00EF4B78">
      <w:pPr>
        <w:spacing w:line="360" w:lineRule="auto"/>
        <w:ind w:firstLine="720"/>
        <w:jc w:val="both"/>
        <w:rPr>
          <w:sz w:val="28"/>
          <w:szCs w:val="28"/>
        </w:rPr>
      </w:pPr>
      <w:r>
        <w:rPr>
          <w:sz w:val="28"/>
          <w:szCs w:val="28"/>
          <w:lang w:val="x-none"/>
        </w:rPr>
        <w:t>Нет сомнения, читатель с пониманием и благодарностью отзовется на обращение к нему великого английского писателя, гуманиста и гражданина, с удовольствием и пользой для себя прочитает эту замечательную книгу.</w:t>
      </w:r>
    </w:p>
    <w:p w:rsidR="00EF4B78" w:rsidRDefault="00EF4B78" w:rsidP="00EF4B78">
      <w:pPr>
        <w:spacing w:line="360" w:lineRule="auto"/>
        <w:ind w:firstLine="720"/>
        <w:jc w:val="both"/>
        <w:rPr>
          <w:sz w:val="28"/>
          <w:szCs w:val="28"/>
        </w:rPr>
      </w:pPr>
    </w:p>
    <w:p w:rsidR="00EF4B78" w:rsidRDefault="00EF4B78" w:rsidP="00EF4B78">
      <w:pPr>
        <w:spacing w:line="360" w:lineRule="auto"/>
        <w:ind w:firstLine="720"/>
        <w:jc w:val="both"/>
        <w:rPr>
          <w:sz w:val="28"/>
          <w:szCs w:val="28"/>
        </w:rPr>
      </w:pPr>
    </w:p>
    <w:p w:rsidR="00EF4B78" w:rsidRDefault="00EF4B78" w:rsidP="00EF4B78">
      <w:pPr>
        <w:spacing w:line="360" w:lineRule="auto"/>
        <w:ind w:firstLine="720"/>
        <w:jc w:val="both"/>
        <w:rPr>
          <w:sz w:val="28"/>
          <w:szCs w:val="28"/>
        </w:rPr>
      </w:pPr>
    </w:p>
    <w:p w:rsidR="00EF4B78" w:rsidRDefault="00EF4B78" w:rsidP="00EF4B78">
      <w:pPr>
        <w:spacing w:line="360" w:lineRule="auto"/>
        <w:ind w:firstLine="720"/>
        <w:jc w:val="both"/>
        <w:rPr>
          <w:sz w:val="28"/>
          <w:szCs w:val="28"/>
        </w:rPr>
      </w:pPr>
    </w:p>
    <w:p w:rsidR="00EF4B78" w:rsidRDefault="00EF4B78" w:rsidP="00EF4B78">
      <w:pPr>
        <w:spacing w:line="360" w:lineRule="auto"/>
        <w:ind w:firstLine="720"/>
        <w:jc w:val="both"/>
        <w:rPr>
          <w:sz w:val="28"/>
          <w:szCs w:val="28"/>
        </w:rPr>
      </w:pPr>
    </w:p>
    <w:p w:rsidR="00EF4B78" w:rsidRDefault="00EF4B78" w:rsidP="00EF4B78">
      <w:pPr>
        <w:spacing w:line="360" w:lineRule="auto"/>
        <w:ind w:firstLine="720"/>
        <w:jc w:val="both"/>
        <w:rPr>
          <w:sz w:val="28"/>
          <w:szCs w:val="28"/>
        </w:rPr>
      </w:pPr>
    </w:p>
    <w:p w:rsidR="00EF4B78" w:rsidRDefault="00EF4B78" w:rsidP="00EF4B78">
      <w:pPr>
        <w:spacing w:line="360" w:lineRule="auto"/>
        <w:ind w:firstLine="720"/>
        <w:jc w:val="both"/>
        <w:rPr>
          <w:sz w:val="28"/>
          <w:szCs w:val="28"/>
        </w:rPr>
      </w:pPr>
    </w:p>
    <w:p w:rsidR="00EF4B78" w:rsidRDefault="00EF4B78" w:rsidP="00EF4B78">
      <w:pPr>
        <w:spacing w:line="360" w:lineRule="auto"/>
        <w:ind w:firstLine="720"/>
        <w:jc w:val="both"/>
        <w:rPr>
          <w:sz w:val="28"/>
          <w:szCs w:val="28"/>
        </w:rPr>
      </w:pPr>
    </w:p>
    <w:p w:rsidR="00EF4B78" w:rsidRDefault="00EF4B78" w:rsidP="00EF4B78">
      <w:pPr>
        <w:spacing w:line="360" w:lineRule="auto"/>
        <w:ind w:firstLine="720"/>
        <w:jc w:val="both"/>
        <w:rPr>
          <w:sz w:val="28"/>
          <w:szCs w:val="28"/>
        </w:rPr>
      </w:pPr>
    </w:p>
    <w:p w:rsidR="00EF4B78" w:rsidRDefault="00EF4B78" w:rsidP="00EF4B78">
      <w:pPr>
        <w:spacing w:line="360" w:lineRule="auto"/>
        <w:ind w:firstLine="720"/>
        <w:jc w:val="both"/>
        <w:rPr>
          <w:sz w:val="28"/>
          <w:szCs w:val="28"/>
        </w:rPr>
      </w:pPr>
    </w:p>
    <w:p w:rsidR="00EF4B78" w:rsidRDefault="00EF4B78" w:rsidP="00EF4B78">
      <w:pPr>
        <w:spacing w:line="360" w:lineRule="auto"/>
        <w:ind w:firstLine="720"/>
        <w:jc w:val="both"/>
        <w:rPr>
          <w:sz w:val="28"/>
          <w:szCs w:val="28"/>
        </w:rPr>
      </w:pPr>
    </w:p>
    <w:p w:rsidR="00EF4B78" w:rsidRDefault="00EF4B78" w:rsidP="00EF4B78">
      <w:pPr>
        <w:spacing w:line="360" w:lineRule="auto"/>
        <w:ind w:firstLine="720"/>
        <w:jc w:val="both"/>
        <w:rPr>
          <w:sz w:val="28"/>
          <w:szCs w:val="28"/>
        </w:rPr>
      </w:pPr>
    </w:p>
    <w:p w:rsidR="00EF4B78" w:rsidRDefault="00EF4B78" w:rsidP="00EF4B78">
      <w:pPr>
        <w:spacing w:line="360" w:lineRule="auto"/>
        <w:ind w:firstLine="720"/>
        <w:jc w:val="both"/>
        <w:rPr>
          <w:sz w:val="28"/>
          <w:szCs w:val="28"/>
        </w:rPr>
      </w:pPr>
    </w:p>
    <w:p w:rsidR="00EF4B78" w:rsidRDefault="00EF4B78" w:rsidP="00EF4B78">
      <w:pPr>
        <w:spacing w:line="360" w:lineRule="auto"/>
        <w:ind w:firstLine="720"/>
        <w:jc w:val="both"/>
        <w:rPr>
          <w:sz w:val="28"/>
          <w:szCs w:val="28"/>
        </w:rPr>
      </w:pPr>
    </w:p>
    <w:p w:rsidR="00EF4B78" w:rsidRDefault="00EF4B78" w:rsidP="00EF4B78">
      <w:pPr>
        <w:spacing w:line="360" w:lineRule="auto"/>
        <w:ind w:firstLine="720"/>
        <w:jc w:val="both"/>
        <w:rPr>
          <w:sz w:val="28"/>
          <w:szCs w:val="28"/>
        </w:rPr>
      </w:pPr>
    </w:p>
    <w:p w:rsidR="00EF4B78" w:rsidRDefault="00EF4B78" w:rsidP="00EF4B78">
      <w:pPr>
        <w:spacing w:line="360" w:lineRule="auto"/>
        <w:ind w:firstLine="720"/>
        <w:jc w:val="both"/>
        <w:rPr>
          <w:sz w:val="28"/>
          <w:szCs w:val="28"/>
        </w:rPr>
      </w:pPr>
    </w:p>
    <w:p w:rsidR="00EF4B78" w:rsidRDefault="00EF4B78" w:rsidP="00EF4B78">
      <w:pPr>
        <w:spacing w:line="360" w:lineRule="auto"/>
        <w:ind w:firstLine="720"/>
        <w:jc w:val="both"/>
        <w:rPr>
          <w:sz w:val="28"/>
          <w:szCs w:val="28"/>
        </w:rPr>
      </w:pPr>
    </w:p>
    <w:p w:rsidR="00EF4B78" w:rsidRDefault="00EF4B78" w:rsidP="00EF4B78">
      <w:pPr>
        <w:spacing w:line="360" w:lineRule="auto"/>
        <w:ind w:firstLine="720"/>
        <w:jc w:val="both"/>
        <w:rPr>
          <w:sz w:val="28"/>
          <w:szCs w:val="28"/>
        </w:rPr>
      </w:pPr>
    </w:p>
    <w:p w:rsidR="00EF4B78" w:rsidRDefault="00EF4B78" w:rsidP="00EF4B78">
      <w:pPr>
        <w:spacing w:line="360" w:lineRule="auto"/>
        <w:ind w:firstLine="720"/>
        <w:jc w:val="both"/>
        <w:rPr>
          <w:sz w:val="28"/>
          <w:szCs w:val="28"/>
        </w:rPr>
      </w:pPr>
    </w:p>
    <w:p w:rsidR="00EF4B78" w:rsidRDefault="00EF4B78" w:rsidP="00EF4B78">
      <w:pPr>
        <w:spacing w:line="360" w:lineRule="auto"/>
        <w:ind w:firstLine="720"/>
        <w:jc w:val="both"/>
        <w:rPr>
          <w:sz w:val="28"/>
          <w:szCs w:val="28"/>
        </w:rPr>
      </w:pPr>
    </w:p>
    <w:p w:rsidR="00EF4B78" w:rsidRDefault="00EF4B78" w:rsidP="00EF4B78">
      <w:pPr>
        <w:spacing w:line="360" w:lineRule="auto"/>
        <w:ind w:firstLine="720"/>
        <w:jc w:val="both"/>
        <w:rPr>
          <w:sz w:val="28"/>
          <w:szCs w:val="28"/>
        </w:rPr>
      </w:pPr>
    </w:p>
    <w:p w:rsidR="00EF4B78" w:rsidRDefault="00EF4B78" w:rsidP="00EF4B78">
      <w:pPr>
        <w:spacing w:line="360" w:lineRule="auto"/>
        <w:ind w:firstLine="720"/>
        <w:jc w:val="both"/>
        <w:rPr>
          <w:sz w:val="28"/>
          <w:szCs w:val="28"/>
        </w:rPr>
      </w:pPr>
    </w:p>
    <w:p w:rsidR="00EF4B78" w:rsidRDefault="00EF4B78" w:rsidP="00EF4B78">
      <w:pPr>
        <w:spacing w:line="360" w:lineRule="auto"/>
        <w:ind w:firstLine="720"/>
        <w:jc w:val="both"/>
        <w:rPr>
          <w:sz w:val="28"/>
          <w:szCs w:val="28"/>
        </w:rPr>
      </w:pPr>
    </w:p>
    <w:p w:rsidR="00EF4B78" w:rsidRDefault="00EF4B78" w:rsidP="00EF4B78">
      <w:pPr>
        <w:spacing w:line="360" w:lineRule="auto"/>
        <w:ind w:firstLine="720"/>
        <w:jc w:val="both"/>
        <w:rPr>
          <w:sz w:val="28"/>
          <w:szCs w:val="28"/>
        </w:rPr>
      </w:pPr>
    </w:p>
    <w:p w:rsidR="00AB7042" w:rsidRDefault="00AB7042" w:rsidP="00EF4B78">
      <w:pPr>
        <w:spacing w:line="360" w:lineRule="auto"/>
        <w:ind w:firstLine="720"/>
        <w:jc w:val="both"/>
        <w:rPr>
          <w:sz w:val="28"/>
          <w:szCs w:val="28"/>
        </w:rPr>
      </w:pPr>
    </w:p>
    <w:p w:rsidR="00EF4B78" w:rsidRDefault="00EF4B78" w:rsidP="00EF4B78">
      <w:pPr>
        <w:spacing w:line="360" w:lineRule="auto"/>
        <w:ind w:firstLine="720"/>
        <w:jc w:val="center"/>
        <w:rPr>
          <w:b/>
          <w:sz w:val="28"/>
          <w:szCs w:val="28"/>
        </w:rPr>
      </w:pPr>
      <w:r w:rsidRPr="00EF4B78">
        <w:rPr>
          <w:b/>
          <w:sz w:val="28"/>
          <w:szCs w:val="28"/>
        </w:rPr>
        <w:t>Заключение</w:t>
      </w:r>
    </w:p>
    <w:p w:rsidR="00AB7042" w:rsidRDefault="00AB7042" w:rsidP="00AB7042">
      <w:pPr>
        <w:spacing w:line="360" w:lineRule="auto"/>
        <w:ind w:firstLine="720"/>
        <w:jc w:val="both"/>
        <w:rPr>
          <w:rFonts w:ascii="Arial" w:hAnsi="Arial" w:cs="Arial"/>
          <w:sz w:val="28"/>
          <w:szCs w:val="28"/>
        </w:rPr>
      </w:pPr>
      <w:r>
        <w:rPr>
          <w:rFonts w:ascii="Arial" w:hAnsi="Arial" w:cs="Arial"/>
          <w:sz w:val="28"/>
          <w:szCs w:val="28"/>
        </w:rPr>
        <w:t>В заключении хотелось бы отметить, что первая глава посвящена, как мы выяснили великому английскому писателю Уильяму Мейкпису Теккерею. Мы рассмотрели его биографию и показали какое место он занимает в развитии английской и мировой литературы.</w:t>
      </w:r>
    </w:p>
    <w:p w:rsidR="00AB7042" w:rsidRDefault="00AB7042" w:rsidP="00AB7042">
      <w:pPr>
        <w:spacing w:line="360" w:lineRule="auto"/>
        <w:ind w:firstLine="720"/>
        <w:jc w:val="both"/>
        <w:rPr>
          <w:rFonts w:ascii="Arial" w:hAnsi="Arial" w:cs="Arial"/>
          <w:sz w:val="28"/>
          <w:szCs w:val="28"/>
        </w:rPr>
      </w:pPr>
      <w:r>
        <w:rPr>
          <w:rFonts w:ascii="Arial" w:hAnsi="Arial" w:cs="Arial"/>
          <w:sz w:val="28"/>
          <w:szCs w:val="28"/>
        </w:rPr>
        <w:t>Во второй главе мы обозначили проблематику и тематику данного произведения, начиная непосредственно с истории написания данного произведения.</w:t>
      </w:r>
    </w:p>
    <w:p w:rsidR="00AB7042" w:rsidRDefault="00AB7042" w:rsidP="00AB7042">
      <w:pPr>
        <w:spacing w:line="360" w:lineRule="auto"/>
        <w:ind w:firstLine="720"/>
        <w:jc w:val="both"/>
        <w:rPr>
          <w:rFonts w:ascii="Arial" w:hAnsi="Arial" w:cs="Arial"/>
          <w:sz w:val="28"/>
          <w:szCs w:val="28"/>
        </w:rPr>
      </w:pPr>
      <w:r>
        <w:rPr>
          <w:rFonts w:ascii="Arial" w:hAnsi="Arial" w:cs="Arial"/>
          <w:sz w:val="28"/>
          <w:szCs w:val="28"/>
        </w:rPr>
        <w:t xml:space="preserve"> </w:t>
      </w:r>
      <w:r w:rsidRPr="00326A10">
        <w:rPr>
          <w:rFonts w:ascii="Arial" w:hAnsi="Arial" w:cs="Arial"/>
          <w:sz w:val="28"/>
          <w:szCs w:val="28"/>
        </w:rPr>
        <w:t xml:space="preserve">Из всего, </w:t>
      </w:r>
      <w:r>
        <w:rPr>
          <w:rFonts w:ascii="Arial" w:hAnsi="Arial" w:cs="Arial"/>
          <w:sz w:val="28"/>
          <w:szCs w:val="28"/>
        </w:rPr>
        <w:t xml:space="preserve">что было сказано и проанализировано в этом реферате, </w:t>
      </w:r>
      <w:r w:rsidRPr="00326A10">
        <w:rPr>
          <w:rFonts w:ascii="Arial" w:hAnsi="Arial" w:cs="Arial"/>
          <w:sz w:val="28"/>
          <w:szCs w:val="28"/>
        </w:rPr>
        <w:t xml:space="preserve"> выходит, что Ярмарка – это главный символ, то есть обобщенный образ Англии, общества, где царствуют законы купли – продажи. Хотя действие книги происходит в начале XIX века, Теккерей рассуждает о своих совре</w:t>
      </w:r>
      <w:r w:rsidRPr="00326A10">
        <w:rPr>
          <w:rFonts w:ascii="Arial" w:hAnsi="Arial" w:cs="Arial"/>
          <w:sz w:val="28"/>
          <w:szCs w:val="28"/>
        </w:rPr>
        <w:softHyphen/>
        <w:t>менниках и современных ему нравах. И даже более. Образы, упомянутые в произведении, являются общими, одновременно представителями всех времен и народов. Проис</w:t>
      </w:r>
      <w:r w:rsidRPr="00326A10">
        <w:rPr>
          <w:rFonts w:ascii="Arial" w:hAnsi="Arial" w:cs="Arial"/>
          <w:sz w:val="28"/>
          <w:szCs w:val="28"/>
        </w:rPr>
        <w:softHyphen/>
        <w:t>ходящее он, прежде всего, оценивает с нравственной точки зрения. Но обличительная сила кни</w:t>
      </w:r>
      <w:r w:rsidRPr="00326A10">
        <w:rPr>
          <w:rFonts w:ascii="Arial" w:hAnsi="Arial" w:cs="Arial"/>
          <w:sz w:val="28"/>
          <w:szCs w:val="28"/>
        </w:rPr>
        <w:softHyphen/>
        <w:t>ги, безжалостно критикующей буржуазное об</w:t>
      </w:r>
      <w:r w:rsidRPr="00326A10">
        <w:rPr>
          <w:rFonts w:ascii="Arial" w:hAnsi="Arial" w:cs="Arial"/>
          <w:sz w:val="28"/>
          <w:szCs w:val="28"/>
        </w:rPr>
        <w:softHyphen/>
        <w:t>щество и основную его движущую силу — день</w:t>
      </w:r>
      <w:r w:rsidRPr="00326A10">
        <w:rPr>
          <w:rFonts w:ascii="Arial" w:hAnsi="Arial" w:cs="Arial"/>
          <w:sz w:val="28"/>
          <w:szCs w:val="28"/>
        </w:rPr>
        <w:softHyphen/>
        <w:t>ги, не стала меньше при такой авторской пози</w:t>
      </w:r>
      <w:r w:rsidRPr="00326A10">
        <w:rPr>
          <w:rFonts w:ascii="Arial" w:hAnsi="Arial" w:cs="Arial"/>
          <w:sz w:val="28"/>
          <w:szCs w:val="28"/>
        </w:rPr>
        <w:softHyphen/>
        <w:t>ции. О том, что во всем виноваты деньги, свидетельствует и само название романа. Вот почему именно это произведение и вознесло славу самого Уильяма Теккерея: его книга навсегда вошла в память британского народа</w:t>
      </w:r>
      <w:r>
        <w:rPr>
          <w:rFonts w:ascii="Arial" w:hAnsi="Arial" w:cs="Arial"/>
          <w:sz w:val="28"/>
          <w:szCs w:val="28"/>
        </w:rPr>
        <w:t>.</w:t>
      </w:r>
    </w:p>
    <w:p w:rsidR="00624A99" w:rsidRDefault="00624A99" w:rsidP="00AB7042">
      <w:pPr>
        <w:spacing w:line="360" w:lineRule="auto"/>
        <w:ind w:firstLine="720"/>
        <w:jc w:val="both"/>
        <w:rPr>
          <w:rFonts w:ascii="Arial" w:hAnsi="Arial" w:cs="Arial"/>
          <w:sz w:val="28"/>
          <w:szCs w:val="28"/>
        </w:rPr>
      </w:pPr>
    </w:p>
    <w:p w:rsidR="00624A99" w:rsidRDefault="00624A99" w:rsidP="00AB7042">
      <w:pPr>
        <w:spacing w:line="360" w:lineRule="auto"/>
        <w:ind w:firstLine="720"/>
        <w:jc w:val="both"/>
        <w:rPr>
          <w:rFonts w:ascii="Arial" w:hAnsi="Arial" w:cs="Arial"/>
          <w:sz w:val="28"/>
          <w:szCs w:val="28"/>
        </w:rPr>
      </w:pPr>
    </w:p>
    <w:p w:rsidR="00624A99" w:rsidRDefault="00624A99" w:rsidP="00AB7042">
      <w:pPr>
        <w:spacing w:line="360" w:lineRule="auto"/>
        <w:ind w:firstLine="720"/>
        <w:jc w:val="both"/>
        <w:rPr>
          <w:rFonts w:ascii="Arial" w:hAnsi="Arial" w:cs="Arial"/>
          <w:sz w:val="28"/>
          <w:szCs w:val="28"/>
        </w:rPr>
      </w:pPr>
    </w:p>
    <w:p w:rsidR="00624A99" w:rsidRDefault="00624A99" w:rsidP="00AB7042">
      <w:pPr>
        <w:spacing w:line="360" w:lineRule="auto"/>
        <w:ind w:firstLine="720"/>
        <w:jc w:val="both"/>
        <w:rPr>
          <w:rFonts w:ascii="Arial" w:hAnsi="Arial" w:cs="Arial"/>
          <w:sz w:val="28"/>
          <w:szCs w:val="28"/>
        </w:rPr>
      </w:pPr>
    </w:p>
    <w:p w:rsidR="00624A99" w:rsidRDefault="00624A99" w:rsidP="00AB7042">
      <w:pPr>
        <w:spacing w:line="360" w:lineRule="auto"/>
        <w:ind w:firstLine="720"/>
        <w:jc w:val="both"/>
        <w:rPr>
          <w:rFonts w:ascii="Arial" w:hAnsi="Arial" w:cs="Arial"/>
          <w:sz w:val="28"/>
          <w:szCs w:val="28"/>
        </w:rPr>
      </w:pPr>
    </w:p>
    <w:p w:rsidR="00624A99" w:rsidRDefault="00624A99" w:rsidP="00AB7042">
      <w:pPr>
        <w:spacing w:line="360" w:lineRule="auto"/>
        <w:ind w:firstLine="720"/>
        <w:jc w:val="both"/>
        <w:rPr>
          <w:rFonts w:ascii="Arial" w:hAnsi="Arial" w:cs="Arial"/>
          <w:sz w:val="28"/>
          <w:szCs w:val="28"/>
        </w:rPr>
      </w:pPr>
    </w:p>
    <w:p w:rsidR="003F0469" w:rsidRDefault="00624A99" w:rsidP="000B4955">
      <w:pPr>
        <w:spacing w:line="360" w:lineRule="auto"/>
        <w:rPr>
          <w:rFonts w:ascii="Arial" w:hAnsi="Arial" w:cs="Arial"/>
          <w:sz w:val="28"/>
          <w:szCs w:val="28"/>
        </w:rPr>
      </w:pPr>
      <w:r w:rsidRPr="00624A99">
        <w:rPr>
          <w:rFonts w:ascii="Arial" w:hAnsi="Arial" w:cs="Arial"/>
          <w:b/>
          <w:sz w:val="28"/>
          <w:szCs w:val="28"/>
        </w:rPr>
        <w:t>Список литературы</w:t>
      </w:r>
      <w:r w:rsidR="000B4955" w:rsidRPr="000B4955">
        <w:rPr>
          <w:rFonts w:ascii="Arial" w:hAnsi="Arial" w:cs="Arial"/>
          <w:sz w:val="28"/>
          <w:szCs w:val="28"/>
        </w:rPr>
        <w:br/>
      </w:r>
      <w:r w:rsidR="000B4955">
        <w:rPr>
          <w:rFonts w:ascii="Arial" w:hAnsi="Arial" w:cs="Arial"/>
          <w:sz w:val="28"/>
          <w:szCs w:val="28"/>
        </w:rPr>
        <w:br/>
        <w:t>1.</w:t>
      </w:r>
      <w:r w:rsidR="000B4955" w:rsidRPr="000B4955">
        <w:rPr>
          <w:rFonts w:ascii="Arial" w:hAnsi="Arial" w:cs="Arial"/>
          <w:sz w:val="28"/>
          <w:szCs w:val="28"/>
        </w:rPr>
        <w:t xml:space="preserve"> Вахрушев В. С. Жанр и стиль "Ярмарки тщеславия" У. Теккерея//Взаимодействие методов, жанров и литерат</w:t>
      </w:r>
      <w:r w:rsidR="000B4955">
        <w:rPr>
          <w:rFonts w:ascii="Arial" w:hAnsi="Arial" w:cs="Arial"/>
          <w:sz w:val="28"/>
          <w:szCs w:val="28"/>
        </w:rPr>
        <w:t>ур. - Ижевск, 1981. - С. 47-59.</w:t>
      </w:r>
      <w:r w:rsidR="000B4955" w:rsidRPr="000B4955">
        <w:rPr>
          <w:rFonts w:ascii="Arial" w:hAnsi="Arial" w:cs="Arial"/>
          <w:sz w:val="28"/>
          <w:szCs w:val="28"/>
        </w:rPr>
        <w:br/>
      </w:r>
      <w:r w:rsidR="000B4955">
        <w:rPr>
          <w:rFonts w:ascii="Arial" w:hAnsi="Arial" w:cs="Arial"/>
          <w:sz w:val="28"/>
          <w:szCs w:val="28"/>
        </w:rPr>
        <w:t>2.</w:t>
      </w:r>
      <w:r w:rsidR="000B4955" w:rsidRPr="000B4955">
        <w:rPr>
          <w:rFonts w:ascii="Arial" w:hAnsi="Arial" w:cs="Arial"/>
          <w:sz w:val="28"/>
          <w:szCs w:val="28"/>
        </w:rPr>
        <w:t xml:space="preserve"> Вахрушев В. С. Изображение исторического процесса в произведениях Теккерея//Материалы X науч. конф. литературоведов Поволжья. - Ульяновск, 1969. - С. 199-200.</w:t>
      </w:r>
      <w:r w:rsidR="000B4955" w:rsidRPr="000B4955">
        <w:rPr>
          <w:rFonts w:ascii="Arial" w:hAnsi="Arial" w:cs="Arial"/>
          <w:sz w:val="28"/>
          <w:szCs w:val="28"/>
        </w:rPr>
        <w:br/>
      </w:r>
      <w:r w:rsidR="000B4955">
        <w:rPr>
          <w:rFonts w:ascii="Arial" w:hAnsi="Arial" w:cs="Arial"/>
          <w:sz w:val="28"/>
          <w:szCs w:val="28"/>
        </w:rPr>
        <w:t>3.</w:t>
      </w:r>
      <w:r w:rsidR="000B4955" w:rsidRPr="000B4955">
        <w:rPr>
          <w:rFonts w:ascii="Arial" w:hAnsi="Arial" w:cs="Arial"/>
          <w:sz w:val="28"/>
          <w:szCs w:val="28"/>
        </w:rPr>
        <w:t xml:space="preserve"> Вахрушев В. С., Соколянский М. Г. Теккерей - критик Филдинга//Проблемы развития реализма в зарубежной литературе XIX-XX веков. - К</w:t>
      </w:r>
      <w:r w:rsidR="000B4955">
        <w:rPr>
          <w:rFonts w:ascii="Arial" w:hAnsi="Arial" w:cs="Arial"/>
          <w:sz w:val="28"/>
          <w:szCs w:val="28"/>
        </w:rPr>
        <w:t>иев; Одесса, 1978. - С. 64-70.</w:t>
      </w:r>
      <w:r w:rsidR="000B4955">
        <w:rPr>
          <w:rFonts w:ascii="Arial" w:hAnsi="Arial" w:cs="Arial"/>
          <w:sz w:val="28"/>
          <w:szCs w:val="28"/>
        </w:rPr>
        <w:br/>
        <w:t>4.</w:t>
      </w:r>
      <w:r w:rsidR="000B4955" w:rsidRPr="000B4955">
        <w:rPr>
          <w:rFonts w:ascii="Arial" w:hAnsi="Arial" w:cs="Arial"/>
          <w:sz w:val="28"/>
          <w:szCs w:val="28"/>
        </w:rPr>
        <w:t xml:space="preserve"> Гениева Е. Ю. Уильям Мейкпис Теккерей (1811 -1863)//История зарубежной литературы. - М., 1983. - Ч</w:t>
      </w:r>
      <w:r w:rsidR="000B4955">
        <w:rPr>
          <w:rFonts w:ascii="Arial" w:hAnsi="Arial" w:cs="Arial"/>
          <w:sz w:val="28"/>
          <w:szCs w:val="28"/>
        </w:rPr>
        <w:t>. 2. - С. 255-274.</w:t>
      </w:r>
      <w:r w:rsidR="000B4955" w:rsidRPr="000B4955">
        <w:rPr>
          <w:rFonts w:ascii="Arial" w:hAnsi="Arial" w:cs="Arial"/>
          <w:sz w:val="28"/>
          <w:szCs w:val="28"/>
        </w:rPr>
        <w:br/>
      </w:r>
      <w:r w:rsidR="000B4955">
        <w:rPr>
          <w:rFonts w:ascii="Arial" w:hAnsi="Arial" w:cs="Arial"/>
          <w:sz w:val="28"/>
          <w:szCs w:val="28"/>
        </w:rPr>
        <w:t>5</w:t>
      </w:r>
      <w:r w:rsidR="000B4955" w:rsidRPr="000B4955">
        <w:rPr>
          <w:rFonts w:ascii="Arial" w:hAnsi="Arial" w:cs="Arial"/>
          <w:sz w:val="28"/>
          <w:szCs w:val="28"/>
        </w:rPr>
        <w:t xml:space="preserve">. Жирмунский В. М. Сравнительное литературоведение. - Л.: Наука, 1979. О Теккерее, его отрицательном </w:t>
      </w:r>
      <w:r w:rsidR="000B4955">
        <w:rPr>
          <w:rFonts w:ascii="Arial" w:hAnsi="Arial" w:cs="Arial"/>
          <w:sz w:val="28"/>
          <w:szCs w:val="28"/>
        </w:rPr>
        <w:t>отношении к романтизму, с. 146.</w:t>
      </w:r>
      <w:r w:rsidR="000B4955" w:rsidRPr="000B4955">
        <w:rPr>
          <w:rFonts w:ascii="Arial" w:hAnsi="Arial" w:cs="Arial"/>
          <w:sz w:val="28"/>
          <w:szCs w:val="28"/>
        </w:rPr>
        <w:br/>
        <w:t>6. Ивашева В. В. За щитом скептицизма: У. М. Теккерей, 1811 - 1863//Ивашева В. В. Английский реалистический роман в его современном звучании. - М., 1974. - С. 193-263.</w:t>
      </w:r>
      <w:r w:rsidR="000B4955" w:rsidRPr="000B4955">
        <w:rPr>
          <w:rFonts w:ascii="Arial" w:hAnsi="Arial" w:cs="Arial"/>
          <w:sz w:val="28"/>
          <w:szCs w:val="28"/>
        </w:rPr>
        <w:br/>
        <w:t>7. Ивашева В. В.</w:t>
      </w:r>
      <w:r w:rsidR="000B4955">
        <w:rPr>
          <w:rFonts w:ascii="Arial" w:hAnsi="Arial" w:cs="Arial"/>
          <w:sz w:val="28"/>
          <w:szCs w:val="28"/>
        </w:rPr>
        <w:t xml:space="preserve"> Творчество Теккерея. М., 1959.</w:t>
      </w:r>
      <w:r w:rsidR="000B4955" w:rsidRPr="000B4955">
        <w:rPr>
          <w:rFonts w:ascii="Arial" w:hAnsi="Arial" w:cs="Arial"/>
          <w:sz w:val="28"/>
          <w:szCs w:val="28"/>
        </w:rPr>
        <w:br/>
        <w:t>8. Лапидус Н. И. Уильям Теккерей//3арубежная литература XIX-XX веков/ Лапидус Н. И., Мицкевич Б. П., Тимофеева В. М., Факторови</w:t>
      </w:r>
      <w:r w:rsidR="000B4955">
        <w:rPr>
          <w:rFonts w:ascii="Arial" w:hAnsi="Arial" w:cs="Arial"/>
          <w:sz w:val="28"/>
          <w:szCs w:val="28"/>
        </w:rPr>
        <w:t>ч Д. Е. - М., 1964. - С. 65-68.</w:t>
      </w:r>
    </w:p>
    <w:p w:rsidR="003F0469" w:rsidRDefault="003F0469" w:rsidP="000B4955">
      <w:pPr>
        <w:spacing w:line="360" w:lineRule="auto"/>
        <w:rPr>
          <w:rFonts w:ascii="Arial" w:hAnsi="Arial" w:cs="Arial"/>
          <w:sz w:val="28"/>
          <w:szCs w:val="28"/>
        </w:rPr>
      </w:pPr>
      <w:r>
        <w:rPr>
          <w:rFonts w:ascii="Arial" w:hAnsi="Arial" w:cs="Arial"/>
          <w:sz w:val="28"/>
          <w:szCs w:val="28"/>
        </w:rPr>
        <w:t>9. Михальская Н.П. История английской литературы, М, 1998</w:t>
      </w:r>
    </w:p>
    <w:p w:rsidR="000B4955" w:rsidRDefault="003F0469" w:rsidP="000B4955">
      <w:pPr>
        <w:spacing w:line="360" w:lineRule="auto"/>
        <w:rPr>
          <w:rFonts w:ascii="Arial" w:hAnsi="Arial" w:cs="Arial"/>
          <w:color w:val="000000"/>
          <w:sz w:val="28"/>
          <w:szCs w:val="28"/>
        </w:rPr>
      </w:pPr>
      <w:r>
        <w:rPr>
          <w:rFonts w:ascii="Arial" w:hAnsi="Arial" w:cs="Arial"/>
          <w:sz w:val="28"/>
          <w:szCs w:val="28"/>
        </w:rPr>
        <w:t>10.</w:t>
      </w:r>
      <w:r w:rsidR="000B4955" w:rsidRPr="000B4955">
        <w:rPr>
          <w:rFonts w:ascii="Arial" w:hAnsi="Arial" w:cs="Arial"/>
          <w:sz w:val="28"/>
          <w:szCs w:val="28"/>
        </w:rPr>
        <w:t xml:space="preserve"> Муравьев Д. П. Введенский // Краткая литературная энциклопедия. - М., 1962. - Т. 1. -</w:t>
      </w:r>
      <w:r w:rsidR="000B4955">
        <w:rPr>
          <w:rFonts w:ascii="Arial" w:hAnsi="Arial" w:cs="Arial"/>
          <w:sz w:val="28"/>
          <w:szCs w:val="28"/>
        </w:rPr>
        <w:t xml:space="preserve"> С. 875. Упоминание о Теккерее.</w:t>
      </w:r>
      <w:r w:rsidR="000B4955" w:rsidRPr="000B4955">
        <w:rPr>
          <w:rFonts w:ascii="Arial" w:hAnsi="Arial" w:cs="Arial"/>
          <w:sz w:val="28"/>
          <w:szCs w:val="28"/>
        </w:rPr>
        <w:br/>
      </w:r>
      <w:r>
        <w:rPr>
          <w:rFonts w:ascii="Arial" w:hAnsi="Arial" w:cs="Arial"/>
          <w:sz w:val="28"/>
          <w:szCs w:val="28"/>
        </w:rPr>
        <w:t>11.</w:t>
      </w:r>
      <w:r w:rsidR="000B4955" w:rsidRPr="000B4955">
        <w:rPr>
          <w:rFonts w:ascii="Arial" w:hAnsi="Arial" w:cs="Arial"/>
          <w:sz w:val="28"/>
          <w:szCs w:val="28"/>
        </w:rPr>
        <w:t xml:space="preserve"> Соловьева Н. А. У. М. Теккерей//Соловьева Н. А. История зарубежной литературы XIX в. </w:t>
      </w:r>
      <w:r w:rsidR="000B4955">
        <w:rPr>
          <w:rFonts w:ascii="Arial" w:hAnsi="Arial" w:cs="Arial"/>
          <w:sz w:val="28"/>
          <w:szCs w:val="28"/>
        </w:rPr>
        <w:t>- М., 1970. - Ч. 2. - С. 24-26.</w:t>
      </w:r>
      <w:r w:rsidR="000B4955" w:rsidRPr="000B4955">
        <w:rPr>
          <w:rFonts w:ascii="Arial" w:hAnsi="Arial" w:cs="Arial"/>
          <w:sz w:val="28"/>
          <w:szCs w:val="28"/>
        </w:rPr>
        <w:br/>
      </w:r>
      <w:r>
        <w:rPr>
          <w:rFonts w:ascii="Arial" w:hAnsi="Arial" w:cs="Arial"/>
          <w:sz w:val="28"/>
          <w:szCs w:val="28"/>
        </w:rPr>
        <w:t>12</w:t>
      </w:r>
      <w:r w:rsidR="000B4955" w:rsidRPr="000B4955">
        <w:rPr>
          <w:rFonts w:ascii="Arial" w:hAnsi="Arial" w:cs="Arial"/>
          <w:sz w:val="28"/>
          <w:szCs w:val="28"/>
        </w:rPr>
        <w:t>. Сохань А. М. Романы В. Теккерея о современности: Автореф. дис. ...канд. филол. наук. - М., 1964. - 25 с.</w:t>
      </w:r>
      <w:r w:rsidR="000B4955" w:rsidRPr="000B4955">
        <w:rPr>
          <w:rFonts w:ascii="Arial" w:hAnsi="Arial" w:cs="Arial"/>
          <w:color w:val="000000"/>
          <w:sz w:val="28"/>
          <w:szCs w:val="28"/>
        </w:rPr>
        <w:br/>
      </w:r>
      <w:r>
        <w:rPr>
          <w:rFonts w:ascii="Arial" w:hAnsi="Arial" w:cs="Arial"/>
          <w:color w:val="000000"/>
          <w:sz w:val="28"/>
          <w:szCs w:val="28"/>
        </w:rPr>
        <w:t>13</w:t>
      </w:r>
      <w:r w:rsidR="000B4955" w:rsidRPr="000B4955">
        <w:rPr>
          <w:rFonts w:ascii="Arial" w:hAnsi="Arial" w:cs="Arial"/>
          <w:color w:val="000000"/>
          <w:sz w:val="28"/>
          <w:szCs w:val="28"/>
        </w:rPr>
        <w:t>. Теккерей У. М. Творчество. Воспоминания. Библиография. М., "Книжная палата", 1983.</w:t>
      </w:r>
    </w:p>
    <w:p w:rsidR="000B4955" w:rsidRPr="000B4955" w:rsidRDefault="003F0469" w:rsidP="000B4955">
      <w:pPr>
        <w:spacing w:line="360" w:lineRule="auto"/>
        <w:rPr>
          <w:b/>
        </w:rPr>
      </w:pPr>
      <w:r>
        <w:rPr>
          <w:rFonts w:ascii="Arial" w:hAnsi="Arial" w:cs="Arial"/>
          <w:color w:val="000000"/>
          <w:sz w:val="28"/>
          <w:szCs w:val="28"/>
        </w:rPr>
        <w:t>14</w:t>
      </w:r>
      <w:r w:rsidR="000B4955" w:rsidRPr="000B4955">
        <w:rPr>
          <w:rFonts w:ascii="Arial" w:hAnsi="Arial" w:cs="Arial"/>
          <w:color w:val="000000"/>
          <w:sz w:val="28"/>
          <w:szCs w:val="28"/>
        </w:rPr>
        <w:t xml:space="preserve">. Урнов М. В. Предисловие//Теккерей У. Ярмарка тщеславия: Роман без героя. - М., 1982. - Ч. 1,- С. 5-18. </w:t>
      </w:r>
      <w:r w:rsidR="000B4955" w:rsidRPr="000B4955">
        <w:rPr>
          <w:rFonts w:ascii="Verdana" w:hAnsi="Verdana" w:cs="Arial"/>
          <w:color w:val="000000"/>
          <w:sz w:val="28"/>
          <w:szCs w:val="28"/>
        </w:rPr>
        <w:br/>
      </w:r>
      <w:r w:rsidR="000B4955" w:rsidRPr="000B4955">
        <w:rPr>
          <w:rFonts w:ascii="Verdana" w:hAnsi="Verdana" w:cs="Arial"/>
          <w:color w:val="000000"/>
          <w:sz w:val="17"/>
          <w:szCs w:val="17"/>
        </w:rPr>
        <w:br/>
      </w:r>
      <w:bookmarkStart w:id="0" w:name="_GoBack"/>
      <w:bookmarkEnd w:id="0"/>
    </w:p>
    <w:sectPr w:rsidR="000B4955" w:rsidRPr="000B4955" w:rsidSect="001A7378">
      <w:footerReference w:type="even" r:id="rId9"/>
      <w:footerReference w:type="default" r:id="rId10"/>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288" w:rsidRDefault="00312288">
      <w:r>
        <w:separator/>
      </w:r>
    </w:p>
  </w:endnote>
  <w:endnote w:type="continuationSeparator" w:id="0">
    <w:p w:rsidR="00312288" w:rsidRDefault="00312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378" w:rsidRDefault="001A7378" w:rsidP="008F1C4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A7378" w:rsidRDefault="001A7378" w:rsidP="001A737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378" w:rsidRDefault="001A7378" w:rsidP="008F1C4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81C52">
      <w:rPr>
        <w:rStyle w:val="a5"/>
        <w:noProof/>
      </w:rPr>
      <w:t>3</w:t>
    </w:r>
    <w:r>
      <w:rPr>
        <w:rStyle w:val="a5"/>
      </w:rPr>
      <w:fldChar w:fldCharType="end"/>
    </w:r>
  </w:p>
  <w:p w:rsidR="001A7378" w:rsidRDefault="001A7378" w:rsidP="001A737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288" w:rsidRDefault="00312288">
      <w:r>
        <w:separator/>
      </w:r>
    </w:p>
  </w:footnote>
  <w:footnote w:type="continuationSeparator" w:id="0">
    <w:p w:rsidR="00312288" w:rsidRDefault="003122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474A89"/>
    <w:multiLevelType w:val="hybridMultilevel"/>
    <w:tmpl w:val="541AD1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79876D7"/>
    <w:multiLevelType w:val="multilevel"/>
    <w:tmpl w:val="A44686E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5C101B8F"/>
    <w:multiLevelType w:val="hybridMultilevel"/>
    <w:tmpl w:val="DB2817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E3E5F24"/>
    <w:multiLevelType w:val="hybridMultilevel"/>
    <w:tmpl w:val="D5E088EC"/>
    <w:lvl w:ilvl="0" w:tplc="7D048CAA">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7940"/>
    <w:rsid w:val="000442A2"/>
    <w:rsid w:val="000B4955"/>
    <w:rsid w:val="001465F2"/>
    <w:rsid w:val="00177940"/>
    <w:rsid w:val="001A7378"/>
    <w:rsid w:val="00302C5B"/>
    <w:rsid w:val="00312288"/>
    <w:rsid w:val="00381C52"/>
    <w:rsid w:val="003F0469"/>
    <w:rsid w:val="005B4041"/>
    <w:rsid w:val="005F6C5C"/>
    <w:rsid w:val="00624A99"/>
    <w:rsid w:val="007807AE"/>
    <w:rsid w:val="008D2E4A"/>
    <w:rsid w:val="008F1C45"/>
    <w:rsid w:val="00981077"/>
    <w:rsid w:val="00AB7042"/>
    <w:rsid w:val="00DA3FA1"/>
    <w:rsid w:val="00E77FA5"/>
    <w:rsid w:val="00EF4B78"/>
    <w:rsid w:val="00F016D3"/>
    <w:rsid w:val="00F35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606C1683-F34C-4876-B1F2-7617BD8A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7807AE"/>
    <w:pPr>
      <w:spacing w:before="100" w:beforeAutospacing="1" w:after="100" w:afterAutospacing="1"/>
      <w:jc w:val="both"/>
    </w:pPr>
    <w:rPr>
      <w:sz w:val="12"/>
      <w:szCs w:val="12"/>
    </w:rPr>
  </w:style>
  <w:style w:type="paragraph" w:customStyle="1" w:styleId="text10k">
    <w:name w:val="text10k"/>
    <w:basedOn w:val="a"/>
    <w:rsid w:val="000442A2"/>
    <w:pPr>
      <w:spacing w:before="48" w:after="48"/>
      <w:ind w:firstLine="432"/>
      <w:jc w:val="both"/>
    </w:pPr>
  </w:style>
  <w:style w:type="paragraph" w:styleId="a3">
    <w:name w:val="Normal (Web)"/>
    <w:basedOn w:val="a"/>
    <w:rsid w:val="000442A2"/>
    <w:pPr>
      <w:spacing w:after="100"/>
    </w:pPr>
    <w:rPr>
      <w:rFonts w:ascii="Verdana" w:hAnsi="Verdana"/>
      <w:color w:val="000000"/>
      <w:sz w:val="11"/>
      <w:szCs w:val="11"/>
    </w:rPr>
  </w:style>
  <w:style w:type="paragraph" w:styleId="a4">
    <w:name w:val="footer"/>
    <w:basedOn w:val="a"/>
    <w:rsid w:val="001A7378"/>
    <w:pPr>
      <w:tabs>
        <w:tab w:val="center" w:pos="4677"/>
        <w:tab w:val="right" w:pos="9355"/>
      </w:tabs>
    </w:pPr>
  </w:style>
  <w:style w:type="character" w:styleId="a5">
    <w:name w:val="page number"/>
    <w:basedOn w:val="a0"/>
    <w:rsid w:val="001A7378"/>
  </w:style>
  <w:style w:type="character" w:styleId="a6">
    <w:name w:val="Hyperlink"/>
    <w:basedOn w:val="a0"/>
    <w:rsid w:val="000B4955"/>
    <w:rPr>
      <w:color w:val="000000"/>
      <w:u w:val="single"/>
    </w:rPr>
  </w:style>
  <w:style w:type="paragraph" w:customStyle="1" w:styleId="pagenav">
    <w:name w:val="page_nav"/>
    <w:basedOn w:val="a"/>
    <w:rsid w:val="000B4955"/>
    <w:pPr>
      <w:spacing w:before="100" w:beforeAutospacing="1" w:after="100" w:afterAutospacing="1"/>
    </w:pPr>
    <w:rPr>
      <w:rFonts w:ascii="Verdana" w:hAnsi="Verdana"/>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995729">
      <w:bodyDiv w:val="1"/>
      <w:marLeft w:val="0"/>
      <w:marRight w:val="0"/>
      <w:marTop w:val="0"/>
      <w:marBottom w:val="0"/>
      <w:divBdr>
        <w:top w:val="none" w:sz="0" w:space="0" w:color="auto"/>
        <w:left w:val="none" w:sz="0" w:space="0" w:color="auto"/>
        <w:bottom w:val="none" w:sz="0" w:space="0" w:color="auto"/>
        <w:right w:val="none" w:sz="0" w:space="0" w:color="auto"/>
      </w:divBdr>
      <w:divsChild>
        <w:div w:id="904757031">
          <w:marLeft w:val="0"/>
          <w:marRight w:val="0"/>
          <w:marTop w:val="0"/>
          <w:marBottom w:val="0"/>
          <w:divBdr>
            <w:top w:val="none" w:sz="0" w:space="0" w:color="auto"/>
            <w:left w:val="none" w:sz="0" w:space="0" w:color="auto"/>
            <w:bottom w:val="none" w:sz="0" w:space="0" w:color="auto"/>
            <w:right w:val="none" w:sz="0" w:space="0" w:color="auto"/>
          </w:divBdr>
        </w:div>
      </w:divsChild>
    </w:div>
    <w:div w:id="892546570">
      <w:bodyDiv w:val="1"/>
      <w:marLeft w:val="0"/>
      <w:marRight w:val="0"/>
      <w:marTop w:val="0"/>
      <w:marBottom w:val="0"/>
      <w:divBdr>
        <w:top w:val="none" w:sz="0" w:space="0" w:color="auto"/>
        <w:left w:val="none" w:sz="0" w:space="0" w:color="auto"/>
        <w:bottom w:val="none" w:sz="0" w:space="0" w:color="auto"/>
        <w:right w:val="none" w:sz="0" w:space="0" w:color="auto"/>
      </w:divBdr>
      <w:divsChild>
        <w:div w:id="1071001488">
          <w:marLeft w:val="0"/>
          <w:marRight w:val="0"/>
          <w:marTop w:val="0"/>
          <w:marBottom w:val="0"/>
          <w:divBdr>
            <w:top w:val="none" w:sz="0" w:space="0" w:color="auto"/>
            <w:left w:val="none" w:sz="0" w:space="0" w:color="auto"/>
            <w:bottom w:val="none" w:sz="0" w:space="0" w:color="auto"/>
            <w:right w:val="none" w:sz="0" w:space="0" w:color="auto"/>
          </w:divBdr>
          <w:divsChild>
            <w:div w:id="1470782168">
              <w:marLeft w:val="0"/>
              <w:marRight w:val="0"/>
              <w:marTop w:val="0"/>
              <w:marBottom w:val="0"/>
              <w:divBdr>
                <w:top w:val="none" w:sz="0" w:space="0" w:color="auto"/>
                <w:left w:val="none" w:sz="0" w:space="0" w:color="auto"/>
                <w:bottom w:val="none" w:sz="0" w:space="0" w:color="auto"/>
                <w:right w:val="none" w:sz="0" w:space="0" w:color="auto"/>
              </w:divBdr>
              <w:divsChild>
                <w:div w:id="1596981440">
                  <w:marLeft w:val="0"/>
                  <w:marRight w:val="0"/>
                  <w:marTop w:val="0"/>
                  <w:marBottom w:val="0"/>
                  <w:divBdr>
                    <w:top w:val="single" w:sz="6" w:space="11" w:color="0066CB"/>
                    <w:left w:val="single" w:sz="6" w:space="11" w:color="0066CB"/>
                    <w:bottom w:val="single" w:sz="6" w:space="11" w:color="0066CB"/>
                    <w:right w:val="single" w:sz="6" w:space="11" w:color="0066CB"/>
                  </w:divBdr>
                </w:div>
              </w:divsChild>
            </w:div>
          </w:divsChild>
        </w:div>
      </w:divsChild>
    </w:div>
    <w:div w:id="128157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3037</Words>
  <Characters>17312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20309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Customer</dc:creator>
  <cp:keywords/>
  <cp:lastModifiedBy>admin</cp:lastModifiedBy>
  <cp:revision>2</cp:revision>
  <cp:lastPrinted>2009-06-01T10:52:00Z</cp:lastPrinted>
  <dcterms:created xsi:type="dcterms:W3CDTF">2014-04-17T14:27:00Z</dcterms:created>
  <dcterms:modified xsi:type="dcterms:W3CDTF">2014-04-17T14:27:00Z</dcterms:modified>
</cp:coreProperties>
</file>