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AFC" w:rsidRPr="008E46A9" w:rsidRDefault="00E97AFC" w:rsidP="008E46A9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8E46A9">
        <w:rPr>
          <w:b/>
          <w:sz w:val="28"/>
          <w:szCs w:val="28"/>
        </w:rPr>
        <w:t>СОДЕРЖАНИЕ</w:t>
      </w:r>
    </w:p>
    <w:p w:rsidR="008E46A9" w:rsidRPr="008E46A9" w:rsidRDefault="008E46A9" w:rsidP="008E46A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E97AFC" w:rsidRPr="008E46A9" w:rsidRDefault="00DA4EAD" w:rsidP="008E46A9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A97F84">
        <w:rPr>
          <w:rStyle w:val="a9"/>
          <w:noProof/>
          <w:color w:val="auto"/>
          <w:sz w:val="28"/>
          <w:szCs w:val="28"/>
        </w:rPr>
        <w:t>Введение</w:t>
      </w:r>
    </w:p>
    <w:p w:rsidR="00E97AFC" w:rsidRPr="008E46A9" w:rsidRDefault="00E97AFC" w:rsidP="008E46A9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A97F84">
        <w:rPr>
          <w:rStyle w:val="a9"/>
          <w:noProof/>
          <w:color w:val="auto"/>
          <w:sz w:val="28"/>
          <w:szCs w:val="28"/>
        </w:rPr>
        <w:t>1. Современная характеристика внешней среды в России</w:t>
      </w:r>
    </w:p>
    <w:p w:rsidR="00E97AFC" w:rsidRPr="008E46A9" w:rsidRDefault="00E97AFC" w:rsidP="008E46A9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A97F84">
        <w:rPr>
          <w:rStyle w:val="a9"/>
          <w:noProof/>
          <w:color w:val="auto"/>
          <w:sz w:val="28"/>
          <w:szCs w:val="28"/>
        </w:rPr>
        <w:t>2. Проблемы и механизмы адаптации</w:t>
      </w:r>
    </w:p>
    <w:p w:rsidR="00E97AFC" w:rsidRPr="008E46A9" w:rsidRDefault="00E97AFC" w:rsidP="008E46A9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A97F84">
        <w:rPr>
          <w:rStyle w:val="a9"/>
          <w:noProof/>
          <w:color w:val="auto"/>
          <w:sz w:val="28"/>
          <w:szCs w:val="28"/>
        </w:rPr>
        <w:t>2.1 Современный менеджмент</w:t>
      </w:r>
    </w:p>
    <w:p w:rsidR="00E97AFC" w:rsidRPr="008E46A9" w:rsidRDefault="00E97AFC" w:rsidP="008E46A9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A97F84">
        <w:rPr>
          <w:rStyle w:val="a9"/>
          <w:noProof/>
          <w:color w:val="auto"/>
          <w:sz w:val="28"/>
          <w:szCs w:val="28"/>
        </w:rPr>
        <w:t>2.2 Организационная культура</w:t>
      </w:r>
    </w:p>
    <w:p w:rsidR="00E97AFC" w:rsidRPr="008E46A9" w:rsidRDefault="00E97AFC" w:rsidP="008E46A9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A97F84">
        <w:rPr>
          <w:rStyle w:val="a9"/>
          <w:noProof/>
          <w:color w:val="auto"/>
          <w:sz w:val="28"/>
          <w:szCs w:val="28"/>
        </w:rPr>
        <w:t>2.3 Механизмы адаптации</w:t>
      </w:r>
    </w:p>
    <w:p w:rsidR="00E97AFC" w:rsidRPr="008E46A9" w:rsidRDefault="00DA4EAD" w:rsidP="008E46A9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A97F84">
        <w:rPr>
          <w:rStyle w:val="a9"/>
          <w:noProof/>
          <w:color w:val="auto"/>
          <w:sz w:val="28"/>
          <w:szCs w:val="28"/>
        </w:rPr>
        <w:t>Заключение</w:t>
      </w:r>
    </w:p>
    <w:p w:rsidR="00E97AFC" w:rsidRPr="008E46A9" w:rsidRDefault="00DA4EAD" w:rsidP="008E46A9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A97F84">
        <w:rPr>
          <w:rStyle w:val="a9"/>
          <w:noProof/>
          <w:color w:val="auto"/>
          <w:sz w:val="28"/>
          <w:szCs w:val="28"/>
        </w:rPr>
        <w:t>Список использованной литературы</w:t>
      </w:r>
    </w:p>
    <w:p w:rsidR="00A56543" w:rsidRPr="00DA4EAD" w:rsidRDefault="008E46A9" w:rsidP="008E46A9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63431765"/>
      <w:r>
        <w:rPr>
          <w:rFonts w:ascii="Times New Roman" w:hAnsi="Times New Roman" w:cs="Times New Roman"/>
          <w:sz w:val="28"/>
          <w:szCs w:val="28"/>
        </w:rPr>
        <w:br w:type="page"/>
      </w:r>
      <w:r w:rsidR="00A56543" w:rsidRPr="008E46A9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8E46A9" w:rsidRPr="00DA4EAD" w:rsidRDefault="008E46A9" w:rsidP="008E46A9">
      <w:pPr>
        <w:rPr>
          <w:sz w:val="28"/>
          <w:szCs w:val="28"/>
        </w:rPr>
      </w:pPr>
    </w:p>
    <w:p w:rsidR="00A56543" w:rsidRPr="008E46A9" w:rsidRDefault="00A56543" w:rsidP="008E46A9">
      <w:pPr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sz w:val="28"/>
          <w:szCs w:val="28"/>
        </w:rPr>
        <w:t>Развитие российской экономики в период структурных преобразований характеризуется процессами рыночной трансформации. При этом факторы внешней среды в конкретных ситуациях оказывают разное по степени воздействие на результаты производственно-коммерческой и финансовой деятельности предпри</w:t>
      </w:r>
      <w:r w:rsidR="00443ADF" w:rsidRPr="008E46A9">
        <w:rPr>
          <w:sz w:val="28"/>
          <w:szCs w:val="28"/>
        </w:rPr>
        <w:t>ятий</w:t>
      </w:r>
      <w:r w:rsidRPr="008E46A9">
        <w:rPr>
          <w:sz w:val="28"/>
          <w:szCs w:val="28"/>
        </w:rPr>
        <w:t>. Несмотря на утверждения о том, что трансформационные процессы на сегодняшний день утратил</w:t>
      </w:r>
      <w:r w:rsidR="00443ADF" w:rsidRPr="008E46A9">
        <w:rPr>
          <w:sz w:val="28"/>
          <w:szCs w:val="28"/>
        </w:rPr>
        <w:t>и свою остроту, для компаний</w:t>
      </w:r>
      <w:r w:rsidRPr="008E46A9">
        <w:rPr>
          <w:sz w:val="28"/>
          <w:szCs w:val="28"/>
        </w:rPr>
        <w:t xml:space="preserve"> в РФ (да и на всем постсоветском пространстве) проблемы выживаемости в условиях высокодинамичной бизнес-среды, по-прежнему остаются приоритетными и актуальными, так как эти проблемы являются вечными для организаций любого типа. Поэтому, такое свойство организаций как адаптивность, должно быть усилено механизмами и инструментами управления. Для их эффективного применения необходимо представлять природу процесса адаптации, а также использовать объективные показатели уровня адаптации для определения параметров данного процесса. </w:t>
      </w:r>
    </w:p>
    <w:p w:rsidR="00443ADF" w:rsidRPr="008E46A9" w:rsidRDefault="00443ADF" w:rsidP="008E46A9">
      <w:pPr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sz w:val="28"/>
          <w:szCs w:val="28"/>
        </w:rPr>
        <w:t>В данной работе мы рассмотрим, какие существуют проблемы и механизмы адаптации предприятий к условиям внешней среды.</w:t>
      </w:r>
    </w:p>
    <w:p w:rsidR="00B12AA7" w:rsidRPr="008E46A9" w:rsidRDefault="008E46A9" w:rsidP="008E46A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Toc263431766"/>
      <w:r w:rsidRPr="008E46A9">
        <w:rPr>
          <w:b/>
          <w:sz w:val="28"/>
          <w:szCs w:val="28"/>
        </w:rPr>
        <w:t>1. СОВРЕМЕННАЯ ХАРАКТЕРИСТИКА ВНЕШНЕЙ СРЕДЫ В РОССИИ</w:t>
      </w:r>
      <w:bookmarkEnd w:id="1"/>
    </w:p>
    <w:p w:rsidR="008E46A9" w:rsidRPr="008E46A9" w:rsidRDefault="008E46A9" w:rsidP="008E46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12AA7" w:rsidRPr="008E46A9" w:rsidRDefault="00B12AA7" w:rsidP="008E46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sz w:val="28"/>
          <w:szCs w:val="28"/>
        </w:rPr>
        <w:t xml:space="preserve">С ростом уровня динамичности изменений бизнес-среды изменяются методы и инструменты, на основе которых формируются системы управления российскими предприятиями. Поскольку адаптация может рассматривается двояко: как результат и как процесс, необходимо обратить внимание на причины, которые вынуждают организации адаптироваться к изменениям внешней среды. </w:t>
      </w:r>
    </w:p>
    <w:p w:rsidR="00B12AA7" w:rsidRPr="008E46A9" w:rsidRDefault="00B12AA7" w:rsidP="008E46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sz w:val="28"/>
          <w:szCs w:val="28"/>
        </w:rPr>
        <w:t>К особенностям современной бизнес-среды российских компаний (2000-е) можно отности:</w:t>
      </w:r>
      <w:r w:rsidR="00277245" w:rsidRPr="008E46A9">
        <w:rPr>
          <w:rStyle w:val="a5"/>
          <w:sz w:val="28"/>
          <w:szCs w:val="28"/>
        </w:rPr>
        <w:footnoteReference w:id="1"/>
      </w:r>
    </w:p>
    <w:p w:rsidR="00B12AA7" w:rsidRPr="008E46A9" w:rsidRDefault="008907F1" w:rsidP="008E46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bCs/>
          <w:i/>
          <w:iCs/>
          <w:sz w:val="28"/>
          <w:szCs w:val="28"/>
        </w:rPr>
        <w:t>–</w:t>
      </w:r>
      <w:r w:rsidR="00DA4EAD">
        <w:rPr>
          <w:bCs/>
          <w:i/>
          <w:iCs/>
          <w:sz w:val="28"/>
          <w:szCs w:val="28"/>
        </w:rPr>
        <w:t xml:space="preserve"> </w:t>
      </w:r>
      <w:r w:rsidR="00B12AA7" w:rsidRPr="008E46A9">
        <w:rPr>
          <w:bCs/>
          <w:i/>
          <w:iCs/>
          <w:sz w:val="28"/>
          <w:szCs w:val="28"/>
        </w:rPr>
        <w:t xml:space="preserve">Качественное изменение содержания понятия «деловая организация». </w:t>
      </w:r>
      <w:r w:rsidR="00B12AA7" w:rsidRPr="008E46A9">
        <w:rPr>
          <w:sz w:val="28"/>
          <w:szCs w:val="28"/>
        </w:rPr>
        <w:t>Для выживания в рыночных условиях российские предприятия были вынуждены эволюционировать от предприятий планово-экономической системы к организациям рыночной системы, для которых характерны такие свойства как саморазвитие и самообучение.</w:t>
      </w:r>
    </w:p>
    <w:p w:rsidR="00B12AA7" w:rsidRPr="008E46A9" w:rsidRDefault="008907F1" w:rsidP="008E46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bCs/>
          <w:i/>
          <w:iCs/>
          <w:sz w:val="28"/>
          <w:szCs w:val="28"/>
        </w:rPr>
        <w:t>–</w:t>
      </w:r>
      <w:r w:rsidR="00DA4EAD">
        <w:rPr>
          <w:bCs/>
          <w:i/>
          <w:iCs/>
          <w:sz w:val="28"/>
          <w:szCs w:val="28"/>
        </w:rPr>
        <w:t xml:space="preserve"> </w:t>
      </w:r>
      <w:r w:rsidR="00B12AA7" w:rsidRPr="008E46A9">
        <w:rPr>
          <w:bCs/>
          <w:i/>
          <w:iCs/>
          <w:sz w:val="28"/>
          <w:szCs w:val="28"/>
        </w:rPr>
        <w:t xml:space="preserve">Отсутствие прочного фундамента собственности, </w:t>
      </w:r>
      <w:r w:rsidR="00B12AA7" w:rsidRPr="008E46A9">
        <w:rPr>
          <w:sz w:val="28"/>
          <w:szCs w:val="28"/>
        </w:rPr>
        <w:t>в связи с неоплатой (или оплатой по заниженным ценам) приобретенного в ходе приватизации имущества.</w:t>
      </w:r>
    </w:p>
    <w:p w:rsidR="00B12AA7" w:rsidRPr="008E46A9" w:rsidRDefault="008907F1" w:rsidP="008E46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bCs/>
          <w:i/>
          <w:iCs/>
          <w:sz w:val="28"/>
          <w:szCs w:val="28"/>
        </w:rPr>
        <w:t>–</w:t>
      </w:r>
      <w:r w:rsidR="00DA4EAD">
        <w:rPr>
          <w:bCs/>
          <w:i/>
          <w:iCs/>
          <w:sz w:val="28"/>
          <w:szCs w:val="28"/>
        </w:rPr>
        <w:t xml:space="preserve"> </w:t>
      </w:r>
      <w:r w:rsidR="00B12AA7" w:rsidRPr="008E46A9">
        <w:rPr>
          <w:bCs/>
          <w:i/>
          <w:iCs/>
          <w:sz w:val="28"/>
          <w:szCs w:val="28"/>
        </w:rPr>
        <w:t xml:space="preserve">Рынок капитала. Денежно-кредитная и инвестиционная политика государства. </w:t>
      </w:r>
      <w:r w:rsidR="00B12AA7" w:rsidRPr="008E46A9">
        <w:rPr>
          <w:sz w:val="28"/>
          <w:szCs w:val="28"/>
        </w:rPr>
        <w:t>Рынок финансов является с одной стороны «зарегулированным», а с другой стороны условия безопасности и легализации деятельности требуют высокого уровня прозрачности для проводимых финансовых операций.</w:t>
      </w:r>
    </w:p>
    <w:p w:rsidR="00B12AA7" w:rsidRPr="008E46A9" w:rsidRDefault="008907F1" w:rsidP="008E46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bCs/>
          <w:i/>
          <w:iCs/>
          <w:sz w:val="28"/>
          <w:szCs w:val="28"/>
        </w:rPr>
        <w:t>–</w:t>
      </w:r>
      <w:r w:rsidR="00DA4EAD">
        <w:rPr>
          <w:bCs/>
          <w:i/>
          <w:iCs/>
          <w:sz w:val="28"/>
          <w:szCs w:val="28"/>
        </w:rPr>
        <w:t xml:space="preserve"> </w:t>
      </w:r>
      <w:r w:rsidR="00B12AA7" w:rsidRPr="008E46A9">
        <w:rPr>
          <w:bCs/>
          <w:i/>
          <w:iCs/>
          <w:sz w:val="28"/>
          <w:szCs w:val="28"/>
        </w:rPr>
        <w:t xml:space="preserve">Особенности рынка факторов производства и природных ресурсов. </w:t>
      </w:r>
      <w:r w:rsidR="00B12AA7" w:rsidRPr="008E46A9">
        <w:rPr>
          <w:sz w:val="28"/>
          <w:szCs w:val="28"/>
        </w:rPr>
        <w:t xml:space="preserve">Природные ресурсы РФ нуждаются в серьезном аудите и анализе процесса их использования. Так как с одной стороны, страна обладает богатыми природными ресурсами, а с другой – не управляет процессом их эффективного использования. </w:t>
      </w:r>
    </w:p>
    <w:p w:rsidR="00B12AA7" w:rsidRPr="008E46A9" w:rsidRDefault="008907F1" w:rsidP="008E46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bCs/>
          <w:i/>
          <w:iCs/>
          <w:sz w:val="28"/>
          <w:szCs w:val="28"/>
        </w:rPr>
        <w:t>–</w:t>
      </w:r>
      <w:r w:rsidR="00DA4EAD">
        <w:rPr>
          <w:bCs/>
          <w:i/>
          <w:iCs/>
          <w:sz w:val="28"/>
          <w:szCs w:val="28"/>
        </w:rPr>
        <w:t xml:space="preserve"> </w:t>
      </w:r>
      <w:r w:rsidR="00B12AA7" w:rsidRPr="008E46A9">
        <w:rPr>
          <w:bCs/>
          <w:i/>
          <w:iCs/>
          <w:sz w:val="28"/>
          <w:szCs w:val="28"/>
        </w:rPr>
        <w:t xml:space="preserve">Тенденции мирового рынка энергоносителей </w:t>
      </w:r>
      <w:r w:rsidR="00B12AA7" w:rsidRPr="008E46A9">
        <w:rPr>
          <w:sz w:val="28"/>
          <w:szCs w:val="28"/>
        </w:rPr>
        <w:t>определяются соотношением сил в энергетических альянсах и наличием запасов энергоносителей. Не последняя роль в расстановке сил принадлежит России. Энергетическая безопасность в современных условиях определяется как устойчивая система правовых, политических и экономических отношений, позволяющая поддерживать эффективное функционирование мировой энергетической системы.</w:t>
      </w:r>
    </w:p>
    <w:p w:rsidR="008907F1" w:rsidRPr="008E46A9" w:rsidRDefault="008907F1" w:rsidP="008E46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bCs/>
          <w:i/>
          <w:iCs/>
          <w:sz w:val="28"/>
          <w:szCs w:val="28"/>
        </w:rPr>
        <w:t>–</w:t>
      </w:r>
      <w:r w:rsidR="00DA4EAD">
        <w:rPr>
          <w:bCs/>
          <w:i/>
          <w:iCs/>
          <w:sz w:val="28"/>
          <w:szCs w:val="28"/>
        </w:rPr>
        <w:t xml:space="preserve"> </w:t>
      </w:r>
      <w:r w:rsidR="00B12AA7" w:rsidRPr="008E46A9">
        <w:rPr>
          <w:bCs/>
          <w:i/>
          <w:iCs/>
          <w:sz w:val="28"/>
          <w:szCs w:val="28"/>
        </w:rPr>
        <w:t xml:space="preserve">Особенности бюджетной политики б РФ. </w:t>
      </w:r>
      <w:r w:rsidR="00B12AA7" w:rsidRPr="008E46A9">
        <w:rPr>
          <w:sz w:val="28"/>
          <w:szCs w:val="28"/>
        </w:rPr>
        <w:t>Большая территория и разнородные природно-климатические условия оказывают существенное влияние на размещение и концентрацию промышленных и транспортных узлов, территориально-производственных комплексов и агломераций. В результате, регионы РФ обладают собственной спецификой в производственных процессах, инвестиционной привлекательности, уровне (качестве) жизни и условиях трудовой деятельности, и т.д. С точки зрения своей финансовой обеспеченности российские регионы подразделяются на регионы-доноры финансовых ресурсов и регионы-реципиенты, что является ключевым моментом в бюджетных отношениях между регионами и федеральным центром. Данное обстоятельство вносит свои коррективы в деятельность предприятий, обслуживающих бюджетные организации и принимающих участие в программах и проектах финансируемых за счет бюджетных средств.</w:t>
      </w:r>
    </w:p>
    <w:p w:rsidR="008907F1" w:rsidRPr="008E46A9" w:rsidRDefault="008907F1" w:rsidP="008E46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bCs/>
          <w:i/>
          <w:iCs/>
          <w:sz w:val="28"/>
          <w:szCs w:val="28"/>
        </w:rPr>
        <w:t>–</w:t>
      </w:r>
      <w:r w:rsidR="00DA4EAD">
        <w:rPr>
          <w:bCs/>
          <w:i/>
          <w:iCs/>
          <w:sz w:val="28"/>
          <w:szCs w:val="28"/>
        </w:rPr>
        <w:t xml:space="preserve"> </w:t>
      </w:r>
      <w:r w:rsidRPr="008E46A9">
        <w:rPr>
          <w:bCs/>
          <w:i/>
          <w:iCs/>
          <w:sz w:val="28"/>
          <w:szCs w:val="28"/>
        </w:rPr>
        <w:t xml:space="preserve">Особенности фискальной политики государства. </w:t>
      </w:r>
      <w:r w:rsidRPr="008E46A9">
        <w:rPr>
          <w:sz w:val="28"/>
          <w:szCs w:val="28"/>
        </w:rPr>
        <w:t>Структура обязательных налоговых платежей и отчислений во внебюджетные фонды, сформированная в период перехода к рыночной системе хозяйствования оказалась настолько неэффективной, что организации для целей уменьшения налоговой базы шли на искажение бухгалтерской отчетности. Примером является выплата «зарплаты в конвертах». Такой подход позволял экономить существенные суммы на отчислениях во внебюджетные фонды. Тенденции последних лет свидетельствуют о том, что с внесением изменений в законодательство и усилением контроля за исполнением законов, многие организации прекращают практику выплаты «зарплат в конвертах». Этому также способствует позиция работников, которые предпочитают устраиваться на работу в ту организацию, где заработная плата выплачивается в установленном законодательством порядке.</w:t>
      </w:r>
    </w:p>
    <w:p w:rsidR="008907F1" w:rsidRPr="008E46A9" w:rsidRDefault="008907F1" w:rsidP="008E46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bCs/>
          <w:i/>
          <w:iCs/>
          <w:sz w:val="28"/>
          <w:szCs w:val="28"/>
        </w:rPr>
        <w:t>–</w:t>
      </w:r>
      <w:r w:rsidR="00DA4EAD">
        <w:rPr>
          <w:bCs/>
          <w:i/>
          <w:iCs/>
          <w:sz w:val="28"/>
          <w:szCs w:val="28"/>
        </w:rPr>
        <w:t xml:space="preserve"> </w:t>
      </w:r>
      <w:r w:rsidRPr="008E46A9">
        <w:rPr>
          <w:bCs/>
          <w:i/>
          <w:iCs/>
          <w:sz w:val="28"/>
          <w:szCs w:val="28"/>
        </w:rPr>
        <w:t xml:space="preserve">Новые формы государственной политики. </w:t>
      </w:r>
      <w:r w:rsidRPr="008E46A9">
        <w:rPr>
          <w:sz w:val="28"/>
          <w:szCs w:val="28"/>
        </w:rPr>
        <w:t xml:space="preserve">С 2006 года для государственной политики РФ, стала характерна такая форма, как национальные проекты. По своей сути национальный проект - это комплекс мер направленных на решение некоторой, с одной стороны, достаточно узкой задачи, а с другой стороны, задачи определяющей многие составляющие в экономической системе. Так в настоящий момент реализуются национальные проекты «Здравоохранение», «Образование», «Доступное жилье» и «Сельское хозяйство», которые оказывают свое, особое влияние на формирование условий бизнес-среды в России. </w:t>
      </w:r>
    </w:p>
    <w:p w:rsidR="008907F1" w:rsidRPr="008E46A9" w:rsidRDefault="008907F1" w:rsidP="008E46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sz w:val="28"/>
          <w:szCs w:val="28"/>
        </w:rPr>
        <w:t>–</w:t>
      </w:r>
      <w:r w:rsidR="00DA4EAD">
        <w:rPr>
          <w:sz w:val="28"/>
          <w:szCs w:val="28"/>
        </w:rPr>
        <w:t xml:space="preserve"> </w:t>
      </w:r>
      <w:r w:rsidRPr="008E46A9">
        <w:rPr>
          <w:sz w:val="28"/>
          <w:szCs w:val="28"/>
        </w:rPr>
        <w:t xml:space="preserve">Еще одной характерной особенностью российской бизнес-среды является </w:t>
      </w:r>
      <w:r w:rsidRPr="008E46A9">
        <w:rPr>
          <w:bCs/>
          <w:i/>
          <w:iCs/>
          <w:sz w:val="28"/>
          <w:szCs w:val="28"/>
        </w:rPr>
        <w:t xml:space="preserve">«Умение договориться». </w:t>
      </w:r>
      <w:r w:rsidRPr="008E46A9">
        <w:rPr>
          <w:sz w:val="28"/>
          <w:szCs w:val="28"/>
        </w:rPr>
        <w:t>Решение многих вопросов происходит с использованием взятки. Формы взяток и способы их выплат достаточно разнообразны. Взяточничество является уголовно наказуемым деянием и преследуется по закону. Но, несмотря на это, случаи получения/дачи взятки случаются с завидной регулярностью. Причем в качестве взяткополучателя может выступать как государственный служащий, так и сотрудник любой организации за принятие решения в пользу взяткодателя.</w:t>
      </w:r>
    </w:p>
    <w:p w:rsidR="00B12AA7" w:rsidRPr="00DA4EAD" w:rsidRDefault="008907F1" w:rsidP="008E46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sz w:val="28"/>
          <w:szCs w:val="28"/>
        </w:rPr>
        <w:t>Помимо указанных особенностей российской бизнес-среды, необходимо отметить тенденции, которые характерны в целом для мировой экономики: развитие информационных технологий, услуг связи и мультимедийных услуг, которые позволяют существенно модифицировать рабочее место каждого сотрудника и организовать его практически в любой точке мира; использование в бизнес-процессах таких форм сотрудничества как аутстафинг и аутсортинг позволяет значительно оптимизировать бизнес-процессы и распределить риски, вместе с развитием информационных технологий актуальной является проблема защиты информации, соблюдения авторских прав и другие взаимосвязанные проблемы.</w:t>
      </w:r>
    </w:p>
    <w:p w:rsidR="00277245" w:rsidRPr="00DA4EAD" w:rsidRDefault="008E46A9" w:rsidP="008E46A9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DA4EAD">
        <w:rPr>
          <w:sz w:val="28"/>
          <w:szCs w:val="28"/>
        </w:rPr>
        <w:br w:type="page"/>
      </w:r>
      <w:bookmarkStart w:id="2" w:name="_Toc263431767"/>
      <w:r w:rsidRPr="008E46A9">
        <w:rPr>
          <w:b/>
          <w:sz w:val="28"/>
          <w:szCs w:val="28"/>
        </w:rPr>
        <w:t>2. ПРОБЛЕМЫ И МЕХАНИЗМЫ АДАПТАЦИИ</w:t>
      </w:r>
      <w:bookmarkEnd w:id="2"/>
    </w:p>
    <w:p w:rsidR="008E46A9" w:rsidRPr="00DA4EAD" w:rsidRDefault="008E46A9" w:rsidP="008E46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43ADF" w:rsidRPr="008E46A9" w:rsidRDefault="00277245" w:rsidP="008E46A9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3" w:name="_Toc263431768"/>
      <w:r w:rsidRPr="008E46A9">
        <w:rPr>
          <w:rFonts w:ascii="Times New Roman" w:hAnsi="Times New Roman" w:cs="Times New Roman"/>
          <w:i w:val="0"/>
        </w:rPr>
        <w:t xml:space="preserve">2.1 </w:t>
      </w:r>
      <w:r w:rsidR="00EA0C7C" w:rsidRPr="008E46A9">
        <w:rPr>
          <w:rFonts w:ascii="Times New Roman" w:hAnsi="Times New Roman" w:cs="Times New Roman"/>
          <w:i w:val="0"/>
        </w:rPr>
        <w:t>Современный менеджмент</w:t>
      </w:r>
      <w:bookmarkEnd w:id="3"/>
    </w:p>
    <w:p w:rsidR="008E46A9" w:rsidRPr="00DA4EAD" w:rsidRDefault="008E46A9" w:rsidP="008E46A9">
      <w:pPr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53D17" w:rsidRPr="008E46A9" w:rsidRDefault="00C53D17" w:rsidP="008E46A9">
      <w:pPr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sz w:val="28"/>
          <w:szCs w:val="28"/>
        </w:rPr>
        <w:t>Как известно, на сегодняшний день многие российские предприятия продолжают оставаться в критическом состоянии. Анализ «неблагополучных» предприятий показал, что эти руководители сводят все неудачи к трем причинам: нехватке оборотных средств, падению платежеспособного спроса и к неправильной налоговой политике властей.</w:t>
      </w:r>
      <w:r w:rsidR="00EA0C7C" w:rsidRPr="008E46A9">
        <w:rPr>
          <w:rStyle w:val="a5"/>
          <w:sz w:val="28"/>
          <w:szCs w:val="28"/>
        </w:rPr>
        <w:footnoteReference w:id="2"/>
      </w:r>
      <w:r w:rsidRPr="008E46A9">
        <w:rPr>
          <w:sz w:val="28"/>
          <w:szCs w:val="28"/>
        </w:rPr>
        <w:t xml:space="preserve"> </w:t>
      </w:r>
    </w:p>
    <w:p w:rsidR="00C53D17" w:rsidRPr="008E46A9" w:rsidRDefault="00C53D17" w:rsidP="008E46A9">
      <w:pPr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sz w:val="28"/>
          <w:szCs w:val="28"/>
        </w:rPr>
        <w:t>Это доказывает, что многие руководители склонны видеть только внешние причины кризисного состояния своих предприятий. Нехватка оборотных средств вызвана последствиями денежных реформ и нестабильностью рынка. Неправильная налоговая политика сложилась по причине некомпетентности чиновников. Это позиция «внутренней жертвы», когда причины неблагополучия пытаются найти вне рамок собственного поведения. Такая позиция однозначно обрекает руководителя на неудачу в мире рыночных отношений.</w:t>
      </w:r>
    </w:p>
    <w:p w:rsidR="00C53D17" w:rsidRPr="008E46A9" w:rsidRDefault="00C53D17" w:rsidP="008E46A9">
      <w:pPr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sz w:val="28"/>
          <w:szCs w:val="28"/>
        </w:rPr>
        <w:t xml:space="preserve">Главное, что необходимо понять сегодняшним руководителям, – это </w:t>
      </w:r>
      <w:r w:rsidR="00EE56CF" w:rsidRPr="008E46A9">
        <w:rPr>
          <w:sz w:val="28"/>
          <w:szCs w:val="28"/>
        </w:rPr>
        <w:t>то, что развитие</w:t>
      </w:r>
      <w:r w:rsidRPr="008E46A9">
        <w:rPr>
          <w:sz w:val="28"/>
          <w:szCs w:val="28"/>
        </w:rPr>
        <w:t xml:space="preserve"> рыночной экономики требует перестройки форм и методов хозяйствования, а главное – мышления его участников.</w:t>
      </w:r>
    </w:p>
    <w:p w:rsidR="00C53D17" w:rsidRPr="008E46A9" w:rsidRDefault="00C53D17" w:rsidP="008E46A9">
      <w:pPr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sz w:val="28"/>
          <w:szCs w:val="28"/>
        </w:rPr>
        <w:t>Современным руководителям необходимо сформировать новое экономическое мировоззрение, иначе невозможно будет реально создавать новые экономические отношения. Экономическое мышление предполагает бережное отношение к расходованию ресурсов, взвешенную экономическую оценку разных решений путем сопоставления затрат и результатов, сравнение своих показателей с соответствующими показателями конкурентов.</w:t>
      </w:r>
    </w:p>
    <w:p w:rsidR="00C53D17" w:rsidRPr="008E46A9" w:rsidRDefault="00EE56CF" w:rsidP="008E46A9">
      <w:pPr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sz w:val="28"/>
          <w:szCs w:val="28"/>
        </w:rPr>
        <w:t>Проводимые специалистами</w:t>
      </w:r>
      <w:r w:rsidR="00C53D17" w:rsidRPr="008E46A9">
        <w:rPr>
          <w:sz w:val="28"/>
          <w:szCs w:val="28"/>
        </w:rPr>
        <w:t xml:space="preserve"> исследования показ</w:t>
      </w:r>
      <w:r w:rsidRPr="008E46A9">
        <w:rPr>
          <w:sz w:val="28"/>
          <w:szCs w:val="28"/>
        </w:rPr>
        <w:t>ывают</w:t>
      </w:r>
      <w:r w:rsidR="00C53D17" w:rsidRPr="008E46A9">
        <w:rPr>
          <w:sz w:val="28"/>
          <w:szCs w:val="28"/>
        </w:rPr>
        <w:t>, что внутри каждого предприятия имеется значительный инновационный потенциал, включив который, можно самостоятельно преодолеть критическое состояние предприятия. Как отмечает С. А. Малютин, еще один недостаток, связанный с управлением на предприятии, состоит в том, что примененные механизмы приватизации не сформировали эффективных собственников, заинтересованных в развитии и росте стоимости активов предприятия.</w:t>
      </w:r>
      <w:r w:rsidRPr="008E46A9">
        <w:rPr>
          <w:rStyle w:val="a5"/>
          <w:sz w:val="28"/>
          <w:szCs w:val="28"/>
        </w:rPr>
        <w:footnoteReference w:id="3"/>
      </w:r>
    </w:p>
    <w:p w:rsidR="00C53D17" w:rsidRPr="008E46A9" w:rsidRDefault="00C53D17" w:rsidP="008E46A9">
      <w:pPr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sz w:val="28"/>
          <w:szCs w:val="28"/>
        </w:rPr>
        <w:t xml:space="preserve">Стратегия развития предприятия должна строиться с учетом интересов следующих групп участников: </w:t>
      </w:r>
    </w:p>
    <w:p w:rsidR="00C53D17" w:rsidRPr="008E46A9" w:rsidRDefault="00C53D17" w:rsidP="008E46A9">
      <w:pPr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sz w:val="28"/>
          <w:szCs w:val="28"/>
        </w:rPr>
        <w:t>− акционеров, чьи интересы состоят в получении достаточных дивидендов и поддержании высокой стоимости акций на случай их продажи;</w:t>
      </w:r>
    </w:p>
    <w:p w:rsidR="00C53D17" w:rsidRPr="008E46A9" w:rsidRDefault="00C53D17" w:rsidP="008E46A9">
      <w:pPr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sz w:val="28"/>
          <w:szCs w:val="28"/>
        </w:rPr>
        <w:t>− топ-менеджеров, заинтересованных в возможностях контроля и управления финансовыми потоками, мощность которых свидетельствует о финансовой состоятельности предприятия;</w:t>
      </w:r>
    </w:p>
    <w:p w:rsidR="00C53D17" w:rsidRPr="008E46A9" w:rsidRDefault="00C53D17" w:rsidP="008E46A9">
      <w:pPr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sz w:val="28"/>
          <w:szCs w:val="28"/>
        </w:rPr>
        <w:t>− рядовых работников, заинтересованных в достаточной оплате труда, возможностях профессионального роста и построения деловой карьеры, в здоровой моральной атмосфере, приемлемых условиях и режиме труда;</w:t>
      </w:r>
    </w:p>
    <w:p w:rsidR="00C53D17" w:rsidRPr="008E46A9" w:rsidRDefault="00C53D17" w:rsidP="008E46A9">
      <w:pPr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sz w:val="28"/>
          <w:szCs w:val="28"/>
        </w:rPr>
        <w:t xml:space="preserve">− администрации местных органов самоуправления, чьи интересы связаны с пополнением бюджета посредством налоговых поступлений и сохранением рабочих мест для населения региона; </w:t>
      </w:r>
    </w:p>
    <w:p w:rsidR="00C53D17" w:rsidRPr="008E46A9" w:rsidRDefault="00C53D17" w:rsidP="008E46A9">
      <w:pPr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sz w:val="28"/>
          <w:szCs w:val="28"/>
        </w:rPr>
        <w:t>− кредиторов.</w:t>
      </w:r>
    </w:p>
    <w:p w:rsidR="00C53D17" w:rsidRPr="00DA4EAD" w:rsidRDefault="00C53D17" w:rsidP="008E46A9">
      <w:pPr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sz w:val="28"/>
          <w:szCs w:val="28"/>
        </w:rPr>
        <w:t>Введение корпоративных механизмов управления имеет целью наиболее полно учесть и согласовать интересы разных групп людей, тем или иным образом причастных к деятельности предприятия.</w:t>
      </w:r>
    </w:p>
    <w:p w:rsidR="008E46A9" w:rsidRPr="00DA4EAD" w:rsidRDefault="008E46A9" w:rsidP="008E46A9">
      <w:pPr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E56CF" w:rsidRPr="00DA4EAD" w:rsidRDefault="00EE56CF" w:rsidP="008E46A9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</w:rPr>
      </w:pPr>
      <w:bookmarkStart w:id="4" w:name="_Toc263431769"/>
      <w:r w:rsidRPr="008E46A9">
        <w:rPr>
          <w:rFonts w:ascii="Times New Roman" w:hAnsi="Times New Roman"/>
          <w:i w:val="0"/>
        </w:rPr>
        <w:t>2.2 Организационная культура</w:t>
      </w:r>
      <w:bookmarkEnd w:id="4"/>
    </w:p>
    <w:p w:rsidR="008E46A9" w:rsidRPr="00DA4EAD" w:rsidRDefault="008E46A9" w:rsidP="008E46A9">
      <w:pPr>
        <w:rPr>
          <w:sz w:val="28"/>
          <w:szCs w:val="28"/>
        </w:rPr>
      </w:pPr>
    </w:p>
    <w:p w:rsidR="00C53D17" w:rsidRPr="008E46A9" w:rsidRDefault="00C53D17" w:rsidP="008E46A9">
      <w:pPr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sz w:val="28"/>
          <w:szCs w:val="28"/>
        </w:rPr>
        <w:t xml:space="preserve">К настоящему времени большинство </w:t>
      </w:r>
      <w:r w:rsidR="008E46A9" w:rsidRPr="008E46A9">
        <w:rPr>
          <w:sz w:val="28"/>
          <w:szCs w:val="28"/>
        </w:rPr>
        <w:t>предприятий,</w:t>
      </w:r>
      <w:r w:rsidRPr="008E46A9">
        <w:rPr>
          <w:sz w:val="28"/>
          <w:szCs w:val="28"/>
        </w:rPr>
        <w:t xml:space="preserve"> так или иначе адаптировалось к новым условиям. Степень успешности такой адаптации в переходный период зависит, прежде всего, от кадрового потенциала менеджмента предприятий, способности руководителей оценивать издержки и выгоды от приспособления к рынку, вырабатывать стратегию развития предприятия, а также от создания в коллективе особой атмосферы корпоративного сотрудничества.</w:t>
      </w:r>
    </w:p>
    <w:p w:rsidR="00C53D17" w:rsidRPr="00DA4EAD" w:rsidRDefault="00C53D17" w:rsidP="008E46A9">
      <w:pPr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sz w:val="28"/>
          <w:szCs w:val="28"/>
        </w:rPr>
        <w:t>Так, анализ культуры сложившейся в организации показ</w:t>
      </w:r>
      <w:r w:rsidR="00EE56CF" w:rsidRPr="008E46A9">
        <w:rPr>
          <w:sz w:val="28"/>
          <w:szCs w:val="28"/>
        </w:rPr>
        <w:t>ывает</w:t>
      </w:r>
      <w:r w:rsidRPr="008E46A9">
        <w:rPr>
          <w:sz w:val="28"/>
          <w:szCs w:val="28"/>
        </w:rPr>
        <w:t>, что даже финансовые проблемы организации часто можно решить с помощью изменения отношения людей к организации. Для этого требуется длительный период и кропотливая работа по формированию организационной культуры, начиная с руководителя предприятия и заканчивая сторожем.</w:t>
      </w:r>
    </w:p>
    <w:p w:rsidR="008E46A9" w:rsidRPr="00DA4EAD" w:rsidRDefault="008E46A9" w:rsidP="008E46A9">
      <w:pPr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E56CF" w:rsidRPr="00DA4EAD" w:rsidRDefault="00EE56CF" w:rsidP="008E46A9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</w:rPr>
      </w:pPr>
      <w:bookmarkStart w:id="5" w:name="_Toc263431770"/>
      <w:r w:rsidRPr="008E46A9">
        <w:rPr>
          <w:rFonts w:ascii="Times New Roman" w:hAnsi="Times New Roman"/>
          <w:i w:val="0"/>
        </w:rPr>
        <w:t>2.3 Механизмы адаптации</w:t>
      </w:r>
      <w:bookmarkEnd w:id="5"/>
    </w:p>
    <w:p w:rsidR="008E46A9" w:rsidRPr="00DA4EAD" w:rsidRDefault="008E46A9" w:rsidP="008E46A9">
      <w:pPr>
        <w:rPr>
          <w:sz w:val="28"/>
          <w:szCs w:val="28"/>
        </w:rPr>
      </w:pPr>
    </w:p>
    <w:p w:rsidR="00C53D17" w:rsidRPr="008E46A9" w:rsidRDefault="00C53D17" w:rsidP="008E46A9">
      <w:pPr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sz w:val="28"/>
          <w:szCs w:val="28"/>
        </w:rPr>
        <w:t>В современный период выход предприятия из кризисного состояния происходит в результате проведения его реструктуризации (реформирования). Причем изначально действовать приходится в неблагоприятной внешней среде, преодолевая инерцию и сопротивление, явное и скрытое как внутри, так и вне предприятия. Как известно, предпринимательская деятельность – это деятельность инициативная, инновационная и в определенной степени рискованная, в ходе которой предприятие делает нестандартные шаги, изменяет использование своих ресурсов, осваивает новые ниши рынка, проводит диверсификацию производства и капитала.</w:t>
      </w:r>
    </w:p>
    <w:p w:rsidR="00C53D17" w:rsidRPr="008E46A9" w:rsidRDefault="00C53D17" w:rsidP="008E46A9">
      <w:pPr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sz w:val="28"/>
          <w:szCs w:val="28"/>
        </w:rPr>
        <w:t xml:space="preserve">По мере преодоления кризисных явлений стратегия выживания на предприятии изменяется. В работах Р. Акофф и С.А. Малютина приводятся два вида </w:t>
      </w:r>
      <w:r w:rsidR="00EE56CF" w:rsidRPr="008E46A9">
        <w:rPr>
          <w:sz w:val="28"/>
          <w:szCs w:val="28"/>
        </w:rPr>
        <w:t>адаптации</w:t>
      </w:r>
      <w:r w:rsidRPr="008E46A9">
        <w:rPr>
          <w:sz w:val="28"/>
          <w:szCs w:val="28"/>
        </w:rPr>
        <w:t>: пассивн</w:t>
      </w:r>
      <w:r w:rsidR="00EE56CF" w:rsidRPr="008E46A9">
        <w:rPr>
          <w:sz w:val="28"/>
          <w:szCs w:val="28"/>
        </w:rPr>
        <w:t>ая и активная</w:t>
      </w:r>
      <w:r w:rsidRPr="008E46A9">
        <w:rPr>
          <w:sz w:val="28"/>
          <w:szCs w:val="28"/>
        </w:rPr>
        <w:t>.</w:t>
      </w:r>
      <w:r w:rsidR="00EE56CF" w:rsidRPr="008E46A9">
        <w:rPr>
          <w:rStyle w:val="a5"/>
          <w:sz w:val="28"/>
          <w:szCs w:val="28"/>
        </w:rPr>
        <w:footnoteReference w:id="4"/>
      </w:r>
      <w:r w:rsidRPr="008E46A9">
        <w:rPr>
          <w:sz w:val="28"/>
          <w:szCs w:val="28"/>
        </w:rPr>
        <w:t xml:space="preserve"> Пассивн</w:t>
      </w:r>
      <w:r w:rsidR="00EE56CF" w:rsidRPr="008E46A9">
        <w:rPr>
          <w:sz w:val="28"/>
          <w:szCs w:val="28"/>
        </w:rPr>
        <w:t xml:space="preserve">ую адаптацию </w:t>
      </w:r>
      <w:r w:rsidRPr="008E46A9">
        <w:rPr>
          <w:sz w:val="28"/>
          <w:szCs w:val="28"/>
        </w:rPr>
        <w:t>характеризуют такие меры, как:</w:t>
      </w:r>
    </w:p>
    <w:p w:rsidR="00C53D17" w:rsidRPr="008E46A9" w:rsidRDefault="00C53D17" w:rsidP="008E46A9">
      <w:pPr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sz w:val="28"/>
          <w:szCs w:val="28"/>
        </w:rPr>
        <w:t xml:space="preserve">− сокращение расходов и потребления ресурсов путем сворачивания производства и поддержания его на самом низком уровне; </w:t>
      </w:r>
    </w:p>
    <w:p w:rsidR="00DA4EAD" w:rsidRPr="00DA4EAD" w:rsidRDefault="00C53D17" w:rsidP="008E46A9">
      <w:pPr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sz w:val="28"/>
          <w:szCs w:val="28"/>
        </w:rPr>
        <w:t xml:space="preserve">− снижение технологического уровня производства вследствие примитивности производимой продукции; </w:t>
      </w:r>
    </w:p>
    <w:p w:rsidR="00C53D17" w:rsidRPr="008E46A9" w:rsidRDefault="00C53D17" w:rsidP="008E46A9">
      <w:pPr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sz w:val="28"/>
          <w:szCs w:val="28"/>
        </w:rPr>
        <w:t xml:space="preserve">− сокращение работающих и заработной платы, применение системы скрытой безработицы; </w:t>
      </w:r>
    </w:p>
    <w:p w:rsidR="00C53D17" w:rsidRPr="008E46A9" w:rsidRDefault="00C53D17" w:rsidP="008E46A9">
      <w:pPr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sz w:val="28"/>
          <w:szCs w:val="28"/>
        </w:rPr>
        <w:t>− неплатежи всем видам кредиторов, максимальное затягивание расчетов по долгам с целью обесценения этих долгов под влиянием инфляции;</w:t>
      </w:r>
    </w:p>
    <w:p w:rsidR="00C53D17" w:rsidRPr="008E46A9" w:rsidRDefault="00C53D17" w:rsidP="008E46A9">
      <w:pPr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sz w:val="28"/>
          <w:szCs w:val="28"/>
        </w:rPr>
        <w:t>− ориентация на получение субсидий и дотаций, заключение невыгодных и стратегически неоправданных договоров с иностранными партнерами.</w:t>
      </w:r>
    </w:p>
    <w:p w:rsidR="00C53D17" w:rsidRPr="008E46A9" w:rsidRDefault="00C53D17" w:rsidP="008E46A9">
      <w:pPr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sz w:val="28"/>
          <w:szCs w:val="28"/>
        </w:rPr>
        <w:t xml:space="preserve">− активное выживание, которое все больше развивается по мере выхода из кризиса, сопровождается следующими действиями: </w:t>
      </w:r>
    </w:p>
    <w:p w:rsidR="00C53D17" w:rsidRPr="008E46A9" w:rsidRDefault="00C53D17" w:rsidP="008E46A9">
      <w:pPr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sz w:val="28"/>
          <w:szCs w:val="28"/>
        </w:rPr>
        <w:t>− поиск новых рыночных ниш, обновление ассортимента продукции, активная маркетинговая деятельность;</w:t>
      </w:r>
    </w:p>
    <w:p w:rsidR="00C53D17" w:rsidRPr="008E46A9" w:rsidRDefault="00C53D17" w:rsidP="008E46A9">
      <w:pPr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sz w:val="28"/>
          <w:szCs w:val="28"/>
        </w:rPr>
        <w:t>− снижение затрат на материалы, комплектующие изделия и энергоносители путем тщательного учета расходуемых ресурсов и повышения ответственности работников за их расход, внедрение рациональных технологий и снижения отходов;</w:t>
      </w:r>
    </w:p>
    <w:p w:rsidR="00C53D17" w:rsidRPr="008E46A9" w:rsidRDefault="00C53D17" w:rsidP="008E46A9">
      <w:pPr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sz w:val="28"/>
          <w:szCs w:val="28"/>
        </w:rPr>
        <w:t>− наиболее полное использование имеющегося имущественного комплекса, продажа лишнего оборудования, сдача имущества в аренду и другие меры;</w:t>
      </w:r>
    </w:p>
    <w:p w:rsidR="00C53D17" w:rsidRPr="008E46A9" w:rsidRDefault="00C53D17" w:rsidP="008E46A9">
      <w:pPr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sz w:val="28"/>
          <w:szCs w:val="28"/>
        </w:rPr>
        <w:t>− работы по сокращению дебиторской и кредиторской задолженности;</w:t>
      </w:r>
    </w:p>
    <w:p w:rsidR="00C53D17" w:rsidRPr="008E46A9" w:rsidRDefault="00C53D17" w:rsidP="008E46A9">
      <w:pPr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sz w:val="28"/>
          <w:szCs w:val="28"/>
        </w:rPr>
        <w:t>− поиск новых способов внешнего взаимодействия, налаживание партнерских отношений с поставщиками сырья и материалов, потребителями продукции;</w:t>
      </w:r>
    </w:p>
    <w:p w:rsidR="00C53D17" w:rsidRPr="008E46A9" w:rsidRDefault="00C53D17" w:rsidP="008E46A9">
      <w:pPr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sz w:val="28"/>
          <w:szCs w:val="28"/>
        </w:rPr>
        <w:t>− сокращение затрат на управление путем внедрения прогрессивных организационных структур и информационных технологий.</w:t>
      </w:r>
    </w:p>
    <w:p w:rsidR="00C53D17" w:rsidRPr="008E46A9" w:rsidRDefault="00C53D17" w:rsidP="008E46A9">
      <w:pPr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sz w:val="28"/>
          <w:szCs w:val="28"/>
        </w:rPr>
        <w:t xml:space="preserve">Активное выживание становится, по существу, активной адаптацией к новым рыночным условиям деятельности и во все большей степени содержит признаки стратегии развития. </w:t>
      </w:r>
    </w:p>
    <w:p w:rsidR="00C53D17" w:rsidRPr="008E46A9" w:rsidRDefault="00C53D17" w:rsidP="008E46A9">
      <w:pPr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sz w:val="28"/>
          <w:szCs w:val="28"/>
        </w:rPr>
        <w:t>Для успешной адаптации организация должна анализировать опыт других стран, прошедших этот путь. Так, в американской практике менеджмента сложилась определенная система управления организационными изменениями различного масштаба. Она обеспечивает, во-первых, достаточно плавный переход от старых методов управления к новым, а во-вторых, способствует превращению последних в привычный компонент каждодневной работы персонала. Крупные перестройки управления проводятся, как правило, один раз в пять лет, мелкие – ежегодно.</w:t>
      </w:r>
    </w:p>
    <w:p w:rsidR="00C53D17" w:rsidRPr="008E46A9" w:rsidRDefault="00C53D17" w:rsidP="008E46A9">
      <w:pPr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sz w:val="28"/>
          <w:szCs w:val="28"/>
        </w:rPr>
        <w:t>В управлении изменениями выделяют следующие основные принципы:</w:t>
      </w:r>
    </w:p>
    <w:p w:rsidR="00C53D17" w:rsidRPr="008E46A9" w:rsidRDefault="00C53D17" w:rsidP="008E46A9">
      <w:pPr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sz w:val="28"/>
          <w:szCs w:val="28"/>
        </w:rPr>
        <w:t xml:space="preserve">− обязательное проведение предварительного анализа подготовленности компании к внедрению новых методов управления; </w:t>
      </w:r>
    </w:p>
    <w:p w:rsidR="00C53D17" w:rsidRPr="008E46A9" w:rsidRDefault="00C53D17" w:rsidP="008E46A9">
      <w:pPr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sz w:val="28"/>
          <w:szCs w:val="28"/>
        </w:rPr>
        <w:t xml:space="preserve">− составление специальной целевой программы по реорганизации. </w:t>
      </w:r>
    </w:p>
    <w:p w:rsidR="00C53D17" w:rsidRPr="008E46A9" w:rsidRDefault="00C53D17" w:rsidP="008E46A9">
      <w:pPr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sz w:val="28"/>
          <w:szCs w:val="28"/>
        </w:rPr>
        <w:t>Важно не только определить, обладает ли предприятие достаточными финансовыми, материальными и трудовыми ресурсами для нововведения, но и выявить основные организационные и психологические барьеры на</w:t>
      </w:r>
      <w:r w:rsidR="008907F1" w:rsidRPr="008E46A9">
        <w:rPr>
          <w:sz w:val="28"/>
          <w:szCs w:val="28"/>
        </w:rPr>
        <w:t xml:space="preserve"> </w:t>
      </w:r>
      <w:r w:rsidRPr="008E46A9">
        <w:rPr>
          <w:sz w:val="28"/>
          <w:szCs w:val="28"/>
        </w:rPr>
        <w:t>го пути. Так, в организационном плане такими препятствиями могут стать:</w:t>
      </w:r>
    </w:p>
    <w:p w:rsidR="00C53D17" w:rsidRPr="008E46A9" w:rsidRDefault="00C53D17" w:rsidP="008E46A9">
      <w:pPr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sz w:val="28"/>
          <w:szCs w:val="28"/>
        </w:rPr>
        <w:t xml:space="preserve">− конфликты между подразделениями; </w:t>
      </w:r>
    </w:p>
    <w:p w:rsidR="00C53D17" w:rsidRPr="008E46A9" w:rsidRDefault="00C53D17" w:rsidP="008E46A9">
      <w:pPr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sz w:val="28"/>
          <w:szCs w:val="28"/>
        </w:rPr>
        <w:t>− недостаточно развитая сеть коммуникаций между подразделениями;</w:t>
      </w:r>
    </w:p>
    <w:p w:rsidR="00C53D17" w:rsidRPr="008E46A9" w:rsidRDefault="00C53D17" w:rsidP="008E46A9">
      <w:pPr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sz w:val="28"/>
          <w:szCs w:val="28"/>
        </w:rPr>
        <w:t>− слабая поддержка нововведений руководством;</w:t>
      </w:r>
    </w:p>
    <w:p w:rsidR="00C53D17" w:rsidRPr="008E46A9" w:rsidRDefault="00C53D17" w:rsidP="008E46A9">
      <w:pPr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sz w:val="28"/>
          <w:szCs w:val="28"/>
        </w:rPr>
        <w:t>− противоречие между сложившейся системой стимулирования и новыми требованиями к организации работы;</w:t>
      </w:r>
    </w:p>
    <w:p w:rsidR="00C53D17" w:rsidRPr="008E46A9" w:rsidRDefault="00C53D17" w:rsidP="008E46A9">
      <w:pPr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sz w:val="28"/>
          <w:szCs w:val="28"/>
        </w:rPr>
        <w:t>− бюрократическое сопротивление любым нововведениям из соображений сохранения сложившихся отношений взаимоподчиненности.</w:t>
      </w:r>
    </w:p>
    <w:p w:rsidR="00EE56CF" w:rsidRPr="00DA4EAD" w:rsidRDefault="008E46A9" w:rsidP="008E46A9">
      <w:pPr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6" w:name="_Toc263431771"/>
      <w:r w:rsidR="00EE56CF" w:rsidRPr="008E46A9">
        <w:rPr>
          <w:b/>
          <w:sz w:val="28"/>
          <w:szCs w:val="28"/>
        </w:rPr>
        <w:t>ЗАКЛЮЧЕНИЕ</w:t>
      </w:r>
      <w:bookmarkEnd w:id="6"/>
    </w:p>
    <w:p w:rsidR="008E46A9" w:rsidRPr="00DA4EAD" w:rsidRDefault="008E46A9" w:rsidP="008E46A9">
      <w:pPr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53D17" w:rsidRPr="008E46A9" w:rsidRDefault="00C53D17" w:rsidP="008E46A9">
      <w:pPr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sz w:val="28"/>
          <w:szCs w:val="28"/>
        </w:rPr>
        <w:t xml:space="preserve">Задача, которая возникла практически перед каждым предприятием в России, состоит в том, чтобы найти свой профиль деятельности, свое место в деловом мире и свой стиль поведения, позволяющий заложить основы долгосрочного предпринимательского успеха и надежного финансового состояния для устойчивого развития. В отличие от прошлого опыта данный переход не может быть регламентирован утвержденным «сверху» планом. Речь должна идти не только о кардинальном реформировании принципов и методов ведения хозяйства, но, главным образом, о формировании нового «рыночного» мышления на всех уровнях управления предприятием. Процесс реформирования охватывает абсолютно все аспекты деятельности предприятия, включая производственно-кадровый потенциал, организационно-управленческие структуры, правовую форму, хозяйственный механизм. </w:t>
      </w:r>
    </w:p>
    <w:p w:rsidR="00C53D17" w:rsidRPr="008E46A9" w:rsidRDefault="00C53D17" w:rsidP="008E46A9">
      <w:pPr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46A9">
        <w:rPr>
          <w:sz w:val="28"/>
          <w:szCs w:val="28"/>
        </w:rPr>
        <w:t>Опыт хозяйствования в переходный период показал, что все более актуальными становятся проблемы стратегического управления развитием предприятия (включая стратегическое планирование, выбор миссии организации, проблемы реорганизации и т.д.). Руководители стали все больше осознавать, что лишь при наличии четко разработанных стратегических программ развития можно сформировать систему взаимоувязанных маркетинговых, финансовых, научно-технических и других планов, а также механизмы их реализации.</w:t>
      </w:r>
    </w:p>
    <w:p w:rsidR="00EE56CF" w:rsidRPr="008E46A9" w:rsidRDefault="008E46A9" w:rsidP="008E46A9">
      <w:pPr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bookmarkStart w:id="7" w:name="_Toc263431772"/>
      <w:r w:rsidR="00EE56CF" w:rsidRPr="008E46A9">
        <w:rPr>
          <w:b/>
          <w:sz w:val="28"/>
          <w:szCs w:val="28"/>
        </w:rPr>
        <w:t>СПИСОК ИСПОЛЬЗОВАННОЙ ЛИТЕРАТУРЫ</w:t>
      </w:r>
      <w:bookmarkEnd w:id="7"/>
    </w:p>
    <w:p w:rsidR="008E46A9" w:rsidRPr="008E46A9" w:rsidRDefault="008E46A9" w:rsidP="008E46A9">
      <w:pPr>
        <w:tabs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210BE" w:rsidRPr="008E46A9" w:rsidRDefault="00F210BE" w:rsidP="008E46A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E46A9">
        <w:rPr>
          <w:sz w:val="28"/>
          <w:szCs w:val="28"/>
        </w:rPr>
        <w:t>Малютин С.А. Механизмы корпоративного управления: Научная монография. – М.: ЗАО «Финстатинформ», 2007.</w:t>
      </w:r>
    </w:p>
    <w:p w:rsidR="00DA4EAD" w:rsidRPr="00DA4EAD" w:rsidRDefault="00F210BE" w:rsidP="008E46A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E46A9">
        <w:rPr>
          <w:sz w:val="28"/>
          <w:szCs w:val="28"/>
        </w:rPr>
        <w:t>Матвеева О.А. Формирование организационно-экономической системы адаптации предприятия к условиям кризиса в современной России [Электронный ресурс]. – Режим доступа:</w:t>
      </w:r>
    </w:p>
    <w:p w:rsidR="00F210BE" w:rsidRPr="008E46A9" w:rsidRDefault="00F210BE" w:rsidP="00DA4EAD">
      <w:pPr>
        <w:spacing w:line="360" w:lineRule="auto"/>
        <w:jc w:val="both"/>
        <w:rPr>
          <w:sz w:val="28"/>
          <w:szCs w:val="28"/>
        </w:rPr>
      </w:pPr>
      <w:r w:rsidRPr="008E46A9">
        <w:rPr>
          <w:sz w:val="28"/>
          <w:szCs w:val="28"/>
        </w:rPr>
        <w:t>http://www.ibl.ru/konf/031209/46.html</w:t>
      </w:r>
    </w:p>
    <w:p w:rsidR="00F210BE" w:rsidRPr="008E46A9" w:rsidRDefault="00F210BE" w:rsidP="008E46A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E46A9">
        <w:rPr>
          <w:sz w:val="28"/>
          <w:szCs w:val="28"/>
        </w:rPr>
        <w:t>Морочковская И.Н. Эпоха адаптивных организаций // Формирование и развитие новых систем управления (сборник научных трудов). – М.: Институт экономики РАН Государственный университет управления, 2005.</w:t>
      </w:r>
    </w:p>
    <w:p w:rsidR="00F210BE" w:rsidRPr="008E46A9" w:rsidRDefault="00F210BE" w:rsidP="008E46A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E46A9">
        <w:rPr>
          <w:sz w:val="28"/>
          <w:szCs w:val="28"/>
        </w:rPr>
        <w:t>Чупрова Д.Б. Механизмы адаптации предприятий к условиям внешней среды // Вестник СевКавГТУ Серия «Гуманитарные науки». – 2004. – №1(11).</w:t>
      </w:r>
    </w:p>
    <w:p w:rsidR="00F210BE" w:rsidRPr="008E46A9" w:rsidRDefault="00F210BE" w:rsidP="008E46A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E46A9">
        <w:rPr>
          <w:sz w:val="28"/>
          <w:szCs w:val="28"/>
        </w:rPr>
        <w:t>Шумилова А.В. Организационные системы: теория и практика управления // Проблемы современной экономики. – 2008. – №1(17).</w:t>
      </w:r>
      <w:bookmarkStart w:id="8" w:name="_GoBack"/>
      <w:bookmarkEnd w:id="8"/>
    </w:p>
    <w:sectPr w:rsidR="00F210BE" w:rsidRPr="008E46A9" w:rsidSect="008E46A9">
      <w:footerReference w:type="even" r:id="rId7"/>
      <w:footerReference w:type="default" r:id="rId8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951" w:rsidRDefault="00C44951">
      <w:r>
        <w:separator/>
      </w:r>
    </w:p>
  </w:endnote>
  <w:endnote w:type="continuationSeparator" w:id="0">
    <w:p w:rsidR="00C44951" w:rsidRDefault="00C4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AFC" w:rsidRDefault="00E97AFC" w:rsidP="00A965EB">
    <w:pPr>
      <w:pStyle w:val="a6"/>
      <w:framePr w:wrap="around" w:vAnchor="text" w:hAnchor="margin" w:xAlign="right" w:y="1"/>
      <w:rPr>
        <w:rStyle w:val="a8"/>
      </w:rPr>
    </w:pPr>
  </w:p>
  <w:p w:rsidR="00E97AFC" w:rsidRDefault="00E97AFC" w:rsidP="00E97AF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AFC" w:rsidRDefault="00A97F84" w:rsidP="00A965EB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E97AFC" w:rsidRDefault="00E97AFC" w:rsidP="00E97AF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951" w:rsidRDefault="00C44951">
      <w:r>
        <w:separator/>
      </w:r>
    </w:p>
  </w:footnote>
  <w:footnote w:type="continuationSeparator" w:id="0">
    <w:p w:rsidR="00C44951" w:rsidRDefault="00C44951">
      <w:r>
        <w:continuationSeparator/>
      </w:r>
    </w:p>
  </w:footnote>
  <w:footnote w:id="1">
    <w:p w:rsidR="00C44951" w:rsidRDefault="00E97AFC">
      <w:pPr>
        <w:pStyle w:val="a3"/>
      </w:pPr>
      <w:r>
        <w:rPr>
          <w:rStyle w:val="a5"/>
        </w:rPr>
        <w:footnoteRef/>
      </w:r>
      <w:r>
        <w:t xml:space="preserve"> Матвеева О.А. </w:t>
      </w:r>
      <w:r w:rsidRPr="00277245">
        <w:t>Формирование организационно-экономической системы адаптации предприятия к условиям кризиса в современной России</w:t>
      </w:r>
      <w:r>
        <w:t xml:space="preserve"> </w:t>
      </w:r>
      <w:r w:rsidRPr="00277245">
        <w:t>[</w:t>
      </w:r>
      <w:r>
        <w:t>Электронный ресурс</w:t>
      </w:r>
      <w:r w:rsidRPr="00277245">
        <w:t>]</w:t>
      </w:r>
      <w:r>
        <w:t xml:space="preserve">. – Режим доступа: </w:t>
      </w:r>
      <w:r w:rsidRPr="00277245">
        <w:t>http://www.ibl.ru/konf/031209/46.html</w:t>
      </w:r>
    </w:p>
  </w:footnote>
  <w:footnote w:id="2">
    <w:p w:rsidR="00C44951" w:rsidRDefault="00E97AFC">
      <w:pPr>
        <w:pStyle w:val="a3"/>
      </w:pPr>
      <w:r w:rsidRPr="00EA0C7C">
        <w:rPr>
          <w:rStyle w:val="a5"/>
        </w:rPr>
        <w:footnoteRef/>
      </w:r>
      <w:r w:rsidRPr="00EA0C7C">
        <w:t xml:space="preserve"> Чупрова Д.Б. Механизмы адаптации предприятий к условиям внешней среды // Вестник СевКавГТУ Серия «Гуманитарные науки». – 2004. – №1(11).</w:t>
      </w:r>
    </w:p>
  </w:footnote>
  <w:footnote w:id="3">
    <w:p w:rsidR="00C44951" w:rsidRDefault="00E97AFC" w:rsidP="00EE56CF">
      <w:pPr>
        <w:autoSpaceDE w:val="0"/>
        <w:autoSpaceDN w:val="0"/>
        <w:adjustRightInd w:val="0"/>
      </w:pPr>
      <w:r w:rsidRPr="00EE56CF">
        <w:rPr>
          <w:rStyle w:val="a5"/>
          <w:sz w:val="20"/>
          <w:szCs w:val="20"/>
        </w:rPr>
        <w:footnoteRef/>
      </w:r>
      <w:r w:rsidRPr="00EE56CF">
        <w:rPr>
          <w:sz w:val="20"/>
          <w:szCs w:val="20"/>
        </w:rPr>
        <w:t xml:space="preserve"> Ма</w:t>
      </w:r>
      <w:r>
        <w:rPr>
          <w:sz w:val="20"/>
          <w:szCs w:val="20"/>
        </w:rPr>
        <w:t>л</w:t>
      </w:r>
      <w:r w:rsidRPr="00EE56CF">
        <w:rPr>
          <w:sz w:val="20"/>
          <w:szCs w:val="20"/>
        </w:rPr>
        <w:t>ютин С.А. Механизмы корпоративного управления: Научная монография. – М.: ЗАО «Финстатинформ», 2007.</w:t>
      </w:r>
    </w:p>
  </w:footnote>
  <w:footnote w:id="4">
    <w:p w:rsidR="00C44951" w:rsidRDefault="00E97AFC">
      <w:pPr>
        <w:pStyle w:val="a3"/>
      </w:pPr>
      <w:r>
        <w:rPr>
          <w:rStyle w:val="a5"/>
        </w:rPr>
        <w:footnoteRef/>
      </w:r>
      <w:r>
        <w:t xml:space="preserve"> </w:t>
      </w:r>
      <w:r w:rsidRPr="00EA0C7C">
        <w:t>Чупрова Д.Б. Механизмы адаптации предприятий к условиям внешней среды // Вестник СевКавГТУ Серия «Гуманитарные науки». – 2004. – №1(11).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8418B"/>
    <w:multiLevelType w:val="hybridMultilevel"/>
    <w:tmpl w:val="806C3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3D17"/>
    <w:rsid w:val="00277245"/>
    <w:rsid w:val="0031261F"/>
    <w:rsid w:val="004306D2"/>
    <w:rsid w:val="00443ADF"/>
    <w:rsid w:val="00832482"/>
    <w:rsid w:val="008907F1"/>
    <w:rsid w:val="008D7FD5"/>
    <w:rsid w:val="008E46A9"/>
    <w:rsid w:val="00A56543"/>
    <w:rsid w:val="00A965EB"/>
    <w:rsid w:val="00A97F84"/>
    <w:rsid w:val="00B12AA7"/>
    <w:rsid w:val="00C44951"/>
    <w:rsid w:val="00C53D17"/>
    <w:rsid w:val="00DA4EAD"/>
    <w:rsid w:val="00E97AFC"/>
    <w:rsid w:val="00EA0C7C"/>
    <w:rsid w:val="00EE56CF"/>
    <w:rsid w:val="00F2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B58B0B8-ADDC-4494-8510-630EA0A7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65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772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EA0C7C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EA0C7C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E97A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E97AFC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E97AFC"/>
  </w:style>
  <w:style w:type="paragraph" w:styleId="21">
    <w:name w:val="toc 2"/>
    <w:basedOn w:val="a"/>
    <w:next w:val="a"/>
    <w:autoRedefine/>
    <w:uiPriority w:val="39"/>
    <w:semiHidden/>
    <w:rsid w:val="00E97AFC"/>
    <w:pPr>
      <w:ind w:left="240"/>
    </w:pPr>
  </w:style>
  <w:style w:type="character" w:styleId="a9">
    <w:name w:val="Hyperlink"/>
    <w:uiPriority w:val="99"/>
    <w:rsid w:val="00E97AF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2450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известно, на сегодняшний день многие российские предприятия про-должают оставаться в критическом состоянии</vt:lpstr>
    </vt:vector>
  </TitlesOfParts>
  <Company/>
  <LinksUpToDate>false</LinksUpToDate>
  <CharactersWithSpaces>16389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известно, на сегодняшний день многие российские предприятия про-должают оставаться в критическом состоянии</dc:title>
  <dc:subject/>
  <dc:creator>ruslan</dc:creator>
  <cp:keywords/>
  <dc:description/>
  <cp:lastModifiedBy>admin</cp:lastModifiedBy>
  <cp:revision>2</cp:revision>
  <dcterms:created xsi:type="dcterms:W3CDTF">2014-02-28T18:46:00Z</dcterms:created>
  <dcterms:modified xsi:type="dcterms:W3CDTF">2014-02-28T18:46:00Z</dcterms:modified>
</cp:coreProperties>
</file>