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085" w:rsidRDefault="005D4085" w:rsidP="00D52C23">
      <w:pPr>
        <w:jc w:val="center"/>
        <w:rPr>
          <w:rFonts w:ascii="Times New Roman" w:hAnsi="Times New Roman"/>
          <w:sz w:val="24"/>
          <w:szCs w:val="24"/>
        </w:rPr>
      </w:pPr>
    </w:p>
    <w:p w:rsidR="008849AB" w:rsidRPr="00A928DF" w:rsidRDefault="008849AB" w:rsidP="00D52C23">
      <w:pPr>
        <w:jc w:val="center"/>
        <w:rPr>
          <w:rFonts w:ascii="Times New Roman" w:hAnsi="Times New Roman"/>
          <w:sz w:val="24"/>
          <w:szCs w:val="24"/>
        </w:rPr>
      </w:pPr>
      <w:r w:rsidRPr="00A928DF">
        <w:rPr>
          <w:rFonts w:ascii="Times New Roman" w:hAnsi="Times New Roman"/>
          <w:sz w:val="24"/>
          <w:szCs w:val="24"/>
        </w:rPr>
        <w:t>Министерство образования и науки Украины</w:t>
      </w:r>
    </w:p>
    <w:p w:rsidR="008849AB" w:rsidRPr="00A928DF" w:rsidRDefault="008849AB" w:rsidP="00D52C23">
      <w:pPr>
        <w:jc w:val="center"/>
        <w:rPr>
          <w:rFonts w:ascii="Times New Roman" w:hAnsi="Times New Roman"/>
          <w:sz w:val="24"/>
          <w:szCs w:val="24"/>
        </w:rPr>
      </w:pPr>
      <w:r w:rsidRPr="00A928DF">
        <w:rPr>
          <w:rFonts w:ascii="Times New Roman" w:hAnsi="Times New Roman"/>
          <w:sz w:val="24"/>
          <w:szCs w:val="24"/>
        </w:rPr>
        <w:t>Севастопольский национальный технический университет</w:t>
      </w:r>
    </w:p>
    <w:p w:rsidR="008849AB" w:rsidRDefault="008849AB" w:rsidP="00D52C23">
      <w:pPr>
        <w:jc w:val="center"/>
        <w:rPr>
          <w:rFonts w:ascii="Times New Roman" w:hAnsi="Times New Roman"/>
          <w:sz w:val="24"/>
          <w:szCs w:val="24"/>
        </w:rPr>
      </w:pPr>
      <w:r>
        <w:rPr>
          <w:rFonts w:ascii="Times New Roman" w:hAnsi="Times New Roman"/>
          <w:sz w:val="24"/>
          <w:szCs w:val="24"/>
        </w:rPr>
        <w:t>Факультет Экономики и менеджмента</w:t>
      </w:r>
    </w:p>
    <w:p w:rsidR="008849AB" w:rsidRPr="008575DB" w:rsidRDefault="008849AB" w:rsidP="00D52C23">
      <w:pPr>
        <w:jc w:val="center"/>
        <w:rPr>
          <w:rFonts w:ascii="Times New Roman" w:hAnsi="Times New Roman"/>
          <w:sz w:val="24"/>
          <w:szCs w:val="24"/>
        </w:rPr>
      </w:pPr>
      <w:r>
        <w:rPr>
          <w:rFonts w:ascii="Times New Roman" w:hAnsi="Times New Roman"/>
          <w:sz w:val="24"/>
          <w:szCs w:val="24"/>
        </w:rPr>
        <w:t>Кафедра Экономики и маркетинга</w:t>
      </w:r>
    </w:p>
    <w:p w:rsidR="008849AB" w:rsidRDefault="008849AB" w:rsidP="00D52C23">
      <w:pPr>
        <w:jc w:val="center"/>
        <w:rPr>
          <w:rFonts w:ascii="Times New Roman" w:hAnsi="Times New Roman"/>
          <w:sz w:val="24"/>
          <w:szCs w:val="24"/>
        </w:rPr>
      </w:pPr>
    </w:p>
    <w:p w:rsidR="008849AB" w:rsidRDefault="008849AB" w:rsidP="00D52C23">
      <w:pPr>
        <w:jc w:val="center"/>
        <w:rPr>
          <w:rFonts w:ascii="Times New Roman" w:hAnsi="Times New Roman"/>
          <w:sz w:val="24"/>
          <w:szCs w:val="24"/>
        </w:rPr>
      </w:pPr>
    </w:p>
    <w:p w:rsidR="008849AB" w:rsidRDefault="008849AB" w:rsidP="00D52C23">
      <w:pPr>
        <w:jc w:val="center"/>
        <w:rPr>
          <w:rFonts w:ascii="Times New Roman" w:hAnsi="Times New Roman"/>
          <w:sz w:val="24"/>
          <w:szCs w:val="24"/>
        </w:rPr>
      </w:pPr>
    </w:p>
    <w:p w:rsidR="008849AB" w:rsidRPr="00A82556" w:rsidRDefault="008849AB" w:rsidP="00D52C23">
      <w:pPr>
        <w:pStyle w:val="1"/>
        <w:spacing w:before="0" w:line="360" w:lineRule="auto"/>
        <w:rPr>
          <w:rFonts w:ascii="Times New Roman" w:hAnsi="Times New Roman"/>
          <w:b w:val="0"/>
          <w:color w:val="auto"/>
        </w:rPr>
      </w:pPr>
    </w:p>
    <w:p w:rsidR="008849AB" w:rsidRDefault="008849AB" w:rsidP="00D52C23">
      <w:pPr>
        <w:jc w:val="center"/>
        <w:rPr>
          <w:rFonts w:ascii="Times New Roman" w:hAnsi="Times New Roman"/>
          <w:sz w:val="24"/>
          <w:szCs w:val="24"/>
        </w:rPr>
      </w:pPr>
      <w:r w:rsidRPr="00C90E23">
        <w:rPr>
          <w:rFonts w:ascii="Times New Roman" w:hAnsi="Times New Roman"/>
          <w:sz w:val="24"/>
          <w:szCs w:val="24"/>
        </w:rPr>
        <w:t>РЕФЕРАТ</w:t>
      </w:r>
    </w:p>
    <w:p w:rsidR="008849AB" w:rsidRPr="00C90E23" w:rsidRDefault="008849AB" w:rsidP="00D52C23">
      <w:pPr>
        <w:jc w:val="center"/>
        <w:rPr>
          <w:rFonts w:ascii="Times New Roman" w:hAnsi="Times New Roman"/>
          <w:b/>
          <w:sz w:val="24"/>
          <w:szCs w:val="24"/>
        </w:rPr>
      </w:pPr>
    </w:p>
    <w:p w:rsidR="008849AB" w:rsidRPr="00C90E23" w:rsidRDefault="008849AB" w:rsidP="00D52C23">
      <w:pPr>
        <w:spacing w:after="0" w:line="360" w:lineRule="auto"/>
        <w:jc w:val="center"/>
        <w:rPr>
          <w:rFonts w:ascii="Times New Roman" w:hAnsi="Times New Roman"/>
          <w:sz w:val="24"/>
          <w:szCs w:val="24"/>
        </w:rPr>
      </w:pPr>
      <w:r w:rsidRPr="00C90E23">
        <w:rPr>
          <w:rFonts w:ascii="Times New Roman" w:hAnsi="Times New Roman"/>
          <w:sz w:val="24"/>
          <w:szCs w:val="24"/>
        </w:rPr>
        <w:t>на тему:</w:t>
      </w:r>
    </w:p>
    <w:p w:rsidR="008849AB" w:rsidRDefault="008849AB" w:rsidP="00D52C23">
      <w:pPr>
        <w:jc w:val="center"/>
        <w:rPr>
          <w:rFonts w:ascii="Times New Roman" w:hAnsi="Times New Roman"/>
          <w:sz w:val="24"/>
          <w:szCs w:val="24"/>
        </w:rPr>
      </w:pPr>
      <w:r w:rsidRPr="00B57F4E">
        <w:rPr>
          <w:rFonts w:ascii="Times New Roman" w:hAnsi="Times New Roman"/>
          <w:sz w:val="24"/>
          <w:szCs w:val="24"/>
        </w:rPr>
        <w:t>ПРОБЛЕМЫ БЕЗРАБОТИЦЫ И ГОСУДАРСТВЕННАЯ  ПОЛИТИКА</w:t>
      </w:r>
    </w:p>
    <w:p w:rsidR="008849AB" w:rsidRPr="00B57F4E" w:rsidRDefault="008849AB" w:rsidP="00D52C23">
      <w:pPr>
        <w:jc w:val="center"/>
        <w:rPr>
          <w:rFonts w:ascii="Times New Roman" w:hAnsi="Times New Roman"/>
          <w:sz w:val="24"/>
          <w:szCs w:val="24"/>
        </w:rPr>
      </w:pPr>
      <w:r w:rsidRPr="00B57F4E">
        <w:rPr>
          <w:rFonts w:ascii="Times New Roman" w:hAnsi="Times New Roman"/>
          <w:sz w:val="24"/>
          <w:szCs w:val="24"/>
        </w:rPr>
        <w:t xml:space="preserve"> НА РЫНКЕ ТРУДА</w:t>
      </w:r>
    </w:p>
    <w:p w:rsidR="008849AB" w:rsidRPr="00C227D3" w:rsidRDefault="008849AB" w:rsidP="00D52C23">
      <w:pPr>
        <w:spacing w:after="0" w:line="360" w:lineRule="auto"/>
        <w:jc w:val="center"/>
        <w:rPr>
          <w:rFonts w:ascii="Times New Roman" w:hAnsi="Times New Roman"/>
          <w:sz w:val="24"/>
          <w:szCs w:val="24"/>
        </w:rPr>
      </w:pPr>
      <w:r>
        <w:rPr>
          <w:rFonts w:ascii="Times New Roman" w:hAnsi="Times New Roman"/>
          <w:sz w:val="24"/>
          <w:szCs w:val="24"/>
        </w:rPr>
        <w:t>по дисциплине</w:t>
      </w:r>
      <w:r w:rsidRPr="00A928DF">
        <w:rPr>
          <w:rFonts w:ascii="Times New Roman" w:hAnsi="Times New Roman"/>
          <w:sz w:val="24"/>
          <w:szCs w:val="24"/>
        </w:rPr>
        <w:t xml:space="preserve"> </w:t>
      </w:r>
      <w:r w:rsidRPr="00C227D3">
        <w:rPr>
          <w:rFonts w:ascii="Times New Roman" w:hAnsi="Times New Roman"/>
          <w:sz w:val="24"/>
          <w:szCs w:val="24"/>
        </w:rPr>
        <w:t>“</w:t>
      </w:r>
      <w:r>
        <w:rPr>
          <w:rFonts w:ascii="Times New Roman" w:hAnsi="Times New Roman"/>
          <w:sz w:val="24"/>
          <w:szCs w:val="24"/>
        </w:rPr>
        <w:t>Основы экономической теории</w:t>
      </w:r>
      <w:r w:rsidRPr="00C227D3">
        <w:rPr>
          <w:rFonts w:ascii="Times New Roman" w:hAnsi="Times New Roman"/>
          <w:sz w:val="24"/>
          <w:szCs w:val="24"/>
        </w:rPr>
        <w:t>”</w:t>
      </w:r>
    </w:p>
    <w:p w:rsidR="008849AB" w:rsidRDefault="008849AB" w:rsidP="00D52C23">
      <w:pPr>
        <w:jc w:val="center"/>
        <w:rPr>
          <w:rFonts w:ascii="Times New Roman" w:hAnsi="Times New Roman"/>
          <w:sz w:val="24"/>
          <w:szCs w:val="24"/>
        </w:rPr>
      </w:pPr>
    </w:p>
    <w:p w:rsidR="008849AB" w:rsidRDefault="008849AB" w:rsidP="00D52C23">
      <w:pPr>
        <w:jc w:val="center"/>
        <w:rPr>
          <w:rFonts w:ascii="Times New Roman" w:hAnsi="Times New Roman"/>
          <w:sz w:val="24"/>
          <w:szCs w:val="24"/>
        </w:rPr>
      </w:pPr>
    </w:p>
    <w:p w:rsidR="008849AB" w:rsidRDefault="008849AB" w:rsidP="00D52C23">
      <w:pPr>
        <w:jc w:val="center"/>
        <w:rPr>
          <w:rFonts w:ascii="Times New Roman" w:hAnsi="Times New Roman"/>
          <w:sz w:val="24"/>
          <w:szCs w:val="24"/>
        </w:rPr>
      </w:pPr>
    </w:p>
    <w:p w:rsidR="008849AB" w:rsidRPr="00296D19" w:rsidRDefault="008849AB" w:rsidP="00D52C23">
      <w:pPr>
        <w:jc w:val="right"/>
        <w:rPr>
          <w:rFonts w:ascii="Times New Roman" w:hAnsi="Times New Roman"/>
          <w:sz w:val="24"/>
          <w:szCs w:val="24"/>
        </w:rPr>
      </w:pPr>
    </w:p>
    <w:p w:rsidR="008849AB" w:rsidRDefault="008849AB" w:rsidP="00D52C23">
      <w:pPr>
        <w:pStyle w:val="a4"/>
        <w:spacing w:line="360" w:lineRule="auto"/>
        <w:ind w:firstLine="700"/>
        <w:jc w:val="right"/>
        <w:rPr>
          <w:rFonts w:ascii="Times New Roman" w:hAnsi="Times New Roman"/>
          <w:sz w:val="24"/>
        </w:rPr>
      </w:pPr>
      <w:r>
        <w:rPr>
          <w:rFonts w:ascii="Times New Roman" w:hAnsi="Times New Roman"/>
          <w:sz w:val="24"/>
        </w:rPr>
        <w:t>Выполнил: студент группы АВ-32д</w:t>
      </w:r>
    </w:p>
    <w:p w:rsidR="008849AB" w:rsidRDefault="008849AB" w:rsidP="00D52C23">
      <w:pPr>
        <w:pStyle w:val="a4"/>
        <w:spacing w:line="360" w:lineRule="auto"/>
        <w:ind w:firstLine="700"/>
        <w:jc w:val="right"/>
        <w:rPr>
          <w:rFonts w:ascii="Times New Roman" w:hAnsi="Times New Roman"/>
          <w:sz w:val="24"/>
        </w:rPr>
      </w:pPr>
      <w:r>
        <w:rPr>
          <w:rFonts w:ascii="Times New Roman" w:hAnsi="Times New Roman"/>
          <w:sz w:val="24"/>
        </w:rPr>
        <w:t>Васильева А.С____________________</w:t>
      </w:r>
    </w:p>
    <w:p w:rsidR="008849AB" w:rsidRDefault="008849AB" w:rsidP="00D52C23">
      <w:pPr>
        <w:pStyle w:val="a4"/>
        <w:spacing w:line="360" w:lineRule="auto"/>
        <w:ind w:firstLine="700"/>
        <w:jc w:val="right"/>
        <w:rPr>
          <w:rFonts w:ascii="Times New Roman" w:hAnsi="Times New Roman"/>
          <w:sz w:val="24"/>
        </w:rPr>
      </w:pPr>
      <w:r>
        <w:rPr>
          <w:rFonts w:ascii="Times New Roman" w:hAnsi="Times New Roman"/>
          <w:sz w:val="24"/>
        </w:rPr>
        <w:t>_______________ "__"_______20__г.</w:t>
      </w:r>
    </w:p>
    <w:p w:rsidR="008849AB" w:rsidRDefault="008849AB" w:rsidP="00D52C23">
      <w:pPr>
        <w:pStyle w:val="a4"/>
        <w:spacing w:line="360" w:lineRule="auto"/>
        <w:ind w:firstLine="700"/>
        <w:jc w:val="center"/>
        <w:rPr>
          <w:rFonts w:ascii="Times New Roman" w:hAnsi="Times New Roman"/>
          <w:sz w:val="24"/>
        </w:rPr>
      </w:pPr>
      <w:r>
        <w:rPr>
          <w:rFonts w:ascii="Times New Roman" w:hAnsi="Times New Roman"/>
          <w:sz w:val="24"/>
        </w:rPr>
        <w:t xml:space="preserve">                                                            Научный руководитель:</w:t>
      </w:r>
    </w:p>
    <w:p w:rsidR="008849AB" w:rsidRDefault="008849AB" w:rsidP="00D52C23">
      <w:pPr>
        <w:pStyle w:val="a4"/>
        <w:tabs>
          <w:tab w:val="left" w:pos="5387"/>
        </w:tabs>
        <w:spacing w:line="360" w:lineRule="auto"/>
        <w:jc w:val="center"/>
        <w:rPr>
          <w:rFonts w:ascii="Times New Roman" w:hAnsi="Times New Roman"/>
          <w:sz w:val="24"/>
        </w:rPr>
      </w:pPr>
      <w:r>
        <w:rPr>
          <w:rFonts w:ascii="Times New Roman" w:hAnsi="Times New Roman"/>
          <w:sz w:val="24"/>
        </w:rPr>
        <w:t xml:space="preserve">                                                                                   ст.преподаватель Майлович А.М.</w:t>
      </w:r>
    </w:p>
    <w:p w:rsidR="008849AB" w:rsidRDefault="008849AB" w:rsidP="00D52C23">
      <w:pPr>
        <w:pStyle w:val="a4"/>
        <w:tabs>
          <w:tab w:val="left" w:pos="5812"/>
        </w:tabs>
        <w:spacing w:line="360" w:lineRule="auto"/>
        <w:ind w:firstLine="1985"/>
        <w:jc w:val="right"/>
        <w:rPr>
          <w:rFonts w:ascii="Times New Roman" w:hAnsi="Times New Roman"/>
          <w:sz w:val="24"/>
        </w:rPr>
      </w:pPr>
      <w:r>
        <w:rPr>
          <w:rFonts w:ascii="Times New Roman" w:hAnsi="Times New Roman"/>
          <w:sz w:val="24"/>
        </w:rPr>
        <w:t>_______________________________</w:t>
      </w:r>
    </w:p>
    <w:p w:rsidR="008849AB" w:rsidRDefault="008849AB" w:rsidP="00D52C23">
      <w:pPr>
        <w:pStyle w:val="a4"/>
        <w:tabs>
          <w:tab w:val="left" w:pos="5387"/>
        </w:tabs>
        <w:spacing w:line="360" w:lineRule="auto"/>
        <w:ind w:firstLine="700"/>
        <w:jc w:val="right"/>
        <w:rPr>
          <w:rFonts w:ascii="Times New Roman" w:hAnsi="Times New Roman"/>
          <w:sz w:val="24"/>
        </w:rPr>
      </w:pPr>
      <w:r>
        <w:rPr>
          <w:rFonts w:ascii="Times New Roman" w:hAnsi="Times New Roman"/>
          <w:sz w:val="24"/>
        </w:rPr>
        <w:t>________________ "__"______20__г.</w:t>
      </w:r>
    </w:p>
    <w:p w:rsidR="008849AB" w:rsidRDefault="008849AB" w:rsidP="00D52C23">
      <w:pPr>
        <w:jc w:val="right"/>
        <w:rPr>
          <w:rFonts w:ascii="Times New Roman" w:hAnsi="Times New Roman"/>
          <w:sz w:val="24"/>
          <w:szCs w:val="24"/>
        </w:rPr>
      </w:pPr>
    </w:p>
    <w:p w:rsidR="008849AB" w:rsidRPr="00296D19" w:rsidRDefault="008849AB" w:rsidP="00D52C23">
      <w:pPr>
        <w:jc w:val="center"/>
        <w:rPr>
          <w:rFonts w:ascii="Times New Roman" w:hAnsi="Times New Roman"/>
          <w:sz w:val="24"/>
          <w:szCs w:val="24"/>
        </w:rPr>
      </w:pPr>
    </w:p>
    <w:p w:rsidR="008849AB" w:rsidRDefault="008849AB" w:rsidP="00D52C23">
      <w:pPr>
        <w:jc w:val="center"/>
        <w:rPr>
          <w:rFonts w:ascii="Times New Roman" w:hAnsi="Times New Roman"/>
          <w:sz w:val="24"/>
          <w:szCs w:val="24"/>
        </w:rPr>
      </w:pPr>
      <w:r>
        <w:rPr>
          <w:rFonts w:ascii="Times New Roman" w:hAnsi="Times New Roman"/>
          <w:sz w:val="24"/>
          <w:szCs w:val="24"/>
        </w:rPr>
        <w:t>Севастополь</w:t>
      </w:r>
    </w:p>
    <w:p w:rsidR="008849AB" w:rsidRDefault="008849AB" w:rsidP="00D52C23">
      <w:pPr>
        <w:jc w:val="center"/>
        <w:rPr>
          <w:rFonts w:ascii="Times New Roman" w:hAnsi="Times New Roman"/>
          <w:sz w:val="24"/>
          <w:szCs w:val="24"/>
        </w:rPr>
      </w:pPr>
      <w:r>
        <w:rPr>
          <w:rFonts w:ascii="Times New Roman" w:hAnsi="Times New Roman"/>
          <w:sz w:val="24"/>
          <w:szCs w:val="24"/>
        </w:rPr>
        <w:t>2010</w:t>
      </w:r>
    </w:p>
    <w:p w:rsidR="008849AB" w:rsidRDefault="008849AB" w:rsidP="00D52C23">
      <w:pPr>
        <w:jc w:val="center"/>
        <w:rPr>
          <w:rFonts w:ascii="Times New Roman" w:hAnsi="Times New Roman"/>
          <w:sz w:val="24"/>
          <w:szCs w:val="24"/>
        </w:rPr>
      </w:pPr>
      <w:r>
        <w:rPr>
          <w:rFonts w:ascii="Times New Roman" w:hAnsi="Times New Roman"/>
          <w:sz w:val="24"/>
          <w:szCs w:val="24"/>
        </w:rPr>
        <w:t>СОДЕРЖАНИЕ</w:t>
      </w:r>
    </w:p>
    <w:p w:rsidR="008849AB" w:rsidRDefault="008849AB" w:rsidP="00D52C23">
      <w:pPr>
        <w:jc w:val="center"/>
        <w:rPr>
          <w:rFonts w:ascii="Times New Roman" w:hAnsi="Times New Roman"/>
          <w:sz w:val="24"/>
          <w:szCs w:val="24"/>
        </w:rPr>
      </w:pPr>
    </w:p>
    <w:p w:rsidR="008849AB" w:rsidRDefault="008849AB" w:rsidP="00D52C23">
      <w:pPr>
        <w:jc w:val="center"/>
        <w:rPr>
          <w:rFonts w:ascii="Times New Roman" w:hAnsi="Times New Roman"/>
          <w:sz w:val="24"/>
          <w:szCs w:val="24"/>
        </w:rPr>
      </w:pPr>
    </w:p>
    <w:p w:rsidR="008849AB" w:rsidRPr="00D52C23" w:rsidRDefault="008849AB" w:rsidP="00D52C23">
      <w:pPr>
        <w:spacing w:line="360" w:lineRule="auto"/>
        <w:rPr>
          <w:rFonts w:ascii="Times New Roman" w:hAnsi="Times New Roman"/>
          <w:sz w:val="24"/>
          <w:szCs w:val="24"/>
        </w:rPr>
      </w:pPr>
      <w:r>
        <w:rPr>
          <w:rFonts w:ascii="Times New Roman" w:hAnsi="Times New Roman"/>
          <w:sz w:val="24"/>
          <w:szCs w:val="24"/>
        </w:rPr>
        <w:t>Введение</w:t>
      </w:r>
    </w:p>
    <w:p w:rsidR="008849AB" w:rsidRDefault="008849AB" w:rsidP="00D52C23">
      <w:pPr>
        <w:pStyle w:val="11"/>
        <w:numPr>
          <w:ilvl w:val="0"/>
          <w:numId w:val="1"/>
        </w:numPr>
        <w:spacing w:line="360" w:lineRule="auto"/>
        <w:rPr>
          <w:rFonts w:ascii="Times New Roman" w:hAnsi="Times New Roman"/>
          <w:sz w:val="24"/>
          <w:szCs w:val="24"/>
        </w:rPr>
      </w:pPr>
      <w:r w:rsidRPr="00D52C23">
        <w:rPr>
          <w:rFonts w:ascii="Times New Roman" w:hAnsi="Times New Roman"/>
          <w:sz w:val="24"/>
          <w:szCs w:val="24"/>
        </w:rPr>
        <w:t xml:space="preserve">Теоретический аспект безработицы. Понятие, виды, причины, </w:t>
      </w:r>
      <w:r>
        <w:rPr>
          <w:rFonts w:ascii="Times New Roman" w:hAnsi="Times New Roman"/>
          <w:sz w:val="24"/>
          <w:szCs w:val="24"/>
        </w:rPr>
        <w:t>закон Оукена</w:t>
      </w:r>
    </w:p>
    <w:p w:rsidR="008849AB" w:rsidRPr="00D52C23" w:rsidRDefault="008849AB" w:rsidP="00D52C23">
      <w:pPr>
        <w:pStyle w:val="11"/>
        <w:numPr>
          <w:ilvl w:val="0"/>
          <w:numId w:val="1"/>
        </w:numPr>
        <w:spacing w:line="360" w:lineRule="auto"/>
        <w:rPr>
          <w:rFonts w:ascii="Times New Roman" w:hAnsi="Times New Roman"/>
          <w:sz w:val="24"/>
          <w:szCs w:val="24"/>
        </w:rPr>
      </w:pPr>
      <w:r w:rsidRPr="00D52C23">
        <w:rPr>
          <w:rFonts w:ascii="Times New Roman" w:hAnsi="Times New Roman"/>
          <w:sz w:val="24"/>
          <w:szCs w:val="24"/>
        </w:rPr>
        <w:t>Безработица в Украине</w:t>
      </w:r>
      <w:r>
        <w:rPr>
          <w:rFonts w:ascii="Times New Roman" w:hAnsi="Times New Roman"/>
          <w:sz w:val="24"/>
          <w:szCs w:val="24"/>
        </w:rPr>
        <w:t xml:space="preserve"> и других странах</w:t>
      </w:r>
    </w:p>
    <w:p w:rsidR="008849AB" w:rsidRPr="00B57F4E" w:rsidRDefault="008849AB" w:rsidP="00D52C23">
      <w:pPr>
        <w:pStyle w:val="11"/>
        <w:numPr>
          <w:ilvl w:val="0"/>
          <w:numId w:val="1"/>
        </w:numPr>
        <w:spacing w:line="360" w:lineRule="auto"/>
        <w:rPr>
          <w:rFonts w:ascii="Times New Roman" w:hAnsi="Times New Roman"/>
          <w:sz w:val="24"/>
          <w:szCs w:val="24"/>
        </w:rPr>
      </w:pPr>
      <w:r w:rsidRPr="00B57F4E">
        <w:rPr>
          <w:rFonts w:ascii="Times New Roman" w:hAnsi="Times New Roman"/>
          <w:sz w:val="24"/>
          <w:szCs w:val="24"/>
        </w:rPr>
        <w:t>Государ</w:t>
      </w:r>
      <w:r>
        <w:rPr>
          <w:rFonts w:ascii="Times New Roman" w:hAnsi="Times New Roman"/>
          <w:sz w:val="24"/>
          <w:szCs w:val="24"/>
        </w:rPr>
        <w:t>ственная политика на рынке труда</w:t>
      </w:r>
    </w:p>
    <w:p w:rsidR="008849AB" w:rsidRPr="00B57F4E" w:rsidRDefault="008849AB" w:rsidP="00D52C23">
      <w:pPr>
        <w:spacing w:line="360" w:lineRule="auto"/>
        <w:rPr>
          <w:rFonts w:ascii="Times New Roman" w:hAnsi="Times New Roman"/>
          <w:sz w:val="24"/>
          <w:szCs w:val="24"/>
        </w:rPr>
      </w:pPr>
      <w:r>
        <w:rPr>
          <w:rFonts w:ascii="Times New Roman" w:hAnsi="Times New Roman"/>
          <w:sz w:val="24"/>
          <w:szCs w:val="24"/>
        </w:rPr>
        <w:t>Заключение</w:t>
      </w:r>
    </w:p>
    <w:p w:rsidR="008849AB" w:rsidRDefault="008849AB" w:rsidP="00D52C23">
      <w:pPr>
        <w:spacing w:after="60" w:line="360" w:lineRule="auto"/>
        <w:rPr>
          <w:rFonts w:ascii="Times New Roman" w:hAnsi="Times New Roman"/>
          <w:sz w:val="24"/>
          <w:szCs w:val="24"/>
        </w:rPr>
      </w:pPr>
      <w:r w:rsidRPr="00B57F4E">
        <w:rPr>
          <w:rFonts w:ascii="Times New Roman" w:hAnsi="Times New Roman"/>
          <w:sz w:val="24"/>
          <w:szCs w:val="24"/>
        </w:rPr>
        <w:t>Список использованных источников</w:t>
      </w: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rPr>
          <w:rFonts w:ascii="Times New Roman" w:hAnsi="Times New Roman"/>
          <w:sz w:val="24"/>
          <w:szCs w:val="24"/>
          <w:lang w:val="en-US"/>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Pr="00D52C23" w:rsidRDefault="008849AB" w:rsidP="00D52C23">
      <w:pPr>
        <w:spacing w:after="60" w:line="360" w:lineRule="auto"/>
        <w:jc w:val="center"/>
        <w:rPr>
          <w:rFonts w:ascii="Times New Roman" w:hAnsi="Times New Roman"/>
          <w:sz w:val="24"/>
          <w:szCs w:val="24"/>
        </w:rPr>
      </w:pPr>
      <w:r w:rsidRPr="00D52C23">
        <w:rPr>
          <w:rFonts w:ascii="Times New Roman" w:hAnsi="Times New Roman"/>
          <w:sz w:val="24"/>
          <w:szCs w:val="24"/>
        </w:rPr>
        <w:t>Введение</w:t>
      </w:r>
    </w:p>
    <w:p w:rsidR="008849AB" w:rsidRDefault="008849AB" w:rsidP="00D52C23">
      <w:pPr>
        <w:spacing w:after="60" w:line="360" w:lineRule="auto"/>
        <w:jc w:val="both"/>
        <w:rPr>
          <w:rFonts w:ascii="Times New Roman" w:hAnsi="Times New Roman"/>
          <w:sz w:val="24"/>
          <w:szCs w:val="24"/>
        </w:rPr>
      </w:pPr>
    </w:p>
    <w:p w:rsidR="008849AB" w:rsidRPr="00D52C23" w:rsidRDefault="008849AB" w:rsidP="00D52C23">
      <w:pPr>
        <w:spacing w:after="60" w:line="360" w:lineRule="auto"/>
        <w:jc w:val="both"/>
        <w:rPr>
          <w:rFonts w:ascii="Times New Roman" w:hAnsi="Times New Roman"/>
          <w:sz w:val="24"/>
          <w:szCs w:val="24"/>
        </w:rPr>
      </w:pPr>
    </w:p>
    <w:p w:rsidR="008849AB" w:rsidRPr="00D52C23" w:rsidRDefault="008849AB" w:rsidP="00D52C23">
      <w:pPr>
        <w:spacing w:after="60" w:line="360" w:lineRule="auto"/>
        <w:jc w:val="both"/>
        <w:rPr>
          <w:rFonts w:ascii="Times New Roman" w:hAnsi="Times New Roman"/>
          <w:sz w:val="24"/>
          <w:szCs w:val="24"/>
        </w:rPr>
      </w:pPr>
      <w:r w:rsidRPr="00D52C23">
        <w:rPr>
          <w:rFonts w:ascii="Times New Roman" w:hAnsi="Times New Roman"/>
          <w:sz w:val="24"/>
          <w:szCs w:val="24"/>
        </w:rPr>
        <w:t>Непосредственно безработица является наиболее важным и актуальным вопросом в повседневной жизни человека. Уровень ее очень сильно волнует не только население, но также и политиков, экономистов, аналитиков, так как именно от нее зависит экономическое развитие и полноценность государства. В наши дни этой проблеме посвящается большое количество статей(газеты “Русский курьер”, “Свет”, “Новости дня”, “Русское слово”),книг, конференций, программ по телевизору, сайтов в интернете. Она является показателем рынка труда и определяет количество безработных среди экономически активного населения. Она является важным макроэкономическим элементом и обладая полной информацией о безработице можно делать определенные прогнозы на будущее.В любом государстве рынок труда является динамическим показателем, так как происходит постоянный переход из одного состояния занятости в другое. Оценка этих динамических переходов на рынке труда позволяет определить факторы наиболее сильно влияющие на уровень .Макроэкономическая политика должна не только знать количество безработных но и правильно оценить ,и выявить ее причину.Неблагополучная ситуация на рынке труда  негативно отражается на населении,По данным ВЦИОМ,во времена экономических реформ,27% респонденто считали что безработица необходима и полезна,то к 1997 году их количество уменьшилось до 19%процентов,а тех кто считал безработицу негативным явлением увеличилось с 32 до 57%.</w:t>
      </w:r>
    </w:p>
    <w:p w:rsidR="008849AB" w:rsidRPr="00D52C23" w:rsidRDefault="008849AB" w:rsidP="00D52C23">
      <w:pPr>
        <w:spacing w:after="60" w:line="360" w:lineRule="auto"/>
        <w:jc w:val="both"/>
        <w:rPr>
          <w:rFonts w:ascii="Times New Roman" w:hAnsi="Times New Roman"/>
          <w:sz w:val="24"/>
          <w:szCs w:val="24"/>
        </w:rPr>
      </w:pPr>
      <w:r w:rsidRPr="00D52C23">
        <w:rPr>
          <w:rFonts w:ascii="Times New Roman" w:hAnsi="Times New Roman"/>
          <w:sz w:val="24"/>
          <w:szCs w:val="24"/>
        </w:rPr>
        <w:t>Проблема безработицы довольно активно рассматривается многими учеными.Питер Дайм Дейл Мортенсенуонд, Кристофер Писаридес получили звание лауреатов нобелевской премии в области экономики 2010 года.Они в области экономики этого года разработали теорию, которую можно использовать при поиске ответов на вопросы на рынке труда: почему существует так много безработных, в то время как есть немало вакансий, или как экономическая политика влияет на уровень безработицы. Их теория может использоваться и применительно к иным рынкам, например, жилья. Иногда ее называют "теорией рынков, которым трудно найти друг друга"</w:t>
      </w:r>
    </w:p>
    <w:p w:rsidR="008849AB" w:rsidRPr="00D52C23" w:rsidRDefault="008849AB" w:rsidP="00D52C23">
      <w:pPr>
        <w:spacing w:after="60" w:line="360" w:lineRule="auto"/>
        <w:jc w:val="both"/>
        <w:rPr>
          <w:rFonts w:ascii="Times New Roman" w:hAnsi="Times New Roman"/>
          <w:sz w:val="24"/>
          <w:szCs w:val="24"/>
        </w:rPr>
      </w:pPr>
      <w:r w:rsidRPr="00D52C23">
        <w:rPr>
          <w:rFonts w:ascii="Times New Roman" w:hAnsi="Times New Roman"/>
          <w:sz w:val="24"/>
          <w:szCs w:val="24"/>
        </w:rPr>
        <w:t>Модели нобелевских лауреатов объясняют, каким образом безработица, вакансии и зарплата зависят от правил и экономической политики. Одним из сделанных ими выводов стало то, что более высокие пособия по безработице могут привести к более высокой безработице.</w:t>
      </w:r>
    </w:p>
    <w:p w:rsidR="008849AB" w:rsidRPr="00D52C23" w:rsidRDefault="008849AB" w:rsidP="00D52C23">
      <w:pPr>
        <w:spacing w:after="60" w:line="360" w:lineRule="auto"/>
        <w:jc w:val="both"/>
        <w:rPr>
          <w:rFonts w:ascii="Times New Roman" w:hAnsi="Times New Roman"/>
          <w:sz w:val="24"/>
          <w:szCs w:val="24"/>
        </w:rPr>
      </w:pPr>
      <w:r w:rsidRPr="00D52C23">
        <w:rPr>
          <w:rFonts w:ascii="Times New Roman" w:hAnsi="Times New Roman"/>
          <w:sz w:val="24"/>
          <w:szCs w:val="24"/>
        </w:rPr>
        <w:t>Теоретические и практические аспекты безработицы, в условиях рыночной трансформации эк</w:t>
      </w:r>
      <w:r>
        <w:rPr>
          <w:rFonts w:ascii="Times New Roman" w:hAnsi="Times New Roman"/>
          <w:sz w:val="24"/>
          <w:szCs w:val="24"/>
        </w:rPr>
        <w:t>ономики, нашли отражение в многих</w:t>
      </w:r>
      <w:r w:rsidRPr="00D52C23">
        <w:rPr>
          <w:rFonts w:ascii="Times New Roman" w:hAnsi="Times New Roman"/>
          <w:sz w:val="24"/>
          <w:szCs w:val="24"/>
        </w:rPr>
        <w:t xml:space="preserve"> научных</w:t>
      </w:r>
      <w:r>
        <w:rPr>
          <w:rFonts w:ascii="Times New Roman" w:hAnsi="Times New Roman"/>
          <w:sz w:val="24"/>
          <w:szCs w:val="24"/>
        </w:rPr>
        <w:t xml:space="preserve"> работах.</w:t>
      </w:r>
      <w:r w:rsidRPr="00D52C23">
        <w:rPr>
          <w:rFonts w:ascii="Times New Roman" w:hAnsi="Times New Roman"/>
          <w:sz w:val="24"/>
          <w:szCs w:val="24"/>
        </w:rPr>
        <w:t xml:space="preserve"> В них дана оценка причин и факторов безработицы в Российской Федерации и других странах СНГ, рассмотрены пути повышения занятости в соответствии с мерами по реструктуризации экономики постсоветских республик.</w:t>
      </w:r>
    </w:p>
    <w:p w:rsidR="008849AB" w:rsidRPr="00D52C23" w:rsidRDefault="008849AB" w:rsidP="00D52C23">
      <w:pPr>
        <w:spacing w:after="60" w:line="360" w:lineRule="auto"/>
        <w:jc w:val="both"/>
        <w:rPr>
          <w:rFonts w:ascii="Times New Roman" w:hAnsi="Times New Roman"/>
          <w:sz w:val="24"/>
          <w:szCs w:val="24"/>
        </w:rPr>
      </w:pPr>
      <w:r w:rsidRPr="00D52C23">
        <w:rPr>
          <w:rFonts w:ascii="Times New Roman" w:hAnsi="Times New Roman"/>
          <w:sz w:val="24"/>
          <w:szCs w:val="24"/>
        </w:rPr>
        <w:t>В ходе выполненного реферата необходимо рассмотреть такие вопросы как:</w:t>
      </w:r>
    </w:p>
    <w:p w:rsidR="008849AB" w:rsidRPr="00D52C23" w:rsidRDefault="008849AB" w:rsidP="00D52C23">
      <w:pPr>
        <w:spacing w:after="60" w:line="360" w:lineRule="auto"/>
        <w:jc w:val="both"/>
        <w:rPr>
          <w:rFonts w:ascii="Times New Roman" w:hAnsi="Times New Roman"/>
          <w:sz w:val="24"/>
          <w:szCs w:val="24"/>
        </w:rPr>
      </w:pPr>
      <w:r w:rsidRPr="00D52C23">
        <w:rPr>
          <w:rFonts w:ascii="Times New Roman" w:hAnsi="Times New Roman"/>
          <w:sz w:val="24"/>
          <w:szCs w:val="24"/>
        </w:rPr>
        <w:t>а)понятие безработицы,виды,причины возникновения</w:t>
      </w:r>
    </w:p>
    <w:p w:rsidR="008849AB" w:rsidRPr="00D52C23" w:rsidRDefault="008849AB" w:rsidP="00D52C23">
      <w:pPr>
        <w:spacing w:after="60" w:line="360" w:lineRule="auto"/>
        <w:jc w:val="both"/>
        <w:rPr>
          <w:rFonts w:ascii="Times New Roman" w:hAnsi="Times New Roman"/>
          <w:sz w:val="24"/>
          <w:szCs w:val="24"/>
        </w:rPr>
      </w:pPr>
      <w:r w:rsidRPr="00D52C23">
        <w:rPr>
          <w:rFonts w:ascii="Times New Roman" w:hAnsi="Times New Roman"/>
          <w:sz w:val="24"/>
          <w:szCs w:val="24"/>
        </w:rPr>
        <w:t>б)Состояние безработицы в Украине</w:t>
      </w:r>
    </w:p>
    <w:p w:rsidR="008849AB" w:rsidRPr="00D52C23" w:rsidRDefault="008849AB" w:rsidP="00D52C23">
      <w:pPr>
        <w:spacing w:after="60" w:line="360" w:lineRule="auto"/>
        <w:jc w:val="both"/>
        <w:rPr>
          <w:rFonts w:ascii="Times New Roman" w:hAnsi="Times New Roman"/>
          <w:sz w:val="24"/>
          <w:szCs w:val="24"/>
        </w:rPr>
      </w:pPr>
      <w:r w:rsidRPr="00D52C23">
        <w:rPr>
          <w:rFonts w:ascii="Times New Roman" w:hAnsi="Times New Roman"/>
          <w:sz w:val="24"/>
          <w:szCs w:val="24"/>
        </w:rPr>
        <w:t>в)последствия</w:t>
      </w:r>
    </w:p>
    <w:p w:rsidR="008849AB" w:rsidRPr="00A82556" w:rsidRDefault="008849AB" w:rsidP="00D52C23">
      <w:pPr>
        <w:spacing w:after="60" w:line="360" w:lineRule="auto"/>
        <w:jc w:val="both"/>
        <w:rPr>
          <w:rFonts w:ascii="Times New Roman" w:hAnsi="Times New Roman"/>
          <w:sz w:val="24"/>
          <w:szCs w:val="24"/>
        </w:rPr>
      </w:pPr>
      <w:r w:rsidRPr="00D52C23">
        <w:rPr>
          <w:rFonts w:ascii="Times New Roman" w:hAnsi="Times New Roman"/>
          <w:sz w:val="24"/>
          <w:szCs w:val="24"/>
        </w:rPr>
        <w:t>г)государственную политику государства по отношению к безработице</w:t>
      </w: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Default="008849AB" w:rsidP="00D52C23">
      <w:pPr>
        <w:spacing w:after="60" w:line="360" w:lineRule="auto"/>
        <w:jc w:val="both"/>
        <w:rPr>
          <w:rFonts w:ascii="Times New Roman" w:hAnsi="Times New Roman"/>
          <w:sz w:val="24"/>
          <w:szCs w:val="24"/>
        </w:rPr>
      </w:pPr>
    </w:p>
    <w:p w:rsidR="008849AB" w:rsidRPr="00D52C23" w:rsidRDefault="008849AB" w:rsidP="00D52C23">
      <w:pPr>
        <w:spacing w:after="60" w:line="360" w:lineRule="auto"/>
        <w:jc w:val="both"/>
        <w:rPr>
          <w:rFonts w:ascii="Times New Roman" w:hAnsi="Times New Roman"/>
          <w:sz w:val="24"/>
          <w:szCs w:val="24"/>
        </w:rPr>
      </w:pPr>
    </w:p>
    <w:p w:rsidR="008849AB" w:rsidRDefault="008849AB" w:rsidP="002361AC">
      <w:pPr>
        <w:pStyle w:val="11"/>
        <w:spacing w:line="360" w:lineRule="auto"/>
        <w:ind w:left="284"/>
        <w:jc w:val="both"/>
        <w:rPr>
          <w:rFonts w:ascii="Times New Roman" w:hAnsi="Times New Roman"/>
          <w:sz w:val="24"/>
          <w:szCs w:val="24"/>
        </w:rPr>
      </w:pPr>
    </w:p>
    <w:p w:rsidR="008849AB" w:rsidRPr="00D52C23" w:rsidRDefault="008849AB" w:rsidP="00D52C23">
      <w:pPr>
        <w:pStyle w:val="11"/>
        <w:numPr>
          <w:ilvl w:val="0"/>
          <w:numId w:val="3"/>
        </w:numPr>
        <w:spacing w:line="360" w:lineRule="auto"/>
        <w:ind w:left="284" w:hanging="284"/>
        <w:jc w:val="both"/>
        <w:rPr>
          <w:rFonts w:ascii="Times New Roman" w:hAnsi="Times New Roman"/>
          <w:sz w:val="24"/>
          <w:szCs w:val="24"/>
        </w:rPr>
      </w:pPr>
      <w:r w:rsidRPr="00D52C23">
        <w:rPr>
          <w:rFonts w:ascii="Times New Roman" w:hAnsi="Times New Roman"/>
          <w:sz w:val="24"/>
          <w:szCs w:val="24"/>
        </w:rPr>
        <w:t>ТЕОРЕТИЧЕСКИЙ АСПЕКТ БЕЗРАБОТИЦЫ. ПОНЯТИЕ, ВИДЫ, ЗАКОН ОУКЕНА</w:t>
      </w:r>
    </w:p>
    <w:p w:rsidR="008849AB" w:rsidRDefault="008849AB" w:rsidP="00D52C23">
      <w:pPr>
        <w:spacing w:line="360" w:lineRule="auto"/>
        <w:jc w:val="both"/>
        <w:rPr>
          <w:rFonts w:ascii="Times New Roman" w:hAnsi="Times New Roman"/>
          <w:sz w:val="24"/>
          <w:szCs w:val="24"/>
        </w:rPr>
      </w:pPr>
    </w:p>
    <w:p w:rsidR="008849AB" w:rsidRPr="00D52C23" w:rsidRDefault="008849AB" w:rsidP="00D52C23">
      <w:pPr>
        <w:spacing w:line="360" w:lineRule="auto"/>
        <w:jc w:val="both"/>
        <w:rPr>
          <w:rFonts w:ascii="Times New Roman" w:hAnsi="Times New Roman"/>
          <w:sz w:val="24"/>
          <w:szCs w:val="24"/>
        </w:rPr>
      </w:pPr>
    </w:p>
    <w:p w:rsidR="008849AB" w:rsidRPr="00D52C23" w:rsidRDefault="008849AB" w:rsidP="00D52C23">
      <w:pPr>
        <w:spacing w:line="360" w:lineRule="auto"/>
        <w:jc w:val="both"/>
        <w:rPr>
          <w:rFonts w:ascii="Times New Roman" w:hAnsi="Times New Roman"/>
          <w:sz w:val="24"/>
          <w:szCs w:val="24"/>
        </w:rPr>
      </w:pPr>
      <w:r w:rsidRPr="00D52C23">
        <w:rPr>
          <w:rFonts w:ascii="Times New Roman" w:hAnsi="Times New Roman"/>
          <w:sz w:val="24"/>
          <w:szCs w:val="24"/>
        </w:rPr>
        <w:t>Одно из бедствий современной экономики - массовая безработица. Чтобы разобраться в нем, начнем с выяснения ключевого, основного понятия «безработный».По определению Международной организации труда, безработный-это тот человек, который хочет работать, может работать, но не имеет рабочего места.</w:t>
      </w:r>
    </w:p>
    <w:p w:rsidR="008849AB" w:rsidRPr="00D52C23" w:rsidRDefault="008849AB" w:rsidP="00D52C23">
      <w:pPr>
        <w:spacing w:line="360" w:lineRule="auto"/>
        <w:jc w:val="both"/>
        <w:rPr>
          <w:rFonts w:ascii="Times New Roman" w:hAnsi="Times New Roman"/>
          <w:sz w:val="24"/>
          <w:szCs w:val="24"/>
        </w:rPr>
      </w:pPr>
      <w:r w:rsidRPr="00D52C23">
        <w:rPr>
          <w:rFonts w:ascii="Times New Roman" w:hAnsi="Times New Roman"/>
          <w:sz w:val="24"/>
          <w:szCs w:val="24"/>
        </w:rPr>
        <w:t>Чтобы определить количество безработных, нужно классифицировать все население страны по степени его трудовой активности. Сначала выделяются две следующие части общества.</w:t>
      </w:r>
    </w:p>
    <w:p w:rsidR="008849AB" w:rsidRPr="00D52C23" w:rsidRDefault="008849AB" w:rsidP="00D52C23">
      <w:pPr>
        <w:spacing w:line="360" w:lineRule="auto"/>
        <w:jc w:val="both"/>
        <w:rPr>
          <w:rFonts w:ascii="Times New Roman" w:hAnsi="Times New Roman"/>
          <w:sz w:val="24"/>
          <w:szCs w:val="24"/>
        </w:rPr>
      </w:pPr>
      <w:r w:rsidRPr="00D52C23">
        <w:rPr>
          <w:rFonts w:ascii="Times New Roman" w:hAnsi="Times New Roman"/>
          <w:sz w:val="24"/>
          <w:szCs w:val="24"/>
        </w:rPr>
        <w:t>1)Экономически неактивное население - жители страны, которые не входят в состав рабочей силы. Сюда включаются:</w:t>
      </w:r>
    </w:p>
    <w:p w:rsidR="008849AB" w:rsidRPr="00D52C23" w:rsidRDefault="008849AB" w:rsidP="00D52C23">
      <w:pPr>
        <w:spacing w:line="360" w:lineRule="auto"/>
        <w:ind w:left="360"/>
        <w:jc w:val="both"/>
        <w:rPr>
          <w:rFonts w:ascii="Times New Roman" w:hAnsi="Times New Roman"/>
          <w:sz w:val="24"/>
          <w:szCs w:val="24"/>
        </w:rPr>
      </w:pPr>
      <w:r w:rsidRPr="00D52C23">
        <w:rPr>
          <w:rFonts w:ascii="Times New Roman" w:hAnsi="Times New Roman"/>
          <w:sz w:val="24"/>
          <w:szCs w:val="24"/>
        </w:rPr>
        <w:t>а) учащиеся и студенты, обучающиеся в дневных учебных заведениях;</w:t>
      </w:r>
    </w:p>
    <w:p w:rsidR="008849AB" w:rsidRPr="00D52C23" w:rsidRDefault="008849AB" w:rsidP="00D52C23">
      <w:pPr>
        <w:spacing w:line="360" w:lineRule="auto"/>
        <w:ind w:left="360"/>
        <w:jc w:val="both"/>
        <w:rPr>
          <w:rFonts w:ascii="Times New Roman" w:hAnsi="Times New Roman"/>
          <w:sz w:val="24"/>
          <w:szCs w:val="24"/>
        </w:rPr>
      </w:pPr>
      <w:r w:rsidRPr="00D52C23">
        <w:rPr>
          <w:rFonts w:ascii="Times New Roman" w:hAnsi="Times New Roman"/>
          <w:sz w:val="24"/>
          <w:szCs w:val="24"/>
        </w:rPr>
        <w:t>б) пенсионеры (по старости и другим основаниям);</w:t>
      </w:r>
    </w:p>
    <w:p w:rsidR="008849AB" w:rsidRPr="00D52C23" w:rsidRDefault="008849AB" w:rsidP="00D52C23">
      <w:pPr>
        <w:spacing w:line="360" w:lineRule="auto"/>
        <w:ind w:left="360"/>
        <w:jc w:val="both"/>
        <w:rPr>
          <w:rFonts w:ascii="Times New Roman" w:hAnsi="Times New Roman"/>
          <w:sz w:val="24"/>
          <w:szCs w:val="24"/>
        </w:rPr>
      </w:pPr>
      <w:r w:rsidRPr="00D52C23">
        <w:rPr>
          <w:rFonts w:ascii="Times New Roman" w:hAnsi="Times New Roman"/>
          <w:sz w:val="24"/>
          <w:szCs w:val="24"/>
        </w:rPr>
        <w:t>в) лица, ведущие домашнее хозяйство (в том числе осуществляющие уход за детьми, больными и т.п);</w:t>
      </w:r>
    </w:p>
    <w:p w:rsidR="008849AB" w:rsidRPr="00D52C23" w:rsidRDefault="008849AB" w:rsidP="00D52C23">
      <w:pPr>
        <w:spacing w:line="360" w:lineRule="auto"/>
        <w:ind w:left="360"/>
        <w:jc w:val="both"/>
        <w:rPr>
          <w:rFonts w:ascii="Times New Roman" w:hAnsi="Times New Roman"/>
          <w:sz w:val="24"/>
          <w:szCs w:val="24"/>
        </w:rPr>
      </w:pPr>
      <w:r w:rsidRPr="00D52C23">
        <w:rPr>
          <w:rFonts w:ascii="Times New Roman" w:hAnsi="Times New Roman"/>
          <w:sz w:val="24"/>
          <w:szCs w:val="24"/>
        </w:rPr>
        <w:t>г) отчаявшиеся найти работу;</w:t>
      </w:r>
    </w:p>
    <w:p w:rsidR="008849AB" w:rsidRPr="00D52C23" w:rsidRDefault="008849AB" w:rsidP="00D52C23">
      <w:pPr>
        <w:spacing w:line="360" w:lineRule="auto"/>
        <w:ind w:left="360"/>
        <w:jc w:val="both"/>
        <w:rPr>
          <w:rFonts w:ascii="Times New Roman" w:hAnsi="Times New Roman"/>
          <w:sz w:val="24"/>
          <w:szCs w:val="24"/>
        </w:rPr>
      </w:pPr>
      <w:r w:rsidRPr="00D52C23">
        <w:rPr>
          <w:rFonts w:ascii="Times New Roman" w:hAnsi="Times New Roman"/>
          <w:sz w:val="24"/>
          <w:szCs w:val="24"/>
        </w:rPr>
        <w:t>д) лица, которым нет необходимости работать (независимо от источника их дохода)</w:t>
      </w:r>
    </w:p>
    <w:p w:rsidR="008849AB" w:rsidRPr="00D52C23" w:rsidRDefault="008849AB" w:rsidP="00D52C23">
      <w:pPr>
        <w:spacing w:line="360" w:lineRule="auto"/>
        <w:jc w:val="both"/>
        <w:rPr>
          <w:rFonts w:ascii="Times New Roman" w:hAnsi="Times New Roman"/>
          <w:sz w:val="24"/>
          <w:szCs w:val="24"/>
        </w:rPr>
      </w:pPr>
      <w:r w:rsidRPr="00D52C23">
        <w:rPr>
          <w:rFonts w:ascii="Times New Roman" w:hAnsi="Times New Roman"/>
          <w:sz w:val="24"/>
          <w:szCs w:val="24"/>
        </w:rPr>
        <w:t>2)Экономически активное население-часть трудоспособных граждан, которая предлагает рабочую силу для производства товаров и услуг.</w:t>
      </w:r>
    </w:p>
    <w:p w:rsidR="008849AB" w:rsidRPr="00D52C23" w:rsidRDefault="008849AB" w:rsidP="00D52C23">
      <w:pPr>
        <w:spacing w:line="360" w:lineRule="auto"/>
        <w:jc w:val="both"/>
        <w:rPr>
          <w:rFonts w:ascii="Times New Roman" w:hAnsi="Times New Roman"/>
          <w:sz w:val="24"/>
          <w:szCs w:val="24"/>
        </w:rPr>
      </w:pPr>
      <w:r w:rsidRPr="00D52C23">
        <w:rPr>
          <w:rFonts w:ascii="Times New Roman" w:hAnsi="Times New Roman"/>
          <w:sz w:val="24"/>
          <w:szCs w:val="24"/>
        </w:rPr>
        <w:t>Исходя из этой структуры, определяется уровень экономической активности населения (Уа):</w:t>
      </w:r>
    </w:p>
    <w:p w:rsidR="008849AB" w:rsidRPr="00D52C23" w:rsidRDefault="008849AB" w:rsidP="00D52C23">
      <w:pPr>
        <w:spacing w:line="360" w:lineRule="auto"/>
        <w:jc w:val="center"/>
        <w:rPr>
          <w:rFonts w:ascii="Times New Roman" w:hAnsi="Times New Roman"/>
          <w:sz w:val="24"/>
          <w:szCs w:val="24"/>
        </w:rPr>
      </w:pPr>
      <w:r w:rsidRPr="00D52C23">
        <w:rPr>
          <w:rFonts w:ascii="Times New Roman" w:hAnsi="Times New Roman"/>
          <w:sz w:val="24"/>
          <w:szCs w:val="24"/>
        </w:rPr>
        <w:t xml:space="preserve">         (1.1)</w:t>
      </w:r>
    </w:p>
    <w:p w:rsidR="008849AB" w:rsidRPr="00D52C23" w:rsidRDefault="008849AB" w:rsidP="00D52C23">
      <w:pPr>
        <w:spacing w:line="360" w:lineRule="auto"/>
        <w:jc w:val="both"/>
        <w:rPr>
          <w:rFonts w:ascii="Times New Roman" w:hAnsi="Times New Roman"/>
          <w:sz w:val="24"/>
          <w:szCs w:val="24"/>
        </w:rPr>
      </w:pPr>
    </w:p>
    <w:p w:rsidR="008849AB" w:rsidRPr="00D52C23" w:rsidRDefault="008849AB" w:rsidP="00D52C23">
      <w:pPr>
        <w:spacing w:line="360" w:lineRule="auto"/>
        <w:jc w:val="both"/>
        <w:rPr>
          <w:rFonts w:ascii="Times New Roman" w:hAnsi="Times New Roman"/>
          <w:sz w:val="24"/>
          <w:szCs w:val="24"/>
        </w:rPr>
      </w:pPr>
      <w:r w:rsidRPr="00D52C23">
        <w:rPr>
          <w:rFonts w:ascii="Times New Roman" w:hAnsi="Times New Roman"/>
          <w:sz w:val="24"/>
          <w:szCs w:val="24"/>
        </w:rPr>
        <w:t>Где Эа- численность экономически активных людей, Н- общая численность населения.</w:t>
      </w:r>
    </w:p>
    <w:p w:rsidR="008849AB" w:rsidRPr="00D52C23" w:rsidRDefault="008849AB" w:rsidP="00D52C23">
      <w:pPr>
        <w:spacing w:line="360" w:lineRule="auto"/>
        <w:jc w:val="both"/>
        <w:rPr>
          <w:rFonts w:ascii="Times New Roman" w:hAnsi="Times New Roman"/>
          <w:sz w:val="24"/>
          <w:szCs w:val="24"/>
        </w:rPr>
      </w:pPr>
      <w:r w:rsidRPr="00D52C23">
        <w:rPr>
          <w:rFonts w:ascii="Times New Roman" w:hAnsi="Times New Roman"/>
          <w:sz w:val="24"/>
          <w:szCs w:val="24"/>
        </w:rPr>
        <w:t>В свою очередь, экономически активное население делиться на две группы:</w:t>
      </w:r>
    </w:p>
    <w:p w:rsidR="008849AB" w:rsidRPr="00D52C23" w:rsidRDefault="008849AB" w:rsidP="00D52C23">
      <w:pPr>
        <w:pStyle w:val="11"/>
        <w:numPr>
          <w:ilvl w:val="0"/>
          <w:numId w:val="2"/>
        </w:numPr>
        <w:spacing w:line="360" w:lineRule="auto"/>
        <w:jc w:val="both"/>
        <w:rPr>
          <w:rFonts w:ascii="Times New Roman" w:hAnsi="Times New Roman"/>
          <w:sz w:val="24"/>
          <w:szCs w:val="24"/>
        </w:rPr>
      </w:pPr>
      <w:r w:rsidRPr="00D52C23">
        <w:rPr>
          <w:rFonts w:ascii="Times New Roman" w:hAnsi="Times New Roman"/>
          <w:sz w:val="24"/>
          <w:szCs w:val="24"/>
        </w:rPr>
        <w:t>Занятые –лица в возрасте 16 лет и старше (а также лица младших возрастов),которые:</w:t>
      </w:r>
    </w:p>
    <w:p w:rsidR="008849AB" w:rsidRPr="00D52C23" w:rsidRDefault="008849AB" w:rsidP="00D52C23">
      <w:pPr>
        <w:spacing w:line="360" w:lineRule="auto"/>
        <w:ind w:left="720"/>
        <w:jc w:val="both"/>
        <w:rPr>
          <w:rFonts w:ascii="Times New Roman" w:hAnsi="Times New Roman"/>
          <w:sz w:val="24"/>
          <w:szCs w:val="24"/>
        </w:rPr>
      </w:pPr>
      <w:r w:rsidRPr="00D52C23">
        <w:rPr>
          <w:rFonts w:ascii="Times New Roman" w:hAnsi="Times New Roman"/>
          <w:sz w:val="24"/>
          <w:szCs w:val="24"/>
        </w:rPr>
        <w:t>а)  работают по найму за вознаграждение (на условиях полного или неполного рабочего времени)</w:t>
      </w:r>
    </w:p>
    <w:p w:rsidR="008849AB" w:rsidRPr="00D52C23" w:rsidRDefault="008849AB" w:rsidP="00D52C23">
      <w:pPr>
        <w:spacing w:line="360" w:lineRule="auto"/>
        <w:ind w:left="720"/>
        <w:jc w:val="both"/>
        <w:rPr>
          <w:rFonts w:ascii="Times New Roman" w:hAnsi="Times New Roman"/>
          <w:sz w:val="24"/>
          <w:szCs w:val="24"/>
        </w:rPr>
      </w:pPr>
      <w:r w:rsidRPr="00D52C23">
        <w:rPr>
          <w:rFonts w:ascii="Times New Roman" w:hAnsi="Times New Roman"/>
          <w:sz w:val="24"/>
          <w:szCs w:val="24"/>
        </w:rPr>
        <w:t>б) трудятся без оплаты на семейных предприятиях</w:t>
      </w:r>
    </w:p>
    <w:p w:rsidR="008849AB" w:rsidRPr="00D52C23" w:rsidRDefault="008849AB" w:rsidP="00D52C23">
      <w:pPr>
        <w:pStyle w:val="11"/>
        <w:numPr>
          <w:ilvl w:val="0"/>
          <w:numId w:val="2"/>
        </w:numPr>
        <w:spacing w:line="360" w:lineRule="auto"/>
        <w:jc w:val="both"/>
        <w:rPr>
          <w:rFonts w:ascii="Times New Roman" w:hAnsi="Times New Roman"/>
          <w:sz w:val="24"/>
          <w:szCs w:val="24"/>
        </w:rPr>
      </w:pPr>
      <w:r w:rsidRPr="00D52C23">
        <w:rPr>
          <w:rFonts w:ascii="Times New Roman" w:hAnsi="Times New Roman"/>
          <w:sz w:val="24"/>
          <w:szCs w:val="24"/>
        </w:rPr>
        <w:t>Безработные-лица 16 лет и старше ,которые:</w:t>
      </w:r>
    </w:p>
    <w:p w:rsidR="008849AB" w:rsidRPr="00D52C23" w:rsidRDefault="008849AB" w:rsidP="00D52C23">
      <w:pPr>
        <w:tabs>
          <w:tab w:val="left" w:pos="1134"/>
        </w:tabs>
        <w:spacing w:line="360" w:lineRule="auto"/>
        <w:ind w:left="720"/>
        <w:jc w:val="both"/>
        <w:rPr>
          <w:rFonts w:ascii="Times New Roman" w:hAnsi="Times New Roman"/>
          <w:sz w:val="24"/>
          <w:szCs w:val="24"/>
        </w:rPr>
      </w:pPr>
      <w:r w:rsidRPr="00D52C23">
        <w:rPr>
          <w:rFonts w:ascii="Times New Roman" w:hAnsi="Times New Roman"/>
          <w:sz w:val="24"/>
          <w:szCs w:val="24"/>
        </w:rPr>
        <w:t>а) не имеют работу (доходного занятия)</w:t>
      </w:r>
    </w:p>
    <w:p w:rsidR="008849AB" w:rsidRPr="00D52C23" w:rsidRDefault="008849AB" w:rsidP="00D52C23">
      <w:pPr>
        <w:tabs>
          <w:tab w:val="left" w:pos="1134"/>
        </w:tabs>
        <w:spacing w:line="360" w:lineRule="auto"/>
        <w:ind w:left="709"/>
        <w:jc w:val="both"/>
        <w:rPr>
          <w:rFonts w:ascii="Times New Roman" w:hAnsi="Times New Roman"/>
          <w:sz w:val="24"/>
          <w:szCs w:val="24"/>
        </w:rPr>
      </w:pPr>
      <w:r w:rsidRPr="00D52C23">
        <w:rPr>
          <w:rFonts w:ascii="Times New Roman" w:hAnsi="Times New Roman"/>
          <w:sz w:val="24"/>
          <w:szCs w:val="24"/>
        </w:rPr>
        <w:t>б) занимаются поиском работы (обращались в службы занятости и т.п)</w:t>
      </w:r>
    </w:p>
    <w:p w:rsidR="008849AB" w:rsidRPr="00D52C23" w:rsidRDefault="008849AB" w:rsidP="00D52C23">
      <w:pPr>
        <w:tabs>
          <w:tab w:val="left" w:pos="1134"/>
        </w:tabs>
        <w:spacing w:line="360" w:lineRule="auto"/>
        <w:ind w:left="709"/>
        <w:jc w:val="both"/>
        <w:rPr>
          <w:rFonts w:ascii="Times New Roman" w:hAnsi="Times New Roman"/>
          <w:sz w:val="24"/>
          <w:szCs w:val="24"/>
        </w:rPr>
      </w:pPr>
      <w:r w:rsidRPr="00D52C23">
        <w:rPr>
          <w:rFonts w:ascii="Times New Roman" w:hAnsi="Times New Roman"/>
          <w:sz w:val="24"/>
          <w:szCs w:val="24"/>
        </w:rPr>
        <w:t>в) готовы приступить к работе</w:t>
      </w:r>
    </w:p>
    <w:p w:rsidR="008849AB" w:rsidRPr="00D52C23" w:rsidRDefault="008849AB" w:rsidP="00D52C23">
      <w:pPr>
        <w:tabs>
          <w:tab w:val="left" w:pos="1134"/>
        </w:tabs>
        <w:spacing w:line="360" w:lineRule="auto"/>
        <w:ind w:left="709"/>
        <w:jc w:val="both"/>
        <w:rPr>
          <w:rFonts w:ascii="Times New Roman" w:hAnsi="Times New Roman"/>
          <w:sz w:val="24"/>
          <w:szCs w:val="24"/>
        </w:rPr>
      </w:pPr>
      <w:r w:rsidRPr="00D52C23">
        <w:rPr>
          <w:rFonts w:ascii="Times New Roman" w:hAnsi="Times New Roman"/>
          <w:sz w:val="24"/>
          <w:szCs w:val="24"/>
        </w:rPr>
        <w:t>д) обучаются по направлению службы занятости</w:t>
      </w:r>
    </w:p>
    <w:p w:rsidR="008849AB" w:rsidRPr="00D52C23" w:rsidRDefault="008849AB" w:rsidP="00D52C23">
      <w:pPr>
        <w:tabs>
          <w:tab w:val="left" w:pos="1134"/>
        </w:tabs>
        <w:spacing w:line="360" w:lineRule="auto"/>
        <w:ind w:left="349"/>
        <w:jc w:val="both"/>
        <w:rPr>
          <w:rFonts w:ascii="Times New Roman" w:hAnsi="Times New Roman"/>
          <w:sz w:val="24"/>
          <w:szCs w:val="24"/>
        </w:rPr>
      </w:pPr>
      <w:r w:rsidRPr="00D52C23">
        <w:rPr>
          <w:rFonts w:ascii="Times New Roman" w:hAnsi="Times New Roman"/>
          <w:sz w:val="24"/>
          <w:szCs w:val="24"/>
        </w:rPr>
        <w:t>На основании данных о занятости и безработицы определяется уровень безработицы, т.е удельный вес числа безработных в численности экономически активного населения. Этот уровень рассчитывается по формуле:</w:t>
      </w:r>
    </w:p>
    <w:p w:rsidR="008849AB" w:rsidRPr="00A82556" w:rsidRDefault="008849AB" w:rsidP="00D52C23">
      <w:pPr>
        <w:tabs>
          <w:tab w:val="left" w:pos="1134"/>
        </w:tabs>
        <w:spacing w:line="360" w:lineRule="auto"/>
        <w:ind w:left="349"/>
        <w:jc w:val="center"/>
        <w:rPr>
          <w:rFonts w:ascii="Times New Roman" w:hAnsi="Times New Roman"/>
          <w:sz w:val="24"/>
          <w:szCs w:val="24"/>
        </w:rPr>
      </w:pPr>
      <w:r w:rsidRPr="00D52C23">
        <w:rPr>
          <w:rFonts w:ascii="Times New Roman" w:hAnsi="Times New Roman"/>
          <w:sz w:val="24"/>
          <w:szCs w:val="24"/>
        </w:rPr>
        <w:t xml:space="preserve">    (1.2)</w:t>
      </w:r>
    </w:p>
    <w:p w:rsidR="008849AB" w:rsidRPr="00A82556" w:rsidRDefault="008849AB" w:rsidP="00D52C23">
      <w:pPr>
        <w:spacing w:line="360" w:lineRule="auto"/>
        <w:jc w:val="right"/>
        <w:rPr>
          <w:rFonts w:ascii="Times New Roman" w:hAnsi="Times New Roman"/>
          <w:sz w:val="24"/>
          <w:szCs w:val="24"/>
        </w:rPr>
      </w:pPr>
      <w:r w:rsidRPr="00A82556">
        <w:rPr>
          <w:rFonts w:ascii="Times New Roman" w:hAnsi="Times New Roman"/>
          <w:sz w:val="24"/>
          <w:szCs w:val="24"/>
        </w:rPr>
        <w:t>[1]</w:t>
      </w:r>
    </w:p>
    <w:p w:rsidR="008849AB" w:rsidRPr="00D52C23" w:rsidRDefault="008849AB" w:rsidP="00D52C23">
      <w:pPr>
        <w:spacing w:line="360" w:lineRule="auto"/>
        <w:jc w:val="both"/>
        <w:rPr>
          <w:rFonts w:ascii="Times New Roman" w:hAnsi="Times New Roman"/>
          <w:sz w:val="24"/>
          <w:szCs w:val="24"/>
        </w:rPr>
      </w:pPr>
      <w:r w:rsidRPr="00D52C23">
        <w:rPr>
          <w:rFonts w:ascii="Times New Roman" w:hAnsi="Times New Roman"/>
          <w:sz w:val="24"/>
          <w:szCs w:val="24"/>
        </w:rPr>
        <w:t>Итак ,сделаем вывод, что безработица— это социально-экономическая ситуация, в случае которой некоторая часть трудоспособного(или по другому активного) населения не может найти работу, которую эти люди способны выполнить. Безработица обусловлена превышением количества людей, желающих найти работу, над количеством имеющихся рабочих мест, соответствующих профилю и квалификации претендентов на эти места. Безработными признаются трудоспособные люди, находящиеся в поиске работы, вставшие на учет в бирже труда и не имеющие реальной возможности получить работу в соответствии со своим образованием, квалификацией, трудовыми навыками, опытом работы.</w:t>
      </w:r>
    </w:p>
    <w:p w:rsidR="008849AB" w:rsidRPr="00D52C23" w:rsidRDefault="008849AB" w:rsidP="00D52C23">
      <w:pPr>
        <w:spacing w:after="0" w:line="360" w:lineRule="auto"/>
        <w:jc w:val="both"/>
        <w:rPr>
          <w:rFonts w:ascii="Times New Roman" w:hAnsi="Times New Roman"/>
          <w:sz w:val="24"/>
          <w:szCs w:val="24"/>
          <w:lang w:eastAsia="ru-RU"/>
        </w:rPr>
      </w:pPr>
      <w:r w:rsidRPr="00D52C23">
        <w:rPr>
          <w:rFonts w:ascii="Times New Roman" w:hAnsi="Times New Roman"/>
          <w:sz w:val="24"/>
          <w:szCs w:val="24"/>
          <w:lang w:eastAsia="ru-RU"/>
        </w:rPr>
        <w:t>Выделяют следующие виды безработицы:</w:t>
      </w:r>
    </w:p>
    <w:p w:rsidR="008849AB" w:rsidRPr="00D52C23" w:rsidRDefault="008849AB" w:rsidP="00D52C23">
      <w:pPr>
        <w:spacing w:after="0" w:line="360" w:lineRule="auto"/>
        <w:jc w:val="both"/>
        <w:rPr>
          <w:rFonts w:ascii="Times New Roman" w:hAnsi="Times New Roman"/>
          <w:sz w:val="24"/>
          <w:szCs w:val="24"/>
          <w:lang w:eastAsia="ru-RU"/>
        </w:rPr>
      </w:pPr>
      <w:r w:rsidRPr="00D52C23">
        <w:rPr>
          <w:rFonts w:ascii="Times New Roman" w:hAnsi="Times New Roman"/>
          <w:sz w:val="24"/>
          <w:szCs w:val="24"/>
          <w:lang w:eastAsia="ru-RU"/>
        </w:rPr>
        <w:t>Безработица вынужденная и добровольная. Первая возникает, когда работник может и хочет работать при данном уровне заработной платы, но не может найти работу. Вторая связана с нежеланием людей работать, например, в условиях понижения заработной платы. Добровольная безработица усиливается во время экономического бума и снижается при спаде; её масштабы и продолжительность различны у лиц разных профессий, уровня квалификации, а также у различных социально-демографических групп населения.</w:t>
      </w:r>
    </w:p>
    <w:p w:rsidR="008849AB" w:rsidRPr="00D52C23" w:rsidRDefault="008849AB" w:rsidP="00D52C23">
      <w:pPr>
        <w:spacing w:after="0" w:line="360" w:lineRule="auto"/>
        <w:jc w:val="both"/>
        <w:rPr>
          <w:rFonts w:ascii="Times New Roman" w:hAnsi="Times New Roman"/>
          <w:sz w:val="24"/>
          <w:szCs w:val="24"/>
          <w:lang w:eastAsia="ru-RU"/>
        </w:rPr>
      </w:pPr>
      <w:r w:rsidRPr="00D52C23">
        <w:rPr>
          <w:rFonts w:ascii="Times New Roman" w:hAnsi="Times New Roman"/>
          <w:sz w:val="24"/>
          <w:szCs w:val="24"/>
          <w:lang w:eastAsia="ru-RU"/>
        </w:rPr>
        <w:t>Безработица зарегистрированная — незанятое население, занимающееся поиском работы и официально взятое на учёт.</w:t>
      </w:r>
    </w:p>
    <w:p w:rsidR="008849AB" w:rsidRPr="00D52C23" w:rsidRDefault="008849AB" w:rsidP="00D52C23">
      <w:pPr>
        <w:spacing w:after="0" w:line="360" w:lineRule="auto"/>
        <w:jc w:val="both"/>
        <w:rPr>
          <w:rFonts w:ascii="Times New Roman" w:hAnsi="Times New Roman"/>
          <w:sz w:val="24"/>
          <w:szCs w:val="24"/>
          <w:lang w:eastAsia="ru-RU"/>
        </w:rPr>
      </w:pPr>
      <w:r w:rsidRPr="00D52C23">
        <w:rPr>
          <w:rFonts w:ascii="Times New Roman" w:hAnsi="Times New Roman"/>
          <w:sz w:val="24"/>
          <w:szCs w:val="24"/>
          <w:lang w:eastAsia="ru-RU"/>
        </w:rPr>
        <w:t>Безработица маргинальная — безработица слабозащищённых слоёв населения (молодёжи, женщин, инвалидов) и социальных низов.</w:t>
      </w:r>
    </w:p>
    <w:p w:rsidR="008849AB" w:rsidRPr="00D52C23" w:rsidRDefault="008849AB" w:rsidP="00D52C23">
      <w:pPr>
        <w:spacing w:after="0" w:line="360" w:lineRule="auto"/>
        <w:jc w:val="both"/>
        <w:rPr>
          <w:rFonts w:ascii="Times New Roman" w:hAnsi="Times New Roman"/>
          <w:sz w:val="24"/>
          <w:szCs w:val="24"/>
          <w:lang w:eastAsia="ru-RU"/>
        </w:rPr>
      </w:pPr>
      <w:r w:rsidRPr="00D52C23">
        <w:rPr>
          <w:rFonts w:ascii="Times New Roman" w:hAnsi="Times New Roman"/>
          <w:sz w:val="24"/>
          <w:szCs w:val="24"/>
          <w:lang w:eastAsia="ru-RU"/>
        </w:rPr>
        <w:t>Безработица неустойчивая — вызывается временными причинами (например, при добровольной смене работниками мест работы или увольнении в сезонных отраслях промышленности).</w:t>
      </w:r>
    </w:p>
    <w:p w:rsidR="008849AB" w:rsidRPr="00D52C23" w:rsidRDefault="008849AB" w:rsidP="00D52C23">
      <w:pPr>
        <w:spacing w:after="0" w:line="360" w:lineRule="auto"/>
        <w:jc w:val="both"/>
        <w:rPr>
          <w:rFonts w:ascii="Times New Roman" w:hAnsi="Times New Roman"/>
          <w:sz w:val="24"/>
          <w:szCs w:val="24"/>
          <w:lang w:eastAsia="ru-RU"/>
        </w:rPr>
      </w:pPr>
      <w:r w:rsidRPr="00D52C23">
        <w:rPr>
          <w:rFonts w:ascii="Times New Roman" w:hAnsi="Times New Roman"/>
          <w:sz w:val="24"/>
          <w:szCs w:val="24"/>
          <w:lang w:eastAsia="ru-RU"/>
        </w:rPr>
        <w:t>Безработица циклическая — вызывается повторяющимися спадами производства в стране или регионе. Представляет собой разницу между уровнем безработицы в текущий момент экономического цикла и естественным уровнем безработицы. Для разных стран естественным признаётся разный уровень безработицы.</w:t>
      </w:r>
    </w:p>
    <w:p w:rsidR="008849AB" w:rsidRPr="00D52C23" w:rsidRDefault="008849AB" w:rsidP="00D52C23">
      <w:pPr>
        <w:spacing w:after="0" w:line="360" w:lineRule="auto"/>
        <w:jc w:val="both"/>
        <w:rPr>
          <w:rFonts w:ascii="Times New Roman" w:hAnsi="Times New Roman"/>
          <w:sz w:val="24"/>
          <w:szCs w:val="24"/>
          <w:lang w:eastAsia="ru-RU"/>
        </w:rPr>
      </w:pPr>
      <w:r w:rsidRPr="00D52C23">
        <w:rPr>
          <w:rFonts w:ascii="Times New Roman" w:hAnsi="Times New Roman"/>
          <w:sz w:val="24"/>
          <w:szCs w:val="24"/>
          <w:lang w:eastAsia="ru-RU"/>
        </w:rPr>
        <w:t>Безработица сезонная — зависит от колебаний в уровне экономической активности в течение года, характерных для некоторых отраслей экономики.</w:t>
      </w:r>
    </w:p>
    <w:p w:rsidR="008849AB" w:rsidRPr="00D52C23" w:rsidRDefault="008849AB" w:rsidP="00D52C23">
      <w:pPr>
        <w:spacing w:after="0" w:line="360" w:lineRule="auto"/>
        <w:jc w:val="both"/>
        <w:rPr>
          <w:rFonts w:ascii="Times New Roman" w:hAnsi="Times New Roman"/>
          <w:sz w:val="24"/>
          <w:szCs w:val="24"/>
          <w:lang w:eastAsia="ru-RU"/>
        </w:rPr>
      </w:pPr>
      <w:r w:rsidRPr="00D52C23">
        <w:rPr>
          <w:rFonts w:ascii="Times New Roman" w:hAnsi="Times New Roman"/>
          <w:sz w:val="24"/>
          <w:szCs w:val="24"/>
          <w:lang w:eastAsia="ru-RU"/>
        </w:rPr>
        <w:t>Безработица структурная — обусловлена изменениями в структуре спроса на труд, когда образуется структурное несовпадение между квалификацией безработных и требованием свободных рабочих мест. Структурная безработица обуславливается масштабной перестройкой экономики, изменениями в структуре спроса на потребительские товары и в технологии производства, ликвидацией устаревших отраслей и профессий, причём существует 2 типа структурной безработицы: стимулирующая и деструктивная.</w:t>
      </w:r>
    </w:p>
    <w:p w:rsidR="008849AB" w:rsidRPr="00D52C23" w:rsidRDefault="008849AB" w:rsidP="00D52C23">
      <w:pPr>
        <w:spacing w:after="0" w:line="360" w:lineRule="auto"/>
        <w:jc w:val="both"/>
        <w:rPr>
          <w:rFonts w:ascii="Times New Roman" w:hAnsi="Times New Roman"/>
          <w:sz w:val="24"/>
          <w:szCs w:val="24"/>
          <w:lang w:eastAsia="ru-RU"/>
        </w:rPr>
      </w:pPr>
      <w:r w:rsidRPr="00D52C23">
        <w:rPr>
          <w:rFonts w:ascii="Times New Roman" w:hAnsi="Times New Roman"/>
          <w:sz w:val="24"/>
          <w:szCs w:val="24"/>
          <w:lang w:eastAsia="ru-RU"/>
        </w:rPr>
        <w:t>Безработица технологическая — безработица, связанная с механизацией и автоматизацией производства, в результате которой часть рабочей силы становится излишней либо нуждается в более высоком уровне квалификации.</w:t>
      </w:r>
    </w:p>
    <w:p w:rsidR="008849AB" w:rsidRPr="00D52C23" w:rsidRDefault="008849AB" w:rsidP="00D52C23">
      <w:pPr>
        <w:spacing w:after="0" w:line="360" w:lineRule="auto"/>
        <w:jc w:val="both"/>
        <w:rPr>
          <w:rFonts w:ascii="Times New Roman" w:hAnsi="Times New Roman"/>
          <w:sz w:val="24"/>
          <w:szCs w:val="24"/>
          <w:lang w:eastAsia="ru-RU"/>
        </w:rPr>
      </w:pPr>
      <w:r w:rsidRPr="00D52C23">
        <w:rPr>
          <w:rFonts w:ascii="Times New Roman" w:hAnsi="Times New Roman"/>
          <w:sz w:val="24"/>
          <w:szCs w:val="24"/>
          <w:lang w:eastAsia="ru-RU"/>
        </w:rPr>
        <w:t>Безработица институциональная — безработица, возникающая в случае вмешательства государства или профсоюзов в установление размеров ставок заработной платы, отличных от тех, которые могли бы сформироваться в естественном рыночном хозяйстве.</w:t>
      </w:r>
    </w:p>
    <w:p w:rsidR="008849AB" w:rsidRPr="00D52C23" w:rsidRDefault="008849AB" w:rsidP="00D52C23">
      <w:pPr>
        <w:spacing w:after="0" w:line="360" w:lineRule="auto"/>
        <w:jc w:val="both"/>
        <w:rPr>
          <w:rFonts w:ascii="Times New Roman" w:hAnsi="Times New Roman"/>
          <w:sz w:val="24"/>
          <w:szCs w:val="24"/>
          <w:lang w:eastAsia="ru-RU"/>
        </w:rPr>
      </w:pPr>
      <w:r w:rsidRPr="00D52C23">
        <w:rPr>
          <w:rFonts w:ascii="Times New Roman" w:hAnsi="Times New Roman"/>
          <w:sz w:val="24"/>
          <w:szCs w:val="24"/>
          <w:lang w:eastAsia="ru-RU"/>
        </w:rPr>
        <w:t>Безработица фрикционная — время добровольного поиска работником нового места работы, которое устраивает его в большей степени, нежели прежнее рабочее место.</w:t>
      </w:r>
      <w:r>
        <w:rPr>
          <w:rFonts w:ascii="Times New Roman" w:hAnsi="Times New Roman"/>
          <w:sz w:val="24"/>
          <w:szCs w:val="24"/>
          <w:lang w:eastAsia="ru-RU"/>
        </w:rPr>
        <w:t>[</w:t>
      </w:r>
      <w:r w:rsidRPr="00D52C23">
        <w:rPr>
          <w:rFonts w:ascii="Times New Roman" w:hAnsi="Times New Roman"/>
          <w:sz w:val="24"/>
          <w:szCs w:val="24"/>
          <w:lang w:eastAsia="ru-RU"/>
        </w:rPr>
        <w:t>2]</w:t>
      </w:r>
    </w:p>
    <w:p w:rsidR="008849AB" w:rsidRPr="00D52C23" w:rsidRDefault="008849AB" w:rsidP="00D52C23">
      <w:pPr>
        <w:spacing w:line="360" w:lineRule="auto"/>
        <w:jc w:val="both"/>
        <w:rPr>
          <w:rFonts w:ascii="Times New Roman" w:hAnsi="Times New Roman"/>
          <w:sz w:val="24"/>
          <w:szCs w:val="24"/>
        </w:rPr>
      </w:pPr>
    </w:p>
    <w:p w:rsidR="008849AB" w:rsidRPr="00D52C23" w:rsidRDefault="008849AB" w:rsidP="00D52C23">
      <w:pPr>
        <w:pStyle w:val="Style11"/>
        <w:widowControl/>
        <w:spacing w:before="19" w:line="360" w:lineRule="auto"/>
        <w:rPr>
          <w:rStyle w:val="FontStyle33"/>
          <w:sz w:val="24"/>
          <w:szCs w:val="24"/>
        </w:rPr>
      </w:pPr>
      <w:r w:rsidRPr="00D52C23">
        <w:rPr>
          <w:rStyle w:val="FontStyle33"/>
          <w:sz w:val="24"/>
          <w:szCs w:val="24"/>
        </w:rPr>
        <w:t>На первый взгляд, причина безработицы кажется ясной: слишком много работников и слишком мало рабочих мест. И несмотря на эту кажущуюся простоту, указанный факт пред</w:t>
      </w:r>
      <w:r w:rsidRPr="00D52C23">
        <w:rPr>
          <w:rStyle w:val="FontStyle33"/>
          <w:sz w:val="24"/>
          <w:szCs w:val="24"/>
        </w:rPr>
        <w:softHyphen/>
        <w:t>ставлял неразрешимую головоломку для экономистов в 60-е го</w:t>
      </w:r>
      <w:r w:rsidRPr="00D52C23">
        <w:rPr>
          <w:rStyle w:val="FontStyle33"/>
          <w:sz w:val="24"/>
          <w:szCs w:val="24"/>
        </w:rPr>
        <w:softHyphen/>
        <w:t>ды. Опыт показал, что равновесие конкурентных рынков до</w:t>
      </w:r>
      <w:r w:rsidRPr="00D52C23">
        <w:rPr>
          <w:rStyle w:val="FontStyle33"/>
          <w:sz w:val="24"/>
          <w:szCs w:val="24"/>
        </w:rPr>
        <w:softHyphen/>
        <w:t>стигается в результате повышения или снижения цен. При равновесном уровне цен покупатели будут охотно покупать то, что не менее охотно будет предложено производителями. Од</w:t>
      </w:r>
      <w:r w:rsidRPr="00D52C23">
        <w:rPr>
          <w:rStyle w:val="FontStyle33"/>
          <w:sz w:val="24"/>
          <w:szCs w:val="24"/>
        </w:rPr>
        <w:softHyphen/>
        <w:t>нако, если многие медицинские учреждения ищут и не могут найти медсестер, в то время как тысячи шахтеров горят жела</w:t>
      </w:r>
      <w:r w:rsidRPr="00D52C23">
        <w:rPr>
          <w:rStyle w:val="FontStyle33"/>
          <w:sz w:val="24"/>
          <w:szCs w:val="24"/>
        </w:rPr>
        <w:softHyphen/>
        <w:t>нием найти работу на условиях существующей ставки заработ</w:t>
      </w:r>
      <w:r w:rsidRPr="00D52C23">
        <w:rPr>
          <w:rStyle w:val="FontStyle33"/>
          <w:sz w:val="24"/>
          <w:szCs w:val="24"/>
        </w:rPr>
        <w:softHyphen/>
        <w:t>ной платы, но никак не могут устроиться, объяснить это, оче</w:t>
      </w:r>
      <w:r w:rsidRPr="00D52C23">
        <w:rPr>
          <w:rStyle w:val="FontStyle33"/>
          <w:sz w:val="24"/>
          <w:szCs w:val="24"/>
        </w:rPr>
        <w:softHyphen/>
        <w:t>видно, можно только каким-то сбоем на рынке труда. Подоб</w:t>
      </w:r>
      <w:r w:rsidRPr="00D52C23">
        <w:rPr>
          <w:rStyle w:val="FontStyle33"/>
          <w:sz w:val="24"/>
          <w:szCs w:val="24"/>
        </w:rPr>
        <w:softHyphen/>
        <w:t>ные симптомы несостоятельности рынка труда можно найти во всех странах с рыночной экономикой.</w:t>
      </w:r>
    </w:p>
    <w:p w:rsidR="008849AB" w:rsidRPr="00D52C23" w:rsidRDefault="008849AB" w:rsidP="00D52C23">
      <w:pPr>
        <w:spacing w:line="360" w:lineRule="auto"/>
        <w:jc w:val="both"/>
        <w:rPr>
          <w:rFonts w:ascii="Times New Roman" w:hAnsi="Times New Roman"/>
          <w:sz w:val="24"/>
          <w:szCs w:val="24"/>
        </w:rPr>
      </w:pPr>
      <w:r w:rsidRPr="00D52C23">
        <w:rPr>
          <w:rStyle w:val="FontStyle33"/>
          <w:sz w:val="24"/>
          <w:szCs w:val="24"/>
        </w:rPr>
        <w:t>Чтобы выяснить причины существования безработицы, экономисты все чаще обращают свои взоры к микроэкономи</w:t>
      </w:r>
      <w:r w:rsidRPr="00D52C23">
        <w:rPr>
          <w:rStyle w:val="FontStyle33"/>
          <w:sz w:val="24"/>
          <w:szCs w:val="24"/>
        </w:rPr>
        <w:softHyphen/>
        <w:t>ческому анализу рынков труда. Несмотря на отсутствие ка</w:t>
      </w:r>
      <w:r w:rsidRPr="00D52C23">
        <w:rPr>
          <w:rStyle w:val="FontStyle33"/>
          <w:sz w:val="24"/>
          <w:szCs w:val="24"/>
        </w:rPr>
        <w:softHyphen/>
        <w:t>кой-либо универсальной теории, объясняющей существова</w:t>
      </w:r>
      <w:r w:rsidRPr="00D52C23">
        <w:rPr>
          <w:rStyle w:val="FontStyle33"/>
          <w:sz w:val="24"/>
          <w:szCs w:val="24"/>
        </w:rPr>
        <w:softHyphen/>
        <w:t>ние этого феномена, многие специалисты полагают, что воз</w:t>
      </w:r>
      <w:r w:rsidRPr="00D52C23">
        <w:rPr>
          <w:rStyle w:val="FontStyle33"/>
          <w:sz w:val="24"/>
          <w:szCs w:val="24"/>
        </w:rPr>
        <w:softHyphen/>
        <w:t>никновение безработицы связано с тем, что заработная плата не обладает достаточной гибкостью, чтобы обеспечить равно</w:t>
      </w:r>
      <w:r w:rsidRPr="00D52C23">
        <w:rPr>
          <w:rStyle w:val="FontStyle33"/>
          <w:sz w:val="24"/>
          <w:szCs w:val="24"/>
        </w:rPr>
        <w:softHyphen/>
        <w:t>весие на этих рынках. В следующих разделах мы постараемся выяснить, почему негибкая заработная плата ведет к вынуж</w:t>
      </w:r>
      <w:r w:rsidRPr="00D52C23">
        <w:rPr>
          <w:rStyle w:val="FontStyle33"/>
          <w:sz w:val="24"/>
          <w:szCs w:val="24"/>
        </w:rPr>
        <w:softHyphen/>
        <w:t>денной безработице[3]</w:t>
      </w:r>
    </w:p>
    <w:p w:rsidR="008849AB" w:rsidRPr="00D52C23" w:rsidRDefault="008849AB" w:rsidP="00D52C23">
      <w:pPr>
        <w:spacing w:line="360" w:lineRule="auto"/>
        <w:jc w:val="both"/>
        <w:rPr>
          <w:rFonts w:ascii="Times New Roman" w:hAnsi="Times New Roman"/>
          <w:sz w:val="24"/>
          <w:szCs w:val="24"/>
        </w:rPr>
      </w:pPr>
      <w:r w:rsidRPr="00D52C23">
        <w:rPr>
          <w:rFonts w:ascii="Times New Roman" w:hAnsi="Times New Roman"/>
          <w:sz w:val="24"/>
          <w:szCs w:val="24"/>
        </w:rPr>
        <w:t>Причины безработицы по словам экономического эксперта Андрея Новака.</w:t>
      </w:r>
    </w:p>
    <w:p w:rsidR="008849AB" w:rsidRPr="00D52C23" w:rsidRDefault="008849AB" w:rsidP="00D52C23">
      <w:pPr>
        <w:spacing w:line="360" w:lineRule="auto"/>
        <w:jc w:val="both"/>
        <w:rPr>
          <w:rFonts w:ascii="Times New Roman" w:hAnsi="Times New Roman"/>
          <w:sz w:val="24"/>
          <w:szCs w:val="24"/>
        </w:rPr>
      </w:pPr>
      <w:r w:rsidRPr="00D52C23">
        <w:rPr>
          <w:rFonts w:ascii="Times New Roman" w:hAnsi="Times New Roman"/>
          <w:sz w:val="24"/>
          <w:szCs w:val="24"/>
        </w:rPr>
        <w:t>Когда происходит спад производства по всему миру, в том числе и в Европе, то это никак не может дать иного результата, как сокращение работающих. Поскольку не продается объемы продукции, т.е. предприятия продают значительно меньше, они не могут содержать столько сотрудников. Вы назвали 23 млн безработных, я могу сказать, что 10% от этого количества по всем странам Еврозоны, 10 процентов, т.е. 2 млн с лишним безработных в Украине. Это не только, которые зарегистрированные в центре занятости, а это 540 тысяч и это реально только 4-я часть от всех безработных. Т.е. уровень безработицы в Украине намного больше, чем показывают статистические показатели. В развитых европейских странах безработных очень легко вычислить, все там живут и работают по страховым полисам. У нас такой практики еще нет, поэтому вычислить безработных очень трудно. Поэтому украинская статистика половины не видит,но с другой стороны, в такой кризисный период производители находят другой метод, как можно не снизить производительность труда, то есть продукции на выходе. При том, что уменьшается количество работающих. То есть кризис — это всегда для шанс для умных поднять на еще более качественный уровень свое производство. Но дело в том, что в Украине безработица – это не только следствие спада производства, это еще следствие очень глобальной импортизации нашей экономики. То, что у нас происходит импортозамещение по всем товарам, даже по тем, которые производит украинский рынок. Это очень плохая тенденция. У предыдущего правительства, как только возникала какая-то проблема на любом рынке, первым действием было завести на этот рынок импорт, дешевый и некачественный. Завозить импорт – это означает, что аналогичный украинский производитель продает меньше, а это отражается и на уменьшении зарплат, и на увеличении безработицы.[</w:t>
      </w:r>
      <w:r>
        <w:rPr>
          <w:rFonts w:ascii="Times New Roman" w:hAnsi="Times New Roman"/>
          <w:sz w:val="24"/>
          <w:szCs w:val="24"/>
        </w:rPr>
        <w:t>4</w:t>
      </w:r>
      <w:r w:rsidRPr="00D52C23">
        <w:rPr>
          <w:rFonts w:ascii="Times New Roman" w:hAnsi="Times New Roman"/>
          <w:sz w:val="24"/>
          <w:szCs w:val="24"/>
        </w:rPr>
        <w:t>]</w:t>
      </w:r>
    </w:p>
    <w:p w:rsidR="008849AB" w:rsidRPr="00D52C23" w:rsidRDefault="008849AB" w:rsidP="00D52C23">
      <w:pPr>
        <w:tabs>
          <w:tab w:val="left" w:pos="8400"/>
        </w:tabs>
        <w:spacing w:line="360" w:lineRule="auto"/>
        <w:jc w:val="both"/>
        <w:rPr>
          <w:rFonts w:ascii="Times New Roman" w:hAnsi="Times New Roman"/>
          <w:sz w:val="24"/>
          <w:szCs w:val="24"/>
        </w:rPr>
      </w:pPr>
    </w:p>
    <w:p w:rsidR="008849AB" w:rsidRPr="00A82556" w:rsidRDefault="008849AB" w:rsidP="00D52C23">
      <w:pPr>
        <w:tabs>
          <w:tab w:val="left" w:pos="8400"/>
        </w:tabs>
        <w:spacing w:line="360" w:lineRule="auto"/>
        <w:jc w:val="both"/>
        <w:rPr>
          <w:rFonts w:ascii="Times New Roman" w:hAnsi="Times New Roman"/>
          <w:sz w:val="24"/>
          <w:szCs w:val="24"/>
        </w:rPr>
      </w:pPr>
      <w:r w:rsidRPr="00D52C23">
        <w:rPr>
          <w:rFonts w:ascii="Times New Roman" w:hAnsi="Times New Roman"/>
          <w:sz w:val="24"/>
          <w:szCs w:val="24"/>
        </w:rPr>
        <w:t xml:space="preserve"> Закон Оукена</w:t>
      </w:r>
    </w:p>
    <w:p w:rsidR="008849AB" w:rsidRPr="00D52C23" w:rsidRDefault="008849AB" w:rsidP="00D52C23">
      <w:pPr>
        <w:spacing w:line="360" w:lineRule="auto"/>
        <w:jc w:val="both"/>
        <w:rPr>
          <w:rStyle w:val="FontStyle35"/>
          <w:sz w:val="24"/>
          <w:szCs w:val="24"/>
        </w:rPr>
      </w:pPr>
      <w:r w:rsidRPr="00D52C23">
        <w:rPr>
          <w:rStyle w:val="FontStyle35"/>
          <w:sz w:val="24"/>
          <w:szCs w:val="24"/>
        </w:rPr>
        <w:t>Артур Оукен (</w:t>
      </w:r>
      <w:r w:rsidRPr="00D52C23">
        <w:rPr>
          <w:rStyle w:val="FontStyle35"/>
          <w:sz w:val="24"/>
          <w:szCs w:val="24"/>
          <w:lang w:val="en-US"/>
        </w:rPr>
        <w:t>Arthur</w:t>
      </w:r>
      <w:r w:rsidRPr="00D52C23">
        <w:rPr>
          <w:rStyle w:val="FontStyle35"/>
          <w:sz w:val="24"/>
          <w:szCs w:val="24"/>
        </w:rPr>
        <w:t xml:space="preserve"> </w:t>
      </w:r>
      <w:r w:rsidRPr="00D52C23">
        <w:rPr>
          <w:rStyle w:val="FontStyle35"/>
          <w:sz w:val="24"/>
          <w:szCs w:val="24"/>
          <w:lang w:val="en-US"/>
        </w:rPr>
        <w:t>Okun</w:t>
      </w:r>
      <w:r w:rsidRPr="00D52C23">
        <w:rPr>
          <w:rStyle w:val="FontStyle35"/>
          <w:sz w:val="24"/>
          <w:szCs w:val="24"/>
        </w:rPr>
        <w:t>) (1929-1979) внес весомый творческий вклад в американскую экономику по</w:t>
      </w:r>
      <w:r w:rsidRPr="00D52C23">
        <w:rPr>
          <w:rStyle w:val="FontStyle35"/>
          <w:sz w:val="24"/>
          <w:szCs w:val="24"/>
        </w:rPr>
        <w:softHyphen/>
        <w:t>слевоенных лет. Получив образование в Колум</w:t>
      </w:r>
      <w:r w:rsidRPr="00D52C23">
        <w:rPr>
          <w:rStyle w:val="FontStyle35"/>
          <w:sz w:val="24"/>
          <w:szCs w:val="24"/>
        </w:rPr>
        <w:softHyphen/>
        <w:t>бийском университете, он в течение ряда лет преподавал в Йеле, пока не вошел в Совет экономических консультантов (СЭК) при Президенте Кеннеди в 1961 году. В 1964 году он стал членом СЭК, а затем в 1968 был избран его председате</w:t>
      </w:r>
      <w:r w:rsidRPr="00D52C23">
        <w:rPr>
          <w:rStyle w:val="FontStyle35"/>
          <w:sz w:val="24"/>
          <w:szCs w:val="24"/>
        </w:rPr>
        <w:softHyphen/>
        <w:t>лем при Президенте Джонсоне. После того как он покинул СЭК, Оукен работал в Брукингском институте в Вашингтоне. Оукен первым разработал концепцию потенциального вы</w:t>
      </w:r>
      <w:r w:rsidRPr="00D52C23">
        <w:rPr>
          <w:rStyle w:val="FontStyle35"/>
          <w:sz w:val="24"/>
          <w:szCs w:val="24"/>
        </w:rPr>
        <w:softHyphen/>
        <w:t>пуска и затем перешел к исследованию взаимосвязи между уровнем выпуска и безработицей, названной впоследствии законом Оукена.</w:t>
      </w:r>
    </w:p>
    <w:p w:rsidR="008849AB" w:rsidRPr="00D52C23" w:rsidRDefault="008849AB" w:rsidP="00D52C23">
      <w:pPr>
        <w:pStyle w:val="Style11"/>
        <w:widowControl/>
        <w:spacing w:before="53" w:line="360" w:lineRule="auto"/>
        <w:rPr>
          <w:rStyle w:val="FontStyle33"/>
          <w:sz w:val="24"/>
          <w:szCs w:val="24"/>
        </w:rPr>
      </w:pPr>
      <w:r w:rsidRPr="00D52C23">
        <w:rPr>
          <w:rStyle w:val="FontStyle33"/>
          <w:sz w:val="24"/>
          <w:szCs w:val="24"/>
        </w:rPr>
        <w:t>Самым тяжелым последствием любой рецессии является рост уровня безработицы. В результате сокращения выпуска потребность в рабочей силе уменьшается, компании не берут на работу новых людей, а наоборот, увольняют тех, кто работа</w:t>
      </w:r>
      <w:r w:rsidRPr="00D52C23">
        <w:rPr>
          <w:rStyle w:val="FontStyle33"/>
          <w:sz w:val="24"/>
          <w:szCs w:val="24"/>
        </w:rPr>
        <w:softHyphen/>
        <w:t>ет. Последствия этого процесса поистине драматичны: к кон</w:t>
      </w:r>
      <w:r w:rsidRPr="00D52C23">
        <w:rPr>
          <w:rStyle w:val="FontStyle33"/>
          <w:sz w:val="24"/>
          <w:szCs w:val="24"/>
        </w:rPr>
        <w:softHyphen/>
        <w:t>цу экономического спада 1981-1982 годов безработным был каждый десятый американский рабочий. Подобная ситуация имела место и в середине 90-х в Европе, когда уровень безрабо</w:t>
      </w:r>
      <w:r w:rsidRPr="00D52C23">
        <w:rPr>
          <w:rStyle w:val="FontStyle33"/>
          <w:sz w:val="24"/>
          <w:szCs w:val="24"/>
        </w:rPr>
        <w:softHyphen/>
        <w:t>тицы превысил 10%.</w:t>
      </w:r>
    </w:p>
    <w:p w:rsidR="008849AB" w:rsidRPr="00D52C23" w:rsidRDefault="008849AB" w:rsidP="00D52C23">
      <w:pPr>
        <w:pStyle w:val="Style11"/>
        <w:widowControl/>
        <w:spacing w:line="360" w:lineRule="auto"/>
        <w:rPr>
          <w:rStyle w:val="FontStyle33"/>
          <w:sz w:val="24"/>
          <w:szCs w:val="24"/>
        </w:rPr>
      </w:pPr>
      <w:r w:rsidRPr="00D52C23">
        <w:rPr>
          <w:rStyle w:val="FontStyle33"/>
          <w:sz w:val="24"/>
          <w:szCs w:val="24"/>
        </w:rPr>
        <w:t>Как видно, безработица обычно "выступает в тандеме" с выпуском в период экономических циклов. Эта устойчивая взаимосвязь между выпуском и безработицей, подтвержденная соответствующими количественными оценками, впервые была обнаружена Оукеном и теперь известна как закон Оукена.</w:t>
      </w:r>
    </w:p>
    <w:p w:rsidR="008849AB" w:rsidRPr="00D52C23" w:rsidRDefault="008849AB" w:rsidP="00D52C23">
      <w:pPr>
        <w:pStyle w:val="Style16"/>
        <w:widowControl/>
        <w:spacing w:line="360" w:lineRule="auto"/>
        <w:ind w:firstLine="278"/>
        <w:rPr>
          <w:rStyle w:val="FontStyle32"/>
          <w:b w:val="0"/>
          <w:i w:val="0"/>
          <w:sz w:val="24"/>
          <w:szCs w:val="24"/>
        </w:rPr>
      </w:pPr>
      <w:r w:rsidRPr="00D52C23">
        <w:rPr>
          <w:rStyle w:val="FontStyle32"/>
          <w:b w:val="0"/>
          <w:i w:val="0"/>
          <w:sz w:val="24"/>
          <w:szCs w:val="24"/>
        </w:rPr>
        <w:t>Закон Оукена гласит, что каждые 2 процентных пункта отста</w:t>
      </w:r>
      <w:r w:rsidRPr="00D52C23">
        <w:rPr>
          <w:rStyle w:val="FontStyle32"/>
          <w:b w:val="0"/>
          <w:i w:val="0"/>
          <w:sz w:val="24"/>
          <w:szCs w:val="24"/>
        </w:rPr>
        <w:softHyphen/>
        <w:t>вания фактического ВВП от потенциального приводят к увеличе</w:t>
      </w:r>
      <w:r w:rsidRPr="00D52C23">
        <w:rPr>
          <w:rStyle w:val="FontStyle32"/>
          <w:b w:val="0"/>
          <w:i w:val="0"/>
          <w:sz w:val="24"/>
          <w:szCs w:val="24"/>
        </w:rPr>
        <w:softHyphen/>
        <w:t>нию уровня безработицы на 1 %.</w:t>
      </w:r>
    </w:p>
    <w:p w:rsidR="008849AB" w:rsidRPr="00D52C23" w:rsidRDefault="008849AB" w:rsidP="00D52C23">
      <w:pPr>
        <w:pStyle w:val="Style11"/>
        <w:widowControl/>
        <w:spacing w:line="360" w:lineRule="auto"/>
        <w:ind w:firstLine="269"/>
        <w:rPr>
          <w:rStyle w:val="FontStyle33"/>
          <w:sz w:val="24"/>
          <w:szCs w:val="24"/>
        </w:rPr>
      </w:pPr>
      <w:r w:rsidRPr="00D52C23">
        <w:rPr>
          <w:rStyle w:val="FontStyle33"/>
          <w:sz w:val="24"/>
          <w:szCs w:val="24"/>
        </w:rPr>
        <w:t>Это означает, что если ВВП, составляющий изначально 100% от потенциального ВВП, снизился до 98%, безработица повысилась на 1 %, скажем с 6 до 7%. На рис. 29.5 показано од</w:t>
      </w:r>
      <w:r w:rsidRPr="00D52C23">
        <w:rPr>
          <w:rStyle w:val="FontStyle33"/>
          <w:sz w:val="24"/>
          <w:szCs w:val="24"/>
        </w:rPr>
        <w:softHyphen/>
        <w:t>новременное изменение выпуска и безработицы во времени.</w:t>
      </w:r>
    </w:p>
    <w:p w:rsidR="008849AB" w:rsidRPr="00D52C23" w:rsidRDefault="008849AB" w:rsidP="00D52C23">
      <w:pPr>
        <w:pStyle w:val="Style11"/>
        <w:widowControl/>
        <w:spacing w:line="360" w:lineRule="auto"/>
        <w:ind w:firstLine="274"/>
        <w:rPr>
          <w:rStyle w:val="FontStyle33"/>
          <w:sz w:val="24"/>
          <w:szCs w:val="24"/>
        </w:rPr>
      </w:pPr>
      <w:r w:rsidRPr="00D52C23">
        <w:rPr>
          <w:rStyle w:val="FontStyle33"/>
          <w:sz w:val="24"/>
          <w:szCs w:val="24"/>
        </w:rPr>
        <w:t>Для иллюстрации закона Оукена мы можем привести исто</w:t>
      </w:r>
      <w:r w:rsidRPr="00D52C23">
        <w:rPr>
          <w:rStyle w:val="FontStyle33"/>
          <w:sz w:val="24"/>
          <w:szCs w:val="24"/>
        </w:rPr>
        <w:softHyphen/>
        <w:t>рический пример трехлетнего застоя в экономике с 1979 по 1982 годы. В течение этого периода рост фактического ВВП отсутствовал. Что же касается потенциального ВВП, он увели</w:t>
      </w:r>
      <w:r w:rsidRPr="00D52C23">
        <w:rPr>
          <w:rStyle w:val="FontStyle33"/>
          <w:sz w:val="24"/>
          <w:szCs w:val="24"/>
        </w:rPr>
        <w:softHyphen/>
        <w:t>чился на 3%, т.е. всего на 9% за три года. Как проявился закон Оукена в отношении уровня безработицы за 1979-1982 годы? Согласно этому закону, каждые 2% отставания фактического</w:t>
      </w:r>
    </w:p>
    <w:p w:rsidR="008849AB" w:rsidRPr="00D52C23" w:rsidRDefault="008849AB" w:rsidP="00D52C23">
      <w:pPr>
        <w:pStyle w:val="Style15"/>
        <w:widowControl/>
        <w:spacing w:line="360" w:lineRule="auto"/>
        <w:rPr>
          <w:rStyle w:val="FontStyle33"/>
          <w:sz w:val="24"/>
          <w:szCs w:val="24"/>
        </w:rPr>
      </w:pPr>
      <w:r w:rsidRPr="00D52C23">
        <w:rPr>
          <w:rStyle w:val="FontStyle33"/>
          <w:sz w:val="24"/>
          <w:szCs w:val="24"/>
        </w:rPr>
        <w:t>ВВП от потенциального связаны с повышением уровня безра</w:t>
      </w:r>
      <w:r w:rsidRPr="00D52C23">
        <w:rPr>
          <w:rStyle w:val="FontStyle33"/>
          <w:sz w:val="24"/>
          <w:szCs w:val="24"/>
        </w:rPr>
        <w:softHyphen/>
        <w:t>ботицы на 1%. Таким образом, 9%-ное уменьшение показателя ВВП должно было привести к повышению уровня безработи</w:t>
      </w:r>
      <w:r w:rsidRPr="00D52C23">
        <w:rPr>
          <w:rStyle w:val="FontStyle33"/>
          <w:sz w:val="24"/>
          <w:szCs w:val="24"/>
        </w:rPr>
        <w:softHyphen/>
        <w:t>цы на 4,5%. Так что, если в 1979 году уровень безработицы со</w:t>
      </w:r>
      <w:r w:rsidRPr="00D52C23">
        <w:rPr>
          <w:rStyle w:val="FontStyle33"/>
          <w:sz w:val="24"/>
          <w:szCs w:val="24"/>
        </w:rPr>
        <w:softHyphen/>
        <w:t>ставлял 5,8%, то в 1982 году, по прогнозам Оукена, он должен был возрасти до 10,3%. По официальной статистике, реаль</w:t>
      </w:r>
      <w:r w:rsidRPr="00D52C23">
        <w:rPr>
          <w:rStyle w:val="FontStyle33"/>
          <w:sz w:val="24"/>
          <w:szCs w:val="24"/>
        </w:rPr>
        <w:softHyphen/>
        <w:t>ный уровень безработицы в 1982 году был равен 9,7%. Этот пример показывает, что закон Оукена можно вполне использо</w:t>
      </w:r>
      <w:r w:rsidRPr="00D52C23">
        <w:rPr>
          <w:rStyle w:val="FontStyle33"/>
          <w:sz w:val="24"/>
          <w:szCs w:val="24"/>
        </w:rPr>
        <w:softHyphen/>
        <w:t>вать для контроля за состоянием безработицы во время эконо</w:t>
      </w:r>
      <w:r w:rsidRPr="00D52C23">
        <w:rPr>
          <w:rStyle w:val="FontStyle33"/>
          <w:sz w:val="24"/>
          <w:szCs w:val="24"/>
        </w:rPr>
        <w:softHyphen/>
        <w:t>мических циклов.</w:t>
      </w:r>
    </w:p>
    <w:p w:rsidR="008849AB" w:rsidRPr="00D52C23" w:rsidRDefault="008849AB" w:rsidP="00D52C23">
      <w:pPr>
        <w:pStyle w:val="Style11"/>
        <w:widowControl/>
        <w:spacing w:before="24" w:line="360" w:lineRule="auto"/>
        <w:ind w:firstLine="283"/>
        <w:rPr>
          <w:rStyle w:val="FontStyle33"/>
          <w:sz w:val="24"/>
          <w:szCs w:val="24"/>
        </w:rPr>
      </w:pPr>
      <w:r w:rsidRPr="00D52C23">
        <w:rPr>
          <w:rStyle w:val="FontStyle33"/>
          <w:sz w:val="24"/>
          <w:szCs w:val="24"/>
        </w:rPr>
        <w:t>Важным следствием закона Оукена является то, что факти</w:t>
      </w:r>
      <w:r w:rsidRPr="00D52C23">
        <w:rPr>
          <w:rStyle w:val="FontStyle33"/>
          <w:sz w:val="24"/>
          <w:szCs w:val="24"/>
        </w:rPr>
        <w:softHyphen/>
        <w:t>ческий ВВП должен расти с той же скоростью, что и потенциа</w:t>
      </w:r>
      <w:r w:rsidRPr="00D52C23">
        <w:rPr>
          <w:rStyle w:val="FontStyle33"/>
          <w:sz w:val="24"/>
          <w:szCs w:val="24"/>
        </w:rPr>
        <w:softHyphen/>
        <w:t>льный ВВП. Это даст нам возможность лишь удерживать безработицу на постоянном уровне.В некотором смысле можно утверждать, что ВВП должен ювышаться лишь для того, чтобы не дать повыситься безрабо-гице. Более того, если вы хотите снизить уровень безработи</w:t>
      </w:r>
      <w:r w:rsidRPr="00D52C23">
        <w:rPr>
          <w:rStyle w:val="FontStyle33"/>
          <w:sz w:val="24"/>
          <w:szCs w:val="24"/>
        </w:rPr>
        <w:softHyphen/>
        <w:t>ца, фактический ВВП должен расти быстрее, чем потенциаль</w:t>
      </w:r>
      <w:r w:rsidRPr="00D52C23">
        <w:rPr>
          <w:rStyle w:val="FontStyle33"/>
          <w:sz w:val="24"/>
          <w:szCs w:val="24"/>
        </w:rPr>
        <w:softHyphen/>
        <w:t>ный ВВП.</w:t>
      </w:r>
    </w:p>
    <w:p w:rsidR="008849AB" w:rsidRPr="00D52C23" w:rsidRDefault="008849AB" w:rsidP="00D52C23">
      <w:pPr>
        <w:pStyle w:val="Style16"/>
        <w:widowControl/>
        <w:spacing w:line="360" w:lineRule="auto"/>
        <w:ind w:firstLine="238"/>
        <w:rPr>
          <w:rStyle w:val="FontStyle32"/>
          <w:b w:val="0"/>
          <w:i w:val="0"/>
          <w:sz w:val="24"/>
          <w:szCs w:val="24"/>
        </w:rPr>
      </w:pPr>
      <w:r w:rsidRPr="00D52C23">
        <w:rPr>
          <w:rStyle w:val="FontStyle32"/>
          <w:b w:val="0"/>
          <w:i w:val="0"/>
          <w:sz w:val="24"/>
          <w:szCs w:val="24"/>
        </w:rPr>
        <w:t>Закон Оукена устанавливает важную взаимосвязь между товар-чым рынком и рынком труда. Он описывает взаимосвязь между краткосрочными изменениями реального ВВП и изменениями уровня безработицы.</w:t>
      </w:r>
    </w:p>
    <w:p w:rsidR="008849AB" w:rsidRPr="00A82556" w:rsidRDefault="008849AB" w:rsidP="00D52C23">
      <w:pPr>
        <w:pStyle w:val="Style16"/>
        <w:widowControl/>
        <w:spacing w:line="360" w:lineRule="auto"/>
        <w:ind w:firstLine="240"/>
        <w:jc w:val="center"/>
        <w:rPr>
          <w:rFonts w:ascii="Times New Roman" w:hAnsi="Times New Roman" w:cs="Times New Roman"/>
          <w:bCs/>
          <w:iCs/>
        </w:rPr>
      </w:pPr>
      <w:r w:rsidRPr="00D52C23">
        <w:rPr>
          <w:rFonts w:ascii="Times New Roman" w:hAnsi="Times New Roman" w:cs="Times New Roman"/>
        </w:rPr>
        <w:t>(</w:t>
      </w:r>
      <w:r w:rsidRPr="00D52C23">
        <w:rPr>
          <w:rFonts w:ascii="Times New Roman" w:hAnsi="Times New Roman" w:cs="Times New Roman"/>
          <w:iCs/>
        </w:rPr>
        <w:t>Y</w:t>
      </w:r>
      <w:r w:rsidRPr="00D52C23">
        <w:rPr>
          <w:rFonts w:ascii="Times New Roman" w:hAnsi="Times New Roman" w:cs="Times New Roman"/>
        </w:rPr>
        <w:t xml:space="preserve"> − </w:t>
      </w:r>
      <w:r w:rsidRPr="00D52C23">
        <w:rPr>
          <w:rFonts w:ascii="Times New Roman" w:hAnsi="Times New Roman" w:cs="Times New Roman"/>
          <w:iCs/>
        </w:rPr>
        <w:t>Y</w:t>
      </w:r>
      <w:r w:rsidRPr="00D52C23">
        <w:rPr>
          <w:rFonts w:ascii="Times New Roman" w:hAnsi="Times New Roman" w:cs="Times New Roman"/>
        </w:rPr>
        <w:t xml:space="preserve"> * ) / </w:t>
      </w:r>
      <w:r w:rsidRPr="00D52C23">
        <w:rPr>
          <w:rFonts w:ascii="Times New Roman" w:hAnsi="Times New Roman" w:cs="Times New Roman"/>
          <w:iCs/>
        </w:rPr>
        <w:t>Y</w:t>
      </w:r>
      <w:r w:rsidRPr="00D52C23">
        <w:rPr>
          <w:rFonts w:ascii="Times New Roman" w:hAnsi="Times New Roman" w:cs="Times New Roman"/>
        </w:rPr>
        <w:t xml:space="preserve"> * = − </w:t>
      </w:r>
      <w:r w:rsidRPr="00D52C23">
        <w:rPr>
          <w:rFonts w:ascii="Times New Roman" w:hAnsi="Times New Roman" w:cs="Times New Roman"/>
          <w:iCs/>
        </w:rPr>
        <w:t>Bu</w:t>
      </w:r>
      <w:r w:rsidRPr="00D52C23">
        <w:rPr>
          <w:rFonts w:ascii="Times New Roman" w:hAnsi="Times New Roman" w:cs="Times New Roman"/>
          <w:iCs/>
          <w:vertAlign w:val="subscript"/>
        </w:rPr>
        <w:t xml:space="preserve">c </w:t>
      </w:r>
      <w:r w:rsidRPr="00A82556">
        <w:rPr>
          <w:rFonts w:ascii="Times New Roman" w:hAnsi="Times New Roman" w:cs="Times New Roman"/>
          <w:iCs/>
          <w:vertAlign w:val="subscript"/>
        </w:rPr>
        <w:t xml:space="preserve"> </w:t>
      </w:r>
      <w:r w:rsidRPr="00A82556">
        <w:rPr>
          <w:rFonts w:ascii="Times New Roman" w:hAnsi="Times New Roman" w:cs="Times New Roman"/>
          <w:bCs/>
          <w:iCs/>
        </w:rPr>
        <w:t>[1.3]</w:t>
      </w:r>
    </w:p>
    <w:p w:rsidR="008849AB" w:rsidRPr="00D52C23" w:rsidRDefault="008849AB" w:rsidP="00D52C23">
      <w:pPr>
        <w:spacing w:before="100" w:beforeAutospacing="1" w:after="100" w:afterAutospacing="1" w:line="360" w:lineRule="auto"/>
        <w:ind w:left="360"/>
        <w:jc w:val="both"/>
        <w:rPr>
          <w:rFonts w:ascii="Times New Roman" w:hAnsi="Times New Roman"/>
          <w:sz w:val="24"/>
          <w:szCs w:val="24"/>
          <w:lang w:eastAsia="ru-RU"/>
        </w:rPr>
      </w:pPr>
      <w:r w:rsidRPr="00D52C23">
        <w:rPr>
          <w:rFonts w:ascii="Times New Roman" w:hAnsi="Times New Roman"/>
          <w:sz w:val="24"/>
          <w:szCs w:val="24"/>
          <w:lang w:eastAsia="ru-RU"/>
        </w:rPr>
        <w:t>Y — фактический ВНП</w:t>
      </w:r>
    </w:p>
    <w:p w:rsidR="008849AB" w:rsidRPr="00D52C23" w:rsidRDefault="008849AB" w:rsidP="00D52C23">
      <w:pPr>
        <w:spacing w:before="100" w:beforeAutospacing="1" w:after="100" w:afterAutospacing="1" w:line="360" w:lineRule="auto"/>
        <w:ind w:left="360"/>
        <w:jc w:val="both"/>
        <w:rPr>
          <w:rFonts w:ascii="Times New Roman" w:hAnsi="Times New Roman"/>
          <w:sz w:val="24"/>
          <w:szCs w:val="24"/>
          <w:lang w:eastAsia="ru-RU"/>
        </w:rPr>
      </w:pPr>
      <w:r w:rsidRPr="00D52C23">
        <w:rPr>
          <w:rFonts w:ascii="Times New Roman" w:hAnsi="Times New Roman"/>
          <w:sz w:val="24"/>
          <w:szCs w:val="24"/>
          <w:lang w:eastAsia="ru-RU"/>
        </w:rPr>
        <w:t>Y* — потенциальный ВНП</w:t>
      </w:r>
    </w:p>
    <w:p w:rsidR="008849AB" w:rsidRPr="00D52C23" w:rsidRDefault="008849AB" w:rsidP="00D52C23">
      <w:pPr>
        <w:spacing w:before="100" w:beforeAutospacing="1" w:after="100" w:afterAutospacing="1" w:line="360" w:lineRule="auto"/>
        <w:ind w:left="360"/>
        <w:jc w:val="both"/>
        <w:rPr>
          <w:rFonts w:ascii="Times New Roman" w:hAnsi="Times New Roman"/>
          <w:sz w:val="24"/>
          <w:szCs w:val="24"/>
          <w:lang w:eastAsia="ru-RU"/>
        </w:rPr>
      </w:pPr>
      <w:r w:rsidRPr="00D52C23">
        <w:rPr>
          <w:rFonts w:ascii="Times New Roman" w:hAnsi="Times New Roman"/>
          <w:i/>
          <w:iCs/>
          <w:sz w:val="24"/>
          <w:szCs w:val="24"/>
          <w:lang w:eastAsia="ru-RU"/>
        </w:rPr>
        <w:t>u</w:t>
      </w:r>
      <w:r w:rsidRPr="00D52C23">
        <w:rPr>
          <w:rFonts w:ascii="Times New Roman" w:hAnsi="Times New Roman"/>
          <w:i/>
          <w:iCs/>
          <w:sz w:val="24"/>
          <w:szCs w:val="24"/>
          <w:vertAlign w:val="subscript"/>
          <w:lang w:eastAsia="ru-RU"/>
        </w:rPr>
        <w:t>c</w:t>
      </w:r>
      <w:r w:rsidRPr="00D52C23">
        <w:rPr>
          <w:rFonts w:ascii="Times New Roman" w:hAnsi="Times New Roman"/>
          <w:sz w:val="24"/>
          <w:szCs w:val="24"/>
          <w:lang w:eastAsia="ru-RU"/>
        </w:rPr>
        <w:t xml:space="preserve"> — уровень циклической безработицы</w:t>
      </w:r>
    </w:p>
    <w:p w:rsidR="008849AB" w:rsidRPr="00D52C23" w:rsidRDefault="008849AB" w:rsidP="00D52C23">
      <w:pPr>
        <w:spacing w:before="100" w:beforeAutospacing="1" w:after="100" w:afterAutospacing="1" w:line="360" w:lineRule="auto"/>
        <w:ind w:left="360"/>
        <w:jc w:val="both"/>
        <w:rPr>
          <w:rFonts w:ascii="Times New Roman" w:hAnsi="Times New Roman"/>
          <w:sz w:val="24"/>
          <w:szCs w:val="24"/>
          <w:lang w:eastAsia="ru-RU"/>
        </w:rPr>
      </w:pPr>
      <w:r w:rsidRPr="00D52C23">
        <w:rPr>
          <w:rFonts w:ascii="Times New Roman" w:hAnsi="Times New Roman"/>
          <w:sz w:val="24"/>
          <w:szCs w:val="24"/>
          <w:lang w:eastAsia="ru-RU"/>
        </w:rPr>
        <w:t>B — эмпирический коэффициент чувствительности (обычно принимается 2.5)</w:t>
      </w:r>
    </w:p>
    <w:p w:rsidR="008849AB" w:rsidRPr="00D52C23" w:rsidRDefault="008849AB" w:rsidP="00D52C23">
      <w:pPr>
        <w:spacing w:before="100" w:beforeAutospacing="1" w:after="100" w:afterAutospacing="1" w:line="360" w:lineRule="auto"/>
        <w:jc w:val="both"/>
        <w:rPr>
          <w:rFonts w:ascii="Times New Roman" w:hAnsi="Times New Roman"/>
          <w:sz w:val="24"/>
          <w:szCs w:val="24"/>
          <w:lang w:eastAsia="ru-RU"/>
        </w:rPr>
      </w:pPr>
      <w:r w:rsidRPr="00D52C23">
        <w:rPr>
          <w:rFonts w:ascii="Times New Roman" w:hAnsi="Times New Roman"/>
          <w:sz w:val="24"/>
          <w:szCs w:val="24"/>
          <w:lang w:eastAsia="ru-RU"/>
        </w:rPr>
        <w:t>По каждой стране в зависимости от периода будет свой коэффициент В.</w:t>
      </w:r>
    </w:p>
    <w:p w:rsidR="008849AB" w:rsidRPr="00D52C23" w:rsidRDefault="008849AB" w:rsidP="00D52C23">
      <w:pPr>
        <w:pStyle w:val="Style16"/>
        <w:widowControl/>
        <w:spacing w:line="360" w:lineRule="auto"/>
        <w:ind w:firstLine="240"/>
        <w:rPr>
          <w:rStyle w:val="FontStyle32"/>
          <w:b w:val="0"/>
          <w:i w:val="0"/>
          <w:sz w:val="24"/>
          <w:szCs w:val="24"/>
        </w:rPr>
      </w:pPr>
    </w:p>
    <w:p w:rsidR="008849AB" w:rsidRPr="00D52C23" w:rsidRDefault="008849AB" w:rsidP="00D52C23">
      <w:pPr>
        <w:spacing w:line="240" w:lineRule="auto"/>
        <w:jc w:val="both"/>
        <w:rPr>
          <w:rFonts w:ascii="Times New Roman" w:hAnsi="Times New Roman"/>
          <w:sz w:val="24"/>
          <w:szCs w:val="24"/>
        </w:rPr>
      </w:pPr>
    </w:p>
    <w:p w:rsidR="008849AB" w:rsidRPr="00D52C23" w:rsidRDefault="002B1692" w:rsidP="00D52C23">
      <w:pPr>
        <w:spacing w:before="269" w:line="240" w:lineRule="auto"/>
        <w:ind w:left="331" w:right="389"/>
        <w:jc w:val="both"/>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51.7pt;margin-top:220.8pt;width:0;height:3.75pt;z-index:251661824" o:connectortype="straight"/>
        </w:pict>
      </w:r>
      <w:r>
        <w:rPr>
          <w:noProof/>
          <w:lang w:eastAsia="ru-RU"/>
        </w:rPr>
        <w:pict>
          <v:shape id="_x0000_s1027" type="#_x0000_t32" style="position:absolute;left:0;text-align:left;margin-left:223.2pt;margin-top:220.8pt;width:.05pt;height:3.75pt;z-index:251660800" o:connectortype="straight"/>
        </w:pict>
      </w:r>
      <w:r>
        <w:rPr>
          <w:noProof/>
          <w:lang w:eastAsia="ru-RU"/>
        </w:rPr>
        <w:pict>
          <v:shape id="_x0000_s1028" type="#_x0000_t32" style="position:absolute;left:0;text-align:left;margin-left:199.2pt;margin-top:220.8pt;width:0;height:3.75pt;z-index:251659776" o:connectortype="straight"/>
        </w:pict>
      </w:r>
      <w:r>
        <w:rPr>
          <w:noProof/>
          <w:lang w:eastAsia="ru-RU"/>
        </w:rPr>
        <w:pict>
          <v:shape id="_x0000_s1029" type="#_x0000_t32" style="position:absolute;left:0;text-align:left;margin-left:144.45pt;margin-top:220.8pt;width:.75pt;height:3.75pt;z-index:251657728" o:connectortype="straight"/>
        </w:pict>
      </w:r>
      <w:r>
        <w:rPr>
          <w:noProof/>
          <w:lang w:eastAsia="ru-RU"/>
        </w:rPr>
        <w:pict>
          <v:shape id="_x0000_s1030" type="#_x0000_t32" style="position:absolute;left:0;text-align:left;margin-left:120.45pt;margin-top:220.8pt;width:0;height:3.75pt;z-index:251656704" o:connectortype="straight"/>
        </w:pict>
      </w:r>
      <w:r>
        <w:rPr>
          <w:noProof/>
          <w:lang w:eastAsia="ru-RU"/>
        </w:rPr>
        <w:pict>
          <v:shape id="_x0000_s1031" type="#_x0000_t32" style="position:absolute;left:0;text-align:left;margin-left:173.7pt;margin-top:220.8pt;width:.75pt;height:3.75pt;z-index:251658752" o:connectortype="straight"/>
        </w:pict>
      </w:r>
      <w:r>
        <w:rPr>
          <w:noProof/>
          <w:lang w:eastAsia="ru-RU"/>
        </w:rPr>
        <w:pict>
          <v:shape id="_x0000_s1032" type="#_x0000_t32" style="position:absolute;left:0;text-align:left;margin-left:93.45pt;margin-top:220.8pt;width:0;height:3.75pt;z-index:251655680" o:connectortype="straight"/>
        </w:pict>
      </w:r>
      <w:r>
        <w:rPr>
          <w:noProof/>
          <w:lang w:eastAsia="ru-RU"/>
        </w:rPr>
        <w:pict>
          <v:shape id="_x0000_s1033" type="#_x0000_t32" style="position:absolute;left:0;text-align:left;margin-left:65.7pt;margin-top:224.55pt;width:223.5pt;height:0;z-index:251653632" o:connectortype="straight"/>
        </w:pict>
      </w:r>
      <w:r>
        <w:rPr>
          <w:noProof/>
          <w:lang w:eastAsia="ru-RU"/>
        </w:rPr>
        <w:pict>
          <v:shape id="_x0000_s1034" type="#_x0000_t32" style="position:absolute;left:0;text-align:left;margin-left:108.45pt;margin-top:142.05pt;width:0;height:0;z-index:251654656" o:connectortype="straight"/>
        </w:pict>
      </w: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9.25pt;height:222pt;visibility:visible">
            <v:imagedata r:id="rId7" o:title=""/>
          </v:shape>
        </w:pict>
      </w:r>
      <w:r w:rsidR="008849AB" w:rsidRPr="00D52C23">
        <w:rPr>
          <w:rFonts w:ascii="Times New Roman" w:hAnsi="Times New Roman"/>
          <w:b/>
          <w:sz w:val="24"/>
          <w:szCs w:val="24"/>
        </w:rPr>
        <w:t xml:space="preserve">    </w:t>
      </w:r>
    </w:p>
    <w:p w:rsidR="008849AB" w:rsidRPr="00D52C23" w:rsidRDefault="008849AB" w:rsidP="00D52C23">
      <w:pPr>
        <w:spacing w:after="60" w:line="240" w:lineRule="auto"/>
        <w:jc w:val="both"/>
        <w:rPr>
          <w:rFonts w:ascii="Times New Roman" w:hAnsi="Times New Roman"/>
          <w:sz w:val="24"/>
          <w:szCs w:val="24"/>
        </w:rPr>
      </w:pPr>
      <w:r w:rsidRPr="00D52C23">
        <w:rPr>
          <w:rFonts w:ascii="Times New Roman" w:hAnsi="Times New Roman"/>
          <w:sz w:val="24"/>
          <w:szCs w:val="24"/>
        </w:rPr>
        <w:t xml:space="preserve">               23           22     21    0        1       2     3       4          8</w:t>
      </w:r>
    </w:p>
    <w:p w:rsidR="008849AB" w:rsidRPr="00D52C23" w:rsidRDefault="008849AB" w:rsidP="00D52C23">
      <w:pPr>
        <w:spacing w:after="60" w:line="360" w:lineRule="auto"/>
        <w:jc w:val="both"/>
        <w:rPr>
          <w:rFonts w:ascii="Times New Roman" w:hAnsi="Times New Roman"/>
          <w:sz w:val="24"/>
          <w:szCs w:val="24"/>
        </w:rPr>
      </w:pPr>
    </w:p>
    <w:p w:rsidR="008849AB" w:rsidRPr="00D52C23" w:rsidRDefault="008849AB" w:rsidP="00D52C23">
      <w:pPr>
        <w:pStyle w:val="Style14"/>
        <w:widowControl/>
        <w:spacing w:before="91" w:line="360" w:lineRule="auto"/>
        <w:jc w:val="both"/>
        <w:rPr>
          <w:rStyle w:val="FontStyle31"/>
          <w:b w:val="0"/>
          <w:sz w:val="24"/>
          <w:szCs w:val="24"/>
        </w:rPr>
      </w:pPr>
      <w:r w:rsidRPr="00D52C23">
        <w:rPr>
          <w:rStyle w:val="FontStyle31"/>
          <w:b w:val="0"/>
          <w:sz w:val="24"/>
          <w:szCs w:val="24"/>
        </w:rPr>
        <w:t>Иллюстрация закона Оукена (1955-1996)</w:t>
      </w:r>
    </w:p>
    <w:p w:rsidR="008849AB" w:rsidRPr="00A82556" w:rsidRDefault="008849AB" w:rsidP="00D52C23">
      <w:pPr>
        <w:pStyle w:val="Style13"/>
        <w:widowControl/>
        <w:spacing w:before="173" w:line="360" w:lineRule="auto"/>
        <w:jc w:val="left"/>
        <w:rPr>
          <w:rStyle w:val="FontStyle28"/>
          <w:sz w:val="24"/>
          <w:szCs w:val="24"/>
        </w:rPr>
      </w:pPr>
      <w:r w:rsidRPr="00D52C23">
        <w:rPr>
          <w:rStyle w:val="FontStyle28"/>
          <w:b w:val="0"/>
          <w:sz w:val="24"/>
          <w:szCs w:val="24"/>
        </w:rPr>
        <w:t>Согласно закону Оукена, если фактический ВВП увеличился на 2</w:t>
      </w:r>
      <w:r w:rsidRPr="00D52C23">
        <w:rPr>
          <w:rStyle w:val="FontStyle28"/>
          <w:b w:val="0"/>
          <w:sz w:val="24"/>
          <w:szCs w:val="24"/>
          <w:vertAlign w:val="superscript"/>
        </w:rPr>
        <w:t xml:space="preserve">% </w:t>
      </w:r>
      <w:r w:rsidRPr="00D52C23">
        <w:rPr>
          <w:rStyle w:val="FontStyle40"/>
          <w:sz w:val="24"/>
          <w:szCs w:val="24"/>
        </w:rPr>
        <w:t xml:space="preserve">по </w:t>
      </w:r>
      <w:r w:rsidRPr="00D52C23">
        <w:rPr>
          <w:rStyle w:val="FontStyle28"/>
          <w:b w:val="0"/>
          <w:sz w:val="24"/>
          <w:szCs w:val="24"/>
        </w:rPr>
        <w:t>сравнению с потенциальным, то происходит снижение уровня безра</w:t>
      </w:r>
      <w:r w:rsidRPr="00D52C23">
        <w:rPr>
          <w:rStyle w:val="FontStyle28"/>
          <w:b w:val="0"/>
          <w:sz w:val="24"/>
          <w:szCs w:val="24"/>
        </w:rPr>
        <w:softHyphen/>
        <w:t>ботицы на 1 процентный пункт. Этот график показывает, что измене</w:t>
      </w:r>
      <w:r w:rsidRPr="00D52C23">
        <w:rPr>
          <w:rStyle w:val="FontStyle28"/>
          <w:b w:val="0"/>
          <w:sz w:val="24"/>
          <w:szCs w:val="24"/>
        </w:rPr>
        <w:softHyphen/>
        <w:t xml:space="preserve">ния в состоянии безработицы можно смело прогнозировать на основании темпов роста ВВП. Какой рост выпуска, отраженный на </w:t>
      </w:r>
      <w:r w:rsidRPr="00D52C23">
        <w:rPr>
          <w:rStyle w:val="FontStyle40"/>
          <w:sz w:val="24"/>
          <w:szCs w:val="24"/>
        </w:rPr>
        <w:t>прив</w:t>
      </w:r>
      <w:r w:rsidRPr="00D52C23">
        <w:rPr>
          <w:rStyle w:val="FontStyle40"/>
          <w:b/>
          <w:sz w:val="24"/>
          <w:szCs w:val="24"/>
        </w:rPr>
        <w:t>е</w:t>
      </w:r>
      <w:r w:rsidRPr="00D52C23">
        <w:rPr>
          <w:rStyle w:val="FontStyle40"/>
          <w:b/>
          <w:sz w:val="24"/>
          <w:szCs w:val="24"/>
        </w:rPr>
        <w:softHyphen/>
      </w:r>
      <w:r w:rsidRPr="00D52C23">
        <w:rPr>
          <w:rStyle w:val="FontStyle28"/>
          <w:b w:val="0"/>
          <w:sz w:val="24"/>
          <w:szCs w:val="24"/>
        </w:rPr>
        <w:t xml:space="preserve">денной кривой, не вызовет изменений в безработице? </w:t>
      </w:r>
      <w:r w:rsidRPr="00D52C23">
        <w:rPr>
          <w:rStyle w:val="FontStyle40"/>
          <w:b/>
          <w:sz w:val="24"/>
          <w:szCs w:val="24"/>
        </w:rPr>
        <w:t>(</w:t>
      </w:r>
      <w:r w:rsidRPr="00D52C23">
        <w:rPr>
          <w:rStyle w:val="FontStyle40"/>
          <w:sz w:val="24"/>
          <w:szCs w:val="24"/>
        </w:rPr>
        <w:t xml:space="preserve">Источник </w:t>
      </w:r>
      <w:r w:rsidRPr="00D52C23">
        <w:rPr>
          <w:rStyle w:val="FontStyle28"/>
          <w:b w:val="0"/>
          <w:sz w:val="24"/>
          <w:szCs w:val="24"/>
        </w:rPr>
        <w:t>Министерство труда и торговли США.)</w:t>
      </w:r>
      <w:r w:rsidRPr="00A82556">
        <w:rPr>
          <w:rStyle w:val="FontStyle28"/>
          <w:b w:val="0"/>
          <w:sz w:val="24"/>
          <w:szCs w:val="24"/>
        </w:rPr>
        <w:t>[4]</w:t>
      </w:r>
    </w:p>
    <w:p w:rsidR="008849AB" w:rsidRPr="00D52C23" w:rsidRDefault="008849AB" w:rsidP="00D52C23">
      <w:pPr>
        <w:spacing w:before="100" w:beforeAutospacing="1" w:after="100" w:afterAutospacing="1" w:line="360" w:lineRule="auto"/>
        <w:jc w:val="both"/>
        <w:rPr>
          <w:rFonts w:ascii="Times New Roman" w:hAnsi="Times New Roman"/>
          <w:sz w:val="24"/>
          <w:szCs w:val="24"/>
          <w:lang w:eastAsia="ru-RU"/>
        </w:rPr>
      </w:pPr>
      <w:r w:rsidRPr="00D52C23">
        <w:rPr>
          <w:rFonts w:ascii="Times New Roman" w:hAnsi="Times New Roman"/>
          <w:sz w:val="24"/>
          <w:szCs w:val="24"/>
          <w:lang w:eastAsia="ru-RU"/>
        </w:rPr>
        <w:t xml:space="preserve">Закон А. Оукена играет важную роль в анализе динамики и взаимозависимости основных макроэкономических показателей. Он может быть использован: </w:t>
      </w:r>
    </w:p>
    <w:p w:rsidR="008849AB" w:rsidRPr="00D52C23" w:rsidRDefault="008849AB" w:rsidP="00D52C23">
      <w:pPr>
        <w:pStyle w:val="11"/>
        <w:numPr>
          <w:ilvl w:val="0"/>
          <w:numId w:val="6"/>
        </w:numPr>
        <w:spacing w:before="100" w:beforeAutospacing="1" w:after="100" w:afterAutospacing="1" w:line="360" w:lineRule="auto"/>
        <w:jc w:val="both"/>
        <w:rPr>
          <w:rFonts w:ascii="Times New Roman" w:hAnsi="Times New Roman"/>
          <w:sz w:val="24"/>
          <w:szCs w:val="24"/>
          <w:lang w:eastAsia="ru-RU"/>
        </w:rPr>
      </w:pPr>
      <w:r w:rsidRPr="00D52C23">
        <w:rPr>
          <w:rFonts w:ascii="Times New Roman" w:hAnsi="Times New Roman"/>
          <w:sz w:val="24"/>
          <w:szCs w:val="24"/>
          <w:lang w:eastAsia="ru-RU"/>
        </w:rPr>
        <w:t xml:space="preserve">для оценки потерь в реальном ВВП из-за циклической безработицы в виде разницы между потенциально возможным и фактическим ВВП; </w:t>
      </w:r>
    </w:p>
    <w:p w:rsidR="008849AB" w:rsidRPr="00D52C23" w:rsidRDefault="008849AB" w:rsidP="00D52C23">
      <w:pPr>
        <w:pStyle w:val="11"/>
        <w:numPr>
          <w:ilvl w:val="0"/>
          <w:numId w:val="6"/>
        </w:numPr>
        <w:spacing w:before="100" w:beforeAutospacing="1" w:after="100" w:afterAutospacing="1" w:line="360" w:lineRule="auto"/>
        <w:jc w:val="both"/>
        <w:rPr>
          <w:rFonts w:ascii="Times New Roman" w:hAnsi="Times New Roman"/>
          <w:sz w:val="24"/>
          <w:szCs w:val="24"/>
          <w:lang w:eastAsia="ru-RU"/>
        </w:rPr>
      </w:pPr>
      <w:r w:rsidRPr="00D52C23">
        <w:rPr>
          <w:rFonts w:ascii="Times New Roman" w:hAnsi="Times New Roman"/>
          <w:sz w:val="24"/>
          <w:szCs w:val="24"/>
          <w:lang w:eastAsia="ru-RU"/>
        </w:rPr>
        <w:t xml:space="preserve">для определения необходимого роста выпуска продукции с целью уменьшения уровня безработицы на один процентный пункт; </w:t>
      </w:r>
    </w:p>
    <w:p w:rsidR="008849AB" w:rsidRPr="00D52C23" w:rsidRDefault="008849AB" w:rsidP="00D52C23">
      <w:pPr>
        <w:pStyle w:val="11"/>
        <w:numPr>
          <w:ilvl w:val="0"/>
          <w:numId w:val="6"/>
        </w:numPr>
        <w:spacing w:before="100" w:beforeAutospacing="1" w:after="100" w:afterAutospacing="1" w:line="360" w:lineRule="auto"/>
        <w:jc w:val="both"/>
        <w:rPr>
          <w:rFonts w:ascii="Times New Roman" w:hAnsi="Times New Roman"/>
          <w:sz w:val="24"/>
          <w:szCs w:val="24"/>
          <w:lang w:eastAsia="ru-RU"/>
        </w:rPr>
      </w:pPr>
      <w:r w:rsidRPr="00D52C23">
        <w:rPr>
          <w:rFonts w:ascii="Times New Roman" w:hAnsi="Times New Roman"/>
          <w:sz w:val="24"/>
          <w:szCs w:val="24"/>
          <w:lang w:eastAsia="ru-RU"/>
        </w:rPr>
        <w:t xml:space="preserve">для прогнозирования изменения безработицы во время экономического цикла на основе динамики фактического ВВП и потенциального; </w:t>
      </w:r>
    </w:p>
    <w:p w:rsidR="008849AB" w:rsidRPr="00D52C23" w:rsidRDefault="008849AB" w:rsidP="00D52C23">
      <w:pPr>
        <w:pStyle w:val="11"/>
        <w:numPr>
          <w:ilvl w:val="0"/>
          <w:numId w:val="6"/>
        </w:numPr>
        <w:spacing w:before="100" w:beforeAutospacing="1" w:after="100" w:afterAutospacing="1" w:line="360" w:lineRule="auto"/>
        <w:jc w:val="both"/>
        <w:rPr>
          <w:rFonts w:ascii="Times New Roman" w:hAnsi="Times New Roman"/>
          <w:sz w:val="24"/>
          <w:szCs w:val="24"/>
          <w:lang w:eastAsia="ru-RU"/>
        </w:rPr>
      </w:pPr>
      <w:r w:rsidRPr="00D52C23">
        <w:rPr>
          <w:rFonts w:ascii="Times New Roman" w:hAnsi="Times New Roman"/>
          <w:sz w:val="24"/>
          <w:szCs w:val="24"/>
          <w:lang w:eastAsia="ru-RU"/>
        </w:rPr>
        <w:t xml:space="preserve">при расчете времени, которое понадобится для снижения безработицы до      естественного уровня в условиях реализации различных программ экономического роста (при выборе темпов роста фактического ВВП). </w:t>
      </w:r>
    </w:p>
    <w:p w:rsidR="008849AB" w:rsidRDefault="008849AB" w:rsidP="00D52C23">
      <w:pPr>
        <w:spacing w:line="360" w:lineRule="auto"/>
        <w:jc w:val="center"/>
        <w:rPr>
          <w:rFonts w:ascii="Times New Roman" w:hAnsi="Times New Roman"/>
          <w:sz w:val="24"/>
          <w:szCs w:val="24"/>
        </w:rPr>
      </w:pPr>
      <w:r w:rsidRPr="00D52C23">
        <w:rPr>
          <w:rFonts w:ascii="Times New Roman" w:hAnsi="Times New Roman"/>
          <w:sz w:val="24"/>
          <w:szCs w:val="24"/>
        </w:rPr>
        <w:t>Безработица в Украине и других странах</w:t>
      </w:r>
    </w:p>
    <w:p w:rsidR="008849AB" w:rsidRDefault="008849AB" w:rsidP="00D52C23">
      <w:pPr>
        <w:spacing w:line="360" w:lineRule="auto"/>
        <w:jc w:val="both"/>
        <w:rPr>
          <w:rFonts w:ascii="Times New Roman" w:hAnsi="Times New Roman"/>
          <w:sz w:val="24"/>
          <w:szCs w:val="24"/>
        </w:rPr>
      </w:pPr>
    </w:p>
    <w:p w:rsidR="008849AB" w:rsidRPr="00D52C23" w:rsidRDefault="008849AB" w:rsidP="00D52C23">
      <w:pPr>
        <w:spacing w:line="360" w:lineRule="auto"/>
        <w:jc w:val="both"/>
        <w:rPr>
          <w:rFonts w:ascii="Times New Roman" w:hAnsi="Times New Roman"/>
          <w:sz w:val="24"/>
          <w:szCs w:val="24"/>
        </w:rPr>
      </w:pPr>
    </w:p>
    <w:p w:rsidR="008849AB" w:rsidRPr="00D52C23" w:rsidRDefault="008849AB" w:rsidP="00D52C23">
      <w:pPr>
        <w:spacing w:after="60" w:line="360" w:lineRule="auto"/>
        <w:jc w:val="both"/>
        <w:rPr>
          <w:rFonts w:ascii="Times New Roman" w:hAnsi="Times New Roman"/>
          <w:sz w:val="24"/>
          <w:szCs w:val="24"/>
        </w:rPr>
      </w:pPr>
      <w:r w:rsidRPr="00D52C23">
        <w:rPr>
          <w:rFonts w:ascii="Times New Roman" w:hAnsi="Times New Roman"/>
          <w:sz w:val="24"/>
          <w:szCs w:val="24"/>
        </w:rPr>
        <w:t>Как и в других странах безработица в Украине имеет огромное значение.По состоянию на 1 августа 2010 года на учете в центрах занятости находилось 413,0 тысячи незанятых граждан, а статус безработных имели 396,8 тысячи человек, сообщает Государственная служба занятости Украины. Из незанятых граждан 236,6 тысячи (57,3%) - женщины, 176,4 тысячи (42,7%) – мужчины. Из общего числа незанятых 168,2 тысячи (40,7%) – это молодежь, 39,6 тысячи (9,6%) - освобожденные работники, а 94,0 тысячи (22,8%) - лица, не способные на равных конкурировать на рынке труда. Из общей численности имеющих статус безработного 143,9 тысячи человек (36,3%) проживают в сельской местности, а 252,9 тысячи (63,7%) - в городах. Количество вакансий в базе данных Государственной службы занятости составила 81,2 тысячи, в том числе для рабочих - 38,5 тысячи, для служащих - 29,2 тысячи, а еще 13,5 тысячи свободных мест - для лиц, не имеющих специальной подготовки. Самыми популярными профессиями, на которые сегодня есть спрос, являются профессии высококвалифицированных рабочих - слесарей, токарей, электрогазосварщиков, водителей, поваров, продавцов и других представителей рабочих профессий. Пользуются спросом специалисты с высоким уровнем квалификации, топ- менеджеры, а также экономисты, врачи, бухгалтеры, юристы с соответствующим опытом работы. Как сообщает Госслужба занятости, численность граждан, трудоустроенных по ее направлению в январе-июле нынешнего года, составила 450 тысяч человек. Проходили профессиональное обучение 121,8 тысячи безработных. В оплачиваемых общественных работах принимали участие 194,4 тысячи незанятых лиц. В сентябре официальный уровень безработицы повысился на 0,1 п.п. до 1,5%.Об этом сообщил Государственный комитет статистики. По данным Госкомстата, на 1 октября в Государственной службе занятости было зарегистрировано 0,408 миллиона безработных. На 1 сентября</w:t>
      </w:r>
      <w:r w:rsidRPr="00D52C23">
        <w:rPr>
          <w:rFonts w:ascii="Times New Roman" w:hAnsi="Times New Roman"/>
          <w:b/>
          <w:sz w:val="24"/>
          <w:szCs w:val="24"/>
        </w:rPr>
        <w:t xml:space="preserve"> </w:t>
      </w:r>
      <w:r w:rsidRPr="00D52C23">
        <w:rPr>
          <w:rFonts w:ascii="Times New Roman" w:hAnsi="Times New Roman"/>
          <w:sz w:val="24"/>
          <w:szCs w:val="24"/>
        </w:rPr>
        <w:t>в Госслужбе занятости было зарегистрировано 0,396 миллиона безработных. Количество безработных, получивших государственную помощь в сентябре, составило 279,5 тысячи человек, средний размер пособия на одного безработного в сентябре составил 739,03 гривны. Напомним, в августе официальный уровень безработицы не изменился и сохранился на уровне 1,4%.В январе-сентябре 2010 года услугами Государственной службы занятости воспользовалось более 1,4 миллиона незанятых граждан. Статус безработного имели 1,1 миллиона человек, из которых получали пособие по безработице - 874,9 тысячи человек. Об этом сообщает Государственный центр занятости Министерство труда и социальной политики Украины. Число граждан, трудоустроенных по направлению государственной службы занятости в январе-сентябре 2010 года, составило 579,4 тысячи человек. Уровень трудоустройства незанятых граждан увеличился до 40,7% против 30,8% в январе-сентябре 2009 года .В течение января-сентября 2010 проходили профессиональное обучение 158,2 тысячи безработных, уровень охвата профессиональным обучением возрос с 8,9% до 14,9%.В оплачиваемых общественных работах принимали участие 265,8 тысячи незанятых лиц. Уровень привлечения незанятых граждан к участию в общественных работах вырос с 11,7% в январе-сентябре 2009 года до 18,7% в январе-сентябре 2010 года. По состоянию на 1 октября 2010 на учете в центрах занятости находилось 426,6 тысячи незанятых граждан. В службу занятости от 168,3 тысячи работодателей поступило 940,3 тысячи вакансий</w:t>
      </w:r>
      <w:r>
        <w:rPr>
          <w:rFonts w:ascii="Times New Roman" w:hAnsi="Times New Roman"/>
          <w:sz w:val="24"/>
          <w:szCs w:val="24"/>
        </w:rPr>
        <w:t>. [</w:t>
      </w:r>
      <w:r>
        <w:rPr>
          <w:rFonts w:ascii="Times New Roman" w:hAnsi="Times New Roman"/>
          <w:sz w:val="24"/>
          <w:szCs w:val="24"/>
          <w:lang w:val="en-US"/>
        </w:rPr>
        <w:t>5</w:t>
      </w:r>
      <w:r w:rsidRPr="00D52C23">
        <w:rPr>
          <w:rFonts w:ascii="Times New Roman" w:hAnsi="Times New Roman"/>
          <w:sz w:val="24"/>
          <w:szCs w:val="24"/>
        </w:rPr>
        <w:t>]</w:t>
      </w:r>
    </w:p>
    <w:p w:rsidR="008849AB" w:rsidRPr="00D52C23" w:rsidRDefault="008849AB" w:rsidP="00D52C23">
      <w:pPr>
        <w:pStyle w:val="a3"/>
        <w:spacing w:line="360" w:lineRule="auto"/>
        <w:jc w:val="both"/>
      </w:pPr>
      <w:r w:rsidRPr="00D52C23">
        <w:t>Показатели уровня безработицы в индустриально развитых странах довольно противоречивы. Начиная с 1998 года уровень безработицы ежегодно сокращался на 0,1%. В период с 1993 по 2003 год количество рабочей силы ежегодно возрастало на 0,8%. В странах Западной Европы за тот же период количество рабочей силы ежегодно увеличивалось на 0,6%. В Скандинавских странах (Дания, Финляндия, Норвегия, Швеция и Исландия), Швейцарии и Нидерландах показатель отношения числа занятых к общему количеству населения является довольно высоким (более 60%). Вместе с этим данный показатель в странах Южной Европы – Италии, Греции и Турции значительно меньше (не достигает 45%). Причиной такого расхождения данного показателя является ситуация с женской занятостью. В Скандинавских странах показатель занятости женского населения вдвое превышает данный показатель стран Южной Европы.</w:t>
      </w:r>
    </w:p>
    <w:p w:rsidR="008849AB" w:rsidRPr="00D52C23" w:rsidRDefault="008849AB" w:rsidP="00D52C23">
      <w:pPr>
        <w:pStyle w:val="a3"/>
        <w:spacing w:line="360" w:lineRule="auto"/>
        <w:jc w:val="both"/>
      </w:pPr>
      <w:r w:rsidRPr="00D52C23">
        <w:t>В неевропейских индустриально развитых странах количество рабочей силы ежегодно возрастало на 1% в период с 1993 по 2003 благодаря росту населения и большому удельному весу молодежи, впервые вступающих на рынок рабочей силы. Австралия, Канада, Новая Зеландия и США продемонстрировали ежегодный рост количества рабочей силы в 1%, тогда как Япония обеспечила значительно меньший показатель. В европейских странах показатель уровня безработицы составил 7,9%, а в неевропейских – 5,9%.[6]</w:t>
      </w:r>
    </w:p>
    <w:p w:rsidR="008849AB" w:rsidRPr="00D52C23" w:rsidRDefault="008849AB" w:rsidP="00D52C23">
      <w:pPr>
        <w:pStyle w:val="a3"/>
        <w:spacing w:line="360" w:lineRule="auto"/>
        <w:jc w:val="both"/>
      </w:pPr>
      <w:r w:rsidRPr="00D52C23">
        <w:t>В Украине важ</w:t>
      </w:r>
      <w:r>
        <w:t>ным критерием для безработицы являют</w:t>
      </w:r>
      <w:r w:rsidRPr="00D52C23">
        <w:t>ся также миграции.</w:t>
      </w:r>
      <w:r>
        <w:t xml:space="preserve"> Большинство людей, имеющие хороше</w:t>
      </w:r>
      <w:r w:rsidRPr="00D52C23">
        <w:t>е образование мигрируют в другие страны в поиске работы,</w:t>
      </w:r>
      <w:r>
        <w:t xml:space="preserve"> </w:t>
      </w:r>
      <w:r w:rsidRPr="00D52C23">
        <w:t>так как в Украине не смогли найти хорошую и высокооплачиваемую работу.</w:t>
      </w:r>
    </w:p>
    <w:p w:rsidR="008849AB" w:rsidRPr="00D52C23" w:rsidRDefault="008849AB" w:rsidP="00D52C23">
      <w:pPr>
        <w:spacing w:before="100" w:beforeAutospacing="1" w:after="100" w:afterAutospacing="1" w:line="360" w:lineRule="auto"/>
        <w:jc w:val="both"/>
        <w:rPr>
          <w:rFonts w:ascii="Times New Roman" w:hAnsi="Times New Roman"/>
          <w:sz w:val="24"/>
          <w:szCs w:val="24"/>
          <w:lang w:eastAsia="ru-RU"/>
        </w:rPr>
      </w:pPr>
      <w:r w:rsidRPr="00D52C23">
        <w:rPr>
          <w:rFonts w:ascii="Times New Roman" w:hAnsi="Times New Roman"/>
          <w:sz w:val="24"/>
          <w:szCs w:val="24"/>
          <w:lang w:eastAsia="ru-RU"/>
        </w:rPr>
        <w:t xml:space="preserve">В последние годы украинские ученые, в частности Т.А. Драгунова, Э.М. Либанова, И.П. Майданик, Е.А. Малиновская, Е.Р. Овчинникова, С.И. Пирожков, И.М. Прибыткова, М.Д. Романюк, С.Б. Чехович, Н.А. Шульга, уделяют немало внимания проблемам трудовых миграций. Однако до недавнего времени уровень информационного обеспечения аналитических исследований процесса оставлял желать лучшего. Первым полномасштабным наблюдением, направленным на определение масштабов трудовой миграции и социально-демографических характеристик ее участников, стало выборочное обследование по вопросам трудовых миграций, проведенное Госкомстатом Украины в середине 2008 г. Данное обследование впервые дало возможность оценить количественные параметры трудовых миграций и обобщить закономерности их территориальной дифференциации. Задачами статьи являются осуществление районирования Украины по показателям трудовых миграций и количественная оценка влияния этого процесса на развитие рынка труда. </w:t>
      </w:r>
    </w:p>
    <w:p w:rsidR="008849AB" w:rsidRPr="00D52C23" w:rsidRDefault="008849AB" w:rsidP="00D52C23">
      <w:pPr>
        <w:spacing w:before="100" w:beforeAutospacing="1" w:after="100" w:afterAutospacing="1" w:line="360" w:lineRule="auto"/>
        <w:jc w:val="both"/>
        <w:rPr>
          <w:rFonts w:ascii="Times New Roman" w:hAnsi="Times New Roman"/>
          <w:sz w:val="24"/>
          <w:szCs w:val="24"/>
          <w:lang w:eastAsia="ru-RU"/>
        </w:rPr>
      </w:pPr>
      <w:r w:rsidRPr="00D52C23">
        <w:rPr>
          <w:rFonts w:ascii="Times New Roman" w:hAnsi="Times New Roman"/>
          <w:sz w:val="24"/>
          <w:szCs w:val="24"/>
          <w:lang w:eastAsia="ru-RU"/>
        </w:rPr>
        <w:t>Первоочередная задача исследования трудовых миграций – определение их масштабов. Существующие в Украине источники административных данных и регулярные обследования, к сожалению, не предоставляют достоверных сведений об этом процессе. Длительное время отсутствие надежной статистической информации порождало разного рода спекуляции: без какого-либо научного обоснования назывались цифры в 5 млн., 7 млн. и даже большие объемы украинского «заробитчанства».</w:t>
      </w:r>
    </w:p>
    <w:p w:rsidR="008849AB" w:rsidRPr="00D52C23" w:rsidRDefault="008849AB" w:rsidP="00D52C23">
      <w:pPr>
        <w:spacing w:before="100" w:beforeAutospacing="1" w:after="100" w:afterAutospacing="1" w:line="360" w:lineRule="auto"/>
        <w:jc w:val="both"/>
        <w:rPr>
          <w:rFonts w:ascii="Times New Roman" w:hAnsi="Times New Roman"/>
          <w:sz w:val="24"/>
          <w:szCs w:val="24"/>
          <w:lang w:eastAsia="ru-RU"/>
        </w:rPr>
      </w:pPr>
      <w:r w:rsidRPr="00D52C23">
        <w:rPr>
          <w:rFonts w:ascii="Times New Roman" w:hAnsi="Times New Roman"/>
          <w:sz w:val="24"/>
          <w:szCs w:val="24"/>
          <w:lang w:eastAsia="ru-RU"/>
        </w:rPr>
        <w:t>Согласно данным упомянутого выборочного обследования на протяжении 2005 - І половины 2008 гг. за границей работали 1,5 млн. жителей Украины, из которых почти 1,3 млн. находились за пределами Украины с целью трудовой деятельности на протяжении 2007 - І половины 2008 гг. Лица, принимавшие участие в трудовых миграциях на протяжении последних 3,5 лет, составляют 5,1% населения Украины трудоспособного возраста, мигрирующие за последние 1,5 года - 4,4%.</w:t>
      </w:r>
    </w:p>
    <w:p w:rsidR="008849AB" w:rsidRPr="00D52C23" w:rsidRDefault="008849AB" w:rsidP="00D52C23">
      <w:pPr>
        <w:spacing w:before="100" w:beforeAutospacing="1" w:after="100" w:afterAutospacing="1" w:line="360" w:lineRule="auto"/>
        <w:jc w:val="both"/>
        <w:rPr>
          <w:rFonts w:ascii="Times New Roman" w:hAnsi="Times New Roman"/>
          <w:sz w:val="24"/>
          <w:szCs w:val="24"/>
          <w:lang w:eastAsia="ru-RU"/>
        </w:rPr>
      </w:pPr>
      <w:r w:rsidRPr="00D52C23">
        <w:rPr>
          <w:rFonts w:ascii="Times New Roman" w:hAnsi="Times New Roman"/>
          <w:sz w:val="24"/>
          <w:szCs w:val="24"/>
          <w:lang w:eastAsia="ru-RU"/>
        </w:rPr>
        <w:t>Кроме указанного обследования и проведенных параллельно с ним наблюдений в качестве информационных источников о масштабах внешней трудовой миграции могут быть использованы:</w:t>
      </w:r>
    </w:p>
    <w:p w:rsidR="008849AB" w:rsidRPr="00D52C23" w:rsidRDefault="008849AB" w:rsidP="00D52C23">
      <w:pPr>
        <w:numPr>
          <w:ilvl w:val="0"/>
          <w:numId w:val="7"/>
        </w:numPr>
        <w:spacing w:before="100" w:beforeAutospacing="1" w:after="100" w:afterAutospacing="1" w:line="360" w:lineRule="auto"/>
        <w:jc w:val="both"/>
        <w:rPr>
          <w:rFonts w:ascii="Times New Roman" w:hAnsi="Times New Roman"/>
          <w:sz w:val="24"/>
          <w:szCs w:val="24"/>
          <w:lang w:eastAsia="ru-RU"/>
        </w:rPr>
      </w:pPr>
      <w:r w:rsidRPr="00D52C23">
        <w:rPr>
          <w:rFonts w:ascii="Times New Roman" w:hAnsi="Times New Roman"/>
          <w:sz w:val="24"/>
          <w:szCs w:val="24"/>
          <w:lang w:eastAsia="ru-RU"/>
        </w:rPr>
        <w:t>медико-демографическое обследование населения Украины 2007 г.;</w:t>
      </w:r>
    </w:p>
    <w:p w:rsidR="008849AB" w:rsidRPr="00D52C23" w:rsidRDefault="008849AB" w:rsidP="00D52C23">
      <w:pPr>
        <w:numPr>
          <w:ilvl w:val="0"/>
          <w:numId w:val="7"/>
        </w:numPr>
        <w:spacing w:before="100" w:beforeAutospacing="1" w:after="100" w:afterAutospacing="1" w:line="360" w:lineRule="auto"/>
        <w:jc w:val="both"/>
        <w:rPr>
          <w:rFonts w:ascii="Times New Roman" w:hAnsi="Times New Roman"/>
          <w:sz w:val="24"/>
          <w:szCs w:val="24"/>
          <w:lang w:eastAsia="ru-RU"/>
        </w:rPr>
      </w:pPr>
      <w:r w:rsidRPr="00D52C23">
        <w:rPr>
          <w:rFonts w:ascii="Times New Roman" w:hAnsi="Times New Roman"/>
          <w:sz w:val="24"/>
          <w:szCs w:val="24"/>
          <w:lang w:eastAsia="ru-RU"/>
        </w:rPr>
        <w:t>исследование трудовой миграции населения Тернопольской области 2006 г., осуществленное Тернопольским областным центром занятости населения;</w:t>
      </w:r>
    </w:p>
    <w:p w:rsidR="008849AB" w:rsidRPr="00D52C23" w:rsidRDefault="008849AB" w:rsidP="00D52C23">
      <w:pPr>
        <w:numPr>
          <w:ilvl w:val="0"/>
          <w:numId w:val="7"/>
        </w:numPr>
        <w:spacing w:before="100" w:beforeAutospacing="1" w:after="100" w:afterAutospacing="1" w:line="360" w:lineRule="auto"/>
        <w:jc w:val="both"/>
        <w:rPr>
          <w:rFonts w:ascii="Times New Roman" w:hAnsi="Times New Roman"/>
          <w:sz w:val="24"/>
          <w:szCs w:val="24"/>
          <w:lang w:eastAsia="ru-RU"/>
        </w:rPr>
      </w:pPr>
      <w:r w:rsidRPr="00D52C23">
        <w:rPr>
          <w:rFonts w:ascii="Times New Roman" w:hAnsi="Times New Roman"/>
          <w:sz w:val="24"/>
          <w:szCs w:val="24"/>
          <w:lang w:eastAsia="ru-RU"/>
        </w:rPr>
        <w:t>опрос населения, регулярно осуществляемый Институтом социологии НАН Украины в рамках исследования „Украинское общество: мониторинг социальных изменений”.</w:t>
      </w:r>
    </w:p>
    <w:p w:rsidR="008849AB" w:rsidRPr="00D52C23" w:rsidRDefault="008849AB" w:rsidP="00D52C23">
      <w:pPr>
        <w:spacing w:before="100" w:beforeAutospacing="1" w:after="100" w:afterAutospacing="1" w:line="360" w:lineRule="auto"/>
        <w:jc w:val="both"/>
        <w:rPr>
          <w:rFonts w:ascii="Times New Roman" w:hAnsi="Times New Roman"/>
          <w:sz w:val="24"/>
          <w:szCs w:val="24"/>
          <w:lang w:eastAsia="ru-RU"/>
        </w:rPr>
      </w:pPr>
      <w:r w:rsidRPr="00D52C23">
        <w:rPr>
          <w:rFonts w:ascii="Times New Roman" w:hAnsi="Times New Roman"/>
          <w:sz w:val="24"/>
          <w:szCs w:val="24"/>
          <w:lang w:eastAsia="ru-RU"/>
        </w:rPr>
        <w:t>В ходе медико-демографического обследования Украины, проведенного во второй половине 2007 г., фиксировалась в частности информация о наличии в домохозяйстве лиц, работавших за границей на момент наблюдения или в любое время за последние три года. Доля домохозяйств, имевших хотя бы одного трудового мигранта, по данным обследования составляла 5,6%</w:t>
      </w:r>
      <w:r w:rsidRPr="00D52C23">
        <w:rPr>
          <w:rFonts w:ascii="Times New Roman" w:hAnsi="Times New Roman"/>
          <w:color w:val="0000FF"/>
          <w:sz w:val="24"/>
          <w:szCs w:val="24"/>
          <w:u w:val="single"/>
          <w:vertAlign w:val="superscript"/>
          <w:lang w:eastAsia="ru-RU"/>
        </w:rPr>
        <w:t xml:space="preserve"> </w:t>
      </w:r>
      <w:r w:rsidRPr="00D52C23">
        <w:rPr>
          <w:rFonts w:ascii="Times New Roman" w:hAnsi="Times New Roman"/>
          <w:sz w:val="24"/>
          <w:szCs w:val="24"/>
          <w:lang w:eastAsia="ru-RU"/>
        </w:rPr>
        <w:t>(по данным выборочного обследования по вопросам трудовых миграций таких домохозяйств было 5,2%). При условии, если все работающие за границей находятся в возрасте 15-64 лет, уровень участия представителей соответствующей возрастной группы в трудовых миграциях составлял 4,5%, а при условии что все трудовые мигранты имеют возраст 18-44 года, уровень участия этой возрастной группы достигал 8,7%. Т.е., масштабы трудовой миграции по данным медико-демографического обследования населения Украины 2007 г. и выборочного обследования по вопросам трудовых миграций 2008 г. – величины одного порядка.</w:t>
      </w:r>
    </w:p>
    <w:p w:rsidR="008849AB" w:rsidRDefault="008849AB" w:rsidP="00D52C23">
      <w:pPr>
        <w:pStyle w:val="a3"/>
        <w:spacing w:line="360" w:lineRule="auto"/>
        <w:jc w:val="both"/>
      </w:pPr>
    </w:p>
    <w:p w:rsidR="008849AB" w:rsidRDefault="008849AB" w:rsidP="00D52C23">
      <w:pPr>
        <w:pStyle w:val="a3"/>
        <w:spacing w:line="360" w:lineRule="auto"/>
        <w:jc w:val="both"/>
      </w:pPr>
    </w:p>
    <w:p w:rsidR="008849AB" w:rsidRDefault="008849AB" w:rsidP="00D52C23">
      <w:pPr>
        <w:pStyle w:val="a3"/>
        <w:spacing w:line="360" w:lineRule="auto"/>
        <w:jc w:val="both"/>
      </w:pPr>
    </w:p>
    <w:p w:rsidR="008849AB" w:rsidRDefault="008849AB" w:rsidP="00D52C23">
      <w:pPr>
        <w:pStyle w:val="a3"/>
        <w:spacing w:line="360" w:lineRule="auto"/>
        <w:jc w:val="both"/>
      </w:pPr>
    </w:p>
    <w:p w:rsidR="008849AB" w:rsidRDefault="008849AB" w:rsidP="00D52C23">
      <w:pPr>
        <w:pStyle w:val="a3"/>
        <w:spacing w:line="360" w:lineRule="auto"/>
        <w:jc w:val="both"/>
      </w:pPr>
    </w:p>
    <w:p w:rsidR="008849AB" w:rsidRDefault="008849AB" w:rsidP="00D52C23">
      <w:pPr>
        <w:pStyle w:val="a3"/>
        <w:spacing w:line="360" w:lineRule="auto"/>
        <w:jc w:val="both"/>
      </w:pPr>
    </w:p>
    <w:p w:rsidR="008849AB" w:rsidRDefault="008849AB" w:rsidP="00D52C23">
      <w:pPr>
        <w:pStyle w:val="a3"/>
        <w:spacing w:line="360" w:lineRule="auto"/>
        <w:jc w:val="center"/>
      </w:pPr>
    </w:p>
    <w:p w:rsidR="008849AB" w:rsidRDefault="008849AB" w:rsidP="00D52C23">
      <w:pPr>
        <w:pStyle w:val="a3"/>
        <w:spacing w:line="360" w:lineRule="auto"/>
        <w:jc w:val="center"/>
      </w:pPr>
    </w:p>
    <w:p w:rsidR="008849AB" w:rsidRDefault="008849AB" w:rsidP="00D52C23">
      <w:pPr>
        <w:pStyle w:val="a3"/>
        <w:spacing w:line="360" w:lineRule="auto"/>
        <w:jc w:val="center"/>
      </w:pPr>
    </w:p>
    <w:p w:rsidR="008849AB" w:rsidRDefault="008849AB" w:rsidP="00D52C23">
      <w:pPr>
        <w:pStyle w:val="a3"/>
        <w:spacing w:line="360" w:lineRule="auto"/>
        <w:jc w:val="center"/>
      </w:pPr>
    </w:p>
    <w:p w:rsidR="008849AB" w:rsidRDefault="008849AB" w:rsidP="00D52C23">
      <w:pPr>
        <w:pStyle w:val="a3"/>
        <w:spacing w:line="360" w:lineRule="auto"/>
        <w:jc w:val="center"/>
      </w:pPr>
    </w:p>
    <w:p w:rsidR="008849AB" w:rsidRDefault="008849AB" w:rsidP="00D52C23">
      <w:pPr>
        <w:pStyle w:val="a3"/>
        <w:spacing w:line="360" w:lineRule="auto"/>
        <w:jc w:val="center"/>
      </w:pPr>
      <w:r>
        <w:t>Государственная политика на рынке труда</w:t>
      </w:r>
    </w:p>
    <w:p w:rsidR="008849AB" w:rsidRDefault="008849AB" w:rsidP="00D52C23">
      <w:pPr>
        <w:pStyle w:val="a3"/>
        <w:spacing w:line="360" w:lineRule="auto"/>
        <w:jc w:val="center"/>
      </w:pPr>
    </w:p>
    <w:p w:rsidR="008849AB" w:rsidRDefault="008849AB" w:rsidP="00D52C23">
      <w:pPr>
        <w:pStyle w:val="a3"/>
        <w:spacing w:line="360" w:lineRule="auto"/>
        <w:jc w:val="center"/>
      </w:pPr>
    </w:p>
    <w:p w:rsidR="008849AB" w:rsidRPr="00B57F4E" w:rsidRDefault="008849AB" w:rsidP="00D52C23">
      <w:pPr>
        <w:tabs>
          <w:tab w:val="left" w:pos="1134"/>
        </w:tabs>
        <w:ind w:left="349"/>
        <w:rPr>
          <w:rFonts w:ascii="Times New Roman" w:hAnsi="Times New Roman"/>
          <w:sz w:val="24"/>
          <w:szCs w:val="24"/>
        </w:rPr>
      </w:pPr>
      <w:r w:rsidRPr="00B57F4E">
        <w:rPr>
          <w:rFonts w:ascii="Times New Roman" w:hAnsi="Times New Roman"/>
          <w:sz w:val="24"/>
          <w:szCs w:val="24"/>
        </w:rPr>
        <w:t>За последние 30 с лишним лет государства на Западе проводят специальный специальные меры по защите наемных работников от безработицы. Система этих мер предусматривает обеспечение экономической безопасности трудящихся по таким направлениям.</w:t>
      </w:r>
    </w:p>
    <w:p w:rsidR="008849AB" w:rsidRPr="00B57F4E" w:rsidRDefault="008849AB" w:rsidP="00D52C23">
      <w:pPr>
        <w:pStyle w:val="11"/>
        <w:numPr>
          <w:ilvl w:val="0"/>
          <w:numId w:val="8"/>
        </w:numPr>
        <w:tabs>
          <w:tab w:val="left" w:pos="1134"/>
        </w:tabs>
        <w:rPr>
          <w:rFonts w:ascii="Times New Roman" w:hAnsi="Times New Roman"/>
          <w:sz w:val="24"/>
          <w:szCs w:val="24"/>
        </w:rPr>
      </w:pPr>
      <w:r w:rsidRPr="00B57F4E">
        <w:rPr>
          <w:rFonts w:ascii="Times New Roman" w:hAnsi="Times New Roman"/>
          <w:sz w:val="24"/>
          <w:szCs w:val="24"/>
        </w:rPr>
        <w:t>Регулирование занятости. Государство предпринимает следующее действие:</w:t>
      </w:r>
    </w:p>
    <w:p w:rsidR="008849AB" w:rsidRPr="00044ED3" w:rsidRDefault="008849AB" w:rsidP="00D52C23">
      <w:pPr>
        <w:tabs>
          <w:tab w:val="left" w:pos="1134"/>
        </w:tabs>
        <w:ind w:left="405"/>
        <w:rPr>
          <w:rFonts w:ascii="Times New Roman" w:hAnsi="Times New Roman"/>
          <w:sz w:val="24"/>
          <w:szCs w:val="24"/>
        </w:rPr>
      </w:pPr>
      <w:r>
        <w:rPr>
          <w:rFonts w:ascii="Times New Roman" w:hAnsi="Times New Roman"/>
          <w:sz w:val="24"/>
          <w:szCs w:val="24"/>
        </w:rPr>
        <w:t>а) с</w:t>
      </w:r>
      <w:r w:rsidRPr="00044ED3">
        <w:rPr>
          <w:rFonts w:ascii="Times New Roman" w:hAnsi="Times New Roman"/>
          <w:sz w:val="24"/>
          <w:szCs w:val="24"/>
        </w:rPr>
        <w:t>окращает законодательно установленную продолжительность рабочего дня и рабочей недели в период массовой безработицы</w:t>
      </w:r>
    </w:p>
    <w:p w:rsidR="008849AB" w:rsidRPr="00044ED3" w:rsidRDefault="008849AB" w:rsidP="00D52C23">
      <w:pPr>
        <w:tabs>
          <w:tab w:val="left" w:pos="1134"/>
        </w:tabs>
        <w:ind w:left="405"/>
        <w:rPr>
          <w:rFonts w:ascii="Times New Roman" w:hAnsi="Times New Roman"/>
          <w:sz w:val="24"/>
          <w:szCs w:val="24"/>
        </w:rPr>
      </w:pPr>
      <w:r>
        <w:rPr>
          <w:rFonts w:ascii="Times New Roman" w:hAnsi="Times New Roman"/>
          <w:sz w:val="24"/>
          <w:szCs w:val="24"/>
        </w:rPr>
        <w:t>б) р</w:t>
      </w:r>
      <w:r w:rsidRPr="00044ED3">
        <w:rPr>
          <w:rFonts w:ascii="Times New Roman" w:hAnsi="Times New Roman"/>
          <w:sz w:val="24"/>
          <w:szCs w:val="24"/>
        </w:rPr>
        <w:t>екомендует проводить на предприятиях «разделения рабочих мест» между работниками (для увеличения занятости);</w:t>
      </w:r>
    </w:p>
    <w:p w:rsidR="008849AB" w:rsidRPr="00044ED3" w:rsidRDefault="008849AB" w:rsidP="00D52C23">
      <w:pPr>
        <w:tabs>
          <w:tab w:val="left" w:pos="1134"/>
        </w:tabs>
        <w:ind w:left="405"/>
        <w:rPr>
          <w:rFonts w:ascii="Times New Roman" w:hAnsi="Times New Roman"/>
          <w:sz w:val="24"/>
          <w:szCs w:val="24"/>
        </w:rPr>
      </w:pPr>
      <w:r>
        <w:rPr>
          <w:rFonts w:ascii="Times New Roman" w:hAnsi="Times New Roman"/>
          <w:sz w:val="24"/>
          <w:szCs w:val="24"/>
        </w:rPr>
        <w:t>в) д</w:t>
      </w:r>
      <w:r w:rsidRPr="00044ED3">
        <w:rPr>
          <w:rFonts w:ascii="Times New Roman" w:hAnsi="Times New Roman"/>
          <w:sz w:val="24"/>
          <w:szCs w:val="24"/>
        </w:rPr>
        <w:t>осрочно увольняет на пенсию работников государственного сектора экономики, которые не дослужили до пенсии 2-3 года;</w:t>
      </w:r>
    </w:p>
    <w:p w:rsidR="008849AB" w:rsidRPr="00044ED3" w:rsidRDefault="008849AB" w:rsidP="00D52C23">
      <w:pPr>
        <w:tabs>
          <w:tab w:val="left" w:pos="1134"/>
        </w:tabs>
        <w:ind w:left="405"/>
        <w:rPr>
          <w:rFonts w:ascii="Times New Roman" w:hAnsi="Times New Roman"/>
          <w:sz w:val="24"/>
          <w:szCs w:val="24"/>
        </w:rPr>
      </w:pPr>
      <w:r>
        <w:rPr>
          <w:rFonts w:ascii="Times New Roman" w:hAnsi="Times New Roman"/>
          <w:sz w:val="24"/>
          <w:szCs w:val="24"/>
        </w:rPr>
        <w:t>г) с</w:t>
      </w:r>
      <w:r w:rsidRPr="00044ED3">
        <w:rPr>
          <w:rFonts w:ascii="Times New Roman" w:hAnsi="Times New Roman"/>
          <w:sz w:val="24"/>
          <w:szCs w:val="24"/>
        </w:rPr>
        <w:t>оздает новые рабочие места и организует общественные работы (постройку высококачественных дорог и т.п), особенно для хронически безработных и молодежи;</w:t>
      </w:r>
    </w:p>
    <w:p w:rsidR="008849AB" w:rsidRPr="00044ED3" w:rsidRDefault="008849AB" w:rsidP="00D52C23">
      <w:pPr>
        <w:tabs>
          <w:tab w:val="left" w:pos="1134"/>
        </w:tabs>
        <w:ind w:left="405"/>
        <w:rPr>
          <w:rFonts w:ascii="Times New Roman" w:hAnsi="Times New Roman"/>
          <w:sz w:val="24"/>
          <w:szCs w:val="24"/>
        </w:rPr>
      </w:pPr>
      <w:r>
        <w:rPr>
          <w:rFonts w:ascii="Times New Roman" w:hAnsi="Times New Roman"/>
          <w:sz w:val="24"/>
          <w:szCs w:val="24"/>
        </w:rPr>
        <w:t>д) с</w:t>
      </w:r>
      <w:r w:rsidRPr="00044ED3">
        <w:rPr>
          <w:rFonts w:ascii="Times New Roman" w:hAnsi="Times New Roman"/>
          <w:sz w:val="24"/>
          <w:szCs w:val="24"/>
        </w:rPr>
        <w:t>окращает предложение рабочей силы рабочей силы на рынке труда; ограничивает иммиграцию (въезд в страну) желающих работать и стимулирует репатриацию (возвращение на родину) иностранных рабочих и др.</w:t>
      </w:r>
    </w:p>
    <w:p w:rsidR="008849AB" w:rsidRPr="00B57F4E" w:rsidRDefault="008849AB" w:rsidP="00D52C23">
      <w:pPr>
        <w:pStyle w:val="11"/>
        <w:numPr>
          <w:ilvl w:val="0"/>
          <w:numId w:val="8"/>
        </w:numPr>
        <w:tabs>
          <w:tab w:val="left" w:pos="1134"/>
        </w:tabs>
        <w:rPr>
          <w:rFonts w:ascii="Times New Roman" w:hAnsi="Times New Roman"/>
          <w:sz w:val="24"/>
          <w:szCs w:val="24"/>
        </w:rPr>
      </w:pPr>
      <w:r w:rsidRPr="00B57F4E">
        <w:rPr>
          <w:rFonts w:ascii="Times New Roman" w:hAnsi="Times New Roman"/>
          <w:sz w:val="24"/>
          <w:szCs w:val="24"/>
        </w:rPr>
        <w:t>Организация бирж труда. Биржи труда- учреждения, которые посредничают между предпринимателями и рабочими при трудовом найме. В современных условиях эти учреждения являются, как правило государственными. Они занимаются учетом и трудоустройством безработных, содействуют желающим переменить вид труда, изучают состояние рынка рабочей силы и предоставляют информацию о нем, помогают профессиональной ориентации молодежи. Отказ от работы, предложенной биржей труда ,обычно влечет за собой лишение пособия по безработице.</w:t>
      </w:r>
    </w:p>
    <w:p w:rsidR="008849AB" w:rsidRPr="00D52C23" w:rsidRDefault="008849AB" w:rsidP="00D52C23">
      <w:pPr>
        <w:pStyle w:val="a3"/>
        <w:ind w:left="360"/>
      </w:pPr>
      <w:r w:rsidRPr="00B57F4E">
        <w:rPr>
          <w:bCs/>
        </w:rPr>
        <w:t>Биржа труда</w:t>
      </w:r>
      <w:r w:rsidRPr="00B57F4E">
        <w:t> — учреждение, осуществляющее посредничество между предпринимателями и наёмными работниками. Обычно биржа труда владеет базой данных вакансий разных предприятий и базой данных соискателей рабочих мест. Государственные биржи труда, кроме помощи в поиске работы, осуществляют общее изучение спроса и предложения рабочей силы, предоставляют информацию о требующихся профессиях, занимаются профессиональной ориентацией молодёжи, производят учёт безработных и выплачивают пособия. Государственные биржи труда называются Центрами занятости населения. Если раньше, вакансии анонсировались преимущественно в газетах то в последнее время успешно развились биржи труда в Интернете.  Согласно Закону о занятости населения и социальной защите лиц, находящихся в поиске работы, для организации и координации деятельности, относящейся к занятости населения и социальной защите лиц, находящихся в поиске работы, на территориальном уровне в ведении Национального агентства на базе бюро занятости населения создаются агентства занятости населения. Лица, желающие трудоустроиться, вправе обратиться за помощью территориальных агентств занятости населения, в радиусе деятельности которых проживают, путем подачи заявления согласно образцу, установленному Национальным а</w:t>
      </w:r>
      <w:r>
        <w:t>гентством занятости населения.[</w:t>
      </w:r>
      <w:r w:rsidRPr="00D52C23">
        <w:t>7</w:t>
      </w:r>
      <w:r w:rsidRPr="00B57F4E">
        <w:t>]</w:t>
      </w:r>
    </w:p>
    <w:p w:rsidR="008849AB" w:rsidRPr="00B57F4E" w:rsidRDefault="008849AB" w:rsidP="00D52C23">
      <w:pPr>
        <w:pStyle w:val="11"/>
        <w:numPr>
          <w:ilvl w:val="0"/>
          <w:numId w:val="8"/>
        </w:numPr>
        <w:tabs>
          <w:tab w:val="left" w:pos="1134"/>
        </w:tabs>
        <w:rPr>
          <w:rFonts w:ascii="Times New Roman" w:hAnsi="Times New Roman"/>
          <w:sz w:val="24"/>
          <w:szCs w:val="24"/>
        </w:rPr>
      </w:pPr>
      <w:r w:rsidRPr="00B57F4E">
        <w:rPr>
          <w:rFonts w:ascii="Times New Roman" w:hAnsi="Times New Roman"/>
          <w:sz w:val="24"/>
          <w:szCs w:val="24"/>
        </w:rPr>
        <w:t>Формирование фондов страхования по безработице. Эти фонды оказывают потерявшим работу материальную помощь. Они образуются в значительной мере за счет вычетов из заработной платы работающих.В связи со многими ограничениями фондами страхования по безработице может пользоваться меньше половины безработных.</w:t>
      </w: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rPr>
          <w:rFonts w:ascii="Times New Roman" w:hAnsi="Times New Roman"/>
          <w:sz w:val="24"/>
          <w:szCs w:val="24"/>
        </w:rPr>
      </w:pPr>
    </w:p>
    <w:p w:rsidR="008849AB" w:rsidRDefault="008849AB" w:rsidP="00A82556">
      <w:pPr>
        <w:spacing w:after="60" w:line="360" w:lineRule="auto"/>
        <w:jc w:val="center"/>
        <w:rPr>
          <w:rFonts w:ascii="Times New Roman" w:hAnsi="Times New Roman"/>
          <w:sz w:val="24"/>
          <w:szCs w:val="24"/>
        </w:rPr>
      </w:pPr>
      <w:r>
        <w:rPr>
          <w:rFonts w:ascii="Times New Roman" w:hAnsi="Times New Roman"/>
          <w:sz w:val="24"/>
          <w:szCs w:val="24"/>
        </w:rPr>
        <w:t>Заключение</w:t>
      </w:r>
    </w:p>
    <w:p w:rsidR="008849AB" w:rsidRPr="00A82556" w:rsidRDefault="008849AB" w:rsidP="00D52C23">
      <w:pPr>
        <w:spacing w:after="60" w:line="360" w:lineRule="auto"/>
        <w:jc w:val="center"/>
        <w:rPr>
          <w:rFonts w:ascii="Times New Roman" w:hAnsi="Times New Roman"/>
          <w:sz w:val="24"/>
          <w:szCs w:val="24"/>
        </w:rPr>
      </w:pPr>
    </w:p>
    <w:p w:rsidR="008849AB" w:rsidRPr="00A82556"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both"/>
        <w:rPr>
          <w:rFonts w:ascii="Times New Roman" w:hAnsi="Times New Roman"/>
          <w:sz w:val="24"/>
          <w:szCs w:val="24"/>
        </w:rPr>
      </w:pPr>
      <w:r>
        <w:rPr>
          <w:rFonts w:ascii="Times New Roman" w:hAnsi="Times New Roman"/>
          <w:sz w:val="24"/>
          <w:szCs w:val="24"/>
        </w:rPr>
        <w:t>Правительство ежемесячно собирает статистические данные о безработице, занятости и рабочей силе с помощью метода случайной выборки. Люди имеющие работу классифицируются как занятые ,люди без работы но занимающиеся ее поиском безработные, а люди не работающие и не желающими искать работу, относятся к составу выбывших из рабочей силы. В течении последнего десятилетия рабочая сила включала 66%населения старше 16 лет, безработными были 6%.Существует прямая зависимость между изменениями в выпуске и уровнем безработицы в рамках цикла деловой активности. Согласно закону Оукена, при каждом 2%-ном отставания фактического выпуска от потенциального ВВП уровень безработицы повышается на один процентный пункт. Это правило весьма полезно для оценки влияния циклических изменений в объеме ВВП на безработицу.</w:t>
      </w:r>
    </w:p>
    <w:p w:rsidR="008849AB" w:rsidRDefault="008849AB" w:rsidP="00D52C23">
      <w:pPr>
        <w:spacing w:after="60" w:line="360" w:lineRule="auto"/>
        <w:jc w:val="both"/>
        <w:rPr>
          <w:rFonts w:ascii="Times New Roman" w:hAnsi="Times New Roman"/>
          <w:sz w:val="24"/>
          <w:szCs w:val="24"/>
        </w:rPr>
      </w:pPr>
      <w:r>
        <w:rPr>
          <w:rFonts w:ascii="Times New Roman" w:hAnsi="Times New Roman"/>
          <w:sz w:val="24"/>
          <w:szCs w:val="24"/>
        </w:rPr>
        <w:t>Экономисты делят безработицу на три вида: фрикционная, связанная со сменой работы, во время которой люди выходят и вновь вступают в ряды рабочей силы, структурная, формируемая работниками из регионов или отраслей промышленности, переживающих спад в связи с дисбалансом рынка труда или высокой реальной заработной платы, и циклическая, возникающая в связи с массовыми увольнениями в период экономических спадов. Понимание причин безработицы стало одной из важнейших задач, стоящей перед ученными, занимающихся проблемами современной макроэкономики.</w:t>
      </w:r>
    </w:p>
    <w:p w:rsidR="008849AB" w:rsidRDefault="008849AB" w:rsidP="00D52C23">
      <w:pPr>
        <w:spacing w:line="360" w:lineRule="auto"/>
        <w:jc w:val="both"/>
        <w:rPr>
          <w:rFonts w:ascii="Times New Roman" w:hAnsi="Times New Roman"/>
          <w:sz w:val="24"/>
          <w:szCs w:val="24"/>
          <w:lang w:eastAsia="ru-RU"/>
        </w:rPr>
      </w:pPr>
      <w:r w:rsidRPr="00D52C23">
        <w:rPr>
          <w:rStyle w:val="FontStyle35"/>
          <w:sz w:val="24"/>
          <w:szCs w:val="24"/>
        </w:rPr>
        <w:t>Артур Оукен (</w:t>
      </w:r>
      <w:r w:rsidRPr="00D52C23">
        <w:rPr>
          <w:rStyle w:val="FontStyle35"/>
          <w:sz w:val="24"/>
          <w:szCs w:val="24"/>
          <w:lang w:val="en-US"/>
        </w:rPr>
        <w:t>Arthur</w:t>
      </w:r>
      <w:r w:rsidRPr="00D52C23">
        <w:rPr>
          <w:rStyle w:val="FontStyle35"/>
          <w:sz w:val="24"/>
          <w:szCs w:val="24"/>
        </w:rPr>
        <w:t xml:space="preserve"> </w:t>
      </w:r>
      <w:r w:rsidRPr="00D52C23">
        <w:rPr>
          <w:rStyle w:val="FontStyle35"/>
          <w:sz w:val="24"/>
          <w:szCs w:val="24"/>
          <w:lang w:val="en-US"/>
        </w:rPr>
        <w:t>Okun</w:t>
      </w:r>
      <w:r w:rsidRPr="00D52C23">
        <w:rPr>
          <w:rStyle w:val="FontStyle35"/>
          <w:sz w:val="24"/>
          <w:szCs w:val="24"/>
        </w:rPr>
        <w:t>) (1929-1979) внес весомый творческий вклад в американскую экономику по</w:t>
      </w:r>
      <w:r w:rsidRPr="00D52C23">
        <w:rPr>
          <w:rStyle w:val="FontStyle35"/>
          <w:sz w:val="24"/>
          <w:szCs w:val="24"/>
        </w:rPr>
        <w:softHyphen/>
        <w:t>слевоенных лет.</w:t>
      </w:r>
      <w:r>
        <w:rPr>
          <w:rStyle w:val="FontStyle35"/>
          <w:sz w:val="24"/>
          <w:szCs w:val="24"/>
        </w:rPr>
        <w:t xml:space="preserve"> Он </w:t>
      </w:r>
      <w:r w:rsidRPr="00D52C23">
        <w:rPr>
          <w:rStyle w:val="FontStyle35"/>
          <w:sz w:val="24"/>
          <w:szCs w:val="24"/>
        </w:rPr>
        <w:t>первым разработал концепцию потенциального вы</w:t>
      </w:r>
      <w:r w:rsidRPr="00D52C23">
        <w:rPr>
          <w:rStyle w:val="FontStyle35"/>
          <w:sz w:val="24"/>
          <w:szCs w:val="24"/>
        </w:rPr>
        <w:softHyphen/>
        <w:t>пуска и затем перешел к исследованию взаимосвязи между уровнем выпуска и безработицей, названной впоследствии законом Оукена.</w:t>
      </w:r>
      <w:r w:rsidRPr="00D52C23">
        <w:rPr>
          <w:rFonts w:ascii="Times New Roman" w:hAnsi="Times New Roman"/>
          <w:sz w:val="24"/>
          <w:szCs w:val="24"/>
          <w:lang w:eastAsia="ru-RU"/>
        </w:rPr>
        <w:t xml:space="preserve"> Закон А. Оукена играет важную роль в анализе динамики и взаимозависимости основных макроэкономических показателей</w:t>
      </w:r>
      <w:r>
        <w:rPr>
          <w:rFonts w:ascii="Times New Roman" w:hAnsi="Times New Roman"/>
          <w:sz w:val="24"/>
          <w:szCs w:val="24"/>
          <w:lang w:eastAsia="ru-RU"/>
        </w:rPr>
        <w:t>.</w:t>
      </w:r>
    </w:p>
    <w:p w:rsidR="008849AB" w:rsidRPr="00D52C23" w:rsidRDefault="008849AB" w:rsidP="00D52C23">
      <w:pPr>
        <w:spacing w:line="360" w:lineRule="auto"/>
        <w:jc w:val="both"/>
        <w:rPr>
          <w:rStyle w:val="FontStyle35"/>
          <w:sz w:val="24"/>
          <w:szCs w:val="24"/>
        </w:rPr>
      </w:pPr>
      <w:r w:rsidRPr="00D52C23">
        <w:rPr>
          <w:rFonts w:ascii="Times New Roman" w:hAnsi="Times New Roman"/>
          <w:sz w:val="24"/>
          <w:szCs w:val="24"/>
        </w:rPr>
        <w:t>В Украине важным критерием для безработицы являются также миграции. Большинство людей, имеющие хорошее образование мигрируют в другие страны в поиске работы, так как в Украине не смогли найти хорошую и высокооплачиваемую работу</w:t>
      </w:r>
      <w:r>
        <w:rPr>
          <w:rFonts w:ascii="Times New Roman" w:hAnsi="Times New Roman"/>
          <w:sz w:val="24"/>
          <w:szCs w:val="24"/>
        </w:rPr>
        <w:t>.</w:t>
      </w:r>
      <w:r w:rsidRPr="00D52C23">
        <w:rPr>
          <w:rFonts w:ascii="Times New Roman" w:hAnsi="Times New Roman"/>
          <w:sz w:val="24"/>
          <w:szCs w:val="24"/>
          <w:lang w:eastAsia="ru-RU"/>
        </w:rPr>
        <w:t xml:space="preserve"> Начало ХХІ в. ознаменовалось определенным улучшением ситуации на рынке труда и повышением уровня жизни населения Украины. Заметно снизились уровни безработицы и вынужденной неполной занятости, резко уменьшилась задолженность по выплате заработной платы, повысился уровень обеспечения населения товарами длительного пользования. Однако большинство показателей социально-экономического развития и накануне мирового финансового кризиса все еще оставались далекими от европейских стандартов.</w:t>
      </w: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p>
    <w:p w:rsidR="008849AB" w:rsidRDefault="008849AB" w:rsidP="00D52C23">
      <w:pPr>
        <w:spacing w:after="60" w:line="360" w:lineRule="auto"/>
        <w:jc w:val="center"/>
        <w:rPr>
          <w:rFonts w:ascii="Times New Roman" w:hAnsi="Times New Roman"/>
          <w:sz w:val="24"/>
          <w:szCs w:val="24"/>
        </w:rPr>
      </w:pPr>
      <w:r>
        <w:rPr>
          <w:rFonts w:ascii="Times New Roman" w:hAnsi="Times New Roman"/>
          <w:sz w:val="24"/>
          <w:szCs w:val="24"/>
        </w:rPr>
        <w:t>Список использованных источников</w:t>
      </w:r>
    </w:p>
    <w:p w:rsidR="008849AB" w:rsidRDefault="008849AB" w:rsidP="00D52C23">
      <w:pPr>
        <w:spacing w:after="60" w:line="360" w:lineRule="auto"/>
        <w:jc w:val="both"/>
        <w:rPr>
          <w:rFonts w:ascii="Times New Roman" w:hAnsi="Times New Roman"/>
          <w:sz w:val="24"/>
          <w:szCs w:val="24"/>
        </w:rPr>
      </w:pPr>
    </w:p>
    <w:p w:rsidR="008849AB" w:rsidRDefault="008849AB" w:rsidP="00D52C23">
      <w:pPr>
        <w:spacing w:after="60" w:line="360" w:lineRule="auto"/>
        <w:jc w:val="both"/>
        <w:rPr>
          <w:rFonts w:ascii="Times New Roman" w:hAnsi="Times New Roman"/>
          <w:sz w:val="24"/>
          <w:szCs w:val="24"/>
        </w:rPr>
      </w:pPr>
    </w:p>
    <w:p w:rsidR="008849AB" w:rsidRDefault="008849AB" w:rsidP="00D52C23">
      <w:pPr>
        <w:pStyle w:val="11"/>
        <w:numPr>
          <w:ilvl w:val="0"/>
          <w:numId w:val="9"/>
        </w:numPr>
        <w:rPr>
          <w:rFonts w:ascii="Times New Roman" w:hAnsi="Times New Roman"/>
          <w:sz w:val="24"/>
          <w:szCs w:val="24"/>
        </w:rPr>
      </w:pPr>
      <w:r w:rsidRPr="00D52C23">
        <w:rPr>
          <w:rFonts w:ascii="Times New Roman" w:hAnsi="Times New Roman"/>
          <w:sz w:val="24"/>
          <w:szCs w:val="24"/>
        </w:rPr>
        <w:t>[1]-</w:t>
      </w:r>
      <w:r w:rsidRPr="00B57F4E">
        <w:rPr>
          <w:rFonts w:ascii="Times New Roman" w:hAnsi="Times New Roman"/>
          <w:sz w:val="24"/>
          <w:szCs w:val="24"/>
        </w:rPr>
        <w:t xml:space="preserve"> </w:t>
      </w:r>
      <w:r>
        <w:rPr>
          <w:rFonts w:ascii="Times New Roman" w:hAnsi="Times New Roman"/>
          <w:sz w:val="24"/>
          <w:szCs w:val="24"/>
        </w:rPr>
        <w:t>Е.Ф Борисов,Основы экономической теории,учебное пособие/Е.Ф Борисов-М,</w:t>
      </w:r>
      <w:r w:rsidRPr="002F54B7">
        <w:rPr>
          <w:rFonts w:ascii="Times New Roman" w:hAnsi="Times New Roman"/>
          <w:sz w:val="24"/>
          <w:szCs w:val="24"/>
        </w:rPr>
        <w:t>:</w:t>
      </w:r>
      <w:r>
        <w:rPr>
          <w:rFonts w:ascii="Times New Roman" w:hAnsi="Times New Roman"/>
          <w:sz w:val="24"/>
          <w:szCs w:val="24"/>
        </w:rPr>
        <w:t>Высш.шк.,2000.240 с.</w:t>
      </w:r>
    </w:p>
    <w:p w:rsidR="008849AB" w:rsidRPr="00D52C23" w:rsidRDefault="008849AB" w:rsidP="00D52C23">
      <w:pPr>
        <w:pStyle w:val="11"/>
        <w:numPr>
          <w:ilvl w:val="0"/>
          <w:numId w:val="9"/>
        </w:numPr>
        <w:rPr>
          <w:rFonts w:ascii="Times New Roman" w:hAnsi="Times New Roman"/>
          <w:sz w:val="24"/>
          <w:szCs w:val="24"/>
        </w:rPr>
      </w:pPr>
      <w:r w:rsidRPr="00D52C23">
        <w:rPr>
          <w:rFonts w:ascii="Times New Roman" w:hAnsi="Times New Roman"/>
          <w:sz w:val="24"/>
          <w:szCs w:val="24"/>
        </w:rPr>
        <w:t xml:space="preserve">[2]- </w:t>
      </w:r>
      <w:r w:rsidRPr="00B57F4E">
        <w:rPr>
          <w:rFonts w:ascii="Times New Roman" w:hAnsi="Times New Roman"/>
          <w:sz w:val="24"/>
          <w:szCs w:val="24"/>
        </w:rPr>
        <w:t xml:space="preserve"> </w:t>
      </w:r>
      <w:r w:rsidRPr="00241A06">
        <w:rPr>
          <w:rFonts w:ascii="Times New Roman" w:hAnsi="Times New Roman"/>
          <w:sz w:val="24"/>
          <w:szCs w:val="24"/>
        </w:rPr>
        <w:t>Организационно-технологические принципы сохранения машиночитаемых ресурсов автоматизированных библиотечно-инфармационных систем</w:t>
      </w:r>
      <w:r w:rsidRPr="00241A06">
        <w:rPr>
          <w:rFonts w:ascii="Times New Roman" w:hAnsi="Times New Roman"/>
          <w:sz w:val="24"/>
          <w:szCs w:val="24"/>
          <w:lang w:val="uk-UA"/>
        </w:rPr>
        <w:t xml:space="preserve"> </w:t>
      </w:r>
      <w:r w:rsidRPr="008A6D3A">
        <w:rPr>
          <w:rFonts w:ascii="Times New Roman" w:hAnsi="Times New Roman"/>
          <w:sz w:val="24"/>
          <w:szCs w:val="24"/>
        </w:rPr>
        <w:t>[</w:t>
      </w:r>
      <w:r>
        <w:rPr>
          <w:rFonts w:ascii="Times New Roman" w:hAnsi="Times New Roman"/>
          <w:sz w:val="24"/>
          <w:szCs w:val="24"/>
        </w:rPr>
        <w:t>электронный ресурс</w:t>
      </w:r>
      <w:r w:rsidRPr="008A6D3A">
        <w:rPr>
          <w:rFonts w:ascii="Times New Roman" w:hAnsi="Times New Roman"/>
          <w:sz w:val="24"/>
          <w:szCs w:val="24"/>
        </w:rPr>
        <w:t>]</w:t>
      </w:r>
      <w:r>
        <w:rPr>
          <w:rFonts w:ascii="Times New Roman" w:hAnsi="Times New Roman"/>
          <w:sz w:val="24"/>
          <w:szCs w:val="24"/>
        </w:rPr>
        <w:t>.Электрон.текстовые данные.Режим доступа:</w:t>
      </w:r>
      <w:r w:rsidRPr="00D52C23">
        <w:t xml:space="preserve"> </w:t>
      </w:r>
      <w:hyperlink r:id="rId8" w:history="1">
        <w:r w:rsidRPr="00B57F4E">
          <w:rPr>
            <w:rStyle w:val="aa"/>
            <w:rFonts w:ascii="Times New Roman" w:hAnsi="Times New Roman"/>
            <w:sz w:val="24"/>
            <w:szCs w:val="24"/>
            <w:lang w:val="en-US"/>
          </w:rPr>
          <w:t>http</w:t>
        </w:r>
        <w:r w:rsidRPr="002F54B7">
          <w:rPr>
            <w:rStyle w:val="aa"/>
            <w:rFonts w:ascii="Times New Roman" w:hAnsi="Times New Roman"/>
            <w:sz w:val="24"/>
            <w:szCs w:val="24"/>
          </w:rPr>
          <w:t>://</w:t>
        </w:r>
        <w:r w:rsidRPr="00B57F4E">
          <w:rPr>
            <w:rStyle w:val="aa"/>
            <w:rFonts w:ascii="Times New Roman" w:hAnsi="Times New Roman"/>
            <w:sz w:val="24"/>
            <w:szCs w:val="24"/>
            <w:lang w:val="en-US"/>
          </w:rPr>
          <w:t>bezraboticy</w:t>
        </w:r>
        <w:r w:rsidRPr="002F54B7">
          <w:rPr>
            <w:rStyle w:val="aa"/>
            <w:rFonts w:ascii="Times New Roman" w:hAnsi="Times New Roman"/>
            <w:sz w:val="24"/>
            <w:szCs w:val="24"/>
          </w:rPr>
          <w:t>.</w:t>
        </w:r>
        <w:r w:rsidRPr="00B57F4E">
          <w:rPr>
            <w:rStyle w:val="aa"/>
            <w:rFonts w:ascii="Times New Roman" w:hAnsi="Times New Roman"/>
            <w:sz w:val="24"/>
            <w:szCs w:val="24"/>
            <w:lang w:val="en-US"/>
          </w:rPr>
          <w:t>net</w:t>
        </w:r>
        <w:r w:rsidRPr="002F54B7">
          <w:rPr>
            <w:rStyle w:val="aa"/>
            <w:rFonts w:ascii="Times New Roman" w:hAnsi="Times New Roman"/>
            <w:sz w:val="24"/>
            <w:szCs w:val="24"/>
          </w:rPr>
          <w:t>.</w:t>
        </w:r>
        <w:r w:rsidRPr="00B57F4E">
          <w:rPr>
            <w:rStyle w:val="aa"/>
            <w:rFonts w:ascii="Times New Roman" w:hAnsi="Times New Roman"/>
            <w:sz w:val="24"/>
            <w:szCs w:val="24"/>
            <w:lang w:val="en-US"/>
          </w:rPr>
          <w:t>ru</w:t>
        </w:r>
        <w:r w:rsidRPr="002F54B7">
          <w:rPr>
            <w:rStyle w:val="aa"/>
            <w:rFonts w:ascii="Times New Roman" w:hAnsi="Times New Roman"/>
            <w:sz w:val="24"/>
            <w:szCs w:val="24"/>
          </w:rPr>
          <w:t>/</w:t>
        </w:r>
      </w:hyperlink>
    </w:p>
    <w:p w:rsidR="008849AB" w:rsidRDefault="008849AB" w:rsidP="00D52C23">
      <w:pPr>
        <w:pStyle w:val="11"/>
        <w:numPr>
          <w:ilvl w:val="0"/>
          <w:numId w:val="9"/>
        </w:numPr>
        <w:spacing w:after="60" w:line="360" w:lineRule="auto"/>
        <w:jc w:val="both"/>
        <w:rPr>
          <w:rFonts w:ascii="Times New Roman" w:hAnsi="Times New Roman"/>
          <w:sz w:val="24"/>
          <w:szCs w:val="24"/>
        </w:rPr>
      </w:pPr>
      <w:r w:rsidRPr="00D52C23">
        <w:rPr>
          <w:rFonts w:ascii="Times New Roman" w:hAnsi="Times New Roman"/>
          <w:sz w:val="24"/>
          <w:szCs w:val="24"/>
        </w:rPr>
        <w:t xml:space="preserve">[3]- Пол Э.Самуэльсон,Вильям Д.Нордхаус.Экономика.Шестнадцатое издание/ </w:t>
      </w:r>
      <w:r>
        <w:rPr>
          <w:rFonts w:ascii="Times New Roman" w:hAnsi="Times New Roman"/>
          <w:sz w:val="24"/>
          <w:szCs w:val="24"/>
        </w:rPr>
        <w:t>Москва,Санкт-Петербург,Киев 2001.680 с.</w:t>
      </w:r>
    </w:p>
    <w:p w:rsidR="008849AB" w:rsidRPr="00D52C23" w:rsidRDefault="008849AB" w:rsidP="00D52C23">
      <w:pPr>
        <w:pStyle w:val="11"/>
        <w:numPr>
          <w:ilvl w:val="0"/>
          <w:numId w:val="9"/>
        </w:numPr>
        <w:spacing w:after="60" w:line="360" w:lineRule="auto"/>
        <w:rPr>
          <w:rFonts w:ascii="Times New Roman" w:hAnsi="Times New Roman"/>
          <w:sz w:val="24"/>
          <w:szCs w:val="24"/>
        </w:rPr>
      </w:pPr>
      <w:r w:rsidRPr="00D52C23">
        <w:rPr>
          <w:rFonts w:ascii="Times New Roman" w:hAnsi="Times New Roman"/>
          <w:sz w:val="24"/>
          <w:szCs w:val="24"/>
        </w:rPr>
        <w:t>[4]-</w:t>
      </w:r>
      <w:r>
        <w:rPr>
          <w:rFonts w:ascii="Times New Roman" w:hAnsi="Times New Roman"/>
          <w:sz w:val="24"/>
          <w:szCs w:val="24"/>
        </w:rPr>
        <w:t>:</w:t>
      </w:r>
      <w:r w:rsidRPr="00D52C23">
        <w:t xml:space="preserve"> </w:t>
      </w:r>
      <w:hyperlink r:id="rId9" w:history="1">
        <w:r w:rsidRPr="00965F33">
          <w:rPr>
            <w:rStyle w:val="aa"/>
            <w:rFonts w:ascii="Times New Roman" w:hAnsi="Times New Roman"/>
            <w:sz w:val="24"/>
            <w:szCs w:val="24"/>
          </w:rPr>
          <w:t>http://inforotor.ru/visit/3131037?url=http://vlasti.net/news/83586</w:t>
        </w:r>
      </w:hyperlink>
    </w:p>
    <w:p w:rsidR="008849AB" w:rsidRPr="00D52C23" w:rsidRDefault="008849AB" w:rsidP="00D52C23">
      <w:pPr>
        <w:pStyle w:val="11"/>
        <w:numPr>
          <w:ilvl w:val="0"/>
          <w:numId w:val="9"/>
        </w:numPr>
        <w:spacing w:after="60" w:line="360" w:lineRule="auto"/>
        <w:rPr>
          <w:rFonts w:ascii="Times New Roman" w:hAnsi="Times New Roman"/>
          <w:sz w:val="24"/>
          <w:szCs w:val="24"/>
        </w:rPr>
      </w:pPr>
      <w:r>
        <w:rPr>
          <w:rFonts w:ascii="Times New Roman" w:hAnsi="Times New Roman"/>
          <w:sz w:val="24"/>
          <w:szCs w:val="24"/>
        </w:rPr>
        <w:t xml:space="preserve">[5]- </w:t>
      </w:r>
    </w:p>
    <w:p w:rsidR="008849AB" w:rsidRDefault="002B1692" w:rsidP="00D52C23">
      <w:pPr>
        <w:spacing w:after="60" w:line="360" w:lineRule="auto"/>
        <w:ind w:left="709"/>
        <w:rPr>
          <w:lang w:val="en-US"/>
        </w:rPr>
      </w:pPr>
      <w:hyperlink r:id="rId10" w:history="1">
        <w:r w:rsidR="008849AB" w:rsidRPr="00B57F4E">
          <w:rPr>
            <w:rStyle w:val="aa"/>
            <w:rFonts w:ascii="Times New Roman" w:hAnsi="Times New Roman"/>
            <w:sz w:val="24"/>
            <w:szCs w:val="24"/>
            <w:lang w:val="en-US"/>
          </w:rPr>
          <w:t>http</w:t>
        </w:r>
        <w:r w:rsidR="008849AB" w:rsidRPr="00D52C23">
          <w:rPr>
            <w:rStyle w:val="aa"/>
            <w:rFonts w:ascii="Times New Roman" w:hAnsi="Times New Roman"/>
            <w:sz w:val="24"/>
            <w:szCs w:val="24"/>
            <w:lang w:val="en-US"/>
          </w:rPr>
          <w:t>://</w:t>
        </w:r>
        <w:r w:rsidR="008849AB" w:rsidRPr="00B57F4E">
          <w:rPr>
            <w:rStyle w:val="aa"/>
            <w:rFonts w:ascii="Times New Roman" w:hAnsi="Times New Roman"/>
            <w:sz w:val="24"/>
            <w:szCs w:val="24"/>
            <w:lang w:val="en-US"/>
          </w:rPr>
          <w:t>podrobnosti</w:t>
        </w:r>
        <w:r w:rsidR="008849AB" w:rsidRPr="00D52C23">
          <w:rPr>
            <w:rStyle w:val="aa"/>
            <w:rFonts w:ascii="Times New Roman" w:hAnsi="Times New Roman"/>
            <w:sz w:val="24"/>
            <w:szCs w:val="24"/>
            <w:lang w:val="en-US"/>
          </w:rPr>
          <w:t>.</w:t>
        </w:r>
        <w:r w:rsidR="008849AB" w:rsidRPr="00B57F4E">
          <w:rPr>
            <w:rStyle w:val="aa"/>
            <w:rFonts w:ascii="Times New Roman" w:hAnsi="Times New Roman"/>
            <w:sz w:val="24"/>
            <w:szCs w:val="24"/>
            <w:lang w:val="en-US"/>
          </w:rPr>
          <w:t>ua</w:t>
        </w:r>
        <w:r w:rsidR="008849AB" w:rsidRPr="00D52C23">
          <w:rPr>
            <w:rStyle w:val="aa"/>
            <w:rFonts w:ascii="Times New Roman" w:hAnsi="Times New Roman"/>
            <w:sz w:val="24"/>
            <w:szCs w:val="24"/>
            <w:lang w:val="en-US"/>
          </w:rPr>
          <w:t>/</w:t>
        </w:r>
        <w:r w:rsidR="008849AB" w:rsidRPr="00B57F4E">
          <w:rPr>
            <w:rStyle w:val="aa"/>
            <w:rFonts w:ascii="Times New Roman" w:hAnsi="Times New Roman"/>
            <w:sz w:val="24"/>
            <w:szCs w:val="24"/>
            <w:lang w:val="en-US"/>
          </w:rPr>
          <w:t>society</w:t>
        </w:r>
        <w:r w:rsidR="008849AB" w:rsidRPr="00D52C23">
          <w:rPr>
            <w:rStyle w:val="aa"/>
            <w:rFonts w:ascii="Times New Roman" w:hAnsi="Times New Roman"/>
            <w:sz w:val="24"/>
            <w:szCs w:val="24"/>
            <w:lang w:val="en-US"/>
          </w:rPr>
          <w:t>/2010/08/11/707481.</w:t>
        </w:r>
        <w:r w:rsidR="008849AB" w:rsidRPr="00B57F4E">
          <w:rPr>
            <w:rStyle w:val="aa"/>
            <w:rFonts w:ascii="Times New Roman" w:hAnsi="Times New Roman"/>
            <w:sz w:val="24"/>
            <w:szCs w:val="24"/>
            <w:lang w:val="en-US"/>
          </w:rPr>
          <w:t>html</w:t>
        </w:r>
      </w:hyperlink>
    </w:p>
    <w:p w:rsidR="008849AB" w:rsidRPr="002361AC" w:rsidRDefault="008849AB" w:rsidP="00D52C23">
      <w:pPr>
        <w:pStyle w:val="11"/>
        <w:numPr>
          <w:ilvl w:val="0"/>
          <w:numId w:val="9"/>
        </w:numPr>
        <w:spacing w:after="60" w:line="360" w:lineRule="auto"/>
        <w:ind w:left="709"/>
        <w:rPr>
          <w:lang w:val="en-US"/>
        </w:rPr>
      </w:pPr>
      <w:r w:rsidRPr="002361AC">
        <w:rPr>
          <w:lang w:val="en-US"/>
        </w:rPr>
        <w:t>[6]-</w:t>
      </w:r>
      <w:r w:rsidRPr="002361AC">
        <w:rPr>
          <w:rFonts w:ascii="Times New Roman" w:hAnsi="Times New Roman"/>
          <w:sz w:val="24"/>
          <w:szCs w:val="24"/>
          <w:lang w:val="en-US"/>
        </w:rPr>
        <w:t xml:space="preserve"> http://n-t.ru/tp/br/ms.htm.</w:t>
      </w:r>
      <w:r w:rsidRPr="002361AC">
        <w:rPr>
          <w:lang w:val="en-US"/>
        </w:rPr>
        <w:t xml:space="preserve"> </w:t>
      </w:r>
      <w:hyperlink r:id="rId11" w:history="1">
        <w:r w:rsidRPr="002361AC">
          <w:rPr>
            <w:rStyle w:val="aa"/>
            <w:lang w:val="en-US"/>
          </w:rPr>
          <w:t>Washington ProFile</w:t>
        </w:r>
      </w:hyperlink>
      <w:r w:rsidRPr="002361AC">
        <w:rPr>
          <w:lang w:val="en-US"/>
        </w:rPr>
        <w:t>, 2004.</w:t>
      </w:r>
    </w:p>
    <w:p w:rsidR="008849AB" w:rsidRPr="00A82556" w:rsidRDefault="008849AB" w:rsidP="00D52C23">
      <w:pPr>
        <w:pStyle w:val="11"/>
        <w:numPr>
          <w:ilvl w:val="0"/>
          <w:numId w:val="9"/>
        </w:numPr>
        <w:spacing w:after="60" w:line="360" w:lineRule="auto"/>
      </w:pPr>
      <w:r w:rsidRPr="00D52C23">
        <w:t>[7]-</w:t>
      </w:r>
      <w:r w:rsidRPr="002361AC">
        <w:rPr>
          <w:rFonts w:ascii="Times New Roman" w:hAnsi="Times New Roman"/>
          <w:sz w:val="24"/>
          <w:szCs w:val="24"/>
        </w:rPr>
        <w:t xml:space="preserve"> </w:t>
      </w:r>
      <w:r w:rsidRPr="002361AC">
        <w:rPr>
          <w:lang w:val="en-US"/>
        </w:rPr>
        <w:t>http</w:t>
      </w:r>
      <w:r w:rsidRPr="00D52C23">
        <w:t>://</w:t>
      </w:r>
      <w:r w:rsidRPr="002361AC">
        <w:rPr>
          <w:lang w:val="en-US"/>
        </w:rPr>
        <w:t>demoscope</w:t>
      </w:r>
      <w:r w:rsidRPr="00D52C23">
        <w:t>.</w:t>
      </w:r>
      <w:r w:rsidRPr="002361AC">
        <w:rPr>
          <w:lang w:val="en-US"/>
        </w:rPr>
        <w:t>ru</w:t>
      </w:r>
      <w:r w:rsidRPr="00D52C23">
        <w:t>/</w:t>
      </w:r>
      <w:r w:rsidRPr="002361AC">
        <w:rPr>
          <w:lang w:val="en-US"/>
        </w:rPr>
        <w:t>weekly</w:t>
      </w:r>
      <w:r w:rsidRPr="00D52C23">
        <w:t>/2010/0405/</w:t>
      </w:r>
      <w:r w:rsidRPr="002361AC">
        <w:rPr>
          <w:lang w:val="en-US"/>
        </w:rPr>
        <w:t>analit</w:t>
      </w:r>
      <w:r w:rsidRPr="00D52C23">
        <w:t>05.</w:t>
      </w:r>
      <w:r w:rsidRPr="002361AC">
        <w:rPr>
          <w:lang w:val="en-US"/>
        </w:rPr>
        <w:t>php</w:t>
      </w:r>
      <w:r w:rsidRPr="00D52C23">
        <w:t xml:space="preserve"> </w:t>
      </w:r>
      <w:r>
        <w:t xml:space="preserve"> статья написана автором А.В Позняк</w:t>
      </w:r>
    </w:p>
    <w:p w:rsidR="008849AB" w:rsidRPr="00A82556" w:rsidRDefault="008849AB" w:rsidP="00D52C23">
      <w:pPr>
        <w:spacing w:after="60" w:line="360" w:lineRule="auto"/>
        <w:ind w:left="709"/>
      </w:pPr>
    </w:p>
    <w:p w:rsidR="008849AB" w:rsidRPr="00A82556" w:rsidRDefault="008849AB" w:rsidP="00D52C23">
      <w:pPr>
        <w:spacing w:after="60" w:line="360" w:lineRule="auto"/>
        <w:ind w:left="709"/>
      </w:pPr>
    </w:p>
    <w:p w:rsidR="008849AB" w:rsidRPr="00A82556" w:rsidRDefault="008849AB" w:rsidP="00D52C23">
      <w:pPr>
        <w:spacing w:after="60" w:line="360" w:lineRule="auto"/>
        <w:jc w:val="both"/>
        <w:rPr>
          <w:rFonts w:ascii="Times New Roman" w:hAnsi="Times New Roman"/>
          <w:sz w:val="24"/>
          <w:szCs w:val="24"/>
        </w:rPr>
      </w:pPr>
      <w:r w:rsidRPr="00A82556">
        <w:rPr>
          <w:rFonts w:ascii="Times New Roman" w:hAnsi="Times New Roman"/>
          <w:sz w:val="24"/>
          <w:szCs w:val="24"/>
        </w:rPr>
        <w:t xml:space="preserve">      </w:t>
      </w: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p>
    <w:p w:rsidR="008849AB" w:rsidRPr="00A82556" w:rsidRDefault="008849AB" w:rsidP="00D52C23">
      <w:pPr>
        <w:spacing w:after="60" w:line="360" w:lineRule="auto"/>
        <w:jc w:val="both"/>
        <w:rPr>
          <w:rFonts w:ascii="Times New Roman" w:hAnsi="Times New Roman"/>
          <w:sz w:val="24"/>
          <w:szCs w:val="24"/>
        </w:rPr>
      </w:pPr>
      <w:bookmarkStart w:id="0" w:name="_GoBack"/>
      <w:bookmarkEnd w:id="0"/>
    </w:p>
    <w:sectPr w:rsidR="008849AB" w:rsidRPr="00A82556" w:rsidSect="00D52C23">
      <w:headerReference w:type="default" r:id="rId12"/>
      <w:pgSz w:w="11906" w:h="16838"/>
      <w:pgMar w:top="709" w:right="850" w:bottom="1418"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9AB" w:rsidRDefault="008849AB" w:rsidP="00D52C23">
      <w:pPr>
        <w:spacing w:after="0" w:line="240" w:lineRule="auto"/>
      </w:pPr>
      <w:r>
        <w:separator/>
      </w:r>
    </w:p>
  </w:endnote>
  <w:endnote w:type="continuationSeparator" w:id="0">
    <w:p w:rsidR="008849AB" w:rsidRDefault="008849AB" w:rsidP="00D5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9AB" w:rsidRDefault="008849AB" w:rsidP="00D52C23">
      <w:pPr>
        <w:spacing w:after="0" w:line="240" w:lineRule="auto"/>
      </w:pPr>
      <w:r>
        <w:separator/>
      </w:r>
    </w:p>
  </w:footnote>
  <w:footnote w:type="continuationSeparator" w:id="0">
    <w:p w:rsidR="008849AB" w:rsidRDefault="008849AB" w:rsidP="00D52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9AB" w:rsidRDefault="008849AB">
    <w:pPr>
      <w:pStyle w:val="ab"/>
      <w:jc w:val="right"/>
    </w:pPr>
    <w:r>
      <w:fldChar w:fldCharType="begin"/>
    </w:r>
    <w:r>
      <w:instrText xml:space="preserve"> PAGE   \* MERGEFORMAT </w:instrText>
    </w:r>
    <w:r>
      <w:fldChar w:fldCharType="separate"/>
    </w:r>
    <w:r w:rsidR="005D4085">
      <w:rPr>
        <w:noProof/>
      </w:rPr>
      <w:t>1</w:t>
    </w:r>
    <w:r>
      <w:fldChar w:fldCharType="end"/>
    </w:r>
  </w:p>
  <w:p w:rsidR="008849AB" w:rsidRDefault="008849A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6A20"/>
    <w:multiLevelType w:val="hybridMultilevel"/>
    <w:tmpl w:val="471EDCF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E932C91"/>
    <w:multiLevelType w:val="hybridMultilevel"/>
    <w:tmpl w:val="376A38F4"/>
    <w:lvl w:ilvl="0" w:tplc="050CD9C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5D620EC"/>
    <w:multiLevelType w:val="hybridMultilevel"/>
    <w:tmpl w:val="F21248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C42A45"/>
    <w:multiLevelType w:val="hybridMultilevel"/>
    <w:tmpl w:val="AB2E6F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57C5A5D"/>
    <w:multiLevelType w:val="hybridMultilevel"/>
    <w:tmpl w:val="E6E470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C5937A3"/>
    <w:multiLevelType w:val="hybridMultilevel"/>
    <w:tmpl w:val="5BD8F1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A42506B"/>
    <w:multiLevelType w:val="multilevel"/>
    <w:tmpl w:val="9EF4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E63C77"/>
    <w:multiLevelType w:val="hybridMultilevel"/>
    <w:tmpl w:val="777660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3A9173F"/>
    <w:multiLevelType w:val="hybridMultilevel"/>
    <w:tmpl w:val="564CF9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D4F2C41"/>
    <w:multiLevelType w:val="multilevel"/>
    <w:tmpl w:val="D07E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8509D1"/>
    <w:multiLevelType w:val="hybridMultilevel"/>
    <w:tmpl w:val="7F3E06E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A387B5A"/>
    <w:multiLevelType w:val="multilevel"/>
    <w:tmpl w:val="141A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6"/>
  </w:num>
  <w:num w:numId="5">
    <w:abstractNumId w:val="11"/>
  </w:num>
  <w:num w:numId="6">
    <w:abstractNumId w:val="7"/>
  </w:num>
  <w:num w:numId="7">
    <w:abstractNumId w:val="9"/>
  </w:num>
  <w:num w:numId="8">
    <w:abstractNumId w:val="3"/>
  </w:num>
  <w:num w:numId="9">
    <w:abstractNumId w:val="4"/>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4AE"/>
    <w:rsid w:val="00044ED3"/>
    <w:rsid w:val="001C07AC"/>
    <w:rsid w:val="002361AC"/>
    <w:rsid w:val="002404AE"/>
    <w:rsid w:val="00241A06"/>
    <w:rsid w:val="00253593"/>
    <w:rsid w:val="00296D19"/>
    <w:rsid w:val="002B1692"/>
    <w:rsid w:val="002F54B7"/>
    <w:rsid w:val="0031122B"/>
    <w:rsid w:val="00377B7E"/>
    <w:rsid w:val="00457FD3"/>
    <w:rsid w:val="004A190F"/>
    <w:rsid w:val="005D4085"/>
    <w:rsid w:val="00654096"/>
    <w:rsid w:val="00716AD4"/>
    <w:rsid w:val="008575DB"/>
    <w:rsid w:val="008849AB"/>
    <w:rsid w:val="008A6D3A"/>
    <w:rsid w:val="00965F33"/>
    <w:rsid w:val="00A062F6"/>
    <w:rsid w:val="00A82556"/>
    <w:rsid w:val="00A861F5"/>
    <w:rsid w:val="00A928DF"/>
    <w:rsid w:val="00B2586A"/>
    <w:rsid w:val="00B47F6D"/>
    <w:rsid w:val="00B57F4E"/>
    <w:rsid w:val="00C15DA7"/>
    <w:rsid w:val="00C227D3"/>
    <w:rsid w:val="00C90E23"/>
    <w:rsid w:val="00CC5BF2"/>
    <w:rsid w:val="00D52C23"/>
    <w:rsid w:val="00E338FE"/>
    <w:rsid w:val="00E46CAD"/>
    <w:rsid w:val="00E73760"/>
    <w:rsid w:val="00F93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ules>
    </o:shapelayout>
  </w:shapeDefaults>
  <w:decimalSymbol w:val=","/>
  <w:listSeparator w:val=";"/>
  <w15:chartTrackingRefBased/>
  <w15:docId w15:val="{217A0EF5-3311-4DEA-9E08-DB2E4105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2F6"/>
    <w:pPr>
      <w:spacing w:after="200" w:line="276" w:lineRule="auto"/>
    </w:pPr>
    <w:rPr>
      <w:rFonts w:eastAsia="Times New Roman"/>
      <w:sz w:val="22"/>
      <w:szCs w:val="22"/>
      <w:lang w:eastAsia="en-US"/>
    </w:rPr>
  </w:style>
  <w:style w:type="paragraph" w:styleId="1">
    <w:name w:val="heading 1"/>
    <w:basedOn w:val="a"/>
    <w:next w:val="a"/>
    <w:link w:val="10"/>
    <w:qFormat/>
    <w:rsid w:val="00D52C23"/>
    <w:pPr>
      <w:keepNext/>
      <w:keepLines/>
      <w:spacing w:before="480" w:after="0"/>
      <w:ind w:left="-397"/>
      <w:jc w:val="center"/>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351"/>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locked/>
    <w:rsid w:val="00D52C23"/>
    <w:rPr>
      <w:rFonts w:ascii="Cambria" w:hAnsi="Cambria" w:cs="Times New Roman"/>
      <w:b/>
      <w:bCs/>
      <w:color w:val="365F91"/>
      <w:sz w:val="28"/>
      <w:szCs w:val="28"/>
    </w:rPr>
  </w:style>
  <w:style w:type="paragraph" w:styleId="a4">
    <w:name w:val="Plain Text"/>
    <w:basedOn w:val="a"/>
    <w:link w:val="a5"/>
    <w:semiHidden/>
    <w:rsid w:val="00D52C23"/>
    <w:pPr>
      <w:spacing w:after="0" w:line="240" w:lineRule="auto"/>
    </w:pPr>
    <w:rPr>
      <w:rFonts w:ascii="Courier New" w:eastAsia="Calibri" w:hAnsi="Courier New"/>
      <w:sz w:val="20"/>
      <w:szCs w:val="20"/>
      <w:lang w:eastAsia="ru-RU"/>
    </w:rPr>
  </w:style>
  <w:style w:type="character" w:customStyle="1" w:styleId="a5">
    <w:name w:val="Текст Знак"/>
    <w:basedOn w:val="a0"/>
    <w:link w:val="a4"/>
    <w:semiHidden/>
    <w:locked/>
    <w:rsid w:val="00D52C23"/>
    <w:rPr>
      <w:rFonts w:ascii="Courier New" w:hAnsi="Courier New" w:cs="Times New Roman"/>
      <w:sz w:val="20"/>
      <w:szCs w:val="20"/>
      <w:lang w:val="x-none" w:eastAsia="ru-RU"/>
    </w:rPr>
  </w:style>
  <w:style w:type="paragraph" w:customStyle="1" w:styleId="11">
    <w:name w:val="Абзац списка1"/>
    <w:basedOn w:val="a"/>
    <w:rsid w:val="00D52C23"/>
    <w:pPr>
      <w:ind w:left="720"/>
      <w:contextualSpacing/>
    </w:pPr>
  </w:style>
  <w:style w:type="paragraph" w:styleId="a6">
    <w:name w:val="Balloon Text"/>
    <w:basedOn w:val="a"/>
    <w:link w:val="a7"/>
    <w:semiHidden/>
    <w:rsid w:val="00D52C23"/>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D52C23"/>
    <w:rPr>
      <w:rFonts w:ascii="Tahoma" w:hAnsi="Tahoma" w:cs="Tahoma"/>
      <w:sz w:val="16"/>
      <w:szCs w:val="16"/>
    </w:rPr>
  </w:style>
  <w:style w:type="paragraph" w:customStyle="1" w:styleId="Style11">
    <w:name w:val="Style11"/>
    <w:basedOn w:val="a"/>
    <w:rsid w:val="00D52C23"/>
    <w:pPr>
      <w:widowControl w:val="0"/>
      <w:autoSpaceDE w:val="0"/>
      <w:autoSpaceDN w:val="0"/>
      <w:adjustRightInd w:val="0"/>
      <w:spacing w:after="0" w:line="224" w:lineRule="exact"/>
      <w:ind w:firstLine="288"/>
      <w:jc w:val="both"/>
    </w:pPr>
    <w:rPr>
      <w:rFonts w:ascii="Tahoma" w:eastAsia="Calibri" w:hAnsi="Tahoma" w:cs="Tahoma"/>
      <w:sz w:val="24"/>
      <w:szCs w:val="24"/>
      <w:lang w:eastAsia="ru-RU"/>
    </w:rPr>
  </w:style>
  <w:style w:type="character" w:customStyle="1" w:styleId="FontStyle33">
    <w:name w:val="Font Style33"/>
    <w:basedOn w:val="a0"/>
    <w:rsid w:val="00D52C23"/>
    <w:rPr>
      <w:rFonts w:ascii="Times New Roman" w:hAnsi="Times New Roman" w:cs="Times New Roman"/>
      <w:sz w:val="18"/>
      <w:szCs w:val="18"/>
    </w:rPr>
  </w:style>
  <w:style w:type="character" w:customStyle="1" w:styleId="FontStyle35">
    <w:name w:val="Font Style35"/>
    <w:basedOn w:val="a0"/>
    <w:rsid w:val="00D52C23"/>
    <w:rPr>
      <w:rFonts w:ascii="Times New Roman" w:hAnsi="Times New Roman" w:cs="Times New Roman"/>
      <w:sz w:val="20"/>
      <w:szCs w:val="20"/>
    </w:rPr>
  </w:style>
  <w:style w:type="paragraph" w:customStyle="1" w:styleId="Style15">
    <w:name w:val="Style15"/>
    <w:basedOn w:val="a"/>
    <w:rsid w:val="00D52C23"/>
    <w:pPr>
      <w:widowControl w:val="0"/>
      <w:autoSpaceDE w:val="0"/>
      <w:autoSpaceDN w:val="0"/>
      <w:adjustRightInd w:val="0"/>
      <w:spacing w:after="0" w:line="221" w:lineRule="exact"/>
      <w:jc w:val="both"/>
    </w:pPr>
    <w:rPr>
      <w:rFonts w:ascii="Tahoma" w:eastAsia="Calibri" w:hAnsi="Tahoma" w:cs="Tahoma"/>
      <w:sz w:val="24"/>
      <w:szCs w:val="24"/>
      <w:lang w:eastAsia="ru-RU"/>
    </w:rPr>
  </w:style>
  <w:style w:type="paragraph" w:customStyle="1" w:styleId="Style16">
    <w:name w:val="Style16"/>
    <w:basedOn w:val="a"/>
    <w:rsid w:val="00D52C23"/>
    <w:pPr>
      <w:widowControl w:val="0"/>
      <w:autoSpaceDE w:val="0"/>
      <w:autoSpaceDN w:val="0"/>
      <w:adjustRightInd w:val="0"/>
      <w:spacing w:after="0" w:line="226" w:lineRule="exact"/>
      <w:ind w:firstLine="288"/>
      <w:jc w:val="both"/>
    </w:pPr>
    <w:rPr>
      <w:rFonts w:ascii="Tahoma" w:eastAsia="Calibri" w:hAnsi="Tahoma" w:cs="Tahoma"/>
      <w:sz w:val="24"/>
      <w:szCs w:val="24"/>
      <w:lang w:eastAsia="ru-RU"/>
    </w:rPr>
  </w:style>
  <w:style w:type="paragraph" w:customStyle="1" w:styleId="Style17">
    <w:name w:val="Style17"/>
    <w:basedOn w:val="a"/>
    <w:rsid w:val="00D52C23"/>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22">
    <w:name w:val="Style22"/>
    <w:basedOn w:val="a"/>
    <w:rsid w:val="00D52C23"/>
    <w:pPr>
      <w:widowControl w:val="0"/>
      <w:autoSpaceDE w:val="0"/>
      <w:autoSpaceDN w:val="0"/>
      <w:adjustRightInd w:val="0"/>
      <w:spacing w:after="0" w:line="217" w:lineRule="exact"/>
      <w:ind w:firstLine="850"/>
      <w:jc w:val="both"/>
    </w:pPr>
    <w:rPr>
      <w:rFonts w:ascii="Tahoma" w:eastAsia="Calibri" w:hAnsi="Tahoma" w:cs="Tahoma"/>
      <w:sz w:val="24"/>
      <w:szCs w:val="24"/>
      <w:lang w:eastAsia="ru-RU"/>
    </w:rPr>
  </w:style>
  <w:style w:type="paragraph" w:customStyle="1" w:styleId="Style23">
    <w:name w:val="Style23"/>
    <w:basedOn w:val="a"/>
    <w:rsid w:val="00D52C23"/>
    <w:pPr>
      <w:widowControl w:val="0"/>
      <w:autoSpaceDE w:val="0"/>
      <w:autoSpaceDN w:val="0"/>
      <w:adjustRightInd w:val="0"/>
      <w:spacing w:after="0" w:line="216" w:lineRule="exact"/>
      <w:jc w:val="both"/>
    </w:pPr>
    <w:rPr>
      <w:rFonts w:ascii="Tahoma" w:eastAsia="Calibri" w:hAnsi="Tahoma" w:cs="Tahoma"/>
      <w:sz w:val="24"/>
      <w:szCs w:val="24"/>
      <w:lang w:eastAsia="ru-RU"/>
    </w:rPr>
  </w:style>
  <w:style w:type="character" w:customStyle="1" w:styleId="FontStyle30">
    <w:name w:val="Font Style30"/>
    <w:basedOn w:val="a0"/>
    <w:rsid w:val="00D52C23"/>
    <w:rPr>
      <w:rFonts w:ascii="Tahoma" w:hAnsi="Tahoma" w:cs="Tahoma"/>
      <w:b/>
      <w:bCs/>
      <w:sz w:val="26"/>
      <w:szCs w:val="26"/>
    </w:rPr>
  </w:style>
  <w:style w:type="character" w:customStyle="1" w:styleId="FontStyle32">
    <w:name w:val="Font Style32"/>
    <w:basedOn w:val="a0"/>
    <w:rsid w:val="00D52C23"/>
    <w:rPr>
      <w:rFonts w:ascii="Times New Roman" w:hAnsi="Times New Roman" w:cs="Times New Roman"/>
      <w:b/>
      <w:bCs/>
      <w:i/>
      <w:iCs/>
      <w:sz w:val="16"/>
      <w:szCs w:val="16"/>
    </w:rPr>
  </w:style>
  <w:style w:type="character" w:customStyle="1" w:styleId="FontStyle37">
    <w:name w:val="Font Style37"/>
    <w:basedOn w:val="a0"/>
    <w:rsid w:val="00D52C23"/>
    <w:rPr>
      <w:rFonts w:ascii="Tahoma" w:hAnsi="Tahoma" w:cs="Tahoma"/>
      <w:b/>
      <w:bCs/>
      <w:sz w:val="16"/>
      <w:szCs w:val="16"/>
    </w:rPr>
  </w:style>
  <w:style w:type="paragraph" w:styleId="a8">
    <w:name w:val="Document Map"/>
    <w:basedOn w:val="a"/>
    <w:link w:val="a9"/>
    <w:semiHidden/>
    <w:rsid w:val="00D52C23"/>
    <w:pPr>
      <w:spacing w:after="0" w:line="240" w:lineRule="auto"/>
    </w:pPr>
    <w:rPr>
      <w:rFonts w:ascii="Tahoma" w:hAnsi="Tahoma" w:cs="Tahoma"/>
      <w:sz w:val="16"/>
      <w:szCs w:val="16"/>
    </w:rPr>
  </w:style>
  <w:style w:type="character" w:customStyle="1" w:styleId="a9">
    <w:name w:val="Схема документа Знак"/>
    <w:basedOn w:val="a0"/>
    <w:link w:val="a8"/>
    <w:semiHidden/>
    <w:locked/>
    <w:rsid w:val="00D52C23"/>
    <w:rPr>
      <w:rFonts w:ascii="Tahoma" w:hAnsi="Tahoma" w:cs="Tahoma"/>
      <w:sz w:val="16"/>
      <w:szCs w:val="16"/>
    </w:rPr>
  </w:style>
  <w:style w:type="paragraph" w:customStyle="1" w:styleId="Style13">
    <w:name w:val="Style13"/>
    <w:basedOn w:val="a"/>
    <w:rsid w:val="00D52C23"/>
    <w:pPr>
      <w:widowControl w:val="0"/>
      <w:autoSpaceDE w:val="0"/>
      <w:autoSpaceDN w:val="0"/>
      <w:adjustRightInd w:val="0"/>
      <w:spacing w:after="0" w:line="197" w:lineRule="exact"/>
      <w:jc w:val="both"/>
    </w:pPr>
    <w:rPr>
      <w:rFonts w:ascii="Tahoma" w:eastAsia="Calibri" w:hAnsi="Tahoma" w:cs="Tahoma"/>
      <w:sz w:val="24"/>
      <w:szCs w:val="24"/>
      <w:lang w:eastAsia="ru-RU"/>
    </w:rPr>
  </w:style>
  <w:style w:type="paragraph" w:customStyle="1" w:styleId="Style14">
    <w:name w:val="Style14"/>
    <w:basedOn w:val="a"/>
    <w:rsid w:val="00D52C23"/>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8">
    <w:name w:val="Font Style28"/>
    <w:basedOn w:val="a0"/>
    <w:rsid w:val="00D52C23"/>
    <w:rPr>
      <w:rFonts w:ascii="Times New Roman" w:hAnsi="Times New Roman" w:cs="Times New Roman"/>
      <w:b/>
      <w:bCs/>
      <w:sz w:val="14"/>
      <w:szCs w:val="14"/>
    </w:rPr>
  </w:style>
  <w:style w:type="character" w:customStyle="1" w:styleId="FontStyle31">
    <w:name w:val="Font Style31"/>
    <w:basedOn w:val="a0"/>
    <w:rsid w:val="00D52C23"/>
    <w:rPr>
      <w:rFonts w:ascii="Times New Roman" w:hAnsi="Times New Roman" w:cs="Times New Roman"/>
      <w:b/>
      <w:bCs/>
      <w:sz w:val="18"/>
      <w:szCs w:val="18"/>
    </w:rPr>
  </w:style>
  <w:style w:type="character" w:customStyle="1" w:styleId="FontStyle40">
    <w:name w:val="Font Style40"/>
    <w:basedOn w:val="a0"/>
    <w:rsid w:val="00D52C23"/>
    <w:rPr>
      <w:rFonts w:ascii="Times New Roman" w:hAnsi="Times New Roman" w:cs="Times New Roman"/>
      <w:sz w:val="14"/>
      <w:szCs w:val="14"/>
    </w:rPr>
  </w:style>
  <w:style w:type="character" w:customStyle="1" w:styleId="texhtml">
    <w:name w:val="texhtml"/>
    <w:basedOn w:val="a0"/>
    <w:rsid w:val="00D52C23"/>
    <w:rPr>
      <w:rFonts w:cs="Times New Roman"/>
    </w:rPr>
  </w:style>
  <w:style w:type="character" w:styleId="aa">
    <w:name w:val="Hyperlink"/>
    <w:basedOn w:val="a0"/>
    <w:rsid w:val="00D52C23"/>
    <w:rPr>
      <w:rFonts w:cs="Times New Roman"/>
      <w:color w:val="0000FF"/>
      <w:u w:val="single"/>
    </w:rPr>
  </w:style>
  <w:style w:type="paragraph" w:customStyle="1" w:styleId="p2">
    <w:name w:val="p2"/>
    <w:basedOn w:val="a"/>
    <w:rsid w:val="00D52C23"/>
    <w:pPr>
      <w:spacing w:before="100" w:beforeAutospacing="1" w:after="100" w:afterAutospacing="1" w:line="240" w:lineRule="auto"/>
    </w:pPr>
    <w:rPr>
      <w:rFonts w:ascii="Times New Roman" w:eastAsia="Calibri" w:hAnsi="Times New Roman"/>
      <w:sz w:val="24"/>
      <w:szCs w:val="24"/>
      <w:lang w:eastAsia="ru-RU"/>
    </w:rPr>
  </w:style>
  <w:style w:type="paragraph" w:styleId="ab">
    <w:name w:val="header"/>
    <w:basedOn w:val="a"/>
    <w:link w:val="ac"/>
    <w:rsid w:val="00D52C23"/>
    <w:pPr>
      <w:tabs>
        <w:tab w:val="center" w:pos="4677"/>
        <w:tab w:val="right" w:pos="9355"/>
      </w:tabs>
      <w:spacing w:after="0" w:line="240" w:lineRule="auto"/>
    </w:pPr>
  </w:style>
  <w:style w:type="character" w:customStyle="1" w:styleId="ac">
    <w:name w:val="Верхний колонтитул Знак"/>
    <w:basedOn w:val="a0"/>
    <w:link w:val="ab"/>
    <w:locked/>
    <w:rsid w:val="00D52C23"/>
    <w:rPr>
      <w:rFonts w:cs="Times New Roman"/>
    </w:rPr>
  </w:style>
  <w:style w:type="paragraph" w:styleId="ad">
    <w:name w:val="footer"/>
    <w:basedOn w:val="a"/>
    <w:link w:val="ae"/>
    <w:rsid w:val="00D52C23"/>
    <w:pPr>
      <w:tabs>
        <w:tab w:val="center" w:pos="4677"/>
        <w:tab w:val="right" w:pos="9355"/>
      </w:tabs>
      <w:spacing w:after="0" w:line="240" w:lineRule="auto"/>
    </w:pPr>
  </w:style>
  <w:style w:type="character" w:customStyle="1" w:styleId="ae">
    <w:name w:val="Нижний колонтитул Знак"/>
    <w:basedOn w:val="a0"/>
    <w:link w:val="ad"/>
    <w:locked/>
    <w:rsid w:val="00D52C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zraboticy.ne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hprofile.org/" TargetMode="External"/><Relationship Id="rId5" Type="http://schemas.openxmlformats.org/officeDocument/2006/relationships/footnotes" Target="footnotes.xml"/><Relationship Id="rId10" Type="http://schemas.openxmlformats.org/officeDocument/2006/relationships/hyperlink" Target="http://podrobnosti.ua/society/2010/08/11/707481.html" TargetMode="External"/><Relationship Id="rId4" Type="http://schemas.openxmlformats.org/officeDocument/2006/relationships/webSettings" Target="webSettings.xml"/><Relationship Id="rId9" Type="http://schemas.openxmlformats.org/officeDocument/2006/relationships/hyperlink" Target="http://inforotor.ru/visit/3131037?url=http://vlasti.net/news/8358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4798</Words>
  <Characters>27351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32085</CharactersWithSpaces>
  <SharedDoc>false</SharedDoc>
  <HLinks>
    <vt:vector size="24" baseType="variant">
      <vt:variant>
        <vt:i4>3407997</vt:i4>
      </vt:variant>
      <vt:variant>
        <vt:i4>9</vt:i4>
      </vt:variant>
      <vt:variant>
        <vt:i4>0</vt:i4>
      </vt:variant>
      <vt:variant>
        <vt:i4>5</vt:i4>
      </vt:variant>
      <vt:variant>
        <vt:lpwstr>http://www.washprofile.org/</vt:lpwstr>
      </vt:variant>
      <vt:variant>
        <vt:lpwstr/>
      </vt:variant>
      <vt:variant>
        <vt:i4>196628</vt:i4>
      </vt:variant>
      <vt:variant>
        <vt:i4>6</vt:i4>
      </vt:variant>
      <vt:variant>
        <vt:i4>0</vt:i4>
      </vt:variant>
      <vt:variant>
        <vt:i4>5</vt:i4>
      </vt:variant>
      <vt:variant>
        <vt:lpwstr>http://podrobnosti.ua/society/2010/08/11/707481.html</vt:lpwstr>
      </vt:variant>
      <vt:variant>
        <vt:lpwstr/>
      </vt:variant>
      <vt:variant>
        <vt:i4>6291556</vt:i4>
      </vt:variant>
      <vt:variant>
        <vt:i4>3</vt:i4>
      </vt:variant>
      <vt:variant>
        <vt:i4>0</vt:i4>
      </vt:variant>
      <vt:variant>
        <vt:i4>5</vt:i4>
      </vt:variant>
      <vt:variant>
        <vt:lpwstr>http://inforotor.ru/visit/3131037?url=http://vlasti.net/news/83586</vt:lpwstr>
      </vt:variant>
      <vt:variant>
        <vt:lpwstr/>
      </vt:variant>
      <vt:variant>
        <vt:i4>6946939</vt:i4>
      </vt:variant>
      <vt:variant>
        <vt:i4>0</vt:i4>
      </vt:variant>
      <vt:variant>
        <vt:i4>0</vt:i4>
      </vt:variant>
      <vt:variant>
        <vt:i4>5</vt:i4>
      </vt:variant>
      <vt:variant>
        <vt:lpwstr>http://bezraboticy.net.ru/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Семья</dc:creator>
  <cp:keywords/>
  <dc:description/>
  <cp:lastModifiedBy>admin</cp:lastModifiedBy>
  <cp:revision>2</cp:revision>
  <dcterms:created xsi:type="dcterms:W3CDTF">2014-04-17T16:48:00Z</dcterms:created>
  <dcterms:modified xsi:type="dcterms:W3CDTF">2014-04-17T16:48:00Z</dcterms:modified>
</cp:coreProperties>
</file>