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C80" w:rsidRDefault="00862C80" w:rsidP="00EC41B0">
      <w:pPr>
        <w:jc w:val="center"/>
        <w:rPr>
          <w:b/>
          <w:sz w:val="28"/>
          <w:szCs w:val="28"/>
        </w:rPr>
      </w:pPr>
    </w:p>
    <w:p w:rsidR="0050585C" w:rsidRDefault="0050585C" w:rsidP="00EC4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ПРОБЛЕМЫ ЭКОНОМИЧЕСКОГО РЕГУЛИРОВАНИЯ ИНВЕТИЦИОННОЙ ДЕЯТЕЛЬНОСТИ В СЕЛЬСКОМ ХОЗЯЙСТВЕ В СОВРЕМЕННЫХ УСЛОВИЯХ</w:t>
      </w:r>
    </w:p>
    <w:p w:rsidR="0050585C" w:rsidRDefault="0050585C" w:rsidP="00EC41B0">
      <w:pPr>
        <w:shd w:val="clear" w:color="auto" w:fill="FFFFFF"/>
        <w:spacing w:before="396"/>
        <w:ind w:left="29" w:right="7" w:firstLine="680"/>
        <w:jc w:val="both"/>
        <w:rPr>
          <w:color w:val="000000"/>
          <w:spacing w:val="8"/>
          <w:sz w:val="28"/>
          <w:szCs w:val="28"/>
        </w:rPr>
      </w:pPr>
    </w:p>
    <w:p w:rsidR="0050585C" w:rsidRDefault="0050585C" w:rsidP="00EC41B0">
      <w:pPr>
        <w:shd w:val="clear" w:color="auto" w:fill="FFFFFF"/>
        <w:spacing w:before="396"/>
        <w:ind w:left="29" w:right="7" w:firstLine="680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В современных условиях особую </w:t>
      </w:r>
      <w:r>
        <w:rPr>
          <w:color w:val="000000"/>
          <w:spacing w:val="7"/>
          <w:sz w:val="28"/>
          <w:szCs w:val="28"/>
        </w:rPr>
        <w:t xml:space="preserve">актуальность приобретает совершенствование экономического </w:t>
      </w:r>
      <w:r>
        <w:rPr>
          <w:color w:val="000000"/>
          <w:spacing w:val="4"/>
          <w:sz w:val="28"/>
          <w:szCs w:val="28"/>
        </w:rPr>
        <w:t xml:space="preserve">регулирования инвестиционной деятельности в сельском хозяйстве с </w:t>
      </w:r>
      <w:r>
        <w:rPr>
          <w:color w:val="000000"/>
          <w:spacing w:val="-2"/>
          <w:sz w:val="28"/>
          <w:szCs w:val="28"/>
        </w:rPr>
        <w:t xml:space="preserve">целью обеспечения устойчивого развития, повышения эффективности </w:t>
      </w:r>
      <w:r>
        <w:rPr>
          <w:color w:val="000000"/>
          <w:spacing w:val="-1"/>
          <w:sz w:val="28"/>
          <w:szCs w:val="28"/>
        </w:rPr>
        <w:t xml:space="preserve">сельскохозяйственного производства, достижения продовольственной </w:t>
      </w:r>
      <w:r>
        <w:rPr>
          <w:color w:val="000000"/>
          <w:spacing w:val="11"/>
          <w:sz w:val="28"/>
          <w:szCs w:val="28"/>
        </w:rPr>
        <w:t xml:space="preserve">безопасности страны, что нашло свое отражение в принятии </w:t>
      </w:r>
      <w:r>
        <w:rPr>
          <w:color w:val="000000"/>
          <w:spacing w:val="-2"/>
          <w:sz w:val="28"/>
          <w:szCs w:val="28"/>
        </w:rPr>
        <w:t>приоритетного национального проекта «Развитие АПК».</w:t>
      </w:r>
    </w:p>
    <w:p w:rsidR="0050585C" w:rsidRDefault="0050585C" w:rsidP="00EC41B0">
      <w:pPr>
        <w:shd w:val="clear" w:color="auto" w:fill="FFFFFF"/>
        <w:ind w:left="14" w:firstLine="68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Предстоящее вступление России в ВТО настоятельно требует </w:t>
      </w:r>
      <w:r>
        <w:rPr>
          <w:color w:val="000000"/>
          <w:spacing w:val="-2"/>
          <w:sz w:val="28"/>
          <w:szCs w:val="28"/>
        </w:rPr>
        <w:t xml:space="preserve">переосмысления роли государства в экономическом регулировании сельскохозяйственного производства в рамках рыночной экономики. Как </w:t>
      </w:r>
      <w:r>
        <w:rPr>
          <w:color w:val="000000"/>
          <w:spacing w:val="2"/>
          <w:sz w:val="28"/>
          <w:szCs w:val="28"/>
        </w:rPr>
        <w:t xml:space="preserve">показывает мировой опыт, страны с развитой рыночной экономикой, несмотря на запреты и ограничения ВТО, активно вмешиваются в </w:t>
      </w:r>
      <w:r>
        <w:rPr>
          <w:color w:val="000000"/>
          <w:spacing w:val="-1"/>
          <w:sz w:val="28"/>
          <w:szCs w:val="28"/>
        </w:rPr>
        <w:t>регулирование сельского хозяйства, а также осуществляют поддержку собственных сельскохозяйственных производителей.</w:t>
      </w:r>
    </w:p>
    <w:p w:rsidR="0050585C" w:rsidRDefault="0050585C" w:rsidP="00EC41B0">
      <w:pPr>
        <w:shd w:val="clear" w:color="auto" w:fill="FFFFFF"/>
        <w:tabs>
          <w:tab w:val="left" w:pos="2081"/>
          <w:tab w:val="left" w:pos="3420"/>
          <w:tab w:val="left" w:pos="5155"/>
          <w:tab w:val="left" w:pos="5746"/>
        </w:tabs>
        <w:ind w:left="22" w:right="7" w:firstLine="68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Следует подчеркнуть, что современная аграрная реформа в России </w:t>
      </w:r>
      <w:r>
        <w:rPr>
          <w:color w:val="000000"/>
          <w:spacing w:val="4"/>
          <w:sz w:val="28"/>
          <w:szCs w:val="28"/>
        </w:rPr>
        <w:t xml:space="preserve">не оказала положительного влияния на развитие инвестиционной </w:t>
      </w:r>
      <w:r>
        <w:rPr>
          <w:color w:val="000000"/>
          <w:spacing w:val="-1"/>
          <w:sz w:val="28"/>
          <w:szCs w:val="28"/>
        </w:rPr>
        <w:t xml:space="preserve">деятельности, внедрение достижений научно-технического прогресса в </w:t>
      </w:r>
      <w:r>
        <w:rPr>
          <w:color w:val="000000"/>
          <w:spacing w:val="16"/>
          <w:sz w:val="28"/>
          <w:szCs w:val="28"/>
        </w:rPr>
        <w:t xml:space="preserve">сельском хозяйстве, что негативно отразилось на ходе </w:t>
      </w:r>
      <w:r>
        <w:rPr>
          <w:color w:val="000000"/>
          <w:spacing w:val="6"/>
          <w:sz w:val="28"/>
          <w:szCs w:val="28"/>
        </w:rPr>
        <w:t>воспроизводственного процесса в отрасли.</w:t>
      </w:r>
      <w:r>
        <w:rPr>
          <w:color w:val="000000"/>
          <w:spacing w:val="4"/>
          <w:sz w:val="28"/>
          <w:szCs w:val="28"/>
        </w:rPr>
        <w:t xml:space="preserve"> </w:t>
      </w:r>
    </w:p>
    <w:p w:rsidR="0050585C" w:rsidRDefault="0050585C" w:rsidP="00EC41B0">
      <w:pPr>
        <w:shd w:val="clear" w:color="auto" w:fill="FFFFFF"/>
        <w:tabs>
          <w:tab w:val="left" w:pos="2081"/>
          <w:tab w:val="left" w:pos="3420"/>
          <w:tab w:val="left" w:pos="5155"/>
          <w:tab w:val="left" w:pos="5746"/>
        </w:tabs>
        <w:ind w:left="22" w:right="7" w:firstLine="68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Под инвестициями понимаются денежные средства, целевые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банковские вклады, паи, акции и другие ценные бумаги, технологии,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машины, оборудование, лицензии, в том числе и на товарные знаки,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кредиты, любое другое имущество или имущественные права,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интеллектуальные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ценности,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вкладываемые</w:t>
      </w:r>
      <w:r>
        <w:rPr>
          <w:color w:val="000000"/>
          <w:sz w:val="28"/>
          <w:szCs w:val="28"/>
        </w:rPr>
        <w:tab/>
        <w:t>в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>объекты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предпринимательской и других видов деятельности в целях получения </w:t>
      </w:r>
      <w:r>
        <w:rPr>
          <w:color w:val="000000"/>
          <w:spacing w:val="-1"/>
          <w:sz w:val="28"/>
          <w:szCs w:val="28"/>
        </w:rPr>
        <w:t>прибыли (дохода) и достижения положительного социального эффекта.</w:t>
      </w:r>
    </w:p>
    <w:p w:rsidR="0050585C" w:rsidRDefault="0050585C" w:rsidP="00EC41B0">
      <w:pPr>
        <w:shd w:val="clear" w:color="auto" w:fill="FFFFFF"/>
        <w:ind w:right="22" w:firstLine="68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 современных условиях особое значение в качестве критерия инвестирования в сельском хозяйстве наряду с прибылью приобретает </w:t>
      </w:r>
      <w:r>
        <w:rPr>
          <w:color w:val="000000"/>
          <w:sz w:val="28"/>
          <w:szCs w:val="28"/>
        </w:rPr>
        <w:t xml:space="preserve">обеспечение устойчивого развития сельскохозяйственного производства. </w:t>
      </w:r>
      <w:r>
        <w:rPr>
          <w:color w:val="000000"/>
          <w:spacing w:val="-1"/>
          <w:sz w:val="28"/>
          <w:szCs w:val="28"/>
        </w:rPr>
        <w:t xml:space="preserve">Это вызвано тем, что в условиях развитой рыночной экономики, когда </w:t>
      </w:r>
      <w:r>
        <w:rPr>
          <w:color w:val="000000"/>
          <w:spacing w:val="4"/>
          <w:sz w:val="28"/>
          <w:szCs w:val="28"/>
        </w:rPr>
        <w:t xml:space="preserve">банковская и финансовая системы работают стабильно, прибыль не </w:t>
      </w:r>
      <w:r>
        <w:rPr>
          <w:color w:val="000000"/>
          <w:spacing w:val="-2"/>
          <w:sz w:val="28"/>
          <w:szCs w:val="28"/>
        </w:rPr>
        <w:t xml:space="preserve">является основным источником расширения и модернизации производства. </w:t>
      </w:r>
      <w:r>
        <w:rPr>
          <w:color w:val="000000"/>
          <w:spacing w:val="-1"/>
          <w:sz w:val="28"/>
          <w:szCs w:val="28"/>
        </w:rPr>
        <w:t xml:space="preserve">В этом случае, кредит и система государственной поддержки становятся важнейшими источниками формирования финансовых ресурсов </w:t>
      </w:r>
      <w:r>
        <w:rPr>
          <w:color w:val="000000"/>
          <w:spacing w:val="-2"/>
          <w:sz w:val="28"/>
          <w:szCs w:val="28"/>
        </w:rPr>
        <w:t xml:space="preserve">сельскохозяйственных производителей. При этом приоритетным является </w:t>
      </w:r>
      <w:r>
        <w:rPr>
          <w:color w:val="000000"/>
          <w:sz w:val="28"/>
          <w:szCs w:val="28"/>
        </w:rPr>
        <w:t xml:space="preserve">устойчивое развитие сельскохозяйственного предприятия, которое делает </w:t>
      </w:r>
      <w:r>
        <w:rPr>
          <w:color w:val="000000"/>
          <w:spacing w:val="-1"/>
          <w:sz w:val="28"/>
          <w:szCs w:val="28"/>
        </w:rPr>
        <w:t>его надежным партнером в хозяйственных и кооперативных связях.</w:t>
      </w:r>
    </w:p>
    <w:p w:rsidR="0050585C" w:rsidRDefault="0050585C" w:rsidP="00EC41B0">
      <w:pPr>
        <w:shd w:val="clear" w:color="auto" w:fill="FFFFFF"/>
        <w:ind w:right="29" w:firstLine="68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Это отражает первичность и существенность материально-</w:t>
      </w:r>
      <w:r>
        <w:rPr>
          <w:color w:val="000000"/>
          <w:spacing w:val="6"/>
          <w:sz w:val="28"/>
          <w:szCs w:val="28"/>
        </w:rPr>
        <w:t xml:space="preserve">вещественной стороны процесса расширенного воспроизводства в </w:t>
      </w:r>
      <w:r>
        <w:rPr>
          <w:color w:val="000000"/>
          <w:spacing w:val="8"/>
          <w:sz w:val="28"/>
          <w:szCs w:val="28"/>
        </w:rPr>
        <w:t xml:space="preserve">сельском хозяйстве по отношению к опосредующим его ход </w:t>
      </w:r>
      <w:r>
        <w:rPr>
          <w:color w:val="000000"/>
          <w:spacing w:val="1"/>
          <w:sz w:val="28"/>
          <w:szCs w:val="28"/>
        </w:rPr>
        <w:t xml:space="preserve">распределительным отношениям. Вместе с тем последние оказывают серьезное воздействие на воспроизводство в аграрном секторе за счет </w:t>
      </w:r>
      <w:r>
        <w:rPr>
          <w:color w:val="000000"/>
          <w:spacing w:val="-2"/>
          <w:sz w:val="28"/>
          <w:szCs w:val="28"/>
        </w:rPr>
        <w:t>создания   адекватных   экономических   ориентиров   и   стимулов.</w:t>
      </w:r>
    </w:p>
    <w:p w:rsidR="0050585C" w:rsidRDefault="0050585C" w:rsidP="00EC41B0">
      <w:pPr>
        <w:shd w:val="clear" w:color="auto" w:fill="FFFFFF"/>
        <w:ind w:left="79" w:right="7" w:firstLine="68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.</w:t>
      </w:r>
    </w:p>
    <w:p w:rsidR="0050585C" w:rsidRDefault="0050585C" w:rsidP="00EC41B0">
      <w:pPr>
        <w:shd w:val="clear" w:color="auto" w:fill="FFFFFF"/>
        <w:ind w:left="58" w:firstLine="680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Тем самым следует дать следующее </w:t>
      </w:r>
      <w:r>
        <w:rPr>
          <w:color w:val="000000"/>
          <w:spacing w:val="6"/>
          <w:sz w:val="28"/>
          <w:szCs w:val="28"/>
        </w:rPr>
        <w:t xml:space="preserve">определение понятию «инвестиции» применительно к сельскому </w:t>
      </w:r>
      <w:r>
        <w:rPr>
          <w:color w:val="000000"/>
          <w:spacing w:val="-1"/>
          <w:sz w:val="28"/>
          <w:szCs w:val="28"/>
        </w:rPr>
        <w:t xml:space="preserve">хозяйству - «вложения капитала в аграрный сектор с целью обеспечения </w:t>
      </w:r>
      <w:r>
        <w:rPr>
          <w:color w:val="000000"/>
          <w:spacing w:val="1"/>
          <w:sz w:val="28"/>
          <w:szCs w:val="28"/>
        </w:rPr>
        <w:t xml:space="preserve">устойчивого развития сельскохозяйственного производства в условиях </w:t>
      </w:r>
      <w:r>
        <w:rPr>
          <w:color w:val="000000"/>
          <w:spacing w:val="-3"/>
          <w:sz w:val="28"/>
          <w:szCs w:val="28"/>
        </w:rPr>
        <w:t>рынка и получения прибыли».</w:t>
      </w:r>
    </w:p>
    <w:p w:rsidR="0050585C" w:rsidRDefault="0050585C" w:rsidP="00EC41B0">
      <w:pPr>
        <w:shd w:val="clear" w:color="auto" w:fill="FFFFFF"/>
        <w:spacing w:before="7"/>
        <w:ind w:left="36" w:right="22"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Инвестиционная деятельность представляет собой совокупность приемов и методов инвестирования в условиях рынка. В аграрной сфере </w:t>
      </w:r>
      <w:r>
        <w:rPr>
          <w:color w:val="000000"/>
          <w:spacing w:val="10"/>
          <w:sz w:val="28"/>
          <w:szCs w:val="28"/>
        </w:rPr>
        <w:t xml:space="preserve">она имеет свои особенности, обусловленные спецификой </w:t>
      </w:r>
      <w:r>
        <w:rPr>
          <w:color w:val="000000"/>
          <w:spacing w:val="-2"/>
          <w:sz w:val="28"/>
          <w:szCs w:val="28"/>
        </w:rPr>
        <w:t xml:space="preserve">воспроизводственного процесса в сельском хозяйстве, и, прежде всего, </w:t>
      </w:r>
      <w:r>
        <w:rPr>
          <w:color w:val="000000"/>
          <w:spacing w:val="5"/>
          <w:sz w:val="28"/>
          <w:szCs w:val="28"/>
        </w:rPr>
        <w:t xml:space="preserve">влиянием природно-экономических и биологических факторов на </w:t>
      </w:r>
      <w:r>
        <w:rPr>
          <w:color w:val="000000"/>
          <w:spacing w:val="-2"/>
          <w:sz w:val="28"/>
          <w:szCs w:val="28"/>
        </w:rPr>
        <w:t>результаты сельскохозяйственного производства.</w:t>
      </w:r>
    </w:p>
    <w:p w:rsidR="0050585C" w:rsidRDefault="0050585C" w:rsidP="00EC41B0">
      <w:pPr>
        <w:shd w:val="clear" w:color="auto" w:fill="FFFFFF"/>
        <w:ind w:left="22" w:right="36" w:firstLine="68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Экономическое регулирование инвестиционной деятельности в </w:t>
      </w:r>
      <w:r>
        <w:rPr>
          <w:color w:val="000000"/>
          <w:spacing w:val="-2"/>
          <w:sz w:val="28"/>
          <w:szCs w:val="28"/>
        </w:rPr>
        <w:t>сельском хозяйстве - это использование экономического механизма для стимулирования инвестирования в аграрном секторе с целью обеспечения устойчивого развития, повышения эффективности сельскохозяйственного производства, достижения продовольственной безопасности страны.</w:t>
      </w:r>
    </w:p>
    <w:p w:rsidR="0050585C" w:rsidRDefault="0050585C" w:rsidP="00EC41B0">
      <w:pPr>
        <w:shd w:val="clear" w:color="auto" w:fill="FFFFFF"/>
        <w:ind w:left="22" w:right="50"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Основой этого процесса выступают законодательно-правовое </w:t>
      </w:r>
      <w:r>
        <w:rPr>
          <w:color w:val="000000"/>
          <w:spacing w:val="8"/>
          <w:sz w:val="28"/>
          <w:szCs w:val="28"/>
        </w:rPr>
        <w:t xml:space="preserve">регулирование сельскохозяйственного производства, а также </w:t>
      </w:r>
      <w:r>
        <w:rPr>
          <w:color w:val="000000"/>
          <w:spacing w:val="-2"/>
          <w:sz w:val="28"/>
          <w:szCs w:val="28"/>
        </w:rPr>
        <w:t>прогнозирование и планирование развития сельского хозяйства.</w:t>
      </w:r>
    </w:p>
    <w:p w:rsidR="0050585C" w:rsidRDefault="0050585C" w:rsidP="00EC41B0">
      <w:pPr>
        <w:shd w:val="clear" w:color="auto" w:fill="FFFFFF"/>
        <w:ind w:left="14" w:right="58" w:firstLine="680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Следует подчеркнуть, что законодательство в области </w:t>
      </w:r>
      <w:r>
        <w:rPr>
          <w:color w:val="000000"/>
          <w:spacing w:val="-2"/>
          <w:sz w:val="28"/>
          <w:szCs w:val="28"/>
        </w:rPr>
        <w:t>государственного регулирования сельскохозяйственного производства в настоящее время еще не сформировалось. Поэтому необходимо принятие специального закона о развитии сельского хозяйства.</w:t>
      </w:r>
    </w:p>
    <w:p w:rsidR="0050585C" w:rsidRDefault="0050585C" w:rsidP="00EC41B0">
      <w:pPr>
        <w:shd w:val="clear" w:color="auto" w:fill="FFFFFF"/>
        <w:ind w:right="58" w:firstLine="68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Вопросам прогнозирования и планирования развития аграрного сектора в условиях рынка также до последнего времени не уделялось </w:t>
      </w:r>
      <w:r>
        <w:rPr>
          <w:color w:val="000000"/>
          <w:spacing w:val="6"/>
          <w:sz w:val="28"/>
          <w:szCs w:val="28"/>
        </w:rPr>
        <w:t xml:space="preserve">должного внимания. В связи с этим особенно важную роль играет </w:t>
      </w:r>
      <w:r>
        <w:rPr>
          <w:color w:val="000000"/>
          <w:spacing w:val="-2"/>
          <w:sz w:val="28"/>
          <w:szCs w:val="28"/>
        </w:rPr>
        <w:t>принятие национального приоритетного проекта «Развитие АПК».</w:t>
      </w:r>
    </w:p>
    <w:p w:rsidR="0050585C" w:rsidRDefault="0050585C" w:rsidP="00EC41B0">
      <w:pPr>
        <w:shd w:val="clear" w:color="auto" w:fill="FFFFFF"/>
        <w:spacing w:before="50"/>
        <w:ind w:left="144" w:firstLine="68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Практическая реализация процесса экономического регулирования </w:t>
      </w:r>
      <w:r>
        <w:rPr>
          <w:color w:val="000000"/>
          <w:sz w:val="28"/>
          <w:szCs w:val="28"/>
        </w:rPr>
        <w:t xml:space="preserve">инвестиционной деятельности в сельском хозяйстве осуществляется </w:t>
      </w:r>
      <w:r>
        <w:rPr>
          <w:color w:val="000000"/>
          <w:spacing w:val="1"/>
          <w:sz w:val="28"/>
          <w:szCs w:val="28"/>
        </w:rPr>
        <w:t xml:space="preserve">посредством экономического механизма, который представляет собой </w:t>
      </w:r>
      <w:r>
        <w:rPr>
          <w:color w:val="000000"/>
          <w:spacing w:val="2"/>
          <w:sz w:val="28"/>
          <w:szCs w:val="28"/>
        </w:rPr>
        <w:t xml:space="preserve">систему экономических регуляторов и включает в себя: цены, налоги, </w:t>
      </w:r>
      <w:r>
        <w:rPr>
          <w:color w:val="000000"/>
          <w:spacing w:val="-1"/>
          <w:sz w:val="28"/>
          <w:szCs w:val="28"/>
        </w:rPr>
        <w:t>кредит, страхование, другие элементы финансовых отношений.</w:t>
      </w:r>
    </w:p>
    <w:p w:rsidR="0050585C" w:rsidRDefault="0050585C" w:rsidP="00EC41B0">
      <w:pPr>
        <w:shd w:val="clear" w:color="auto" w:fill="FFFFFF"/>
        <w:ind w:left="122" w:right="7" w:firstLine="68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Государственное регулирование и свободные рыночные отношения в сельском хозяйстве находятся в тесной взаимосвязи между собой. Поэтому </w:t>
      </w:r>
      <w:r>
        <w:rPr>
          <w:color w:val="000000"/>
          <w:spacing w:val="-1"/>
          <w:sz w:val="28"/>
          <w:szCs w:val="28"/>
        </w:rPr>
        <w:t xml:space="preserve">важное значение имеет достижение оптимальной степени взаимодействия </w:t>
      </w:r>
      <w:r>
        <w:rPr>
          <w:color w:val="000000"/>
          <w:spacing w:val="-2"/>
          <w:sz w:val="28"/>
          <w:szCs w:val="28"/>
        </w:rPr>
        <w:t>между ними в процессе экономического регулирования инвестиционной деятельности в аграрном секторе,</w:t>
      </w:r>
    </w:p>
    <w:p w:rsidR="0050585C" w:rsidRDefault="0050585C" w:rsidP="00EC41B0">
      <w:pPr>
        <w:shd w:val="clear" w:color="auto" w:fill="FFFFFF"/>
        <w:spacing w:before="7"/>
        <w:ind w:left="115" w:right="14" w:firstLine="680"/>
        <w:jc w:val="both"/>
        <w:rPr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 xml:space="preserve">Вместе с тем действующий экономический механизм не </w:t>
      </w:r>
      <w:r>
        <w:rPr>
          <w:color w:val="000000"/>
          <w:sz w:val="28"/>
          <w:szCs w:val="28"/>
        </w:rPr>
        <w:t xml:space="preserve">обеспечивает приоритетного развития сельского хозяйства в рамках </w:t>
      </w:r>
      <w:r>
        <w:rPr>
          <w:color w:val="000000"/>
          <w:spacing w:val="-1"/>
          <w:sz w:val="28"/>
          <w:szCs w:val="28"/>
        </w:rPr>
        <w:t xml:space="preserve">национальной экономики, вследствие отсутствия необходимых </w:t>
      </w:r>
      <w:r>
        <w:rPr>
          <w:color w:val="000000"/>
          <w:spacing w:val="14"/>
          <w:sz w:val="28"/>
          <w:szCs w:val="28"/>
        </w:rPr>
        <w:t xml:space="preserve">законодательно-правовых основ, а также недостаточности </w:t>
      </w:r>
      <w:r>
        <w:rPr>
          <w:color w:val="000000"/>
          <w:spacing w:val="-1"/>
          <w:sz w:val="28"/>
          <w:szCs w:val="28"/>
        </w:rPr>
        <w:t>государственной поддержки сельскохозяйственных производителей.</w:t>
      </w:r>
    </w:p>
    <w:p w:rsidR="0050585C" w:rsidRDefault="0050585C" w:rsidP="00EC41B0">
      <w:pPr>
        <w:shd w:val="clear" w:color="auto" w:fill="FFFFFF"/>
        <w:ind w:left="7" w:right="22" w:firstLine="68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Совершенствование экономического регулирования инвестиционной </w:t>
      </w:r>
      <w:r>
        <w:rPr>
          <w:color w:val="000000"/>
          <w:spacing w:val="5"/>
          <w:sz w:val="28"/>
          <w:szCs w:val="28"/>
        </w:rPr>
        <w:t xml:space="preserve">деятельности в сельском хозяйстве должно отвечать следующим </w:t>
      </w:r>
      <w:r>
        <w:rPr>
          <w:color w:val="000000"/>
          <w:spacing w:val="-3"/>
          <w:sz w:val="28"/>
          <w:szCs w:val="28"/>
        </w:rPr>
        <w:t>требованиям:</w:t>
      </w:r>
    </w:p>
    <w:p w:rsidR="0050585C" w:rsidRDefault="0050585C" w:rsidP="00EC41B0">
      <w:pPr>
        <w:numPr>
          <w:ilvl w:val="0"/>
          <w:numId w:val="1"/>
        </w:numPr>
        <w:shd w:val="clear" w:color="auto" w:fill="FFFFFF"/>
        <w:tabs>
          <w:tab w:val="left" w:pos="202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обеспечения    устойчивости    развития,   повышения    эффективности </w:t>
      </w:r>
      <w:r>
        <w:rPr>
          <w:color w:val="000000"/>
          <w:spacing w:val="-2"/>
          <w:sz w:val="28"/>
          <w:szCs w:val="28"/>
        </w:rPr>
        <w:t>сельскохозяйственного    производства,    достижения    продовольственной</w:t>
      </w:r>
      <w:r>
        <w:rPr>
          <w:color w:val="000000"/>
          <w:spacing w:val="-2"/>
          <w:sz w:val="28"/>
          <w:szCs w:val="28"/>
        </w:rPr>
        <w:br/>
        <w:t>безопасности страны;</w:t>
      </w:r>
    </w:p>
    <w:p w:rsidR="0050585C" w:rsidRDefault="0050585C" w:rsidP="00EC41B0">
      <w:pPr>
        <w:numPr>
          <w:ilvl w:val="0"/>
          <w:numId w:val="1"/>
        </w:numPr>
        <w:shd w:val="clear" w:color="auto" w:fill="FFFFFF"/>
        <w:tabs>
          <w:tab w:val="left" w:pos="202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роста    инвестиционной    привлекательности    отрасли    для    внешних </w:t>
      </w:r>
      <w:r>
        <w:rPr>
          <w:color w:val="000000"/>
          <w:spacing w:val="-3"/>
          <w:sz w:val="28"/>
          <w:szCs w:val="28"/>
        </w:rPr>
        <w:t>инвесторов;</w:t>
      </w:r>
    </w:p>
    <w:p w:rsidR="0050585C" w:rsidRDefault="0050585C" w:rsidP="00EC41B0">
      <w:pPr>
        <w:numPr>
          <w:ilvl w:val="0"/>
          <w:numId w:val="1"/>
        </w:numPr>
        <w:shd w:val="clear" w:color="auto" w:fill="FFFFFF"/>
        <w:tabs>
          <w:tab w:val="left" w:pos="202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усиления    государственного       вмешательства       в       регулирование </w:t>
      </w:r>
      <w:r>
        <w:rPr>
          <w:color w:val="000000"/>
          <w:spacing w:val="3"/>
          <w:sz w:val="28"/>
          <w:szCs w:val="28"/>
        </w:rPr>
        <w:t>сельскохозяйственного производства с целью достижения оптимальной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степени взаимодействия в этом процессе со свободным рынком;</w:t>
      </w:r>
    </w:p>
    <w:p w:rsidR="0050585C" w:rsidRDefault="0050585C" w:rsidP="00EC41B0">
      <w:pPr>
        <w:numPr>
          <w:ilvl w:val="0"/>
          <w:numId w:val="1"/>
        </w:numPr>
        <w:shd w:val="clear" w:color="auto" w:fill="FFFFFF"/>
        <w:tabs>
          <w:tab w:val="left" w:pos="202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создания   стимулов   для   внедрения   достижений   научно-технического </w:t>
      </w:r>
      <w:r>
        <w:rPr>
          <w:color w:val="000000"/>
          <w:spacing w:val="-1"/>
          <w:sz w:val="28"/>
          <w:szCs w:val="28"/>
        </w:rPr>
        <w:t>прогресса, снижения издержек производства в сельском хозяйстве;</w:t>
      </w:r>
    </w:p>
    <w:p w:rsidR="0050585C" w:rsidRDefault="0050585C" w:rsidP="00EC41B0">
      <w:pPr>
        <w:numPr>
          <w:ilvl w:val="0"/>
          <w:numId w:val="1"/>
        </w:numPr>
        <w:shd w:val="clear" w:color="auto" w:fill="FFFFFF"/>
        <w:tabs>
          <w:tab w:val="left" w:pos="202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обеспечения   относительно      равных      стартовых      возможностей </w:t>
      </w:r>
      <w:r>
        <w:rPr>
          <w:color w:val="000000"/>
          <w:spacing w:val="-1"/>
          <w:sz w:val="28"/>
          <w:szCs w:val="28"/>
        </w:rPr>
        <w:t>осуществления   расширенного  воспроизводства для всех сельскохозяйственных производителей;</w:t>
      </w:r>
    </w:p>
    <w:p w:rsidR="0050585C" w:rsidRDefault="0050585C" w:rsidP="00EC41B0">
      <w:pPr>
        <w:numPr>
          <w:ilvl w:val="0"/>
          <w:numId w:val="1"/>
        </w:numPr>
        <w:shd w:val="clear" w:color="auto" w:fill="FFFFFF"/>
        <w:tabs>
          <w:tab w:val="left" w:pos="202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формирования  гибкой  системы  сельскохозяйственного  производства, </w:t>
      </w:r>
      <w:r>
        <w:rPr>
          <w:color w:val="000000"/>
          <w:spacing w:val="-2"/>
          <w:sz w:val="28"/>
          <w:szCs w:val="28"/>
        </w:rPr>
        <w:t>основанной на многоукладной экономике;</w:t>
      </w:r>
    </w:p>
    <w:p w:rsidR="0050585C" w:rsidRDefault="0050585C" w:rsidP="00EC41B0">
      <w:pPr>
        <w:numPr>
          <w:ilvl w:val="0"/>
          <w:numId w:val="1"/>
        </w:numPr>
        <w:shd w:val="clear" w:color="auto" w:fill="FFFFFF"/>
        <w:tabs>
          <w:tab w:val="left" w:pos="202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стимулирования      рационального     размещения  и  специализации сельскохозяйственного производства;</w:t>
      </w:r>
    </w:p>
    <w:p w:rsidR="0050585C" w:rsidRDefault="0050585C" w:rsidP="00EC41B0">
      <w:pPr>
        <w:numPr>
          <w:ilvl w:val="0"/>
          <w:numId w:val="1"/>
        </w:numPr>
        <w:shd w:val="clear" w:color="auto" w:fill="FFFFFF"/>
        <w:tabs>
          <w:tab w:val="left" w:pos="216"/>
        </w:tabs>
        <w:spacing w:before="86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усиления   экологической   защиты   и   охраны   окружающей   среды   в </w:t>
      </w:r>
      <w:r>
        <w:rPr>
          <w:color w:val="000000"/>
          <w:spacing w:val="-2"/>
          <w:sz w:val="28"/>
          <w:szCs w:val="28"/>
        </w:rPr>
        <w:t>сельском хозяйстве;</w:t>
      </w:r>
    </w:p>
    <w:p w:rsidR="0050585C" w:rsidRDefault="0050585C" w:rsidP="00EC41B0">
      <w:pPr>
        <w:numPr>
          <w:ilvl w:val="0"/>
          <w:numId w:val="1"/>
        </w:numPr>
        <w:shd w:val="clear" w:color="auto" w:fill="FFFFFF"/>
        <w:tabs>
          <w:tab w:val="left" w:pos="216"/>
        </w:tabs>
        <w:spacing w:before="7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создания устойчивых межотраслевых условий в аграрном секторе за </w:t>
      </w:r>
      <w:r>
        <w:rPr>
          <w:color w:val="000000"/>
          <w:spacing w:val="1"/>
          <w:sz w:val="28"/>
          <w:szCs w:val="28"/>
        </w:rPr>
        <w:t>счет      преодоления      диспаритета      цен      на      промышленную      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сельскохозяйственную продукцию.</w:t>
      </w:r>
    </w:p>
    <w:p w:rsidR="0050585C" w:rsidRDefault="0050585C" w:rsidP="00EC41B0">
      <w:pPr>
        <w:shd w:val="clear" w:color="auto" w:fill="FFFFFF"/>
        <w:spacing w:before="7"/>
        <w:ind w:left="29" w:right="14" w:firstLine="68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Конкретной формой реализации вышеуказанных требований </w:t>
      </w:r>
      <w:r>
        <w:rPr>
          <w:color w:val="000000"/>
          <w:sz w:val="28"/>
          <w:szCs w:val="28"/>
        </w:rPr>
        <w:t xml:space="preserve">выступает совершенствование экономического механизма в сельском </w:t>
      </w:r>
      <w:r>
        <w:rPr>
          <w:color w:val="000000"/>
          <w:spacing w:val="5"/>
          <w:sz w:val="28"/>
          <w:szCs w:val="28"/>
        </w:rPr>
        <w:t xml:space="preserve">хозяйстве, которое должно осуществляться на основе следующих </w:t>
      </w:r>
      <w:r>
        <w:rPr>
          <w:color w:val="000000"/>
          <w:spacing w:val="-3"/>
          <w:sz w:val="28"/>
          <w:szCs w:val="28"/>
        </w:rPr>
        <w:t>принципов:</w:t>
      </w:r>
    </w:p>
    <w:p w:rsidR="0050585C" w:rsidRDefault="0050585C" w:rsidP="00EC41B0">
      <w:pPr>
        <w:numPr>
          <w:ilvl w:val="0"/>
          <w:numId w:val="1"/>
        </w:numPr>
        <w:shd w:val="clear" w:color="auto" w:fill="FFFFFF"/>
        <w:tabs>
          <w:tab w:val="left" w:pos="216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построения отдельных элементов экономического механизма на единой методологической   (стоимостной)   основе,   то   есть   исходя   из   закона </w:t>
      </w:r>
      <w:r>
        <w:rPr>
          <w:color w:val="000000"/>
          <w:spacing w:val="-1"/>
          <w:sz w:val="28"/>
          <w:szCs w:val="28"/>
        </w:rPr>
        <w:t xml:space="preserve">стоимости, с тем, что бы избежать противоречий и антистимулов в системе </w:t>
      </w:r>
      <w:r>
        <w:rPr>
          <w:color w:val="000000"/>
          <w:sz w:val="28"/>
          <w:szCs w:val="28"/>
        </w:rPr>
        <w:t xml:space="preserve">экономического регулирования инвестиционной деятельности в сельском </w:t>
      </w:r>
      <w:r>
        <w:rPr>
          <w:color w:val="000000"/>
          <w:spacing w:val="-3"/>
          <w:sz w:val="28"/>
          <w:szCs w:val="28"/>
        </w:rPr>
        <w:t>хозяйстве;</w:t>
      </w:r>
    </w:p>
    <w:p w:rsidR="0050585C" w:rsidRDefault="0050585C" w:rsidP="00EC41B0">
      <w:pPr>
        <w:numPr>
          <w:ilvl w:val="0"/>
          <w:numId w:val="1"/>
        </w:numPr>
        <w:shd w:val="clear" w:color="auto" w:fill="FFFFFF"/>
        <w:tabs>
          <w:tab w:val="left" w:pos="216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использования программно-целевого подхода при совершенствовании </w:t>
      </w:r>
      <w:r>
        <w:rPr>
          <w:color w:val="000000"/>
          <w:sz w:val="28"/>
          <w:szCs w:val="28"/>
        </w:rPr>
        <w:t xml:space="preserve">экономического    механизма   с    целью   обеспечения    его устойчивого </w:t>
      </w:r>
      <w:r>
        <w:rPr>
          <w:color w:val="000000"/>
          <w:spacing w:val="-1"/>
          <w:sz w:val="28"/>
          <w:szCs w:val="28"/>
        </w:rPr>
        <w:t xml:space="preserve">функционирования и  выполнения   каждым   экономическим    рычагом </w:t>
      </w:r>
      <w:r>
        <w:rPr>
          <w:color w:val="000000"/>
          <w:spacing w:val="-2"/>
          <w:sz w:val="28"/>
          <w:szCs w:val="28"/>
        </w:rPr>
        <w:t>присущих ему функций;</w:t>
      </w:r>
    </w:p>
    <w:p w:rsidR="0050585C" w:rsidRDefault="0050585C" w:rsidP="00EC41B0">
      <w:pPr>
        <w:numPr>
          <w:ilvl w:val="0"/>
          <w:numId w:val="1"/>
        </w:numPr>
        <w:shd w:val="clear" w:color="auto" w:fill="FFFFFF"/>
        <w:tabs>
          <w:tab w:val="left" w:pos="216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внедрения    комплексного    подхода    при    осуществлении    мер    по </w:t>
      </w:r>
      <w:r>
        <w:rPr>
          <w:color w:val="000000"/>
          <w:spacing w:val="2"/>
          <w:sz w:val="28"/>
          <w:szCs w:val="28"/>
        </w:rPr>
        <w:t>совершенствованию экономического механизма с тем, чтобы обеспечить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их  тесное   взаимодействие   в   процессе  экономического   регулирования</w:t>
      </w:r>
      <w:r>
        <w:rPr>
          <w:color w:val="000000"/>
          <w:spacing w:val="-1"/>
          <w:sz w:val="28"/>
          <w:szCs w:val="28"/>
        </w:rPr>
        <w:br/>
        <w:t>инвестиционной деятельности в сельском хозяйстве.</w:t>
      </w:r>
    </w:p>
    <w:p w:rsidR="0050585C" w:rsidRDefault="0050585C" w:rsidP="00EC41B0">
      <w:pPr>
        <w:shd w:val="clear" w:color="auto" w:fill="FFFFFF"/>
        <w:ind w:left="7" w:right="29" w:firstLine="68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При этом реализация программно-целевого подхода предполагает </w:t>
      </w:r>
      <w:r>
        <w:rPr>
          <w:color w:val="000000"/>
          <w:spacing w:val="-2"/>
          <w:sz w:val="28"/>
          <w:szCs w:val="28"/>
        </w:rPr>
        <w:t xml:space="preserve">необходимость использования системы прогнозирования и планирования сельскохозяйственного производства в условиях рынка, а применение </w:t>
      </w:r>
      <w:r>
        <w:rPr>
          <w:color w:val="000000"/>
          <w:spacing w:val="7"/>
          <w:sz w:val="28"/>
          <w:szCs w:val="28"/>
        </w:rPr>
        <w:t xml:space="preserve">комплексного подхода - оптимального взаимодействия ценовых, </w:t>
      </w:r>
      <w:r>
        <w:rPr>
          <w:color w:val="000000"/>
          <w:spacing w:val="11"/>
          <w:sz w:val="28"/>
          <w:szCs w:val="28"/>
        </w:rPr>
        <w:t xml:space="preserve">налоговых, кредитных и других факторов осуществления </w:t>
      </w:r>
      <w:r>
        <w:rPr>
          <w:color w:val="000000"/>
          <w:spacing w:val="-1"/>
          <w:sz w:val="28"/>
          <w:szCs w:val="28"/>
        </w:rPr>
        <w:t>воспроизводственного процесса в аграрном секторе.</w:t>
      </w:r>
    </w:p>
    <w:p w:rsidR="0050585C" w:rsidRDefault="0050585C" w:rsidP="00EC41B0">
      <w:pPr>
        <w:shd w:val="clear" w:color="auto" w:fill="FFFFFF"/>
        <w:ind w:left="22" w:firstLine="68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Поэтому важное значение для стимулирования инвестиционной деятельности в сельском хозяйстве имеет совершенствование бизнес-</w:t>
      </w:r>
      <w:r>
        <w:rPr>
          <w:color w:val="000000"/>
          <w:spacing w:val="6"/>
          <w:sz w:val="28"/>
          <w:szCs w:val="28"/>
        </w:rPr>
        <w:t xml:space="preserve">планирования в сельскохозяйственных предприятиях на основе </w:t>
      </w:r>
      <w:r>
        <w:rPr>
          <w:color w:val="000000"/>
          <w:spacing w:val="-2"/>
          <w:sz w:val="28"/>
          <w:szCs w:val="28"/>
        </w:rPr>
        <w:t>использования методологий современных ученых.</w:t>
      </w:r>
    </w:p>
    <w:p w:rsidR="0050585C" w:rsidRDefault="0050585C" w:rsidP="00EC41B0">
      <w:pPr>
        <w:shd w:val="clear" w:color="auto" w:fill="FFFFFF"/>
        <w:ind w:left="511" w:firstLine="68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требованиями здесь являются:</w:t>
      </w:r>
    </w:p>
    <w:p w:rsidR="0050585C" w:rsidRDefault="0050585C" w:rsidP="00EC41B0">
      <w:pPr>
        <w:numPr>
          <w:ilvl w:val="0"/>
          <w:numId w:val="1"/>
        </w:numPr>
        <w:shd w:val="clear" w:color="auto" w:fill="FFFFFF"/>
        <w:tabs>
          <w:tab w:val="left" w:pos="209"/>
        </w:tabs>
        <w:spacing w:before="7"/>
        <w:ind w:left="7" w:firstLine="68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обеспечение    научно  обоснованных      подходов      к      разработке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инвестиционных проектов в сельскохозяйственном производстве;</w:t>
      </w:r>
    </w:p>
    <w:p w:rsidR="0050585C" w:rsidRDefault="0050585C" w:rsidP="00EC41B0">
      <w:pPr>
        <w:numPr>
          <w:ilvl w:val="0"/>
          <w:numId w:val="1"/>
        </w:numPr>
        <w:shd w:val="clear" w:color="auto" w:fill="FFFFFF"/>
        <w:tabs>
          <w:tab w:val="left" w:pos="209"/>
        </w:tabs>
        <w:ind w:left="7" w:firstLine="68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объективность и достоверность оценки эффективности инвестиционных проектов в аграрном секторе;</w:t>
      </w:r>
    </w:p>
    <w:p w:rsidR="0050585C" w:rsidRDefault="0050585C" w:rsidP="00EC41B0">
      <w:pPr>
        <w:numPr>
          <w:ilvl w:val="0"/>
          <w:numId w:val="1"/>
        </w:numPr>
        <w:shd w:val="clear" w:color="auto" w:fill="FFFFFF"/>
        <w:tabs>
          <w:tab w:val="left" w:pos="209"/>
        </w:tabs>
        <w:ind w:left="7" w:firstLine="68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сопоставимость  результатов  оценки  эффективности   инвестиционных </w:t>
      </w:r>
      <w:r>
        <w:rPr>
          <w:color w:val="000000"/>
          <w:spacing w:val="-2"/>
          <w:sz w:val="28"/>
          <w:szCs w:val="28"/>
        </w:rPr>
        <w:t>проектов в сельском хозяйстве.</w:t>
      </w:r>
    </w:p>
    <w:p w:rsidR="0050585C" w:rsidRDefault="0050585C" w:rsidP="00EC41B0">
      <w:pPr>
        <w:shd w:val="clear" w:color="auto" w:fill="FFFFFF"/>
        <w:ind w:right="14" w:firstLine="680"/>
        <w:jc w:val="both"/>
        <w:rPr>
          <w:sz w:val="28"/>
          <w:szCs w:val="28"/>
        </w:rPr>
      </w:pPr>
      <w:r>
        <w:rPr>
          <w:i/>
          <w:iCs/>
          <w:color w:val="000000"/>
          <w:spacing w:val="4"/>
          <w:sz w:val="28"/>
          <w:szCs w:val="28"/>
        </w:rPr>
        <w:t xml:space="preserve">Обеспечение научно обоснованных подходов к разработке инвестиционных проектов в сельскохозяйственном производстве </w:t>
      </w:r>
      <w:r>
        <w:rPr>
          <w:color w:val="000000"/>
          <w:spacing w:val="-2"/>
          <w:sz w:val="28"/>
          <w:szCs w:val="28"/>
        </w:rPr>
        <w:t xml:space="preserve">достигается на основе использования международных стандартов к оценке </w:t>
      </w:r>
      <w:r>
        <w:rPr>
          <w:color w:val="000000"/>
          <w:spacing w:val="-1"/>
          <w:sz w:val="28"/>
          <w:szCs w:val="28"/>
        </w:rPr>
        <w:t>эффективности инвестиционных проектов.</w:t>
      </w:r>
    </w:p>
    <w:p w:rsidR="0050585C" w:rsidRDefault="0050585C" w:rsidP="00EC41B0">
      <w:pPr>
        <w:shd w:val="clear" w:color="auto" w:fill="FFFFFF"/>
        <w:ind w:right="7" w:firstLine="680"/>
        <w:jc w:val="both"/>
        <w:rPr>
          <w:sz w:val="28"/>
          <w:szCs w:val="28"/>
        </w:rPr>
      </w:pPr>
      <w:r>
        <w:rPr>
          <w:i/>
          <w:iCs/>
          <w:color w:val="000000"/>
          <w:spacing w:val="4"/>
          <w:sz w:val="28"/>
          <w:szCs w:val="28"/>
        </w:rPr>
        <w:t xml:space="preserve">Объективность и достоверность оценки эффективности </w:t>
      </w:r>
      <w:r>
        <w:rPr>
          <w:i/>
          <w:iCs/>
          <w:color w:val="000000"/>
          <w:spacing w:val="-1"/>
          <w:sz w:val="28"/>
          <w:szCs w:val="28"/>
        </w:rPr>
        <w:t xml:space="preserve">инвестиционных проектов в аграрном секторе </w:t>
      </w:r>
      <w:r>
        <w:rPr>
          <w:color w:val="000000"/>
          <w:spacing w:val="-1"/>
          <w:sz w:val="28"/>
          <w:szCs w:val="28"/>
        </w:rPr>
        <w:t xml:space="preserve">обеспечивается на основе: </w:t>
      </w:r>
      <w:r>
        <w:rPr>
          <w:color w:val="000000"/>
          <w:spacing w:val="2"/>
          <w:sz w:val="28"/>
          <w:szCs w:val="28"/>
        </w:rPr>
        <w:t xml:space="preserve">идентификации затрат и выгод проекта; измерения затрат и выгод; </w:t>
      </w:r>
      <w:r>
        <w:rPr>
          <w:color w:val="000000"/>
          <w:spacing w:val="4"/>
          <w:sz w:val="28"/>
          <w:szCs w:val="28"/>
        </w:rPr>
        <w:t xml:space="preserve">определения продолжительности жизненного цикла проекта; выбора </w:t>
      </w:r>
      <w:r>
        <w:rPr>
          <w:color w:val="000000"/>
          <w:spacing w:val="1"/>
          <w:sz w:val="28"/>
          <w:szCs w:val="28"/>
        </w:rPr>
        <w:t xml:space="preserve">нормы дисконта; определения уровня цен; обоснования критериев для </w:t>
      </w:r>
      <w:r>
        <w:rPr>
          <w:color w:val="000000"/>
          <w:spacing w:val="-1"/>
          <w:sz w:val="28"/>
          <w:szCs w:val="28"/>
        </w:rPr>
        <w:t>оценки эффективности проекта.</w:t>
      </w:r>
    </w:p>
    <w:p w:rsidR="0050585C" w:rsidRDefault="0050585C" w:rsidP="00EC41B0">
      <w:pPr>
        <w:shd w:val="clear" w:color="auto" w:fill="FFFFFF"/>
        <w:ind w:left="7" w:right="14" w:firstLine="680"/>
        <w:jc w:val="both"/>
        <w:rPr>
          <w:sz w:val="28"/>
          <w:szCs w:val="28"/>
        </w:rPr>
      </w:pPr>
      <w:r>
        <w:rPr>
          <w:i/>
          <w:iCs/>
          <w:color w:val="000000"/>
          <w:spacing w:val="9"/>
          <w:sz w:val="28"/>
          <w:szCs w:val="28"/>
        </w:rPr>
        <w:t xml:space="preserve">Сопоставимость результатов оценки эффективности </w:t>
      </w:r>
      <w:r>
        <w:rPr>
          <w:i/>
          <w:iCs/>
          <w:color w:val="000000"/>
          <w:spacing w:val="-2"/>
          <w:sz w:val="28"/>
          <w:szCs w:val="28"/>
        </w:rPr>
        <w:t xml:space="preserve">инвестиционных проектов в сельском хозяйстве </w:t>
      </w:r>
      <w:r>
        <w:rPr>
          <w:color w:val="000000"/>
          <w:spacing w:val="-2"/>
          <w:sz w:val="28"/>
          <w:szCs w:val="28"/>
        </w:rPr>
        <w:t xml:space="preserve">осуществляется путем </w:t>
      </w:r>
      <w:r>
        <w:rPr>
          <w:color w:val="000000"/>
          <w:spacing w:val="1"/>
          <w:sz w:val="28"/>
          <w:szCs w:val="28"/>
        </w:rPr>
        <w:t xml:space="preserve">использования международной системы учета и отчетности, а также </w:t>
      </w:r>
      <w:r>
        <w:rPr>
          <w:color w:val="000000"/>
          <w:spacing w:val="-2"/>
          <w:sz w:val="28"/>
          <w:szCs w:val="28"/>
        </w:rPr>
        <w:t xml:space="preserve">принципов ведения бухгалтерского учета </w:t>
      </w:r>
      <w:r>
        <w:rPr>
          <w:color w:val="000000"/>
          <w:spacing w:val="-2"/>
          <w:sz w:val="28"/>
          <w:szCs w:val="28"/>
          <w:lang w:val="en-US"/>
        </w:rPr>
        <w:t>GAAP</w:t>
      </w:r>
      <w:r>
        <w:rPr>
          <w:color w:val="000000"/>
          <w:spacing w:val="-2"/>
          <w:sz w:val="28"/>
          <w:szCs w:val="28"/>
        </w:rPr>
        <w:t>.</w:t>
      </w:r>
    </w:p>
    <w:p w:rsidR="0050585C" w:rsidRDefault="0050585C" w:rsidP="00EC41B0">
      <w:pPr>
        <w:shd w:val="clear" w:color="auto" w:fill="FFFFFF"/>
        <w:spacing w:before="266"/>
        <w:ind w:left="22" w:right="29" w:firstLine="6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основе данных, приведенных в данной статье можно </w:t>
      </w:r>
      <w:r>
        <w:rPr>
          <w:color w:val="000000"/>
          <w:spacing w:val="-1"/>
          <w:sz w:val="28"/>
          <w:szCs w:val="28"/>
        </w:rPr>
        <w:t>сделать следующие выводы и предложения.</w:t>
      </w:r>
    </w:p>
    <w:p w:rsidR="0050585C" w:rsidRDefault="0050585C" w:rsidP="00EC41B0">
      <w:pPr>
        <w:shd w:val="clear" w:color="auto" w:fill="FFFFFF"/>
        <w:tabs>
          <w:tab w:val="left" w:pos="965"/>
        </w:tabs>
        <w:ind w:firstLine="680"/>
        <w:jc w:val="both"/>
        <w:rPr>
          <w:noProof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1. В современных условиях особое значение приобретает </w:t>
      </w:r>
      <w:r>
        <w:rPr>
          <w:color w:val="000000"/>
          <w:sz w:val="28"/>
          <w:szCs w:val="28"/>
        </w:rPr>
        <w:t xml:space="preserve">совершенствование экономического регулирования инвестиционной </w:t>
      </w:r>
      <w:r>
        <w:rPr>
          <w:color w:val="000000"/>
          <w:spacing w:val="-1"/>
          <w:sz w:val="28"/>
          <w:szCs w:val="28"/>
        </w:rPr>
        <w:t xml:space="preserve">деятельности в сельском хозяйстве, которое представляет собой процесс </w:t>
      </w:r>
      <w:r>
        <w:rPr>
          <w:color w:val="000000"/>
          <w:spacing w:val="6"/>
          <w:sz w:val="28"/>
          <w:szCs w:val="28"/>
        </w:rPr>
        <w:t xml:space="preserve">использования экономического механизма для стимулирования </w:t>
      </w:r>
      <w:r>
        <w:rPr>
          <w:color w:val="000000"/>
          <w:spacing w:val="1"/>
          <w:sz w:val="28"/>
          <w:szCs w:val="28"/>
        </w:rPr>
        <w:t xml:space="preserve">инвестирования </w:t>
      </w:r>
      <w:r>
        <w:rPr>
          <w:i/>
          <w:iCs/>
          <w:color w:val="000000"/>
          <w:spacing w:val="1"/>
          <w:sz w:val="28"/>
          <w:szCs w:val="28"/>
        </w:rPr>
        <w:t xml:space="preserve">в </w:t>
      </w:r>
      <w:r>
        <w:rPr>
          <w:color w:val="000000"/>
          <w:spacing w:val="1"/>
          <w:sz w:val="28"/>
          <w:szCs w:val="28"/>
        </w:rPr>
        <w:t xml:space="preserve">аграрном секторе в целях обеспечения устойчивого </w:t>
      </w:r>
      <w:r>
        <w:rPr>
          <w:color w:val="000000"/>
          <w:spacing w:val="-2"/>
          <w:sz w:val="28"/>
          <w:szCs w:val="28"/>
        </w:rPr>
        <w:t xml:space="preserve">развития, повышения эффективности сельскохозяйственного производства, </w:t>
      </w:r>
      <w:r>
        <w:rPr>
          <w:color w:val="000000"/>
          <w:spacing w:val="-1"/>
          <w:sz w:val="28"/>
          <w:szCs w:val="28"/>
        </w:rPr>
        <w:t>достижения продовольственной безопасности страны.</w:t>
      </w:r>
      <w:r>
        <w:rPr>
          <w:noProof/>
          <w:sz w:val="28"/>
          <w:szCs w:val="28"/>
        </w:rPr>
        <w:t xml:space="preserve"> </w:t>
      </w:r>
    </w:p>
    <w:p w:rsidR="0050585C" w:rsidRDefault="0050585C" w:rsidP="00EC41B0">
      <w:pPr>
        <w:shd w:val="clear" w:color="auto" w:fill="FFFFFF"/>
        <w:tabs>
          <w:tab w:val="left" w:pos="965"/>
        </w:tabs>
        <w:ind w:firstLine="680"/>
        <w:jc w:val="both"/>
        <w:rPr>
          <w:color w:val="000000"/>
          <w:spacing w:val="-7"/>
          <w:sz w:val="28"/>
          <w:szCs w:val="28"/>
        </w:rPr>
      </w:pPr>
      <w:r>
        <w:rPr>
          <w:noProof/>
          <w:sz w:val="28"/>
          <w:szCs w:val="28"/>
        </w:rPr>
        <w:t>2.</w:t>
      </w:r>
      <w:r>
        <w:rPr>
          <w:color w:val="000000"/>
          <w:spacing w:val="-1"/>
          <w:sz w:val="28"/>
          <w:szCs w:val="28"/>
        </w:rPr>
        <w:t>Основой     экономического    регулирования    инвестиционной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z w:val="28"/>
          <w:szCs w:val="28"/>
        </w:rPr>
        <w:t>деятельности   в  аграрном   секторе  выступают законодательно-правовое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регулирование       сельскохозяйственного       производства,       а       также</w:t>
      </w:r>
      <w:r>
        <w:rPr>
          <w:color w:val="000000"/>
          <w:spacing w:val="-1"/>
          <w:sz w:val="28"/>
          <w:szCs w:val="28"/>
        </w:rPr>
        <w:br/>
        <w:t>прогнозирование и планирование развития сельского хозяйства.</w:t>
      </w:r>
    </w:p>
    <w:p w:rsidR="0050585C" w:rsidRDefault="0050585C" w:rsidP="00EC41B0">
      <w:pPr>
        <w:shd w:val="clear" w:color="auto" w:fill="FFFFFF"/>
        <w:tabs>
          <w:tab w:val="left" w:pos="965"/>
        </w:tabs>
        <w:spacing w:before="7"/>
        <w:ind w:firstLine="680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3.Экономический     механизм     представляет     собой     систему</w:t>
      </w:r>
      <w:r>
        <w:rPr>
          <w:color w:val="000000"/>
          <w:spacing w:val="-2"/>
          <w:sz w:val="28"/>
          <w:szCs w:val="28"/>
        </w:rPr>
        <w:br/>
        <w:t>взаимосвязанных   и   взаимообусловленных  экономических   регуляторов,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действующих на единой методологической (стоимостной) основе, то есть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исходя из закона стоимости, с целью обеспечения нормального течения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воспроизводственного процесса в сельском хозяйстве.</w:t>
      </w:r>
    </w:p>
    <w:p w:rsidR="0050585C" w:rsidRDefault="0050585C" w:rsidP="00EC41B0">
      <w:pPr>
        <w:shd w:val="clear" w:color="auto" w:fill="FFFFFF"/>
        <w:tabs>
          <w:tab w:val="left" w:pos="965"/>
          <w:tab w:val="left" w:pos="3247"/>
          <w:tab w:val="left" w:pos="5184"/>
        </w:tabs>
        <w:ind w:firstLine="68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4.Совершенствование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экономического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регулирования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инвестиционной деятельности в аграрной сфере предполагает усиление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государственного вмешательства в сельскохозяйственное производство с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целью достижения оптимальной степени взаимодействия в этом процессе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со свободным рынком.</w:t>
      </w:r>
    </w:p>
    <w:p w:rsidR="0050585C" w:rsidRDefault="0050585C" w:rsidP="00EC41B0">
      <w:pPr>
        <w:shd w:val="clear" w:color="auto" w:fill="FFFFFF"/>
        <w:tabs>
          <w:tab w:val="left" w:pos="965"/>
        </w:tabs>
        <w:ind w:firstLine="68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5. Важное   значение   для   совершенствования   экономического</w:t>
      </w:r>
      <w:r>
        <w:rPr>
          <w:color w:val="000000"/>
          <w:sz w:val="28"/>
          <w:szCs w:val="28"/>
        </w:rPr>
        <w:br/>
        <w:t>регулирования инвестиционной деятельности в сельском хозяйстве играет</w:t>
      </w:r>
      <w:r>
        <w:rPr>
          <w:color w:val="000000"/>
          <w:sz w:val="28"/>
          <w:szCs w:val="28"/>
        </w:rPr>
        <w:br/>
        <w:t>научно      обоснованное      бизнес-планирование,      которое      позволяет</w:t>
      </w:r>
      <w:r>
        <w:rPr>
          <w:color w:val="000000"/>
          <w:sz w:val="28"/>
          <w:szCs w:val="28"/>
        </w:rPr>
        <w:br/>
        <w:t>осуществлять      развитие      сельскохозяйственных      предприятий      на</w:t>
      </w:r>
      <w:r>
        <w:rPr>
          <w:color w:val="000000"/>
          <w:sz w:val="28"/>
          <w:szCs w:val="28"/>
        </w:rPr>
        <w:br/>
        <w:t>перспективу,   а   также   комплексно   учитывать   воздействие   ценовых,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налоговых, кредитных и других факторов на воспроизводственный процесс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-4"/>
          <w:sz w:val="28"/>
          <w:szCs w:val="28"/>
        </w:rPr>
        <w:t>в отрасли.</w:t>
      </w:r>
    </w:p>
    <w:p w:rsidR="0050585C" w:rsidRDefault="0050585C" w:rsidP="00EC41B0">
      <w:pPr>
        <w:shd w:val="clear" w:color="auto" w:fill="FFFFFF"/>
        <w:tabs>
          <w:tab w:val="left" w:pos="965"/>
        </w:tabs>
        <w:ind w:firstLine="680"/>
        <w:jc w:val="both"/>
        <w:rPr>
          <w:color w:val="000000"/>
          <w:spacing w:val="-4"/>
          <w:sz w:val="28"/>
          <w:szCs w:val="28"/>
        </w:rPr>
      </w:pPr>
    </w:p>
    <w:p w:rsidR="0050585C" w:rsidRDefault="0050585C" w:rsidP="00EC41B0">
      <w:pPr>
        <w:shd w:val="clear" w:color="auto" w:fill="FFFFFF"/>
        <w:tabs>
          <w:tab w:val="left" w:pos="965"/>
        </w:tabs>
        <w:ind w:firstLine="68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Список используемой литературы:</w:t>
      </w:r>
    </w:p>
    <w:p w:rsidR="0050585C" w:rsidRDefault="0050585C" w:rsidP="00EC41B0">
      <w:pPr>
        <w:shd w:val="clear" w:color="auto" w:fill="FFFFFF"/>
        <w:tabs>
          <w:tab w:val="left" w:pos="965"/>
        </w:tabs>
        <w:ind w:firstLine="680"/>
        <w:jc w:val="both"/>
        <w:rPr>
          <w:color w:val="000000"/>
          <w:spacing w:val="-15"/>
          <w:sz w:val="28"/>
          <w:szCs w:val="28"/>
        </w:rPr>
      </w:pPr>
    </w:p>
    <w:p w:rsidR="0050585C" w:rsidRDefault="0050585C" w:rsidP="00EC41B0">
      <w:pPr>
        <w:shd w:val="clear" w:color="auto" w:fill="FFFFFF"/>
        <w:tabs>
          <w:tab w:val="left" w:pos="900"/>
        </w:tabs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1.Короленков А.Д. Теоретические основы бизнес-планирования в</w:t>
      </w:r>
      <w:r>
        <w:rPr>
          <w:color w:val="000000"/>
          <w:sz w:val="28"/>
          <w:szCs w:val="28"/>
        </w:rPr>
        <w:br/>
        <w:t>сельскохозяйственных    предприятиях   //   Землеустройство,   кадастр   и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 xml:space="preserve">мониторинг земель, 2006 </w:t>
      </w:r>
      <w:r>
        <w:rPr>
          <w:color w:val="000000"/>
          <w:spacing w:val="20"/>
          <w:sz w:val="28"/>
          <w:szCs w:val="28"/>
        </w:rPr>
        <w:t>-№6.-1,1</w:t>
      </w:r>
      <w:r>
        <w:rPr>
          <w:color w:val="000000"/>
          <w:spacing w:val="1"/>
          <w:sz w:val="28"/>
          <w:szCs w:val="28"/>
        </w:rPr>
        <w:t xml:space="preserve"> п.л.</w:t>
      </w:r>
    </w:p>
    <w:p w:rsidR="0050585C" w:rsidRDefault="0050585C" w:rsidP="00EC41B0">
      <w:pPr>
        <w:numPr>
          <w:ilvl w:val="0"/>
          <w:numId w:val="2"/>
        </w:numPr>
        <w:shd w:val="clear" w:color="auto" w:fill="FFFFFF"/>
        <w:tabs>
          <w:tab w:val="left" w:pos="900"/>
          <w:tab w:val="left" w:pos="2448"/>
          <w:tab w:val="left" w:pos="3341"/>
          <w:tab w:val="left" w:pos="5198"/>
        </w:tabs>
        <w:ind w:firstLine="68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Короленков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8"/>
          <w:sz w:val="28"/>
          <w:szCs w:val="28"/>
        </w:rPr>
        <w:t>А.Д.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Экономическое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регулирование</w:t>
      </w:r>
      <w:r>
        <w:rPr>
          <w:color w:val="000000"/>
          <w:spacing w:val="-3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инвестиционной деятельности в сельском хозяйстве // Землеустройство,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кадастр и мониторинг земель, 2006 - № 7. - 1,6 п.л.</w:t>
      </w:r>
    </w:p>
    <w:p w:rsidR="0050585C" w:rsidRDefault="0050585C" w:rsidP="00EC41B0">
      <w:pPr>
        <w:numPr>
          <w:ilvl w:val="0"/>
          <w:numId w:val="2"/>
        </w:numPr>
        <w:shd w:val="clear" w:color="auto" w:fill="FFFFFF"/>
        <w:tabs>
          <w:tab w:val="left" w:pos="900"/>
        </w:tabs>
        <w:ind w:firstLine="68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>Короленков  А.Д.   Формирование  институциональной  основы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развития инвестиционной деятельности в сельском хозяйстве // Экономика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и финансы, 2006 -№ 13 (июнь)-0,3 п.л.</w:t>
      </w:r>
    </w:p>
    <w:p w:rsidR="0050585C" w:rsidRDefault="0050585C" w:rsidP="00EC41B0"/>
    <w:p w:rsidR="0050585C" w:rsidRDefault="0050585C">
      <w:bookmarkStart w:id="0" w:name="_GoBack"/>
      <w:bookmarkEnd w:id="0"/>
    </w:p>
    <w:sectPr w:rsidR="0050585C" w:rsidSect="00561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B9AB77E"/>
    <w:lvl w:ilvl="0">
      <w:numFmt w:val="bullet"/>
      <w:lvlText w:val="*"/>
      <w:lvlJc w:val="left"/>
    </w:lvl>
  </w:abstractNum>
  <w:abstractNum w:abstractNumId="1">
    <w:nsid w:val="07FD35FB"/>
    <w:multiLevelType w:val="singleLevel"/>
    <w:tmpl w:val="28FE16C0"/>
    <w:lvl w:ilvl="0">
      <w:start w:val="2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1B0"/>
    <w:rsid w:val="0050585C"/>
    <w:rsid w:val="00560772"/>
    <w:rsid w:val="0056102A"/>
    <w:rsid w:val="007E4439"/>
    <w:rsid w:val="00862C80"/>
    <w:rsid w:val="00A7494F"/>
    <w:rsid w:val="00B50001"/>
    <w:rsid w:val="00EC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C2577-153A-41BB-BCE6-3E3364F3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1B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ПРОБЛЕМЫ ЭКОНОМИЧЕСКОГО РЕГУЛИРОВАНИЯ ИНВЕТИЦИОННОЙ ДЕЯТЕЛЬНОСТИ В СЕЛЬСКОМ ХОЗЯЙСТВЕ В СОВРЕМЕННЫХ УСЛОВИЯХ</vt:lpstr>
    </vt:vector>
  </TitlesOfParts>
  <Company/>
  <LinksUpToDate>false</LinksUpToDate>
  <CharactersWithSpaces>11712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ЭКОНОМИЧЕСКОГО РЕГУЛИРОВАНИЯ ИНВЕТИЦИОННОЙ ДЕЯТЕЛЬНОСТИ В СЕЛЬСКОМ ХОЗЯЙСТВЕ В СОВРЕМЕННЫХ УСЛОВИЯХ</dc:title>
  <dc:subject/>
  <dc:creator>Олька</dc:creator>
  <cp:keywords/>
  <dc:description/>
  <cp:lastModifiedBy>admin</cp:lastModifiedBy>
  <cp:revision>2</cp:revision>
  <dcterms:created xsi:type="dcterms:W3CDTF">2014-03-30T05:52:00Z</dcterms:created>
  <dcterms:modified xsi:type="dcterms:W3CDTF">2014-03-30T05:52:00Z</dcterms:modified>
</cp:coreProperties>
</file>